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569406C" w14:textId="77777777" w:rsidR="00636930" w:rsidRPr="00AD2966" w:rsidRDefault="00636930" w:rsidP="00EF6712">
      <w:pPr>
        <w:pStyle w:val="a8"/>
        <w:overflowPunct w:val="0"/>
        <w:rPr>
          <w:rFonts w:ascii="標楷體" w:hAnsi="標楷體"/>
        </w:rPr>
      </w:pPr>
      <w:r w:rsidRPr="00AD2966">
        <w:rPr>
          <w:rFonts w:ascii="標楷體" w:hAnsi="標楷體" w:hint="eastAsia"/>
        </w:rPr>
        <w:t>拾</w:t>
      </w:r>
      <w:r w:rsidR="00457490" w:rsidRPr="00AD2966">
        <w:rPr>
          <w:rFonts w:ascii="標楷體" w:hAnsi="標楷體" w:hint="eastAsia"/>
        </w:rPr>
        <w:t>玖</w:t>
      </w:r>
      <w:r w:rsidRPr="00AD2966">
        <w:rPr>
          <w:rFonts w:ascii="標楷體" w:hAnsi="標楷體" w:hint="eastAsia"/>
        </w:rPr>
        <w:t>、衛生福利部主管</w:t>
      </w:r>
    </w:p>
    <w:p w14:paraId="18C27C98" w14:textId="77777777" w:rsidR="009D3B87" w:rsidRPr="00AD2966" w:rsidRDefault="00636930" w:rsidP="009D3B87">
      <w:pPr>
        <w:pStyle w:val="a7"/>
        <w:overflowPunct w:val="0"/>
        <w:ind w:firstLine="480"/>
        <w:rPr>
          <w:rFonts w:hAnsi="標楷體"/>
        </w:rPr>
      </w:pPr>
      <w:r w:rsidRPr="00AD2966">
        <w:rPr>
          <w:rFonts w:hAnsi="標楷體" w:hint="eastAsia"/>
        </w:rPr>
        <w:t>衛生福利部主管包括衛生福利部、疾病管制署、食品藥物管理署、中央健康</w:t>
      </w:r>
      <w:proofErr w:type="gramStart"/>
      <w:r w:rsidRPr="00AD2966">
        <w:rPr>
          <w:rFonts w:hAnsi="標楷體" w:hint="eastAsia"/>
        </w:rPr>
        <w:t>保險署</w:t>
      </w:r>
      <w:proofErr w:type="gramEnd"/>
      <w:r w:rsidRPr="00AD2966">
        <w:rPr>
          <w:rFonts w:hAnsi="標楷體" w:hint="eastAsia"/>
        </w:rPr>
        <w:t>、國民</w:t>
      </w:r>
      <w:proofErr w:type="gramStart"/>
      <w:r w:rsidRPr="00AD2966">
        <w:rPr>
          <w:rFonts w:hAnsi="標楷體" w:hint="eastAsia"/>
        </w:rPr>
        <w:t>健康署</w:t>
      </w:r>
      <w:proofErr w:type="gramEnd"/>
      <w:r w:rsidRPr="00AD2966">
        <w:rPr>
          <w:rFonts w:hAnsi="標楷體" w:hint="eastAsia"/>
        </w:rPr>
        <w:t>、社會及家庭署、國家中醫藥研究所等7個機關，掌理全民健保、醫療救護、藥物管理、食品安全、防疫監測、健康促進、社會福利及公共衛生等工作之推展防治業務。茲將</w:t>
      </w:r>
      <w:proofErr w:type="gramStart"/>
      <w:r w:rsidR="001E1FBB" w:rsidRPr="00AD2966">
        <w:rPr>
          <w:rFonts w:hAnsi="標楷體" w:hint="eastAsia"/>
        </w:rPr>
        <w:t>11</w:t>
      </w:r>
      <w:r w:rsidR="00821C99" w:rsidRPr="00AD2966">
        <w:rPr>
          <w:rFonts w:hAnsi="標楷體"/>
        </w:rPr>
        <w:t>2</w:t>
      </w:r>
      <w:proofErr w:type="gramEnd"/>
      <w:r w:rsidRPr="00AD2966">
        <w:rPr>
          <w:rFonts w:hAnsi="標楷體" w:hint="eastAsia"/>
        </w:rPr>
        <w:t>年度決算審核結果說明如次</w:t>
      </w:r>
      <w:r w:rsidR="009D3B87" w:rsidRPr="00AD2966">
        <w:rPr>
          <w:rFonts w:hAnsi="標楷體" w:hint="eastAsia"/>
        </w:rPr>
        <w:t>（有關歲入、歲出決算之審定及各項差異之原因分析等詳細內容，請至審計部全球資訊網/總決算審核報告/總決算審核報告查詢平台查閱）：</w:t>
      </w:r>
    </w:p>
    <w:p w14:paraId="3864E91C" w14:textId="46A09009" w:rsidR="00636930" w:rsidRPr="00AD2966" w:rsidRDefault="00A54179" w:rsidP="009D3B87">
      <w:pPr>
        <w:widowControl/>
        <w:overflowPunct w:val="0"/>
        <w:adjustRightInd w:val="0"/>
        <w:snapToGrid w:val="0"/>
        <w:spacing w:beforeLines="20" w:before="72" w:afterLines="20" w:after="72" w:line="460" w:lineRule="exact"/>
        <w:ind w:firstLineChars="100" w:firstLine="320"/>
        <w:jc w:val="both"/>
        <w:outlineLvl w:val="0"/>
        <w:rPr>
          <w:rFonts w:ascii="標楷體" w:eastAsia="標楷體" w:hAnsi="標楷體"/>
          <w:b/>
          <w:bCs/>
          <w:sz w:val="32"/>
        </w:rPr>
      </w:pPr>
      <w:r w:rsidRPr="00AD2966">
        <w:rPr>
          <w:rFonts w:ascii="標楷體" w:eastAsia="標楷體" w:hAnsi="標楷體" w:hint="eastAsia"/>
          <w:b/>
          <w:bCs/>
          <w:sz w:val="32"/>
        </w:rPr>
        <w:t>一、</w:t>
      </w:r>
      <w:r w:rsidR="00636930" w:rsidRPr="00AD2966">
        <w:rPr>
          <w:rFonts w:ascii="標楷體" w:eastAsia="標楷體" w:hAnsi="標楷體" w:hint="eastAsia"/>
          <w:b/>
          <w:bCs/>
          <w:sz w:val="32"/>
        </w:rPr>
        <w:t>計畫實施之查核</w:t>
      </w:r>
    </w:p>
    <w:p w14:paraId="124FA254" w14:textId="53DE757F" w:rsidR="00636930" w:rsidRPr="00AD2966" w:rsidRDefault="00636930" w:rsidP="00E11311">
      <w:pPr>
        <w:pStyle w:val="a7"/>
        <w:overflowPunct w:val="0"/>
        <w:ind w:firstLine="480"/>
        <w:rPr>
          <w:rFonts w:hAnsi="標楷體"/>
        </w:rPr>
      </w:pPr>
      <w:r w:rsidRPr="00AD2966">
        <w:rPr>
          <w:rFonts w:hAnsi="標楷體" w:hint="eastAsia"/>
        </w:rPr>
        <w:t>業務計畫</w:t>
      </w:r>
      <w:r w:rsidR="00601D5A" w:rsidRPr="00AD2966">
        <w:rPr>
          <w:rFonts w:hAnsi="標楷體" w:hint="eastAsia"/>
        </w:rPr>
        <w:t>3</w:t>
      </w:r>
      <w:r w:rsidR="00601D5A" w:rsidRPr="00AD2966">
        <w:rPr>
          <w:rFonts w:hAnsi="標楷體"/>
        </w:rPr>
        <w:t>9</w:t>
      </w:r>
      <w:r w:rsidRPr="00AD2966">
        <w:rPr>
          <w:rFonts w:hAnsi="標楷體" w:hint="eastAsia"/>
        </w:rPr>
        <w:t>項，下分工作計畫</w:t>
      </w:r>
      <w:r w:rsidR="00883C48" w:rsidRPr="00AD2966">
        <w:rPr>
          <w:rFonts w:hAnsi="標楷體"/>
        </w:rPr>
        <w:t>42</w:t>
      </w:r>
      <w:r w:rsidRPr="00AD2966">
        <w:rPr>
          <w:rFonts w:hAnsi="標楷體" w:hint="eastAsia"/>
        </w:rPr>
        <w:t>項，包括健全福利服務體系、</w:t>
      </w:r>
      <w:r w:rsidR="00DF721B" w:rsidRPr="00AD2966">
        <w:rPr>
          <w:rFonts w:hAnsi="標楷體" w:hint="eastAsia"/>
        </w:rPr>
        <w:t>完備</w:t>
      </w:r>
      <w:r w:rsidR="00995623" w:rsidRPr="00AD2966">
        <w:rPr>
          <w:rFonts w:hAnsi="標楷體" w:hint="eastAsia"/>
        </w:rPr>
        <w:t>長照</w:t>
      </w:r>
      <w:r w:rsidR="00DF721B" w:rsidRPr="00AD2966">
        <w:rPr>
          <w:rFonts w:hAnsi="標楷體" w:hint="eastAsia"/>
        </w:rPr>
        <w:t>服務資源</w:t>
      </w:r>
      <w:r w:rsidR="00995623" w:rsidRPr="00AD2966">
        <w:rPr>
          <w:rFonts w:hAnsi="標楷體" w:hint="eastAsia"/>
        </w:rPr>
        <w:t>、</w:t>
      </w:r>
      <w:r w:rsidR="00FB0C54" w:rsidRPr="00AD2966">
        <w:rPr>
          <w:rFonts w:hAnsi="標楷體" w:hint="eastAsia"/>
        </w:rPr>
        <w:t>優化</w:t>
      </w:r>
      <w:r w:rsidR="00995623" w:rsidRPr="00AD2966">
        <w:rPr>
          <w:rFonts w:hAnsi="標楷體" w:hint="eastAsia"/>
        </w:rPr>
        <w:t>保護服務體系、拓展全方位醫療照護體系、</w:t>
      </w:r>
      <w:r w:rsidR="00A40E88" w:rsidRPr="00AD2966">
        <w:rPr>
          <w:rFonts w:hAnsi="標楷體" w:hint="eastAsia"/>
        </w:rPr>
        <w:t>建</w:t>
      </w:r>
      <w:r w:rsidR="006A62B0" w:rsidRPr="00AD2966">
        <w:rPr>
          <w:rFonts w:hAnsi="標楷體" w:hint="eastAsia"/>
        </w:rPr>
        <w:t>構</w:t>
      </w:r>
      <w:r w:rsidR="00A40E88" w:rsidRPr="00AD2966">
        <w:rPr>
          <w:rFonts w:hAnsi="標楷體" w:hint="eastAsia"/>
        </w:rPr>
        <w:t>優質防疫應變體系、</w:t>
      </w:r>
      <w:r w:rsidR="00995623" w:rsidRPr="00AD2966">
        <w:rPr>
          <w:rFonts w:hAnsi="標楷體" w:hint="eastAsia"/>
        </w:rPr>
        <w:t>構築食品藥物安心消費環境、營造身心健康支持環境、</w:t>
      </w:r>
      <w:r w:rsidR="00972F34" w:rsidRPr="00AD2966">
        <w:rPr>
          <w:rFonts w:hAnsi="標楷體" w:hint="eastAsia"/>
        </w:rPr>
        <w:t>精進</w:t>
      </w:r>
      <w:r w:rsidR="00995623" w:rsidRPr="00AD2966">
        <w:rPr>
          <w:rFonts w:hAnsi="標楷體" w:hint="eastAsia"/>
        </w:rPr>
        <w:t>健保及國保制度</w:t>
      </w:r>
      <w:r w:rsidRPr="00AD2966">
        <w:rPr>
          <w:rFonts w:hAnsi="標楷體" w:hint="eastAsia"/>
        </w:rPr>
        <w:t>等重要施政項目，其中已執行完成者</w:t>
      </w:r>
      <w:r w:rsidR="003972C4" w:rsidRPr="00AD2966">
        <w:rPr>
          <w:rFonts w:hAnsi="標楷體" w:hint="eastAsia"/>
        </w:rPr>
        <w:t>1</w:t>
      </w:r>
      <w:r w:rsidR="007A79A9" w:rsidRPr="00AD2966">
        <w:rPr>
          <w:rFonts w:hAnsi="標楷體" w:hint="eastAsia"/>
        </w:rPr>
        <w:t>1</w:t>
      </w:r>
      <w:r w:rsidRPr="00AD2966">
        <w:rPr>
          <w:rFonts w:hAnsi="標楷體" w:hint="eastAsia"/>
        </w:rPr>
        <w:t>項，尚在執行者</w:t>
      </w:r>
      <w:r w:rsidR="00851DEF" w:rsidRPr="00AD2966">
        <w:rPr>
          <w:rFonts w:hAnsi="標楷體" w:hint="eastAsia"/>
        </w:rPr>
        <w:t>3</w:t>
      </w:r>
      <w:r w:rsidR="007A79A9" w:rsidRPr="00AD2966">
        <w:rPr>
          <w:rFonts w:hAnsi="標楷體" w:hint="eastAsia"/>
        </w:rPr>
        <w:t>1</w:t>
      </w:r>
      <w:r w:rsidRPr="00AD2966">
        <w:rPr>
          <w:rFonts w:hAnsi="標楷體" w:hint="eastAsia"/>
        </w:rPr>
        <w:t>項，主要係部分補助及委辦計畫</w:t>
      </w:r>
      <w:r w:rsidR="00EE27A1" w:rsidRPr="00AD2966">
        <w:rPr>
          <w:rFonts w:hAnsi="標楷體" w:hint="eastAsia"/>
        </w:rPr>
        <w:t>暨採購案</w:t>
      </w:r>
      <w:r w:rsidR="00C133E2" w:rsidRPr="00AD2966">
        <w:rPr>
          <w:rFonts w:hAnsi="標楷體" w:hint="eastAsia"/>
        </w:rPr>
        <w:t>未及於年度結束前辦理核銷或</w:t>
      </w:r>
      <w:r w:rsidRPr="00AD2966">
        <w:rPr>
          <w:rFonts w:hAnsi="標楷體" w:hint="eastAsia"/>
        </w:rPr>
        <w:t>合約期程跨年度等，仍須繼續執行。</w:t>
      </w:r>
    </w:p>
    <w:p w14:paraId="14132B1D" w14:textId="77777777" w:rsidR="00636930" w:rsidRPr="00AD2966" w:rsidRDefault="00A54179" w:rsidP="00EF6712">
      <w:pPr>
        <w:widowControl/>
        <w:overflowPunct w:val="0"/>
        <w:adjustRightInd w:val="0"/>
        <w:snapToGrid w:val="0"/>
        <w:spacing w:beforeLines="20" w:before="72" w:afterLines="20" w:after="72" w:line="460" w:lineRule="exact"/>
        <w:ind w:firstLineChars="100" w:firstLine="320"/>
        <w:jc w:val="both"/>
        <w:outlineLvl w:val="0"/>
        <w:rPr>
          <w:rFonts w:ascii="標楷體" w:eastAsia="標楷體" w:hAnsi="標楷體"/>
          <w:b/>
          <w:bCs/>
          <w:sz w:val="32"/>
        </w:rPr>
      </w:pPr>
      <w:r w:rsidRPr="00AD2966">
        <w:rPr>
          <w:rFonts w:ascii="標楷體" w:eastAsia="標楷體" w:hAnsi="標楷體" w:hint="eastAsia"/>
          <w:b/>
          <w:bCs/>
          <w:sz w:val="32"/>
        </w:rPr>
        <w:t>二、</w:t>
      </w:r>
      <w:r w:rsidR="00636930" w:rsidRPr="00AD2966">
        <w:rPr>
          <w:rFonts w:ascii="標楷體" w:eastAsia="標楷體" w:hAnsi="標楷體" w:hint="eastAsia"/>
          <w:b/>
          <w:bCs/>
          <w:sz w:val="32"/>
        </w:rPr>
        <w:t>預算執行之審核</w:t>
      </w:r>
    </w:p>
    <w:p w14:paraId="79D0A754" w14:textId="7F4382D9" w:rsidR="00A03442" w:rsidRPr="00AD2966" w:rsidRDefault="00A54179" w:rsidP="00403EC9">
      <w:pPr>
        <w:widowControl/>
        <w:overflowPunct w:val="0"/>
        <w:adjustRightInd w:val="0"/>
        <w:snapToGrid w:val="0"/>
        <w:spacing w:line="402" w:lineRule="exact"/>
        <w:ind w:firstLineChars="200" w:firstLine="480"/>
        <w:jc w:val="both"/>
        <w:outlineLvl w:val="0"/>
        <w:rPr>
          <w:rFonts w:ascii="標楷體" w:eastAsia="標楷體" w:hAnsi="標楷體"/>
          <w:bCs/>
        </w:rPr>
      </w:pPr>
      <w:r w:rsidRPr="00AD2966">
        <w:rPr>
          <w:rFonts w:ascii="標楷體" w:eastAsia="標楷體" w:hAnsi="標楷體" w:hint="eastAsia"/>
          <w:bCs/>
        </w:rPr>
        <w:t xml:space="preserve">（一）　</w:t>
      </w:r>
      <w:r w:rsidR="00636930" w:rsidRPr="00AD2966">
        <w:rPr>
          <w:rFonts w:ascii="標楷體" w:eastAsia="標楷體" w:hAnsi="標楷體" w:hint="eastAsia"/>
          <w:bCs/>
        </w:rPr>
        <w:t>歲入預算數</w:t>
      </w:r>
      <w:r w:rsidR="00705A88" w:rsidRPr="00AD2966">
        <w:rPr>
          <w:rFonts w:ascii="標楷體" w:eastAsia="標楷體" w:hAnsi="標楷體"/>
          <w:bCs/>
        </w:rPr>
        <w:t>27</w:t>
      </w:r>
      <w:r w:rsidR="00636930" w:rsidRPr="00AD2966">
        <w:rPr>
          <w:rFonts w:ascii="標楷體" w:eastAsia="標楷體" w:hAnsi="標楷體" w:hint="eastAsia"/>
          <w:bCs/>
        </w:rPr>
        <w:t>億</w:t>
      </w:r>
      <w:r w:rsidR="00705A88" w:rsidRPr="00AD2966">
        <w:rPr>
          <w:rFonts w:ascii="標楷體" w:eastAsia="標楷體" w:hAnsi="標楷體"/>
          <w:bCs/>
        </w:rPr>
        <w:t>7</w:t>
      </w:r>
      <w:r w:rsidR="00705A88" w:rsidRPr="00AD2966">
        <w:rPr>
          <w:rFonts w:ascii="標楷體" w:eastAsia="標楷體" w:hAnsi="標楷體" w:hint="eastAsia"/>
          <w:bCs/>
        </w:rPr>
        <w:t>,</w:t>
      </w:r>
      <w:r w:rsidR="00705A88" w:rsidRPr="00AD2966">
        <w:rPr>
          <w:rFonts w:ascii="標楷體" w:eastAsia="標楷體" w:hAnsi="標楷體"/>
          <w:bCs/>
        </w:rPr>
        <w:t>650</w:t>
      </w:r>
      <w:r w:rsidR="00636930" w:rsidRPr="00AD2966">
        <w:rPr>
          <w:rFonts w:ascii="標楷體" w:eastAsia="標楷體" w:hAnsi="標楷體" w:hint="eastAsia"/>
          <w:bCs/>
        </w:rPr>
        <w:t>萬餘元，決算審核結果，審定實現數</w:t>
      </w:r>
      <w:r w:rsidR="002C4CE3" w:rsidRPr="00AD2966">
        <w:rPr>
          <w:rFonts w:ascii="標楷體" w:eastAsia="標楷體" w:hAnsi="標楷體"/>
          <w:bCs/>
        </w:rPr>
        <w:t>47</w:t>
      </w:r>
      <w:r w:rsidR="00636930" w:rsidRPr="00AD2966">
        <w:rPr>
          <w:rFonts w:ascii="標楷體" w:eastAsia="標楷體" w:hAnsi="標楷體" w:hint="eastAsia"/>
          <w:bCs/>
        </w:rPr>
        <w:t>億</w:t>
      </w:r>
      <w:r w:rsidR="002C4CE3" w:rsidRPr="00AD2966">
        <w:rPr>
          <w:rFonts w:ascii="標楷體" w:eastAsia="標楷體" w:hAnsi="標楷體"/>
          <w:bCs/>
        </w:rPr>
        <w:t>9,332</w:t>
      </w:r>
      <w:r w:rsidR="00636930" w:rsidRPr="00AD2966">
        <w:rPr>
          <w:rFonts w:ascii="標楷體" w:eastAsia="標楷體" w:hAnsi="標楷體" w:hint="eastAsia"/>
          <w:bCs/>
        </w:rPr>
        <w:t>萬餘元，應收保留數</w:t>
      </w:r>
      <w:r w:rsidR="00542989" w:rsidRPr="00AD2966">
        <w:rPr>
          <w:rFonts w:ascii="標楷體" w:eastAsia="標楷體" w:hAnsi="標楷體" w:hint="eastAsia"/>
          <w:bCs/>
        </w:rPr>
        <w:t>1,</w:t>
      </w:r>
      <w:r w:rsidR="002C4CE3" w:rsidRPr="00AD2966">
        <w:rPr>
          <w:rFonts w:ascii="標楷體" w:eastAsia="標楷體" w:hAnsi="標楷體"/>
          <w:bCs/>
        </w:rPr>
        <w:t>143</w:t>
      </w:r>
      <w:r w:rsidR="00636930" w:rsidRPr="00AD2966">
        <w:rPr>
          <w:rFonts w:ascii="標楷體" w:eastAsia="標楷體" w:hAnsi="標楷體" w:hint="eastAsia"/>
          <w:bCs/>
        </w:rPr>
        <w:t>萬餘元，主要係中央健康</w:t>
      </w:r>
      <w:proofErr w:type="gramStart"/>
      <w:r w:rsidR="00636930" w:rsidRPr="00AD2966">
        <w:rPr>
          <w:rFonts w:ascii="標楷體" w:eastAsia="標楷體" w:hAnsi="標楷體" w:hint="eastAsia"/>
          <w:bCs/>
        </w:rPr>
        <w:t>保險署</w:t>
      </w:r>
      <w:proofErr w:type="gramEnd"/>
      <w:r w:rsidR="00636930" w:rsidRPr="00AD2966">
        <w:rPr>
          <w:rFonts w:ascii="標楷體" w:eastAsia="標楷體" w:hAnsi="標楷體" w:hint="eastAsia"/>
          <w:bCs/>
        </w:rPr>
        <w:t>核處違反全民健康保險法</w:t>
      </w:r>
      <w:r w:rsidR="00F33A51" w:rsidRPr="00AD2966">
        <w:rPr>
          <w:rFonts w:ascii="標楷體" w:eastAsia="標楷體" w:hAnsi="標楷體" w:hint="eastAsia"/>
          <w:bCs/>
        </w:rPr>
        <w:t>及相關規定之</w:t>
      </w:r>
      <w:r w:rsidR="00636930" w:rsidRPr="00AD2966">
        <w:rPr>
          <w:rFonts w:ascii="標楷體" w:eastAsia="標楷體" w:hAnsi="標楷體" w:hint="eastAsia"/>
          <w:bCs/>
        </w:rPr>
        <w:t>罰鍰</w:t>
      </w:r>
      <w:r w:rsidR="00F33A51" w:rsidRPr="00AD2966">
        <w:rPr>
          <w:rFonts w:ascii="標楷體" w:eastAsia="標楷體" w:hAnsi="標楷體" w:hint="eastAsia"/>
          <w:bCs/>
        </w:rPr>
        <w:t>及賠償案件等</w:t>
      </w:r>
      <w:r w:rsidR="00247679" w:rsidRPr="00AD2966">
        <w:rPr>
          <w:rFonts w:ascii="標楷體" w:eastAsia="標楷體" w:hAnsi="標楷體" w:hint="eastAsia"/>
          <w:bCs/>
        </w:rPr>
        <w:t>，</w:t>
      </w:r>
      <w:r w:rsidR="00636930" w:rsidRPr="00AD2966">
        <w:rPr>
          <w:rFonts w:ascii="標楷體" w:eastAsia="標楷體" w:hAnsi="標楷體" w:hint="eastAsia"/>
          <w:bCs/>
        </w:rPr>
        <w:t>尚在催繳</w:t>
      </w:r>
      <w:r w:rsidR="00146BE9" w:rsidRPr="00AD2966">
        <w:rPr>
          <w:rFonts w:ascii="標楷體" w:eastAsia="標楷體" w:hAnsi="標楷體" w:hint="eastAsia"/>
          <w:bCs/>
        </w:rPr>
        <w:t>中</w:t>
      </w:r>
      <w:r w:rsidR="00636930" w:rsidRPr="00AD2966">
        <w:rPr>
          <w:rFonts w:ascii="標楷體" w:eastAsia="標楷體" w:hAnsi="標楷體" w:hint="eastAsia"/>
          <w:bCs/>
        </w:rPr>
        <w:t>；合計決算審定數為</w:t>
      </w:r>
      <w:r w:rsidR="002C4CE3" w:rsidRPr="00AD2966">
        <w:rPr>
          <w:rFonts w:ascii="標楷體" w:eastAsia="標楷體" w:hAnsi="標楷體"/>
          <w:bCs/>
        </w:rPr>
        <w:t>48</w:t>
      </w:r>
      <w:r w:rsidR="00636930" w:rsidRPr="00AD2966">
        <w:rPr>
          <w:rFonts w:ascii="標楷體" w:eastAsia="標楷體" w:hAnsi="標楷體" w:hint="eastAsia"/>
          <w:bCs/>
        </w:rPr>
        <w:t>億</w:t>
      </w:r>
      <w:r w:rsidR="002C4CE3" w:rsidRPr="00AD2966">
        <w:rPr>
          <w:rFonts w:ascii="標楷體" w:eastAsia="標楷體" w:hAnsi="標楷體"/>
          <w:bCs/>
        </w:rPr>
        <w:t>475</w:t>
      </w:r>
      <w:r w:rsidR="00636930" w:rsidRPr="00AD2966">
        <w:rPr>
          <w:rFonts w:ascii="標楷體" w:eastAsia="標楷體" w:hAnsi="標楷體" w:hint="eastAsia"/>
          <w:bCs/>
        </w:rPr>
        <w:t>萬餘元，較預算</w:t>
      </w:r>
      <w:r w:rsidR="00F33A51" w:rsidRPr="00AD2966">
        <w:rPr>
          <w:rFonts w:ascii="標楷體" w:eastAsia="標楷體" w:hAnsi="標楷體" w:hint="eastAsia"/>
          <w:bCs/>
        </w:rPr>
        <w:t>增加</w:t>
      </w:r>
      <w:r w:rsidR="007C7DBF" w:rsidRPr="00AD2966">
        <w:rPr>
          <w:rFonts w:ascii="標楷體" w:eastAsia="標楷體" w:hAnsi="標楷體"/>
          <w:bCs/>
        </w:rPr>
        <w:t>20</w:t>
      </w:r>
      <w:r w:rsidR="00636930" w:rsidRPr="00AD2966">
        <w:rPr>
          <w:rFonts w:ascii="標楷體" w:eastAsia="標楷體" w:hAnsi="標楷體" w:hint="eastAsia"/>
          <w:bCs/>
        </w:rPr>
        <w:t>億</w:t>
      </w:r>
      <w:r w:rsidR="007C7DBF" w:rsidRPr="00AD2966">
        <w:rPr>
          <w:rFonts w:ascii="標楷體" w:eastAsia="標楷體" w:hAnsi="標楷體"/>
          <w:bCs/>
        </w:rPr>
        <w:t>2,824</w:t>
      </w:r>
      <w:r w:rsidR="00636930" w:rsidRPr="00AD2966">
        <w:rPr>
          <w:rFonts w:ascii="標楷體" w:eastAsia="標楷體" w:hAnsi="標楷體" w:hint="eastAsia"/>
          <w:bCs/>
        </w:rPr>
        <w:t>萬餘元（</w:t>
      </w:r>
      <w:r w:rsidR="009677A7" w:rsidRPr="00AD2966">
        <w:rPr>
          <w:rFonts w:ascii="標楷體" w:eastAsia="標楷體" w:hAnsi="標楷體"/>
          <w:bCs/>
        </w:rPr>
        <w:t>73.0</w:t>
      </w:r>
      <w:r w:rsidR="00BA65C6" w:rsidRPr="00AD2966">
        <w:rPr>
          <w:rFonts w:ascii="標楷體" w:eastAsia="標楷體" w:hAnsi="標楷體"/>
          <w:bCs/>
        </w:rPr>
        <w:t>5</w:t>
      </w:r>
      <w:r w:rsidR="00636930" w:rsidRPr="00AD2966">
        <w:rPr>
          <w:rFonts w:ascii="標楷體" w:eastAsia="標楷體" w:hAnsi="標楷體" w:hint="eastAsia"/>
          <w:bCs/>
        </w:rPr>
        <w:t>％），主要係</w:t>
      </w:r>
      <w:r w:rsidR="00D7513E" w:rsidRPr="00AD2966">
        <w:rPr>
          <w:rFonts w:ascii="標楷體" w:eastAsia="標楷體" w:hAnsi="標楷體" w:hint="eastAsia"/>
          <w:bCs/>
        </w:rPr>
        <w:t>社會及家庭署收回以前年度補（捐）助經費賸餘款，暨食品藥物管理署</w:t>
      </w:r>
      <w:r w:rsidR="005A2532" w:rsidRPr="00AD2966">
        <w:rPr>
          <w:rFonts w:ascii="標楷體" w:eastAsia="標楷體" w:hAnsi="標楷體" w:hint="eastAsia"/>
          <w:bCs/>
        </w:rPr>
        <w:t>醫療器材優良運銷許可及藥品查驗登記等審查費收入較預計增加</w:t>
      </w:r>
      <w:r w:rsidR="00636930" w:rsidRPr="00AD2966">
        <w:rPr>
          <w:rFonts w:ascii="標楷體" w:eastAsia="標楷體" w:hAnsi="標楷體" w:hint="eastAsia"/>
          <w:bCs/>
        </w:rPr>
        <w:t>。</w:t>
      </w:r>
    </w:p>
    <w:p w14:paraId="7711A0EA" w14:textId="77AC2D67" w:rsidR="00636930" w:rsidRPr="00AD2966" w:rsidRDefault="00A54179" w:rsidP="00403EC9">
      <w:pPr>
        <w:widowControl/>
        <w:overflowPunct w:val="0"/>
        <w:adjustRightInd w:val="0"/>
        <w:snapToGrid w:val="0"/>
        <w:spacing w:line="402" w:lineRule="exact"/>
        <w:ind w:firstLineChars="200" w:firstLine="480"/>
        <w:jc w:val="both"/>
        <w:outlineLvl w:val="0"/>
        <w:rPr>
          <w:rFonts w:ascii="標楷體" w:eastAsia="標楷體" w:hAnsi="標楷體"/>
          <w:bCs/>
        </w:rPr>
      </w:pPr>
      <w:r w:rsidRPr="00AD2966">
        <w:rPr>
          <w:rFonts w:ascii="標楷體" w:eastAsia="標楷體" w:hAnsi="標楷體" w:hint="eastAsia"/>
          <w:bCs/>
        </w:rPr>
        <w:t>（二）</w:t>
      </w:r>
      <w:r w:rsidR="00636930" w:rsidRPr="00AD2966">
        <w:rPr>
          <w:rFonts w:ascii="標楷體" w:eastAsia="標楷體" w:hAnsi="標楷體" w:hint="eastAsia"/>
          <w:bCs/>
        </w:rPr>
        <w:t xml:space="preserve">　以前年度歲入轉入數計</w:t>
      </w:r>
      <w:r w:rsidR="0046524E" w:rsidRPr="00AD2966">
        <w:rPr>
          <w:rFonts w:ascii="標楷體" w:eastAsia="標楷體" w:hAnsi="標楷體" w:hint="eastAsia"/>
          <w:bCs/>
        </w:rPr>
        <w:t>1</w:t>
      </w:r>
      <w:r w:rsidR="00636930" w:rsidRPr="00AD2966">
        <w:rPr>
          <w:rFonts w:ascii="標楷體" w:eastAsia="標楷體" w:hAnsi="標楷體" w:hint="eastAsia"/>
          <w:bCs/>
        </w:rPr>
        <w:t>億</w:t>
      </w:r>
      <w:r w:rsidR="00020AE9" w:rsidRPr="00AD2966">
        <w:rPr>
          <w:rFonts w:ascii="標楷體" w:eastAsia="標楷體" w:hAnsi="標楷體"/>
          <w:bCs/>
        </w:rPr>
        <w:t>5</w:t>
      </w:r>
      <w:r w:rsidR="00636930" w:rsidRPr="00AD2966">
        <w:rPr>
          <w:rFonts w:ascii="標楷體" w:eastAsia="標楷體" w:hAnsi="標楷體" w:hint="eastAsia"/>
          <w:bCs/>
        </w:rPr>
        <w:t>,</w:t>
      </w:r>
      <w:r w:rsidR="00020AE9" w:rsidRPr="00AD2966">
        <w:rPr>
          <w:rFonts w:ascii="標楷體" w:eastAsia="標楷體" w:hAnsi="標楷體"/>
          <w:bCs/>
        </w:rPr>
        <w:t>919</w:t>
      </w:r>
      <w:r w:rsidR="00636930" w:rsidRPr="00AD2966">
        <w:rPr>
          <w:rFonts w:ascii="標楷體" w:eastAsia="標楷體" w:hAnsi="標楷體" w:hint="eastAsia"/>
          <w:bCs/>
        </w:rPr>
        <w:t>萬餘元，決算審核結果，審定實現數</w:t>
      </w:r>
      <w:r w:rsidR="0046524E" w:rsidRPr="00AD2966">
        <w:rPr>
          <w:rFonts w:ascii="標楷體" w:eastAsia="標楷體" w:hAnsi="標楷體" w:hint="eastAsia"/>
          <w:bCs/>
        </w:rPr>
        <w:t>1</w:t>
      </w:r>
      <w:r w:rsidR="00636930" w:rsidRPr="00AD2966">
        <w:rPr>
          <w:rFonts w:ascii="標楷體" w:eastAsia="標楷體" w:hAnsi="標楷體" w:hint="eastAsia"/>
          <w:bCs/>
        </w:rPr>
        <w:t>,</w:t>
      </w:r>
      <w:r w:rsidR="006F52BA" w:rsidRPr="00AD2966">
        <w:rPr>
          <w:rFonts w:ascii="標楷體" w:eastAsia="標楷體" w:hAnsi="標楷體"/>
          <w:bCs/>
        </w:rPr>
        <w:t>299</w:t>
      </w:r>
      <w:r w:rsidR="00636930" w:rsidRPr="00AD2966">
        <w:rPr>
          <w:rFonts w:ascii="標楷體" w:eastAsia="標楷體" w:hAnsi="標楷體" w:hint="eastAsia"/>
          <w:bCs/>
        </w:rPr>
        <w:t>萬餘元（</w:t>
      </w:r>
      <w:r w:rsidR="006F52BA" w:rsidRPr="00AD2966">
        <w:rPr>
          <w:rFonts w:ascii="標楷體" w:eastAsia="標楷體" w:hAnsi="標楷體"/>
          <w:bCs/>
        </w:rPr>
        <w:t>8.16</w:t>
      </w:r>
      <w:r w:rsidR="00636930" w:rsidRPr="00AD2966">
        <w:rPr>
          <w:rFonts w:ascii="標楷體" w:eastAsia="標楷體" w:hAnsi="標楷體" w:hint="eastAsia"/>
          <w:bCs/>
        </w:rPr>
        <w:t>％</w:t>
      </w:r>
      <w:r w:rsidR="00636930" w:rsidRPr="00AD2966">
        <w:rPr>
          <w:rFonts w:ascii="標楷體" w:eastAsia="標楷體" w:hAnsi="標楷體"/>
          <w:bCs/>
        </w:rPr>
        <w:t>）</w:t>
      </w:r>
      <w:r w:rsidR="00636930" w:rsidRPr="00AD2966">
        <w:rPr>
          <w:rFonts w:ascii="標楷體" w:eastAsia="標楷體" w:hAnsi="標楷體" w:hint="eastAsia"/>
          <w:bCs/>
        </w:rPr>
        <w:t>；</w:t>
      </w:r>
      <w:r w:rsidR="00AF78A3" w:rsidRPr="00AD2966">
        <w:rPr>
          <w:rFonts w:ascii="標楷體" w:eastAsia="標楷體" w:hAnsi="標楷體" w:hint="eastAsia"/>
          <w:bCs/>
        </w:rPr>
        <w:t>減免（註銷）數</w:t>
      </w:r>
      <w:r w:rsidR="005036AC" w:rsidRPr="00AD2966">
        <w:rPr>
          <w:rFonts w:ascii="標楷體" w:eastAsia="標楷體" w:hAnsi="標楷體"/>
          <w:bCs/>
        </w:rPr>
        <w:t>29</w:t>
      </w:r>
      <w:r w:rsidR="00636930" w:rsidRPr="00AD2966">
        <w:rPr>
          <w:rFonts w:ascii="標楷體" w:eastAsia="標楷體" w:hAnsi="標楷體" w:hint="eastAsia"/>
          <w:bCs/>
        </w:rPr>
        <w:t>萬餘元（</w:t>
      </w:r>
      <w:r w:rsidR="005036AC" w:rsidRPr="00AD2966">
        <w:rPr>
          <w:rFonts w:ascii="標楷體" w:eastAsia="標楷體" w:hAnsi="標楷體"/>
          <w:bCs/>
        </w:rPr>
        <w:t>0.1</w:t>
      </w:r>
      <w:r w:rsidR="005C5978" w:rsidRPr="00AD2966">
        <w:rPr>
          <w:rFonts w:ascii="標楷體" w:eastAsia="標楷體" w:hAnsi="標楷體"/>
          <w:bCs/>
        </w:rPr>
        <w:t>9</w:t>
      </w:r>
      <w:r w:rsidR="00636930" w:rsidRPr="00AD2966">
        <w:rPr>
          <w:rFonts w:ascii="標楷體" w:eastAsia="標楷體" w:hAnsi="標楷體" w:hint="eastAsia"/>
          <w:bCs/>
        </w:rPr>
        <w:t>％），主要係</w:t>
      </w:r>
      <w:r w:rsidR="001E3307" w:rsidRPr="00AD2966">
        <w:rPr>
          <w:rFonts w:ascii="標楷體" w:eastAsia="標楷體" w:hAnsi="標楷體" w:hint="eastAsia"/>
          <w:bCs/>
        </w:rPr>
        <w:t>中央健康</w:t>
      </w:r>
      <w:proofErr w:type="gramStart"/>
      <w:r w:rsidR="001E3307" w:rsidRPr="00AD2966">
        <w:rPr>
          <w:rFonts w:ascii="標楷體" w:eastAsia="標楷體" w:hAnsi="標楷體" w:hint="eastAsia"/>
          <w:bCs/>
        </w:rPr>
        <w:t>保險署</w:t>
      </w:r>
      <w:proofErr w:type="gramEnd"/>
      <w:r w:rsidR="001E3307" w:rsidRPr="00AD2966">
        <w:rPr>
          <w:rFonts w:ascii="標楷體" w:eastAsia="標楷體" w:hAnsi="標楷體" w:hint="eastAsia"/>
          <w:bCs/>
        </w:rPr>
        <w:t>註銷依法取得債權憑證之違反全民健康保險法罰鍰案件</w:t>
      </w:r>
      <w:r w:rsidR="00636930" w:rsidRPr="00AD2966">
        <w:rPr>
          <w:rFonts w:ascii="標楷體" w:eastAsia="標楷體" w:hAnsi="標楷體" w:hint="eastAsia"/>
          <w:bCs/>
        </w:rPr>
        <w:t>；應收保留數</w:t>
      </w:r>
      <w:r w:rsidR="0049772D" w:rsidRPr="00AD2966">
        <w:rPr>
          <w:rFonts w:ascii="標楷體" w:eastAsia="標楷體" w:hAnsi="標楷體" w:hint="eastAsia"/>
          <w:bCs/>
        </w:rPr>
        <w:t>1</w:t>
      </w:r>
      <w:r w:rsidR="00636930" w:rsidRPr="00AD2966">
        <w:rPr>
          <w:rFonts w:ascii="標楷體" w:eastAsia="標楷體" w:hAnsi="標楷體" w:hint="eastAsia"/>
          <w:bCs/>
        </w:rPr>
        <w:t>億</w:t>
      </w:r>
      <w:r w:rsidR="0046524E" w:rsidRPr="00AD2966">
        <w:rPr>
          <w:rFonts w:ascii="標楷體" w:eastAsia="標楷體" w:hAnsi="標楷體" w:hint="eastAsia"/>
          <w:bCs/>
        </w:rPr>
        <w:t>4</w:t>
      </w:r>
      <w:r w:rsidR="00861DB8" w:rsidRPr="00AD2966">
        <w:rPr>
          <w:rFonts w:ascii="標楷體" w:eastAsia="標楷體" w:hAnsi="標楷體"/>
          <w:bCs/>
        </w:rPr>
        <w:t>,590</w:t>
      </w:r>
      <w:r w:rsidR="00636930" w:rsidRPr="00AD2966">
        <w:rPr>
          <w:rFonts w:ascii="標楷體" w:eastAsia="標楷體" w:hAnsi="標楷體" w:hint="eastAsia"/>
          <w:bCs/>
        </w:rPr>
        <w:t>萬餘元</w:t>
      </w:r>
      <w:r w:rsidR="00DF721B" w:rsidRPr="00AD2966">
        <w:rPr>
          <w:rFonts w:ascii="標楷體" w:eastAsia="標楷體" w:hAnsi="標楷體" w:hint="eastAsia"/>
          <w:bCs/>
        </w:rPr>
        <w:t>（</w:t>
      </w:r>
      <w:r w:rsidR="00861DB8" w:rsidRPr="00AD2966">
        <w:rPr>
          <w:rFonts w:ascii="標楷體" w:eastAsia="標楷體" w:hAnsi="標楷體"/>
          <w:bCs/>
        </w:rPr>
        <w:t>91.65</w:t>
      </w:r>
      <w:r w:rsidR="00636930" w:rsidRPr="00AD2966">
        <w:rPr>
          <w:rFonts w:ascii="標楷體" w:eastAsia="標楷體" w:hAnsi="標楷體" w:hint="eastAsia"/>
          <w:bCs/>
        </w:rPr>
        <w:t>％</w:t>
      </w:r>
      <w:r w:rsidR="00DF721B" w:rsidRPr="00AD2966">
        <w:rPr>
          <w:rFonts w:ascii="標楷體" w:eastAsia="標楷體" w:hAnsi="標楷體" w:hint="eastAsia"/>
          <w:bCs/>
        </w:rPr>
        <w:t>）</w:t>
      </w:r>
      <w:r w:rsidR="00636930" w:rsidRPr="00AD2966">
        <w:rPr>
          <w:rFonts w:ascii="標楷體" w:eastAsia="標楷體" w:hAnsi="標楷體" w:hint="eastAsia"/>
          <w:bCs/>
        </w:rPr>
        <w:t>，主要係衛生</w:t>
      </w:r>
      <w:proofErr w:type="gramStart"/>
      <w:r w:rsidR="00636930" w:rsidRPr="00AD2966">
        <w:rPr>
          <w:rFonts w:ascii="標楷體" w:eastAsia="標楷體" w:hAnsi="標楷體" w:hint="eastAsia"/>
          <w:bCs/>
        </w:rPr>
        <w:t>福利部應收</w:t>
      </w:r>
      <w:proofErr w:type="gramEnd"/>
      <w:r w:rsidR="00636930" w:rsidRPr="00AD2966">
        <w:rPr>
          <w:rFonts w:ascii="標楷體" w:eastAsia="標楷體" w:hAnsi="標楷體" w:hint="eastAsia"/>
          <w:bCs/>
        </w:rPr>
        <w:t>九二一震災災民慰問金及租金賸餘款</w:t>
      </w:r>
      <w:r w:rsidR="00EA535C" w:rsidRPr="00AD2966">
        <w:rPr>
          <w:rFonts w:ascii="標楷體" w:eastAsia="標楷體" w:hAnsi="標楷體" w:hint="eastAsia"/>
          <w:bCs/>
        </w:rPr>
        <w:t>，分期收回中</w:t>
      </w:r>
      <w:r w:rsidR="00636930" w:rsidRPr="00AD2966">
        <w:rPr>
          <w:rFonts w:ascii="標楷體" w:eastAsia="標楷體" w:hAnsi="標楷體" w:hint="eastAsia"/>
          <w:bCs/>
        </w:rPr>
        <w:t>。</w:t>
      </w:r>
    </w:p>
    <w:p w14:paraId="7A5722D2" w14:textId="53C83C69" w:rsidR="00636930" w:rsidRPr="00AD2966" w:rsidRDefault="00A54179" w:rsidP="00403EC9">
      <w:pPr>
        <w:widowControl/>
        <w:overflowPunct w:val="0"/>
        <w:adjustRightInd w:val="0"/>
        <w:snapToGrid w:val="0"/>
        <w:spacing w:line="402" w:lineRule="exact"/>
        <w:ind w:firstLineChars="200" w:firstLine="480"/>
        <w:jc w:val="both"/>
        <w:outlineLvl w:val="0"/>
        <w:rPr>
          <w:rFonts w:ascii="標楷體" w:eastAsia="標楷體" w:hAnsi="標楷體"/>
          <w:bCs/>
        </w:rPr>
      </w:pPr>
      <w:r w:rsidRPr="00AD2966">
        <w:rPr>
          <w:rFonts w:ascii="標楷體" w:eastAsia="標楷體" w:hAnsi="標楷體" w:hint="eastAsia"/>
          <w:bCs/>
        </w:rPr>
        <w:t>（三）</w:t>
      </w:r>
      <w:r w:rsidR="00636930" w:rsidRPr="00AD2966">
        <w:rPr>
          <w:rFonts w:ascii="標楷體" w:eastAsia="標楷體" w:hAnsi="標楷體" w:hint="eastAsia"/>
          <w:bCs/>
        </w:rPr>
        <w:t xml:space="preserve">　歲出</w:t>
      </w:r>
      <w:r w:rsidR="00D804DF" w:rsidRPr="00AD2966">
        <w:rPr>
          <w:rFonts w:ascii="標楷體" w:eastAsia="標楷體" w:hAnsi="標楷體" w:hint="eastAsia"/>
          <w:bCs/>
        </w:rPr>
        <w:t>原編列</w:t>
      </w:r>
      <w:r w:rsidR="00636930" w:rsidRPr="00AD2966">
        <w:rPr>
          <w:rFonts w:ascii="標楷體" w:eastAsia="標楷體" w:hAnsi="標楷體" w:hint="eastAsia"/>
          <w:bCs/>
        </w:rPr>
        <w:t>預算數</w:t>
      </w:r>
      <w:r w:rsidR="0074476B" w:rsidRPr="00AD2966">
        <w:rPr>
          <w:rFonts w:ascii="標楷體" w:eastAsia="標楷體" w:hAnsi="標楷體" w:hint="eastAsia"/>
          <w:bCs/>
        </w:rPr>
        <w:t>3</w:t>
      </w:r>
      <w:r w:rsidR="0074476B" w:rsidRPr="00AD2966">
        <w:rPr>
          <w:rFonts w:ascii="標楷體" w:eastAsia="標楷體" w:hAnsi="標楷體"/>
          <w:bCs/>
        </w:rPr>
        <w:t>,</w:t>
      </w:r>
      <w:r w:rsidR="0074476B" w:rsidRPr="00AD2966">
        <w:rPr>
          <w:rFonts w:ascii="標楷體" w:eastAsia="標楷體" w:hAnsi="標楷體" w:hint="eastAsia"/>
          <w:bCs/>
        </w:rPr>
        <w:t>6</w:t>
      </w:r>
      <w:r w:rsidR="00787405" w:rsidRPr="00AD2966">
        <w:rPr>
          <w:rFonts w:ascii="標楷體" w:eastAsia="標楷體" w:hAnsi="標楷體" w:hint="eastAsia"/>
          <w:bCs/>
        </w:rPr>
        <w:t>79</w:t>
      </w:r>
      <w:r w:rsidR="00636930" w:rsidRPr="00AD2966">
        <w:rPr>
          <w:rFonts w:ascii="標楷體" w:eastAsia="標楷體" w:hAnsi="標楷體" w:hint="eastAsia"/>
          <w:bCs/>
        </w:rPr>
        <w:t>億</w:t>
      </w:r>
      <w:r w:rsidR="00787405" w:rsidRPr="00AD2966">
        <w:rPr>
          <w:rFonts w:ascii="標楷體" w:eastAsia="標楷體" w:hAnsi="標楷體" w:hint="eastAsia"/>
          <w:bCs/>
        </w:rPr>
        <w:t>9</w:t>
      </w:r>
      <w:r w:rsidR="0074476B" w:rsidRPr="00AD2966">
        <w:rPr>
          <w:rFonts w:ascii="標楷體" w:eastAsia="標楷體" w:hAnsi="標楷體"/>
          <w:bCs/>
        </w:rPr>
        <w:t>,</w:t>
      </w:r>
      <w:r w:rsidR="00787405" w:rsidRPr="00AD2966">
        <w:rPr>
          <w:rFonts w:ascii="標楷體" w:eastAsia="標楷體" w:hAnsi="標楷體" w:hint="eastAsia"/>
          <w:bCs/>
        </w:rPr>
        <w:t>819</w:t>
      </w:r>
      <w:r w:rsidR="00636930" w:rsidRPr="00AD2966">
        <w:rPr>
          <w:rFonts w:ascii="標楷體" w:eastAsia="標楷體" w:hAnsi="標楷體" w:hint="eastAsia"/>
          <w:bCs/>
        </w:rPr>
        <w:t>萬餘元</w:t>
      </w:r>
      <w:r w:rsidR="00D804DF" w:rsidRPr="00AD2966">
        <w:rPr>
          <w:rFonts w:ascii="標楷體" w:eastAsia="標楷體" w:hAnsi="標楷體" w:hint="eastAsia"/>
          <w:bCs/>
        </w:rPr>
        <w:t>，</w:t>
      </w:r>
      <w:r w:rsidR="009E2AE9" w:rsidRPr="00AD2966">
        <w:rPr>
          <w:rFonts w:ascii="標楷體" w:eastAsia="標楷體" w:hAnsi="標楷體" w:hint="eastAsia"/>
          <w:bCs/>
        </w:rPr>
        <w:t>因</w:t>
      </w:r>
      <w:r w:rsidR="000942C8" w:rsidRPr="00AD2966">
        <w:rPr>
          <w:rFonts w:ascii="標楷體" w:eastAsia="標楷體" w:hAnsi="標楷體" w:hint="eastAsia"/>
          <w:bCs/>
        </w:rPr>
        <w:t>衛生福利部配合中興新村整體規劃辦理辦公廳舍整修及搬遷</w:t>
      </w:r>
      <w:r w:rsidR="00D323D6" w:rsidRPr="00AD2966">
        <w:rPr>
          <w:rFonts w:ascii="標楷體" w:eastAsia="標楷體" w:hAnsi="標楷體" w:hint="eastAsia"/>
          <w:bCs/>
        </w:rPr>
        <w:t>，</w:t>
      </w:r>
      <w:r w:rsidR="00AB6BE9" w:rsidRPr="00AD2966">
        <w:rPr>
          <w:rFonts w:ascii="標楷體" w:eastAsia="標楷體" w:hAnsi="標楷體" w:hint="eastAsia"/>
          <w:bCs/>
        </w:rPr>
        <w:t>疾病管制署辦理登革熱防治</w:t>
      </w:r>
      <w:r w:rsidR="00FA1041" w:rsidRPr="00AD2966">
        <w:rPr>
          <w:rFonts w:ascii="標楷體" w:eastAsia="標楷體" w:hAnsi="標楷體" w:hint="eastAsia"/>
          <w:bCs/>
        </w:rPr>
        <w:t>作業等</w:t>
      </w:r>
      <w:r w:rsidR="00AB6BE9" w:rsidRPr="00AD2966">
        <w:rPr>
          <w:rFonts w:ascii="標楷體" w:eastAsia="標楷體" w:hAnsi="標楷體" w:hint="eastAsia"/>
          <w:bCs/>
        </w:rPr>
        <w:t>經費</w:t>
      </w:r>
      <w:proofErr w:type="gramStart"/>
      <w:r w:rsidR="00D323D6" w:rsidRPr="00AD2966">
        <w:rPr>
          <w:rFonts w:ascii="標楷體" w:eastAsia="標楷體" w:hAnsi="標楷體" w:hint="eastAsia"/>
          <w:bCs/>
        </w:rPr>
        <w:t>不敷等事由</w:t>
      </w:r>
      <w:proofErr w:type="gramEnd"/>
      <w:r w:rsidR="000942C8" w:rsidRPr="00AD2966">
        <w:rPr>
          <w:rFonts w:ascii="標楷體" w:eastAsia="標楷體" w:hAnsi="標楷體" w:hint="eastAsia"/>
          <w:bCs/>
        </w:rPr>
        <w:t>，經動支第二預備金</w:t>
      </w:r>
      <w:r w:rsidR="0002353C" w:rsidRPr="00AD2966">
        <w:rPr>
          <w:rFonts w:ascii="標楷體" w:eastAsia="標楷體" w:hAnsi="標楷體" w:hint="eastAsia"/>
          <w:bCs/>
        </w:rPr>
        <w:t>4</w:t>
      </w:r>
      <w:r w:rsidR="0002353C" w:rsidRPr="00AD2966">
        <w:rPr>
          <w:rFonts w:ascii="標楷體" w:eastAsia="標楷體" w:hAnsi="標楷體"/>
          <w:bCs/>
        </w:rPr>
        <w:t>,</w:t>
      </w:r>
      <w:r w:rsidR="0002353C" w:rsidRPr="00AD2966">
        <w:rPr>
          <w:rFonts w:ascii="標楷體" w:eastAsia="標楷體" w:hAnsi="標楷體" w:hint="eastAsia"/>
          <w:bCs/>
        </w:rPr>
        <w:t>809</w:t>
      </w:r>
      <w:r w:rsidR="000942C8" w:rsidRPr="00AD2966">
        <w:rPr>
          <w:rFonts w:ascii="標楷體" w:eastAsia="標楷體" w:hAnsi="標楷體" w:hint="eastAsia"/>
          <w:bCs/>
        </w:rPr>
        <w:t>萬</w:t>
      </w:r>
      <w:r w:rsidR="0002353C" w:rsidRPr="00AD2966">
        <w:rPr>
          <w:rFonts w:ascii="標楷體" w:eastAsia="標楷體" w:hAnsi="標楷體" w:hint="eastAsia"/>
          <w:bCs/>
        </w:rPr>
        <w:t>餘</w:t>
      </w:r>
      <w:r w:rsidR="000942C8" w:rsidRPr="00AD2966">
        <w:rPr>
          <w:rFonts w:ascii="標楷體" w:eastAsia="標楷體" w:hAnsi="標楷體" w:hint="eastAsia"/>
          <w:bCs/>
        </w:rPr>
        <w:t>元</w:t>
      </w:r>
      <w:r w:rsidR="00D804DF" w:rsidRPr="00AD2966">
        <w:rPr>
          <w:rFonts w:ascii="標楷體" w:eastAsia="標楷體" w:hAnsi="標楷體" w:hint="eastAsia"/>
          <w:bCs/>
        </w:rPr>
        <w:t>，合計</w:t>
      </w:r>
      <w:r w:rsidR="00787405" w:rsidRPr="00AD2966">
        <w:rPr>
          <w:rFonts w:ascii="標楷體" w:eastAsia="標楷體" w:hAnsi="標楷體" w:hint="eastAsia"/>
          <w:bCs/>
        </w:rPr>
        <w:t>3</w:t>
      </w:r>
      <w:r w:rsidR="00787405" w:rsidRPr="00AD2966">
        <w:rPr>
          <w:rFonts w:ascii="標楷體" w:eastAsia="標楷體" w:hAnsi="標楷體"/>
          <w:bCs/>
        </w:rPr>
        <w:t>,</w:t>
      </w:r>
      <w:r w:rsidR="00787405" w:rsidRPr="00AD2966">
        <w:rPr>
          <w:rFonts w:ascii="標楷體" w:eastAsia="標楷體" w:hAnsi="標楷體" w:hint="eastAsia"/>
          <w:bCs/>
        </w:rPr>
        <w:t>680億</w:t>
      </w:r>
      <w:r w:rsidR="00787405" w:rsidRPr="00AD2966">
        <w:rPr>
          <w:rFonts w:ascii="標楷體" w:eastAsia="標楷體" w:hAnsi="標楷體"/>
          <w:bCs/>
        </w:rPr>
        <w:t>4,629</w:t>
      </w:r>
      <w:r w:rsidR="00D804DF" w:rsidRPr="00AD2966">
        <w:rPr>
          <w:rFonts w:ascii="標楷體" w:eastAsia="標楷體" w:hAnsi="標楷體" w:hint="eastAsia"/>
          <w:bCs/>
        </w:rPr>
        <w:t>萬元</w:t>
      </w:r>
      <w:r w:rsidR="00636930" w:rsidRPr="00AD2966">
        <w:rPr>
          <w:rFonts w:ascii="標楷體" w:eastAsia="標楷體" w:hAnsi="標楷體" w:hint="eastAsia"/>
          <w:bCs/>
        </w:rPr>
        <w:t>，決算審核結果，修正減列實現數</w:t>
      </w:r>
      <w:r w:rsidR="00386954" w:rsidRPr="00AD2966">
        <w:rPr>
          <w:rFonts w:ascii="標楷體" w:eastAsia="標楷體" w:hAnsi="標楷體" w:hint="eastAsia"/>
          <w:bCs/>
        </w:rPr>
        <w:t>2</w:t>
      </w:r>
      <w:r w:rsidR="008B1724" w:rsidRPr="00AD2966">
        <w:rPr>
          <w:rFonts w:ascii="標楷體" w:eastAsia="標楷體" w:hAnsi="標楷體" w:hint="eastAsia"/>
          <w:bCs/>
        </w:rPr>
        <w:t>億</w:t>
      </w:r>
      <w:r w:rsidR="00386954" w:rsidRPr="00AD2966">
        <w:rPr>
          <w:rFonts w:ascii="標楷體" w:eastAsia="標楷體" w:hAnsi="標楷體" w:hint="eastAsia"/>
          <w:bCs/>
        </w:rPr>
        <w:t>2</w:t>
      </w:r>
      <w:r w:rsidR="00386954" w:rsidRPr="00AD2966">
        <w:rPr>
          <w:rFonts w:ascii="標楷體" w:eastAsia="標楷體" w:hAnsi="標楷體"/>
          <w:bCs/>
        </w:rPr>
        <w:t>,</w:t>
      </w:r>
      <w:r w:rsidR="004B077F" w:rsidRPr="00AD2966">
        <w:rPr>
          <w:rFonts w:ascii="標楷體" w:eastAsia="標楷體" w:hAnsi="標楷體"/>
          <w:bCs/>
        </w:rPr>
        <w:t>890</w:t>
      </w:r>
      <w:r w:rsidR="00636930" w:rsidRPr="00AD2966">
        <w:rPr>
          <w:rFonts w:ascii="標楷體" w:eastAsia="標楷體" w:hAnsi="標楷體" w:hint="eastAsia"/>
          <w:bCs/>
        </w:rPr>
        <w:t>萬餘元</w:t>
      </w:r>
      <w:r w:rsidR="003F51B7" w:rsidRPr="00AD2966">
        <w:rPr>
          <w:rFonts w:ascii="標楷體" w:eastAsia="標楷體" w:hAnsi="標楷體" w:hint="eastAsia"/>
          <w:bCs/>
        </w:rPr>
        <w:t>，</w:t>
      </w:r>
      <w:r w:rsidR="00636930" w:rsidRPr="00AD2966">
        <w:rPr>
          <w:rFonts w:ascii="標楷體" w:eastAsia="標楷體" w:hAnsi="標楷體" w:hint="eastAsia"/>
          <w:bCs/>
        </w:rPr>
        <w:t>係</w:t>
      </w:r>
      <w:r w:rsidR="001E1FBB" w:rsidRPr="00AD2966">
        <w:rPr>
          <w:rFonts w:ascii="標楷體" w:eastAsia="標楷體" w:hAnsi="標楷體" w:hint="eastAsia"/>
          <w:bCs/>
        </w:rPr>
        <w:t>社會及家庭署</w:t>
      </w:r>
      <w:r w:rsidR="00636930" w:rsidRPr="00AD2966">
        <w:rPr>
          <w:rFonts w:ascii="標楷體" w:eastAsia="標楷體" w:hAnsi="標楷體" w:hint="eastAsia"/>
          <w:bCs/>
        </w:rPr>
        <w:t>各項補助經費</w:t>
      </w:r>
      <w:r w:rsidR="00502C85" w:rsidRPr="00AD2966">
        <w:rPr>
          <w:rFonts w:ascii="標楷體" w:eastAsia="標楷體" w:hAnsi="標楷體" w:hint="eastAsia"/>
          <w:bCs/>
        </w:rPr>
        <w:t>賸</w:t>
      </w:r>
      <w:r w:rsidR="00636930" w:rsidRPr="00AD2966">
        <w:rPr>
          <w:rFonts w:ascii="標楷體" w:eastAsia="標楷體" w:hAnsi="標楷體" w:hint="eastAsia"/>
          <w:bCs/>
        </w:rPr>
        <w:t>餘；</w:t>
      </w:r>
      <w:r w:rsidR="00A701DE" w:rsidRPr="00AD2966">
        <w:rPr>
          <w:rFonts w:ascii="標楷體" w:eastAsia="標楷體" w:hAnsi="標楷體" w:hint="eastAsia"/>
          <w:bCs/>
        </w:rPr>
        <w:t>審定實現數3,600億7,613萬餘元（97.83％），應付保留數34億7,747萬餘元（0.94％），保留原因詳「一</w:t>
      </w:r>
      <w:r w:rsidR="002C5889" w:rsidRPr="00AD2966">
        <w:rPr>
          <w:rFonts w:ascii="標楷體" w:eastAsia="標楷體" w:hAnsi="標楷體" w:hint="eastAsia"/>
          <w:bCs/>
        </w:rPr>
        <w:t>、</w:t>
      </w:r>
      <w:r w:rsidR="00A701DE" w:rsidRPr="00AD2966">
        <w:rPr>
          <w:rFonts w:ascii="標楷體" w:eastAsia="標楷體" w:hAnsi="標楷體" w:hint="eastAsia"/>
          <w:bCs/>
        </w:rPr>
        <w:t>計畫實施之查核」說明；合計決算審定數</w:t>
      </w:r>
      <w:r w:rsidR="00AB6BE9" w:rsidRPr="00AD2966">
        <w:rPr>
          <w:rFonts w:ascii="標楷體" w:eastAsia="標楷體" w:hAnsi="標楷體" w:hint="eastAsia"/>
          <w:bCs/>
        </w:rPr>
        <w:t>為</w:t>
      </w:r>
      <w:r w:rsidR="00A701DE" w:rsidRPr="00AD2966">
        <w:rPr>
          <w:rFonts w:ascii="標楷體" w:eastAsia="標楷體" w:hAnsi="標楷體" w:hint="eastAsia"/>
          <w:bCs/>
        </w:rPr>
        <w:t>3,635億5,361萬餘元，預算賸餘44億9,267萬餘元（1.22％）</w:t>
      </w:r>
      <w:r w:rsidR="00636930" w:rsidRPr="00AD2966">
        <w:rPr>
          <w:rFonts w:ascii="標楷體" w:eastAsia="標楷體" w:hAnsi="標楷體" w:hint="eastAsia"/>
          <w:bCs/>
        </w:rPr>
        <w:t>，主要係各項</w:t>
      </w:r>
      <w:r w:rsidR="00EA535C" w:rsidRPr="00AD2966">
        <w:rPr>
          <w:rFonts w:ascii="標楷體" w:eastAsia="標楷體" w:hAnsi="標楷體" w:hint="eastAsia"/>
          <w:bCs/>
        </w:rPr>
        <w:t>委辦、</w:t>
      </w:r>
      <w:r w:rsidR="00636930" w:rsidRPr="00AD2966">
        <w:rPr>
          <w:rFonts w:ascii="標楷體" w:eastAsia="標楷體" w:hAnsi="標楷體" w:hint="eastAsia"/>
          <w:bCs/>
        </w:rPr>
        <w:t>補（捐）助計畫經費結餘。</w:t>
      </w:r>
    </w:p>
    <w:p w14:paraId="7BDFCF31" w14:textId="2231E9C3" w:rsidR="00636930" w:rsidRPr="00AD2966" w:rsidRDefault="00A54179" w:rsidP="00403EC9">
      <w:pPr>
        <w:widowControl/>
        <w:overflowPunct w:val="0"/>
        <w:adjustRightInd w:val="0"/>
        <w:snapToGrid w:val="0"/>
        <w:spacing w:line="410" w:lineRule="exact"/>
        <w:ind w:firstLineChars="200" w:firstLine="480"/>
        <w:jc w:val="both"/>
        <w:outlineLvl w:val="0"/>
        <w:rPr>
          <w:rFonts w:ascii="標楷體" w:eastAsia="標楷體" w:hAnsi="標楷體"/>
          <w:bCs/>
          <w:spacing w:val="-2"/>
        </w:rPr>
      </w:pPr>
      <w:r w:rsidRPr="00AD2966">
        <w:rPr>
          <w:rFonts w:ascii="標楷體" w:eastAsia="標楷體" w:hAnsi="標楷體" w:hint="eastAsia"/>
          <w:bCs/>
        </w:rPr>
        <w:t>（四）</w:t>
      </w:r>
      <w:r w:rsidR="00636930" w:rsidRPr="00AD2966">
        <w:rPr>
          <w:rFonts w:ascii="標楷體" w:eastAsia="標楷體" w:hAnsi="標楷體" w:hint="eastAsia"/>
          <w:bCs/>
        </w:rPr>
        <w:t xml:space="preserve">　</w:t>
      </w:r>
      <w:r w:rsidR="00E67817" w:rsidRPr="00AD2966">
        <w:rPr>
          <w:rFonts w:ascii="標楷體" w:eastAsia="標楷體" w:hAnsi="標楷體" w:hint="eastAsia"/>
          <w:bCs/>
        </w:rPr>
        <w:t>以前年度歲出轉入數計17億8,867萬餘元，決算審核結果，審定實現數13億3,384萬餘元（74.57％）；減免（註銷）數6,586萬餘元（3.68％），</w:t>
      </w:r>
      <w:r w:rsidR="00636930" w:rsidRPr="00AD2966">
        <w:rPr>
          <w:rFonts w:ascii="標楷體" w:eastAsia="標楷體" w:hAnsi="標楷體" w:hint="eastAsia"/>
          <w:bCs/>
        </w:rPr>
        <w:t>主要係</w:t>
      </w:r>
      <w:r w:rsidR="00EA535C" w:rsidRPr="00AD2966">
        <w:rPr>
          <w:rFonts w:ascii="標楷體" w:eastAsia="標楷體" w:hAnsi="標楷體" w:hint="eastAsia"/>
          <w:bCs/>
        </w:rPr>
        <w:t>委辦</w:t>
      </w:r>
      <w:r w:rsidR="00C03F4A" w:rsidRPr="00AD2966">
        <w:rPr>
          <w:rFonts w:ascii="標楷體" w:eastAsia="標楷體" w:hAnsi="標楷體" w:hint="eastAsia"/>
          <w:bCs/>
        </w:rPr>
        <w:t>及補助</w:t>
      </w:r>
      <w:r w:rsidR="00EA535C" w:rsidRPr="00AD2966">
        <w:rPr>
          <w:rFonts w:ascii="標楷體" w:eastAsia="標楷體" w:hAnsi="標楷體" w:hint="eastAsia"/>
          <w:bCs/>
        </w:rPr>
        <w:t>計畫經費結餘</w:t>
      </w:r>
      <w:r w:rsidR="00636930" w:rsidRPr="00AD2966">
        <w:rPr>
          <w:rFonts w:ascii="標楷體" w:eastAsia="標楷體" w:hAnsi="標楷體" w:hint="eastAsia"/>
          <w:bCs/>
        </w:rPr>
        <w:t>；</w:t>
      </w:r>
      <w:r w:rsidR="002D708D" w:rsidRPr="00AD2966">
        <w:rPr>
          <w:rFonts w:ascii="標楷體" w:eastAsia="標楷體" w:hAnsi="標楷體" w:hint="eastAsia"/>
          <w:bCs/>
          <w:spacing w:val="-2"/>
        </w:rPr>
        <w:t>應付保留數3億8,896萬餘元（21.75％）</w:t>
      </w:r>
      <w:r w:rsidR="00636930" w:rsidRPr="00AD2966">
        <w:rPr>
          <w:rFonts w:ascii="標楷體" w:eastAsia="標楷體" w:hAnsi="標楷體" w:hint="eastAsia"/>
          <w:bCs/>
          <w:spacing w:val="-2"/>
        </w:rPr>
        <w:t>，主要係</w:t>
      </w:r>
      <w:r w:rsidR="00E20892" w:rsidRPr="00AD2966">
        <w:rPr>
          <w:rFonts w:ascii="標楷體" w:eastAsia="標楷體" w:hAnsi="標楷體" w:hint="eastAsia"/>
          <w:bCs/>
          <w:spacing w:val="-2"/>
        </w:rPr>
        <w:t>衛生福利部部分委辦</w:t>
      </w:r>
      <w:r w:rsidR="000548B5" w:rsidRPr="00AD2966">
        <w:rPr>
          <w:rFonts w:ascii="標楷體" w:eastAsia="標楷體" w:hAnsi="標楷體" w:hint="eastAsia"/>
          <w:bCs/>
          <w:spacing w:val="-2"/>
        </w:rPr>
        <w:t>及補助</w:t>
      </w:r>
      <w:r w:rsidR="00E20892" w:rsidRPr="00AD2966">
        <w:rPr>
          <w:rFonts w:ascii="標楷體" w:eastAsia="標楷體" w:hAnsi="標楷體" w:hint="eastAsia"/>
          <w:bCs/>
          <w:spacing w:val="-2"/>
        </w:rPr>
        <w:t>計畫</w:t>
      </w:r>
      <w:r w:rsidR="000548B5" w:rsidRPr="00AD2966">
        <w:rPr>
          <w:rFonts w:ascii="標楷體" w:eastAsia="標楷體" w:hAnsi="標楷體" w:hint="eastAsia"/>
          <w:bCs/>
          <w:spacing w:val="-2"/>
        </w:rPr>
        <w:t>未及於年度結束前完成驗收或</w:t>
      </w:r>
      <w:r w:rsidR="00E20892" w:rsidRPr="00AD2966">
        <w:rPr>
          <w:rFonts w:ascii="標楷體" w:eastAsia="標楷體" w:hAnsi="標楷體" w:hint="eastAsia"/>
          <w:bCs/>
          <w:spacing w:val="-2"/>
        </w:rPr>
        <w:t>合約期程跨年度</w:t>
      </w:r>
      <w:r w:rsidR="00EA535C" w:rsidRPr="00AD2966">
        <w:rPr>
          <w:rFonts w:ascii="標楷體" w:eastAsia="標楷體" w:hAnsi="標楷體" w:hint="eastAsia"/>
          <w:bCs/>
          <w:spacing w:val="-2"/>
        </w:rPr>
        <w:t>，</w:t>
      </w:r>
      <w:r w:rsidR="0058244F" w:rsidRPr="00AD2966">
        <w:rPr>
          <w:rFonts w:ascii="標楷體" w:eastAsia="標楷體" w:hAnsi="標楷體" w:hint="eastAsia"/>
          <w:bCs/>
          <w:spacing w:val="-2"/>
        </w:rPr>
        <w:t>須保留繼續執行</w:t>
      </w:r>
      <w:bookmarkStart w:id="0" w:name="_GoBack"/>
      <w:bookmarkEnd w:id="0"/>
      <w:r w:rsidR="00636930" w:rsidRPr="00AD2966">
        <w:rPr>
          <w:rFonts w:ascii="標楷體" w:eastAsia="標楷體" w:hAnsi="標楷體" w:hint="eastAsia"/>
          <w:bCs/>
          <w:spacing w:val="-2"/>
        </w:rPr>
        <w:t>。</w:t>
      </w:r>
    </w:p>
    <w:p w14:paraId="541C8336" w14:textId="37065F9F" w:rsidR="00636930" w:rsidRPr="00AD2966" w:rsidRDefault="00C406C0" w:rsidP="00EF6712">
      <w:pPr>
        <w:widowControl/>
        <w:overflowPunct w:val="0"/>
        <w:adjustRightInd w:val="0"/>
        <w:snapToGrid w:val="0"/>
        <w:spacing w:beforeLines="20" w:before="72" w:afterLines="20" w:after="72" w:line="460" w:lineRule="exact"/>
        <w:ind w:firstLineChars="100" w:firstLine="320"/>
        <w:jc w:val="both"/>
        <w:outlineLvl w:val="0"/>
        <w:rPr>
          <w:rFonts w:ascii="標楷體" w:eastAsia="標楷體" w:hAnsi="標楷體"/>
          <w:b/>
          <w:bCs/>
          <w:sz w:val="32"/>
        </w:rPr>
      </w:pPr>
      <w:r w:rsidRPr="00AD2966">
        <w:rPr>
          <w:rFonts w:ascii="標楷體" w:eastAsia="標楷體" w:hAnsi="標楷體" w:hint="eastAsia"/>
          <w:b/>
          <w:bCs/>
          <w:sz w:val="32"/>
        </w:rPr>
        <w:lastRenderedPageBreak/>
        <w:t>三</w:t>
      </w:r>
      <w:r w:rsidR="00636930" w:rsidRPr="00AD2966">
        <w:rPr>
          <w:rFonts w:ascii="標楷體" w:eastAsia="標楷體" w:hAnsi="標楷體" w:hint="eastAsia"/>
          <w:b/>
          <w:bCs/>
          <w:sz w:val="32"/>
        </w:rPr>
        <w:t>、重要審核意見</w:t>
      </w:r>
    </w:p>
    <w:p w14:paraId="3A48F9AB" w14:textId="2BCDEAD2" w:rsidR="009B4A52" w:rsidRPr="00AD2966" w:rsidRDefault="009B4A52" w:rsidP="009B4A52">
      <w:pPr>
        <w:pStyle w:val="a6"/>
        <w:overflowPunct w:val="0"/>
        <w:spacing w:before="72" w:after="72" w:line="440" w:lineRule="exact"/>
        <w:ind w:left="72" w:right="72" w:firstLine="561"/>
        <w:outlineLvl w:val="0"/>
        <w:rPr>
          <w:rStyle w:val="10"/>
          <w:rFonts w:ascii="標楷體" w:eastAsia="標楷體" w:hAnsi="標楷體"/>
          <w:b/>
          <w:kern w:val="2"/>
          <w:sz w:val="28"/>
          <w:szCs w:val="28"/>
        </w:rPr>
      </w:pPr>
      <w:r w:rsidRPr="00AD2966">
        <w:rPr>
          <w:rStyle w:val="10"/>
          <w:rFonts w:ascii="標楷體" w:eastAsia="標楷體" w:hAnsi="標楷體" w:hint="eastAsia"/>
          <w:b/>
          <w:kern w:val="2"/>
          <w:sz w:val="28"/>
          <w:szCs w:val="28"/>
        </w:rPr>
        <w:t>（</w:t>
      </w:r>
      <w:r w:rsidRPr="00AD2966">
        <w:rPr>
          <w:rStyle w:val="10"/>
          <w:rFonts w:ascii="標楷體" w:eastAsia="標楷體" w:hAnsi="標楷體" w:hint="eastAsia"/>
          <w:b/>
          <w:kern w:val="2"/>
          <w:sz w:val="28"/>
          <w:szCs w:val="28"/>
          <w:lang w:eastAsia="zh-TW"/>
        </w:rPr>
        <w:t>一</w:t>
      </w:r>
      <w:r w:rsidRPr="00AD2966">
        <w:rPr>
          <w:rStyle w:val="10"/>
          <w:rFonts w:ascii="標楷體" w:eastAsia="標楷體" w:hAnsi="標楷體" w:hint="eastAsia"/>
          <w:b/>
          <w:kern w:val="2"/>
          <w:sz w:val="28"/>
          <w:szCs w:val="28"/>
        </w:rPr>
        <w:t xml:space="preserve">）　</w:t>
      </w:r>
      <w:r w:rsidRPr="00AD2966">
        <w:rPr>
          <w:rStyle w:val="10"/>
          <w:rFonts w:ascii="標楷體" w:eastAsia="標楷體" w:hAnsi="標楷體" w:hint="eastAsia"/>
          <w:b/>
          <w:kern w:val="2"/>
          <w:sz w:val="28"/>
          <w:szCs w:val="28"/>
          <w:lang w:eastAsia="zh-TW"/>
        </w:rPr>
        <w:t>政府持續列冊關懷獨居長者及推動高齡相關研究，惟列冊人數與推估獨居老年人口存有落差，且補助經濟弱勢</w:t>
      </w:r>
      <w:r w:rsidR="001C02DA" w:rsidRPr="00AD2966">
        <w:rPr>
          <w:rStyle w:val="10"/>
          <w:rFonts w:ascii="標楷體" w:eastAsia="標楷體" w:hAnsi="標楷體" w:hint="eastAsia"/>
          <w:b/>
          <w:kern w:val="2"/>
          <w:sz w:val="28"/>
          <w:szCs w:val="28"/>
          <w:lang w:eastAsia="zh-TW"/>
        </w:rPr>
        <w:t>長</w:t>
      </w:r>
      <w:r w:rsidRPr="00AD2966">
        <w:rPr>
          <w:rStyle w:val="10"/>
          <w:rFonts w:ascii="標楷體" w:eastAsia="標楷體" w:hAnsi="標楷體" w:hint="eastAsia"/>
          <w:b/>
          <w:kern w:val="2"/>
          <w:sz w:val="28"/>
          <w:szCs w:val="28"/>
          <w:lang w:eastAsia="zh-TW"/>
        </w:rPr>
        <w:t>者安裝緊急救援裝置成效尚待提升，又成立高齡醫學暨健康福祉研究中心推動高齡研究方面尚有拓展空間，允宜</w:t>
      </w:r>
      <w:proofErr w:type="gramStart"/>
      <w:r w:rsidRPr="00AD2966">
        <w:rPr>
          <w:rStyle w:val="10"/>
          <w:rFonts w:ascii="標楷體" w:eastAsia="標楷體" w:hAnsi="標楷體" w:hint="eastAsia"/>
          <w:b/>
          <w:kern w:val="2"/>
          <w:sz w:val="28"/>
          <w:szCs w:val="28"/>
          <w:lang w:eastAsia="zh-TW"/>
        </w:rPr>
        <w:t>研</w:t>
      </w:r>
      <w:proofErr w:type="gramEnd"/>
      <w:r w:rsidRPr="00AD2966">
        <w:rPr>
          <w:rStyle w:val="10"/>
          <w:rFonts w:ascii="標楷體" w:eastAsia="標楷體" w:hAnsi="標楷體" w:hint="eastAsia"/>
          <w:b/>
          <w:kern w:val="2"/>
          <w:sz w:val="28"/>
          <w:szCs w:val="28"/>
          <w:lang w:eastAsia="zh-TW"/>
        </w:rPr>
        <w:t>謀改善，以提升執行成效</w:t>
      </w:r>
      <w:r w:rsidRPr="00AD2966">
        <w:rPr>
          <w:rStyle w:val="10"/>
          <w:rFonts w:ascii="標楷體" w:eastAsia="標楷體" w:hAnsi="標楷體" w:hint="eastAsia"/>
          <w:b/>
          <w:kern w:val="2"/>
          <w:sz w:val="28"/>
          <w:szCs w:val="28"/>
        </w:rPr>
        <w:t>。</w:t>
      </w:r>
    </w:p>
    <w:p w14:paraId="1C9EEAC4" w14:textId="5C777671" w:rsidR="009B4A52" w:rsidRPr="00AD2966" w:rsidRDefault="009B4A52" w:rsidP="00E23962">
      <w:pPr>
        <w:overflowPunct w:val="0"/>
        <w:spacing w:line="444" w:lineRule="exact"/>
        <w:ind w:firstLineChars="200" w:firstLine="480"/>
        <w:jc w:val="both"/>
        <w:rPr>
          <w:rFonts w:ascii="標楷體" w:eastAsia="標楷體" w:hAnsi="標楷體"/>
        </w:rPr>
      </w:pPr>
      <w:r w:rsidRPr="00AD2966">
        <w:rPr>
          <w:rFonts w:ascii="標楷體" w:eastAsia="標楷體" w:hAnsi="標楷體" w:hint="eastAsia"/>
        </w:rPr>
        <w:t>衛生福利部（下稱衛福部）為落實高齡社會白皮書、「因應超高齡社會對策方案（112-115年）」（下稱超高齡對策方案）所列「提升獨居與失智高齡者居家安全」具體措施，於112年1月</w:t>
      </w:r>
      <w:proofErr w:type="gramStart"/>
      <w:r w:rsidRPr="00AD2966">
        <w:rPr>
          <w:rFonts w:ascii="標楷體" w:eastAsia="標楷體" w:hAnsi="標楷體" w:hint="eastAsia"/>
        </w:rPr>
        <w:t>函頒「</w:t>
      </w:r>
      <w:proofErr w:type="gramEnd"/>
      <w:r w:rsidRPr="00AD2966">
        <w:rPr>
          <w:rFonts w:ascii="標楷體" w:eastAsia="標楷體" w:hAnsi="標楷體" w:hint="eastAsia"/>
        </w:rPr>
        <w:t>強化獨居老人關懷服務計畫」（下稱強化獨老關懷計畫），據以補助各市縣政府提供獨居長者關懷及需求評估、安裝緊急救援裝置服務費、於天然災害發生時給予協助等服務。另行政院於109年12月5日指示財團法人國家衛生研究院（下稱國衛院）與國立臺灣大學合作成立國家級之「高齡醫學暨健康福祉研究中心」（下稱國衛院高齡中心），其營運及研發所需經費自</w:t>
      </w:r>
      <w:proofErr w:type="gramStart"/>
      <w:r w:rsidRPr="00AD2966">
        <w:rPr>
          <w:rFonts w:ascii="標楷體" w:eastAsia="標楷體" w:hAnsi="標楷體" w:hint="eastAsia"/>
        </w:rPr>
        <w:t>111</w:t>
      </w:r>
      <w:proofErr w:type="gramEnd"/>
      <w:r w:rsidRPr="00AD2966">
        <w:rPr>
          <w:rFonts w:ascii="標楷體" w:eastAsia="標楷體" w:hAnsi="標楷體" w:hint="eastAsia"/>
        </w:rPr>
        <w:t>年度起</w:t>
      </w:r>
      <w:proofErr w:type="gramStart"/>
      <w:r w:rsidRPr="00AD2966">
        <w:rPr>
          <w:rFonts w:ascii="標楷體" w:eastAsia="標楷體" w:hAnsi="標楷體" w:hint="eastAsia"/>
        </w:rPr>
        <w:t>由衛福部</w:t>
      </w:r>
      <w:proofErr w:type="gramEnd"/>
      <w:r w:rsidRPr="00AD2966">
        <w:rPr>
          <w:rFonts w:ascii="標楷體" w:eastAsia="標楷體" w:hAnsi="標楷體" w:hint="eastAsia"/>
        </w:rPr>
        <w:t>編列預算支應；</w:t>
      </w:r>
      <w:proofErr w:type="gramStart"/>
      <w:r w:rsidRPr="00AD2966">
        <w:rPr>
          <w:rFonts w:ascii="標楷體" w:eastAsia="標楷體" w:hAnsi="標楷體" w:hint="eastAsia"/>
        </w:rPr>
        <w:t>衛福部</w:t>
      </w:r>
      <w:proofErr w:type="gramEnd"/>
      <w:r w:rsidRPr="00AD2966">
        <w:rPr>
          <w:rFonts w:ascii="標楷體" w:eastAsia="標楷體" w:hAnsi="標楷體" w:hint="eastAsia"/>
        </w:rPr>
        <w:t>於</w:t>
      </w:r>
      <w:proofErr w:type="gramStart"/>
      <w:r w:rsidRPr="00AD2966">
        <w:rPr>
          <w:rFonts w:ascii="標楷體" w:eastAsia="標楷體" w:hAnsi="標楷體" w:hint="eastAsia"/>
        </w:rPr>
        <w:t>112</w:t>
      </w:r>
      <w:proofErr w:type="gramEnd"/>
      <w:r w:rsidRPr="00AD2966">
        <w:rPr>
          <w:rFonts w:ascii="標楷體" w:eastAsia="標楷體" w:hAnsi="標楷體" w:hint="eastAsia"/>
        </w:rPr>
        <w:t>年度編列公務預算2億4,985萬元，支應國衛院執行「高齡醫學暨健康福祉研究中心」計畫，並由國衛院高齡中心執行超高齡對策方案</w:t>
      </w:r>
      <w:proofErr w:type="gramStart"/>
      <w:r w:rsidRPr="00AD2966">
        <w:rPr>
          <w:rFonts w:ascii="標楷體" w:eastAsia="標楷體" w:hAnsi="標楷體" w:hint="eastAsia"/>
        </w:rPr>
        <w:t>所列彙整</w:t>
      </w:r>
      <w:proofErr w:type="gramEnd"/>
      <w:r w:rsidRPr="00AD2966">
        <w:rPr>
          <w:rFonts w:ascii="標楷體" w:eastAsia="標楷體" w:hAnsi="標楷體" w:hint="eastAsia"/>
        </w:rPr>
        <w:t>全國高齡相關資料、依據研究成果提出高齡相關整體建議、建構高齡社會安全與弱勢照顧機制等工作。經查相關業務推動</w:t>
      </w:r>
      <w:r w:rsidR="005E5F25" w:rsidRPr="00AD2966">
        <w:rPr>
          <w:rFonts w:ascii="標楷體" w:eastAsia="標楷體" w:hAnsi="標楷體" w:hint="eastAsia"/>
        </w:rPr>
        <w:t>情形</w:t>
      </w:r>
      <w:r w:rsidRPr="00AD2966">
        <w:rPr>
          <w:rFonts w:ascii="標楷體" w:eastAsia="標楷體" w:hAnsi="標楷體" w:hint="eastAsia"/>
        </w:rPr>
        <w:t>，核有下列事項：</w:t>
      </w:r>
    </w:p>
    <w:p w14:paraId="17A12C49" w14:textId="1C5CBC12" w:rsidR="009B4A52" w:rsidRPr="00AD2966" w:rsidRDefault="009B4A52" w:rsidP="00176A1E">
      <w:pPr>
        <w:overflowPunct w:val="0"/>
        <w:spacing w:line="448" w:lineRule="exact"/>
        <w:ind w:firstLineChars="450" w:firstLine="1081"/>
        <w:jc w:val="both"/>
        <w:rPr>
          <w:rFonts w:ascii="標楷體" w:eastAsia="標楷體" w:hAnsi="標楷體" w:cs="標楷體"/>
        </w:rPr>
      </w:pPr>
      <w:r w:rsidRPr="00AD2966">
        <w:rPr>
          <w:rFonts w:ascii="標楷體" w:eastAsia="標楷體" w:hAnsi="標楷體" w:cs="標楷體" w:hint="eastAsia"/>
          <w:b/>
        </w:rPr>
        <w:t>1.　獨居老人已列冊關懷者與推估獨居老年人口存有落差，且部分</w:t>
      </w:r>
      <w:proofErr w:type="gramStart"/>
      <w:r w:rsidRPr="00AD2966">
        <w:rPr>
          <w:rFonts w:ascii="標楷體" w:eastAsia="標楷體" w:hAnsi="標楷體" w:cs="標楷體" w:hint="eastAsia"/>
          <w:b/>
        </w:rPr>
        <w:t>市縣列冊</w:t>
      </w:r>
      <w:proofErr w:type="gramEnd"/>
      <w:r w:rsidRPr="00AD2966">
        <w:rPr>
          <w:rFonts w:ascii="標楷體" w:eastAsia="標楷體" w:hAnsi="標楷體" w:cs="標楷體" w:hint="eastAsia"/>
          <w:b/>
        </w:rPr>
        <w:t>人數連年減少，有待盤點關懷服務涵蓋範圍之適足性，並加強發掘及掌握潛在高齡獨居人口：</w:t>
      </w:r>
      <w:proofErr w:type="gramStart"/>
      <w:r w:rsidRPr="00AD2966">
        <w:rPr>
          <w:rFonts w:ascii="標楷體" w:eastAsia="標楷體" w:hAnsi="標楷體" w:cs="標楷體" w:hint="eastAsia"/>
        </w:rPr>
        <w:t>據衛福部</w:t>
      </w:r>
      <w:proofErr w:type="gramEnd"/>
      <w:r w:rsidRPr="00AD2966">
        <w:rPr>
          <w:rFonts w:ascii="標楷體" w:eastAsia="標楷體" w:hAnsi="標楷體" w:cs="標楷體" w:hint="eastAsia"/>
        </w:rPr>
        <w:t>統計，112年底全國無直系血親</w:t>
      </w:r>
      <w:proofErr w:type="gramStart"/>
      <w:r w:rsidRPr="00AD2966">
        <w:rPr>
          <w:rFonts w:ascii="標楷體" w:eastAsia="標楷體" w:hAnsi="標楷體" w:cs="標楷體" w:hint="eastAsia"/>
        </w:rPr>
        <w:t>卑</w:t>
      </w:r>
      <w:proofErr w:type="gramEnd"/>
      <w:r w:rsidRPr="00AD2966">
        <w:rPr>
          <w:rFonts w:ascii="標楷體" w:eastAsia="標楷體" w:hAnsi="標楷體" w:cs="標楷體" w:hint="eastAsia"/>
        </w:rPr>
        <w:t>親屬或直系血親</w:t>
      </w:r>
      <w:proofErr w:type="gramStart"/>
      <w:r w:rsidRPr="00AD2966">
        <w:rPr>
          <w:rFonts w:ascii="標楷體" w:eastAsia="標楷體" w:hAnsi="標楷體" w:cs="標楷體" w:hint="eastAsia"/>
        </w:rPr>
        <w:t>卑</w:t>
      </w:r>
      <w:proofErr w:type="gramEnd"/>
      <w:r w:rsidRPr="00AD2966">
        <w:rPr>
          <w:rFonts w:ascii="標楷體" w:eastAsia="標楷體" w:hAnsi="標楷體" w:cs="標楷體" w:hint="eastAsia"/>
        </w:rPr>
        <w:t>親屬未居住於同市縣之65歲以上獨自居住、同住者無照顧能力、65歲以上夫妻同住者或經各市縣政府社會局（處）派員訪視評估需列冊關懷之老人（下稱列冊獨居老人）計5萬餘人，已達成</w:t>
      </w:r>
      <w:proofErr w:type="gramStart"/>
      <w:r w:rsidRPr="00AD2966">
        <w:rPr>
          <w:rFonts w:ascii="標楷體" w:eastAsia="標楷體" w:hAnsi="標楷體" w:cs="標楷體" w:hint="eastAsia"/>
        </w:rPr>
        <w:t>強化獨老關懷</w:t>
      </w:r>
      <w:proofErr w:type="gramEnd"/>
      <w:r w:rsidRPr="00AD2966">
        <w:rPr>
          <w:rFonts w:ascii="標楷體" w:eastAsia="標楷體" w:hAnsi="標楷體" w:cs="標楷體" w:hint="eastAsia"/>
        </w:rPr>
        <w:t>計畫所列</w:t>
      </w:r>
      <w:proofErr w:type="gramStart"/>
      <w:r w:rsidRPr="00AD2966">
        <w:rPr>
          <w:rFonts w:ascii="標楷體" w:eastAsia="標楷體" w:hAnsi="標楷體" w:cs="標楷體" w:hint="eastAsia"/>
        </w:rPr>
        <w:t>112</w:t>
      </w:r>
      <w:proofErr w:type="gramEnd"/>
      <w:r w:rsidRPr="00AD2966">
        <w:rPr>
          <w:rFonts w:ascii="標楷體" w:eastAsia="標楷體" w:hAnsi="標楷體" w:cs="標楷體" w:hint="eastAsia"/>
        </w:rPr>
        <w:t>年度關懷服務人數3萬餘人之目標。</w:t>
      </w:r>
      <w:proofErr w:type="gramStart"/>
      <w:r w:rsidRPr="00AD2966">
        <w:rPr>
          <w:rFonts w:ascii="標楷體" w:eastAsia="標楷體" w:hAnsi="標楷體" w:cs="標楷體" w:hint="eastAsia"/>
        </w:rPr>
        <w:t>惟查衛福部另</w:t>
      </w:r>
      <w:proofErr w:type="gramEnd"/>
      <w:r w:rsidRPr="00AD2966">
        <w:rPr>
          <w:rFonts w:ascii="標楷體" w:eastAsia="標楷體" w:hAnsi="標楷體" w:cs="標楷體" w:hint="eastAsia"/>
        </w:rPr>
        <w:t>參考行政院主計總處109年人口及住宅普查初步統計結果，國內65歲以上人口獨居比率為15.6％，並據內政部統計112年底國內65歲以上人口為429萬餘人，推估65歲以上獨居人數約為67萬餘人；</w:t>
      </w:r>
      <w:proofErr w:type="gramStart"/>
      <w:r w:rsidRPr="00AD2966">
        <w:rPr>
          <w:rFonts w:ascii="標楷體" w:eastAsia="標楷體" w:hAnsi="標楷體" w:cs="標楷體" w:hint="eastAsia"/>
        </w:rPr>
        <w:t>又衛福部</w:t>
      </w:r>
      <w:proofErr w:type="gramEnd"/>
      <w:r w:rsidRPr="00AD2966">
        <w:rPr>
          <w:rFonts w:ascii="標楷體" w:eastAsia="標楷體" w:hAnsi="標楷體" w:cs="標楷體" w:hint="eastAsia"/>
        </w:rPr>
        <w:t>出版之111年老人狀況調查</w:t>
      </w:r>
      <w:proofErr w:type="gramStart"/>
      <w:r w:rsidRPr="00AD2966">
        <w:rPr>
          <w:rFonts w:ascii="標楷體" w:eastAsia="標楷體" w:hAnsi="標楷體" w:cs="標楷體" w:hint="eastAsia"/>
        </w:rPr>
        <w:t>報告列述</w:t>
      </w:r>
      <w:proofErr w:type="gramEnd"/>
      <w:r w:rsidRPr="00AD2966">
        <w:rPr>
          <w:rFonts w:ascii="標楷體" w:eastAsia="標楷體" w:hAnsi="標楷體" w:cs="標楷體" w:hint="eastAsia"/>
        </w:rPr>
        <w:t>，65歲以上者獨居之比率為9.11％，若以該項獨居比率核計，65歲以上獨居人數約為39萬餘人，顯示112年底列冊獨居老人之5萬餘人，與</w:t>
      </w:r>
      <w:proofErr w:type="gramStart"/>
      <w:r w:rsidRPr="00AD2966">
        <w:rPr>
          <w:rFonts w:ascii="標楷體" w:eastAsia="標楷體" w:hAnsi="標楷體" w:cs="標楷體" w:hint="eastAsia"/>
        </w:rPr>
        <w:t>上開推估</w:t>
      </w:r>
      <w:proofErr w:type="gramEnd"/>
      <w:r w:rsidRPr="00AD2966">
        <w:rPr>
          <w:rFonts w:ascii="標楷體" w:eastAsia="標楷體" w:hAnsi="標楷體" w:cs="標楷體" w:hint="eastAsia"/>
        </w:rPr>
        <w:t>獨居老年人口數介於39至67萬餘人相較，存有相當落差。</w:t>
      </w:r>
      <w:proofErr w:type="gramStart"/>
      <w:r w:rsidRPr="00AD2966">
        <w:rPr>
          <w:rFonts w:ascii="標楷體" w:eastAsia="標楷體" w:hAnsi="標楷體" w:cs="標楷體" w:hint="eastAsia"/>
        </w:rPr>
        <w:t>另上開衛福部</w:t>
      </w:r>
      <w:proofErr w:type="gramEnd"/>
      <w:r w:rsidRPr="00AD2966">
        <w:rPr>
          <w:rFonts w:ascii="標楷體" w:eastAsia="標楷體" w:hAnsi="標楷體" w:cs="標楷體" w:hint="eastAsia"/>
        </w:rPr>
        <w:t>111年老人狀況調查</w:t>
      </w:r>
      <w:proofErr w:type="gramStart"/>
      <w:r w:rsidRPr="00AD2966">
        <w:rPr>
          <w:rFonts w:ascii="標楷體" w:eastAsia="標楷體" w:hAnsi="標楷體" w:cs="標楷體" w:hint="eastAsia"/>
        </w:rPr>
        <w:t>報告列述65歲</w:t>
      </w:r>
      <w:proofErr w:type="gramEnd"/>
      <w:r w:rsidRPr="00AD2966">
        <w:rPr>
          <w:rFonts w:ascii="標楷體" w:eastAsia="標楷體" w:hAnsi="標楷體" w:cs="標楷體" w:hint="eastAsia"/>
        </w:rPr>
        <w:t>以上者獨居之比率為9.11％，較106年調查報告之8.97％，增加0.14個百分點，顯示老年人口獨居情形有增加之趨勢，又按內政部統計，國內65歲以上人口由108年底之360萬餘人，增加至112年底之429萬餘人，期間各市縣65歲以上人數均逐年增加，惟部分</w:t>
      </w:r>
      <w:proofErr w:type="gramStart"/>
      <w:r w:rsidRPr="00AD2966">
        <w:rPr>
          <w:rFonts w:ascii="標楷體" w:eastAsia="標楷體" w:hAnsi="標楷體" w:cs="標楷體" w:hint="eastAsia"/>
        </w:rPr>
        <w:t>市縣列冊</w:t>
      </w:r>
      <w:proofErr w:type="gramEnd"/>
      <w:r w:rsidRPr="00AD2966">
        <w:rPr>
          <w:rFonts w:ascii="標楷體" w:eastAsia="標楷體" w:hAnsi="標楷體" w:cs="標楷體" w:hint="eastAsia"/>
        </w:rPr>
        <w:t>獨居老人人數卻連年減少，包括基隆市及澎湖縣於109至112年底連續4年列冊人數較上年底減少；花蓮縣於110至112年底連續3年列冊人數較上年底減少；</w:t>
      </w:r>
      <w:r w:rsidRPr="00AD2966">
        <w:rPr>
          <w:rFonts w:ascii="標楷體" w:eastAsia="標楷體" w:hAnsi="標楷體" w:cs="標楷體" w:hint="eastAsia"/>
          <w:spacing w:val="4"/>
        </w:rPr>
        <w:t>高雄市及</w:t>
      </w:r>
      <w:proofErr w:type="gramStart"/>
      <w:r w:rsidRPr="00AD2966">
        <w:rPr>
          <w:rFonts w:ascii="標楷體" w:eastAsia="標楷體" w:hAnsi="標楷體" w:cs="標楷體" w:hint="eastAsia"/>
          <w:spacing w:val="4"/>
        </w:rPr>
        <w:t>臺</w:t>
      </w:r>
      <w:proofErr w:type="gramEnd"/>
      <w:r w:rsidRPr="00AD2966">
        <w:rPr>
          <w:rFonts w:ascii="標楷體" w:eastAsia="標楷體" w:hAnsi="標楷體" w:cs="標楷體" w:hint="eastAsia"/>
          <w:spacing w:val="4"/>
        </w:rPr>
        <w:t>東縣於111及112年底連續2年列冊人數</w:t>
      </w:r>
      <w:r w:rsidRPr="00AD2966">
        <w:rPr>
          <w:rFonts w:ascii="標楷體" w:eastAsia="標楷體" w:hAnsi="標楷體" w:cs="標楷體" w:hint="eastAsia"/>
        </w:rPr>
        <w:t>較上年底減少</w:t>
      </w:r>
      <w:r w:rsidR="006652AB" w:rsidRPr="00AD2966">
        <w:rPr>
          <w:rFonts w:cs="標楷體" w:hint="eastAsia"/>
          <w:noProof/>
          <w:sz w:val="32"/>
          <w:szCs w:val="32"/>
        </w:rPr>
        <w:lastRenderedPageBreak/>
        <mc:AlternateContent>
          <mc:Choice Requires="wps">
            <w:drawing>
              <wp:anchor distT="0" distB="0" distL="114300" distR="114300" simplePos="0" relativeHeight="252810240" behindDoc="0" locked="0" layoutInCell="0" allowOverlap="0" wp14:anchorId="1ED133FD" wp14:editId="2F1E02B2">
                <wp:simplePos x="0" y="0"/>
                <wp:positionH relativeFrom="margin">
                  <wp:posOffset>1245235</wp:posOffset>
                </wp:positionH>
                <wp:positionV relativeFrom="paragraph">
                  <wp:posOffset>59690</wp:posOffset>
                </wp:positionV>
                <wp:extent cx="5093335" cy="1905000"/>
                <wp:effectExtent l="0" t="0" r="12065" b="3810"/>
                <wp:wrapSquare wrapText="bothSides"/>
                <wp:docPr id="2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3335" cy="1905000"/>
                        </a:xfrm>
                        <a:prstGeom prst="rect">
                          <a:avLst/>
                        </a:prstGeom>
                        <a:noFill/>
                        <a:ln>
                          <a:noFill/>
                        </a:ln>
                        <a:extLst/>
                      </wps:spPr>
                      <wps:txbx>
                        <w:txbxContent>
                          <w:p w14:paraId="0D757683" w14:textId="666C8F39" w:rsidR="009C2BB3" w:rsidRPr="008D4CFD" w:rsidRDefault="009C2BB3" w:rsidP="00AB58CA">
                            <w:pPr>
                              <w:tabs>
                                <w:tab w:val="left" w:pos="7655"/>
                                <w:tab w:val="left" w:pos="7797"/>
                              </w:tabs>
                              <w:spacing w:line="300" w:lineRule="exact"/>
                              <w:ind w:left="793" w:hangingChars="330" w:hanging="793"/>
                              <w:jc w:val="center"/>
                              <w:rPr>
                                <w:rFonts w:ascii="標楷體" w:eastAsia="標楷體" w:hAnsi="標楷體"/>
                                <w:b/>
                              </w:rPr>
                            </w:pPr>
                            <w:bookmarkStart w:id="1" w:name="_Hlk170803707"/>
                            <w:bookmarkEnd w:id="1"/>
                            <w:r w:rsidRPr="008D4CFD">
                              <w:rPr>
                                <w:rFonts w:ascii="標楷體" w:eastAsia="標楷體" w:hAnsi="標楷體" w:hint="eastAsia"/>
                                <w:b/>
                              </w:rPr>
                              <w:t>表</w:t>
                            </w:r>
                            <w:r w:rsidRPr="008B2B03">
                              <w:rPr>
                                <w:rFonts w:ascii="標楷體" w:eastAsia="標楷體" w:hAnsi="標楷體" w:hint="eastAsia"/>
                                <w:b/>
                              </w:rPr>
                              <w:t>1</w:t>
                            </w:r>
                            <w:r w:rsidRPr="008D4CFD">
                              <w:rPr>
                                <w:rFonts w:ascii="標楷體" w:eastAsia="標楷體" w:hAnsi="標楷體" w:hint="eastAsia"/>
                                <w:b/>
                              </w:rPr>
                              <w:t xml:space="preserve">　</w:t>
                            </w:r>
                            <w:r>
                              <w:rPr>
                                <w:rFonts w:ascii="標楷體" w:eastAsia="標楷體" w:hAnsi="標楷體" w:hint="eastAsia"/>
                                <w:b/>
                              </w:rPr>
                              <w:t>部分市縣</w:t>
                            </w:r>
                            <w:r w:rsidRPr="00AD117F">
                              <w:rPr>
                                <w:rFonts w:ascii="標楷體" w:eastAsia="標楷體" w:hAnsi="標楷體" w:hint="eastAsia"/>
                                <w:b/>
                              </w:rPr>
                              <w:t>列冊獨居老人</w:t>
                            </w:r>
                            <w:r>
                              <w:rPr>
                                <w:rFonts w:ascii="標楷體" w:eastAsia="標楷體" w:hAnsi="標楷體" w:hint="eastAsia"/>
                                <w:b/>
                              </w:rPr>
                              <w:t>增減情形</w:t>
                            </w:r>
                          </w:p>
                          <w:p w14:paraId="6E502F2B" w14:textId="418BF1C7" w:rsidR="009C2BB3" w:rsidRDefault="009C2BB3" w:rsidP="00AB58CA">
                            <w:pPr>
                              <w:spacing w:line="240" w:lineRule="exact"/>
                              <w:ind w:left="700" w:rightChars="33" w:right="79" w:hangingChars="350" w:hanging="700"/>
                              <w:jc w:val="right"/>
                              <w:rPr>
                                <w:rFonts w:ascii="標楷體" w:eastAsia="標楷體" w:hAnsi="標楷體"/>
                                <w:sz w:val="20"/>
                              </w:rPr>
                            </w:pPr>
                            <w:r w:rsidRPr="008D4CFD">
                              <w:rPr>
                                <w:rFonts w:ascii="標楷體" w:eastAsia="標楷體" w:hAnsi="標楷體" w:hint="eastAsia"/>
                                <w:sz w:val="20"/>
                              </w:rPr>
                              <w:t>單位：</w:t>
                            </w:r>
                            <w:r>
                              <w:rPr>
                                <w:rFonts w:ascii="標楷體" w:eastAsia="標楷體" w:hAnsi="標楷體" w:hint="eastAsia"/>
                                <w:sz w:val="20"/>
                              </w:rPr>
                              <w:t>人</w:t>
                            </w:r>
                          </w:p>
                          <w:tbl>
                            <w:tblPr>
                              <w:tblW w:w="79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61"/>
                              <w:gridCol w:w="863"/>
                              <w:gridCol w:w="637"/>
                              <w:gridCol w:w="875"/>
                              <w:gridCol w:w="693"/>
                              <w:gridCol w:w="891"/>
                              <w:gridCol w:w="691"/>
                              <w:gridCol w:w="868"/>
                              <w:gridCol w:w="741"/>
                              <w:gridCol w:w="862"/>
                            </w:tblGrid>
                            <w:tr w:rsidR="009C2BB3" w:rsidRPr="008D4CFD" w14:paraId="1E61DB8B" w14:textId="77777777" w:rsidTr="003600EB">
                              <w:trPr>
                                <w:trHeight w:val="223"/>
                              </w:trPr>
                              <w:tc>
                                <w:tcPr>
                                  <w:tcW w:w="861" w:type="dxa"/>
                                  <w:vMerge w:val="restart"/>
                                  <w:tcBorders>
                                    <w:tl2br w:val="single" w:sz="4" w:space="0" w:color="auto"/>
                                  </w:tcBorders>
                                  <w:shd w:val="clear" w:color="auto" w:fill="auto"/>
                                  <w:noWrap/>
                                  <w:vAlign w:val="center"/>
                                  <w:hideMark/>
                                </w:tcPr>
                                <w:p w14:paraId="62F960C7" w14:textId="77777777" w:rsidR="009C2BB3"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Pr>
                                      <w:rFonts w:ascii="標楷體" w:eastAsia="標楷體" w:hAnsi="標楷體" w:cs="新細明體" w:hint="eastAsia"/>
                                      <w:color w:val="000000"/>
                                      <w:sz w:val="20"/>
                                    </w:rPr>
                                    <w:t>年底</w:t>
                                  </w:r>
                                </w:p>
                                <w:p w14:paraId="14028D1C" w14:textId="77777777" w:rsidR="009C2BB3"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p>
                                <w:p w14:paraId="40EC2458" w14:textId="77777777" w:rsidR="009C2BB3" w:rsidRPr="008D4CFD" w:rsidRDefault="009C2BB3" w:rsidP="00EF57EB">
                                  <w:pPr>
                                    <w:widowControl/>
                                    <w:tabs>
                                      <w:tab w:val="left" w:pos="7655"/>
                                      <w:tab w:val="left" w:pos="7797"/>
                                    </w:tabs>
                                    <w:spacing w:line="200" w:lineRule="exact"/>
                                    <w:rPr>
                                      <w:rFonts w:ascii="標楷體" w:eastAsia="標楷體" w:hAnsi="標楷體" w:cs="新細明體"/>
                                      <w:color w:val="000000"/>
                                      <w:sz w:val="20"/>
                                    </w:rPr>
                                  </w:pPr>
                                  <w:r w:rsidRPr="008D4CFD">
                                    <w:rPr>
                                      <w:rFonts w:ascii="標楷體" w:eastAsia="標楷體" w:hAnsi="標楷體" w:cs="新細明體" w:hint="eastAsia"/>
                                      <w:color w:val="000000"/>
                                      <w:sz w:val="20"/>
                                    </w:rPr>
                                    <w:t>市縣別</w:t>
                                  </w:r>
                                </w:p>
                              </w:tc>
                              <w:tc>
                                <w:tcPr>
                                  <w:tcW w:w="863" w:type="dxa"/>
                                  <w:vMerge w:val="restart"/>
                                  <w:tcBorders>
                                    <w:tl2br w:val="nil"/>
                                  </w:tcBorders>
                                  <w:shd w:val="clear" w:color="auto" w:fill="auto"/>
                                  <w:vAlign w:val="center"/>
                                  <w:hideMark/>
                                </w:tcPr>
                                <w:p w14:paraId="3E3B0E26"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r w:rsidRPr="00AD117F">
                                    <w:rPr>
                                      <w:rFonts w:ascii="標楷體" w:eastAsia="標楷體" w:hAnsi="標楷體" w:cs="新細明體" w:hint="eastAsia"/>
                                      <w:color w:val="000000"/>
                                      <w:sz w:val="20"/>
                                    </w:rPr>
                                    <w:t>108</w:t>
                                  </w:r>
                                  <w:r w:rsidRPr="008D4CFD">
                                    <w:rPr>
                                      <w:rFonts w:ascii="標楷體" w:eastAsia="標楷體" w:hAnsi="標楷體" w:cs="新細明體"/>
                                      <w:color w:val="000000"/>
                                      <w:sz w:val="20"/>
                                    </w:rPr>
                                    <w:t xml:space="preserve"> </w:t>
                                  </w:r>
                                </w:p>
                              </w:tc>
                              <w:tc>
                                <w:tcPr>
                                  <w:tcW w:w="637" w:type="dxa"/>
                                  <w:vMerge w:val="restart"/>
                                  <w:tcBorders>
                                    <w:right w:val="nil"/>
                                    <w:tl2br w:val="nil"/>
                                  </w:tcBorders>
                                  <w:shd w:val="clear" w:color="auto" w:fill="auto"/>
                                  <w:vAlign w:val="center"/>
                                  <w:hideMark/>
                                </w:tcPr>
                                <w:p w14:paraId="7A9A9AE6"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r w:rsidRPr="00535256">
                                    <w:rPr>
                                      <w:rFonts w:ascii="標楷體" w:eastAsia="標楷體" w:hAnsi="標楷體" w:cs="新細明體" w:hint="eastAsia"/>
                                      <w:color w:val="000000"/>
                                      <w:sz w:val="20"/>
                                    </w:rPr>
                                    <w:t>109</w:t>
                                  </w:r>
                                </w:p>
                              </w:tc>
                              <w:tc>
                                <w:tcPr>
                                  <w:tcW w:w="875" w:type="dxa"/>
                                  <w:tcBorders>
                                    <w:left w:val="nil"/>
                                  </w:tcBorders>
                                  <w:shd w:val="clear" w:color="auto" w:fill="auto"/>
                                  <w:vAlign w:val="center"/>
                                </w:tcPr>
                                <w:p w14:paraId="18355441"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p>
                              </w:tc>
                              <w:tc>
                                <w:tcPr>
                                  <w:tcW w:w="693" w:type="dxa"/>
                                  <w:vMerge w:val="restart"/>
                                  <w:tcBorders>
                                    <w:right w:val="nil"/>
                                  </w:tcBorders>
                                  <w:shd w:val="clear" w:color="auto" w:fill="auto"/>
                                  <w:vAlign w:val="center"/>
                                  <w:hideMark/>
                                </w:tcPr>
                                <w:p w14:paraId="50EE0E44"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r w:rsidRPr="00535256">
                                    <w:rPr>
                                      <w:rFonts w:ascii="標楷體" w:eastAsia="標楷體" w:hAnsi="標楷體" w:cs="新細明體" w:hint="eastAsia"/>
                                      <w:color w:val="000000"/>
                                      <w:sz w:val="20"/>
                                    </w:rPr>
                                    <w:t>1</w:t>
                                  </w:r>
                                  <w:r>
                                    <w:rPr>
                                      <w:rFonts w:ascii="標楷體" w:eastAsia="標楷體" w:hAnsi="標楷體" w:cs="新細明體"/>
                                      <w:color w:val="000000"/>
                                      <w:sz w:val="20"/>
                                    </w:rPr>
                                    <w:t>10</w:t>
                                  </w:r>
                                </w:p>
                              </w:tc>
                              <w:tc>
                                <w:tcPr>
                                  <w:tcW w:w="891" w:type="dxa"/>
                                  <w:tcBorders>
                                    <w:left w:val="nil"/>
                                  </w:tcBorders>
                                  <w:shd w:val="clear" w:color="auto" w:fill="auto"/>
                                  <w:vAlign w:val="center"/>
                                </w:tcPr>
                                <w:p w14:paraId="57A61993"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p>
                              </w:tc>
                              <w:tc>
                                <w:tcPr>
                                  <w:tcW w:w="691" w:type="dxa"/>
                                  <w:vMerge w:val="restart"/>
                                  <w:tcBorders>
                                    <w:right w:val="nil"/>
                                  </w:tcBorders>
                                  <w:vAlign w:val="center"/>
                                </w:tcPr>
                                <w:p w14:paraId="1A2FF233"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r w:rsidRPr="00535256">
                                    <w:rPr>
                                      <w:rFonts w:ascii="標楷體" w:eastAsia="標楷體" w:hAnsi="標楷體" w:cs="新細明體" w:hint="eastAsia"/>
                                      <w:color w:val="000000"/>
                                      <w:sz w:val="20"/>
                                    </w:rPr>
                                    <w:t>1</w:t>
                                  </w:r>
                                  <w:r>
                                    <w:rPr>
                                      <w:rFonts w:ascii="標楷體" w:eastAsia="標楷體" w:hAnsi="標楷體" w:cs="新細明體"/>
                                      <w:color w:val="000000"/>
                                      <w:sz w:val="20"/>
                                    </w:rPr>
                                    <w:t>11</w:t>
                                  </w:r>
                                </w:p>
                              </w:tc>
                              <w:tc>
                                <w:tcPr>
                                  <w:tcW w:w="868" w:type="dxa"/>
                                  <w:tcBorders>
                                    <w:left w:val="nil"/>
                                  </w:tcBorders>
                                  <w:vAlign w:val="center"/>
                                </w:tcPr>
                                <w:p w14:paraId="3C6B412E" w14:textId="77777777" w:rsidR="009C2BB3" w:rsidRPr="008D4CFD" w:rsidRDefault="009C2BB3" w:rsidP="00EF57EB">
                                  <w:pPr>
                                    <w:widowControl/>
                                    <w:tabs>
                                      <w:tab w:val="left" w:pos="7655"/>
                                      <w:tab w:val="left" w:pos="7797"/>
                                    </w:tabs>
                                    <w:spacing w:line="200" w:lineRule="exact"/>
                                    <w:rPr>
                                      <w:rFonts w:ascii="標楷體" w:eastAsia="標楷體" w:hAnsi="標楷體" w:cs="新細明體"/>
                                      <w:color w:val="000000"/>
                                      <w:sz w:val="20"/>
                                    </w:rPr>
                                  </w:pPr>
                                </w:p>
                              </w:tc>
                              <w:tc>
                                <w:tcPr>
                                  <w:tcW w:w="741" w:type="dxa"/>
                                  <w:vMerge w:val="restart"/>
                                  <w:tcBorders>
                                    <w:right w:val="nil"/>
                                  </w:tcBorders>
                                  <w:vAlign w:val="center"/>
                                </w:tcPr>
                                <w:p w14:paraId="79B05374"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r w:rsidRPr="00535256">
                                    <w:rPr>
                                      <w:rFonts w:ascii="標楷體" w:eastAsia="標楷體" w:hAnsi="標楷體" w:cs="新細明體" w:hint="eastAsia"/>
                                      <w:color w:val="000000"/>
                                      <w:sz w:val="20"/>
                                    </w:rPr>
                                    <w:t>1</w:t>
                                  </w:r>
                                  <w:r>
                                    <w:rPr>
                                      <w:rFonts w:ascii="標楷體" w:eastAsia="標楷體" w:hAnsi="標楷體" w:cs="新細明體"/>
                                      <w:color w:val="000000"/>
                                      <w:sz w:val="20"/>
                                    </w:rPr>
                                    <w:t>12</w:t>
                                  </w:r>
                                </w:p>
                              </w:tc>
                              <w:tc>
                                <w:tcPr>
                                  <w:tcW w:w="862" w:type="dxa"/>
                                  <w:tcBorders>
                                    <w:left w:val="nil"/>
                                  </w:tcBorders>
                                  <w:vAlign w:val="center"/>
                                </w:tcPr>
                                <w:p w14:paraId="7C7E8FDC" w14:textId="77777777" w:rsidR="009C2BB3" w:rsidRPr="008D4CFD" w:rsidRDefault="009C2BB3" w:rsidP="00EF57EB">
                                  <w:pPr>
                                    <w:widowControl/>
                                    <w:tabs>
                                      <w:tab w:val="left" w:pos="7655"/>
                                      <w:tab w:val="left" w:pos="7797"/>
                                    </w:tabs>
                                    <w:spacing w:line="200" w:lineRule="exact"/>
                                    <w:rPr>
                                      <w:rFonts w:ascii="標楷體" w:eastAsia="標楷體" w:hAnsi="標楷體" w:cs="新細明體"/>
                                      <w:color w:val="000000"/>
                                      <w:sz w:val="20"/>
                                    </w:rPr>
                                  </w:pPr>
                                </w:p>
                              </w:tc>
                            </w:tr>
                            <w:tr w:rsidR="009C2BB3" w:rsidRPr="008D4CFD" w14:paraId="3EF4E311" w14:textId="77777777" w:rsidTr="00AB58CA">
                              <w:trPr>
                                <w:trHeight w:val="416"/>
                              </w:trPr>
                              <w:tc>
                                <w:tcPr>
                                  <w:tcW w:w="861" w:type="dxa"/>
                                  <w:vMerge/>
                                  <w:tcBorders>
                                    <w:bottom w:val="single" w:sz="4" w:space="0" w:color="auto"/>
                                    <w:tl2br w:val="single" w:sz="4" w:space="0" w:color="auto"/>
                                  </w:tcBorders>
                                  <w:shd w:val="clear" w:color="auto" w:fill="auto"/>
                                  <w:noWrap/>
                                  <w:vAlign w:val="center"/>
                                </w:tcPr>
                                <w:p w14:paraId="2B301746"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p>
                              </w:tc>
                              <w:tc>
                                <w:tcPr>
                                  <w:tcW w:w="863" w:type="dxa"/>
                                  <w:vMerge/>
                                  <w:tcBorders>
                                    <w:tl2br w:val="nil"/>
                                  </w:tcBorders>
                                  <w:shd w:val="clear" w:color="auto" w:fill="auto"/>
                                  <w:vAlign w:val="center"/>
                                </w:tcPr>
                                <w:p w14:paraId="6EF99F9C"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p>
                              </w:tc>
                              <w:tc>
                                <w:tcPr>
                                  <w:tcW w:w="637" w:type="dxa"/>
                                  <w:vMerge/>
                                  <w:tcBorders>
                                    <w:tl2br w:val="nil"/>
                                  </w:tcBorders>
                                  <w:shd w:val="clear" w:color="auto" w:fill="auto"/>
                                  <w:vAlign w:val="center"/>
                                </w:tcPr>
                                <w:p w14:paraId="796D12F0"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p>
                              </w:tc>
                              <w:tc>
                                <w:tcPr>
                                  <w:tcW w:w="875" w:type="dxa"/>
                                  <w:shd w:val="clear" w:color="auto" w:fill="auto"/>
                                  <w:vAlign w:val="center"/>
                                </w:tcPr>
                                <w:p w14:paraId="687C7759"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r w:rsidRPr="00535256">
                                    <w:rPr>
                                      <w:rFonts w:ascii="標楷體" w:eastAsia="標楷體" w:hAnsi="標楷體" w:cs="新細明體" w:hint="eastAsia"/>
                                      <w:color w:val="000000"/>
                                      <w:sz w:val="20"/>
                                    </w:rPr>
                                    <w:t>較上年底增減數</w:t>
                                  </w:r>
                                </w:p>
                              </w:tc>
                              <w:tc>
                                <w:tcPr>
                                  <w:tcW w:w="693" w:type="dxa"/>
                                  <w:vMerge/>
                                  <w:shd w:val="clear" w:color="auto" w:fill="auto"/>
                                  <w:vAlign w:val="center"/>
                                </w:tcPr>
                                <w:p w14:paraId="09FB7C68"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p>
                              </w:tc>
                              <w:tc>
                                <w:tcPr>
                                  <w:tcW w:w="891" w:type="dxa"/>
                                  <w:shd w:val="clear" w:color="auto" w:fill="auto"/>
                                  <w:vAlign w:val="center"/>
                                </w:tcPr>
                                <w:p w14:paraId="0FE06AEA"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r w:rsidRPr="00535256">
                                    <w:rPr>
                                      <w:rFonts w:ascii="標楷體" w:eastAsia="標楷體" w:hAnsi="標楷體" w:cs="新細明體" w:hint="eastAsia"/>
                                      <w:color w:val="000000"/>
                                      <w:sz w:val="20"/>
                                    </w:rPr>
                                    <w:t>較上年底增減數</w:t>
                                  </w:r>
                                </w:p>
                              </w:tc>
                              <w:tc>
                                <w:tcPr>
                                  <w:tcW w:w="691" w:type="dxa"/>
                                  <w:vMerge/>
                                  <w:vAlign w:val="center"/>
                                </w:tcPr>
                                <w:p w14:paraId="2F725146"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p>
                              </w:tc>
                              <w:tc>
                                <w:tcPr>
                                  <w:tcW w:w="868" w:type="dxa"/>
                                  <w:vAlign w:val="center"/>
                                </w:tcPr>
                                <w:p w14:paraId="4FA4C218"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r w:rsidRPr="00535256">
                                    <w:rPr>
                                      <w:rFonts w:ascii="標楷體" w:eastAsia="標楷體" w:hAnsi="標楷體" w:cs="新細明體" w:hint="eastAsia"/>
                                      <w:color w:val="000000"/>
                                      <w:sz w:val="20"/>
                                    </w:rPr>
                                    <w:t>較上年底增減數</w:t>
                                  </w:r>
                                </w:p>
                              </w:tc>
                              <w:tc>
                                <w:tcPr>
                                  <w:tcW w:w="741" w:type="dxa"/>
                                  <w:vMerge/>
                                  <w:vAlign w:val="center"/>
                                </w:tcPr>
                                <w:p w14:paraId="7EB7007C"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p>
                              </w:tc>
                              <w:tc>
                                <w:tcPr>
                                  <w:tcW w:w="862" w:type="dxa"/>
                                  <w:vAlign w:val="center"/>
                                </w:tcPr>
                                <w:p w14:paraId="4D9A9938"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r w:rsidRPr="00535256">
                                    <w:rPr>
                                      <w:rFonts w:ascii="標楷體" w:eastAsia="標楷體" w:hAnsi="標楷體" w:cs="新細明體" w:hint="eastAsia"/>
                                      <w:color w:val="000000"/>
                                      <w:sz w:val="20"/>
                                    </w:rPr>
                                    <w:t>較上年底增減數</w:t>
                                  </w:r>
                                </w:p>
                              </w:tc>
                            </w:tr>
                            <w:tr w:rsidR="009C2BB3" w:rsidRPr="008D4CFD" w14:paraId="6F813D67" w14:textId="77777777" w:rsidTr="00FA7145">
                              <w:trPr>
                                <w:trHeight w:val="289"/>
                              </w:trPr>
                              <w:tc>
                                <w:tcPr>
                                  <w:tcW w:w="861" w:type="dxa"/>
                                  <w:tcBorders>
                                    <w:tl2br w:val="nil"/>
                                  </w:tcBorders>
                                  <w:shd w:val="clear" w:color="auto" w:fill="auto"/>
                                  <w:noWrap/>
                                  <w:vAlign w:val="center"/>
                                </w:tcPr>
                                <w:p w14:paraId="53B7E854"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r w:rsidRPr="008D4CFD">
                                    <w:rPr>
                                      <w:rFonts w:ascii="標楷體" w:eastAsia="標楷體" w:hAnsi="標楷體" w:cs="新細明體" w:hint="eastAsia"/>
                                      <w:color w:val="000000"/>
                                      <w:sz w:val="20"/>
                                    </w:rPr>
                                    <w:t>高雄市</w:t>
                                  </w:r>
                                </w:p>
                              </w:tc>
                              <w:tc>
                                <w:tcPr>
                                  <w:tcW w:w="863" w:type="dxa"/>
                                  <w:tcBorders>
                                    <w:tl2br w:val="nil"/>
                                  </w:tcBorders>
                                  <w:shd w:val="clear" w:color="auto" w:fill="auto"/>
                                  <w:vAlign w:val="center"/>
                                </w:tcPr>
                                <w:p w14:paraId="5158C099"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4,900</w:t>
                                  </w:r>
                                </w:p>
                              </w:tc>
                              <w:tc>
                                <w:tcPr>
                                  <w:tcW w:w="637" w:type="dxa"/>
                                  <w:tcBorders>
                                    <w:tl2br w:val="nil"/>
                                  </w:tcBorders>
                                  <w:shd w:val="clear" w:color="auto" w:fill="auto"/>
                                  <w:vAlign w:val="center"/>
                                </w:tcPr>
                                <w:p w14:paraId="54E17E81"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3,348</w:t>
                                  </w:r>
                                </w:p>
                              </w:tc>
                              <w:tc>
                                <w:tcPr>
                                  <w:tcW w:w="875" w:type="dxa"/>
                                  <w:shd w:val="clear" w:color="auto" w:fill="auto"/>
                                  <w:vAlign w:val="center"/>
                                </w:tcPr>
                                <w:p w14:paraId="69BEFB4B"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6C5ECB">
                                    <w:rPr>
                                      <w:rFonts w:ascii="標楷體" w:eastAsia="標楷體" w:hAnsi="標楷體"/>
                                      <w:color w:val="000000" w:themeColor="text1"/>
                                      <w:sz w:val="20"/>
                                      <w:szCs w:val="20"/>
                                    </w:rPr>
                                    <w:t xml:space="preserve">- </w:t>
                                  </w:r>
                                  <w:r w:rsidRPr="00535256">
                                    <w:rPr>
                                      <w:rFonts w:ascii="標楷體" w:eastAsia="標楷體" w:hAnsi="標楷體" w:cs="新細明體"/>
                                      <w:color w:val="000000"/>
                                      <w:sz w:val="20"/>
                                    </w:rPr>
                                    <w:t>1,552</w:t>
                                  </w:r>
                                </w:p>
                              </w:tc>
                              <w:tc>
                                <w:tcPr>
                                  <w:tcW w:w="693" w:type="dxa"/>
                                  <w:shd w:val="clear" w:color="auto" w:fill="auto"/>
                                  <w:vAlign w:val="center"/>
                                </w:tcPr>
                                <w:p w14:paraId="5EBB63AE"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3,607</w:t>
                                  </w:r>
                                </w:p>
                              </w:tc>
                              <w:tc>
                                <w:tcPr>
                                  <w:tcW w:w="891" w:type="dxa"/>
                                  <w:shd w:val="clear" w:color="auto" w:fill="auto"/>
                                  <w:vAlign w:val="center"/>
                                </w:tcPr>
                                <w:p w14:paraId="55EBF894"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259</w:t>
                                  </w:r>
                                </w:p>
                              </w:tc>
                              <w:tc>
                                <w:tcPr>
                                  <w:tcW w:w="691" w:type="dxa"/>
                                  <w:vAlign w:val="center"/>
                                </w:tcPr>
                                <w:p w14:paraId="58AC34F5"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3,320</w:t>
                                  </w:r>
                                </w:p>
                              </w:tc>
                              <w:tc>
                                <w:tcPr>
                                  <w:tcW w:w="868" w:type="dxa"/>
                                  <w:vAlign w:val="center"/>
                                </w:tcPr>
                                <w:p w14:paraId="61788A1F"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6C5ECB">
                                    <w:rPr>
                                      <w:rFonts w:ascii="標楷體" w:eastAsia="標楷體" w:hAnsi="標楷體"/>
                                      <w:color w:val="000000" w:themeColor="text1"/>
                                      <w:sz w:val="20"/>
                                      <w:szCs w:val="20"/>
                                    </w:rPr>
                                    <w:t xml:space="preserve">- </w:t>
                                  </w:r>
                                  <w:r w:rsidRPr="00535256">
                                    <w:rPr>
                                      <w:rFonts w:ascii="標楷體" w:eastAsia="標楷體" w:hAnsi="標楷體" w:cs="新細明體"/>
                                      <w:color w:val="000000"/>
                                      <w:sz w:val="20"/>
                                    </w:rPr>
                                    <w:t>287</w:t>
                                  </w:r>
                                </w:p>
                              </w:tc>
                              <w:tc>
                                <w:tcPr>
                                  <w:tcW w:w="741" w:type="dxa"/>
                                  <w:vAlign w:val="center"/>
                                </w:tcPr>
                                <w:p w14:paraId="6857AF69"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3,268</w:t>
                                  </w:r>
                                </w:p>
                              </w:tc>
                              <w:tc>
                                <w:tcPr>
                                  <w:tcW w:w="862" w:type="dxa"/>
                                  <w:vAlign w:val="center"/>
                                </w:tcPr>
                                <w:p w14:paraId="06F13B6B"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6C5ECB">
                                    <w:rPr>
                                      <w:rFonts w:ascii="標楷體" w:eastAsia="標楷體" w:hAnsi="標楷體"/>
                                      <w:color w:val="000000" w:themeColor="text1"/>
                                      <w:sz w:val="20"/>
                                      <w:szCs w:val="20"/>
                                    </w:rPr>
                                    <w:t xml:space="preserve">- </w:t>
                                  </w:r>
                                  <w:r w:rsidRPr="00535256">
                                    <w:rPr>
                                      <w:rFonts w:ascii="標楷體" w:eastAsia="標楷體" w:hAnsi="標楷體" w:cs="新細明體"/>
                                      <w:color w:val="000000"/>
                                      <w:sz w:val="20"/>
                                    </w:rPr>
                                    <w:t>52</w:t>
                                  </w:r>
                                </w:p>
                              </w:tc>
                            </w:tr>
                            <w:tr w:rsidR="009C2BB3" w:rsidRPr="008D4CFD" w14:paraId="46107C4E" w14:textId="77777777" w:rsidTr="00FA7145">
                              <w:trPr>
                                <w:trHeight w:val="289"/>
                              </w:trPr>
                              <w:tc>
                                <w:tcPr>
                                  <w:tcW w:w="861" w:type="dxa"/>
                                  <w:tcBorders>
                                    <w:tl2br w:val="nil"/>
                                  </w:tcBorders>
                                  <w:shd w:val="clear" w:color="auto" w:fill="auto"/>
                                  <w:noWrap/>
                                  <w:vAlign w:val="center"/>
                                </w:tcPr>
                                <w:p w14:paraId="4C1D87D6"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r w:rsidRPr="008D4CFD">
                                    <w:rPr>
                                      <w:rFonts w:ascii="標楷體" w:eastAsia="標楷體" w:hAnsi="標楷體" w:cs="新細明體" w:hint="eastAsia"/>
                                      <w:color w:val="000000"/>
                                      <w:sz w:val="20"/>
                                    </w:rPr>
                                    <w:t>基隆市</w:t>
                                  </w:r>
                                </w:p>
                              </w:tc>
                              <w:tc>
                                <w:tcPr>
                                  <w:tcW w:w="863" w:type="dxa"/>
                                  <w:tcBorders>
                                    <w:tl2br w:val="nil"/>
                                  </w:tcBorders>
                                  <w:shd w:val="clear" w:color="auto" w:fill="auto"/>
                                  <w:vAlign w:val="center"/>
                                </w:tcPr>
                                <w:p w14:paraId="23F0FA7B"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3,420</w:t>
                                  </w:r>
                                </w:p>
                              </w:tc>
                              <w:tc>
                                <w:tcPr>
                                  <w:tcW w:w="637" w:type="dxa"/>
                                  <w:tcBorders>
                                    <w:tl2br w:val="nil"/>
                                  </w:tcBorders>
                                  <w:shd w:val="clear" w:color="auto" w:fill="auto"/>
                                  <w:vAlign w:val="center"/>
                                </w:tcPr>
                                <w:p w14:paraId="6EC5FD13"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2,257</w:t>
                                  </w:r>
                                </w:p>
                              </w:tc>
                              <w:tc>
                                <w:tcPr>
                                  <w:tcW w:w="875" w:type="dxa"/>
                                  <w:shd w:val="clear" w:color="auto" w:fill="auto"/>
                                  <w:vAlign w:val="center"/>
                                </w:tcPr>
                                <w:p w14:paraId="3C8AAB2D"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6C5ECB">
                                    <w:rPr>
                                      <w:rFonts w:ascii="標楷體" w:eastAsia="標楷體" w:hAnsi="標楷體"/>
                                      <w:color w:val="000000" w:themeColor="text1"/>
                                      <w:sz w:val="20"/>
                                      <w:szCs w:val="20"/>
                                    </w:rPr>
                                    <w:t xml:space="preserve">- </w:t>
                                  </w:r>
                                  <w:r w:rsidRPr="00535256">
                                    <w:rPr>
                                      <w:rFonts w:ascii="標楷體" w:eastAsia="標楷體" w:hAnsi="標楷體" w:cs="新細明體"/>
                                      <w:color w:val="000000"/>
                                      <w:sz w:val="20"/>
                                    </w:rPr>
                                    <w:t>1,163</w:t>
                                  </w:r>
                                </w:p>
                              </w:tc>
                              <w:tc>
                                <w:tcPr>
                                  <w:tcW w:w="693" w:type="dxa"/>
                                  <w:shd w:val="clear" w:color="auto" w:fill="auto"/>
                                  <w:vAlign w:val="center"/>
                                </w:tcPr>
                                <w:p w14:paraId="2ED5BF21"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1,497</w:t>
                                  </w:r>
                                </w:p>
                              </w:tc>
                              <w:tc>
                                <w:tcPr>
                                  <w:tcW w:w="891" w:type="dxa"/>
                                  <w:shd w:val="clear" w:color="auto" w:fill="auto"/>
                                  <w:vAlign w:val="center"/>
                                </w:tcPr>
                                <w:p w14:paraId="59123066"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6C5ECB">
                                    <w:rPr>
                                      <w:rFonts w:ascii="標楷體" w:eastAsia="標楷體" w:hAnsi="標楷體"/>
                                      <w:color w:val="000000" w:themeColor="text1"/>
                                      <w:sz w:val="20"/>
                                      <w:szCs w:val="20"/>
                                    </w:rPr>
                                    <w:t xml:space="preserve">- </w:t>
                                  </w:r>
                                  <w:r w:rsidRPr="00535256">
                                    <w:rPr>
                                      <w:rFonts w:ascii="標楷體" w:eastAsia="標楷體" w:hAnsi="標楷體" w:cs="新細明體"/>
                                      <w:color w:val="000000"/>
                                      <w:sz w:val="20"/>
                                    </w:rPr>
                                    <w:t>760</w:t>
                                  </w:r>
                                </w:p>
                              </w:tc>
                              <w:tc>
                                <w:tcPr>
                                  <w:tcW w:w="691" w:type="dxa"/>
                                  <w:vAlign w:val="center"/>
                                </w:tcPr>
                                <w:p w14:paraId="29D7A9F9"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1,214</w:t>
                                  </w:r>
                                </w:p>
                              </w:tc>
                              <w:tc>
                                <w:tcPr>
                                  <w:tcW w:w="868" w:type="dxa"/>
                                  <w:vAlign w:val="center"/>
                                </w:tcPr>
                                <w:p w14:paraId="51A08508"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6C5ECB">
                                    <w:rPr>
                                      <w:rFonts w:ascii="標楷體" w:eastAsia="標楷體" w:hAnsi="標楷體"/>
                                      <w:color w:val="000000" w:themeColor="text1"/>
                                      <w:sz w:val="20"/>
                                      <w:szCs w:val="20"/>
                                    </w:rPr>
                                    <w:t xml:space="preserve">- </w:t>
                                  </w:r>
                                  <w:r w:rsidRPr="00535256">
                                    <w:rPr>
                                      <w:rFonts w:ascii="標楷體" w:eastAsia="標楷體" w:hAnsi="標楷體" w:cs="新細明體"/>
                                      <w:color w:val="000000"/>
                                      <w:sz w:val="20"/>
                                    </w:rPr>
                                    <w:t>283</w:t>
                                  </w:r>
                                </w:p>
                              </w:tc>
                              <w:tc>
                                <w:tcPr>
                                  <w:tcW w:w="741" w:type="dxa"/>
                                  <w:vAlign w:val="center"/>
                                </w:tcPr>
                                <w:p w14:paraId="161C5A00"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1,156</w:t>
                                  </w:r>
                                </w:p>
                              </w:tc>
                              <w:tc>
                                <w:tcPr>
                                  <w:tcW w:w="862" w:type="dxa"/>
                                  <w:vAlign w:val="center"/>
                                </w:tcPr>
                                <w:p w14:paraId="58B58086"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6C5ECB">
                                    <w:rPr>
                                      <w:rFonts w:ascii="標楷體" w:eastAsia="標楷體" w:hAnsi="標楷體"/>
                                      <w:color w:val="000000" w:themeColor="text1"/>
                                      <w:sz w:val="20"/>
                                      <w:szCs w:val="20"/>
                                    </w:rPr>
                                    <w:t xml:space="preserve">- </w:t>
                                  </w:r>
                                  <w:r w:rsidRPr="00535256">
                                    <w:rPr>
                                      <w:rFonts w:ascii="標楷體" w:eastAsia="標楷體" w:hAnsi="標楷體" w:cs="新細明體"/>
                                      <w:color w:val="000000"/>
                                      <w:sz w:val="20"/>
                                    </w:rPr>
                                    <w:t>58</w:t>
                                  </w:r>
                                </w:p>
                              </w:tc>
                            </w:tr>
                            <w:tr w:rsidR="009C2BB3" w:rsidRPr="008D4CFD" w14:paraId="433F2756" w14:textId="77777777" w:rsidTr="00FA7145">
                              <w:trPr>
                                <w:trHeight w:val="289"/>
                              </w:trPr>
                              <w:tc>
                                <w:tcPr>
                                  <w:tcW w:w="861" w:type="dxa"/>
                                  <w:tcBorders>
                                    <w:tl2br w:val="nil"/>
                                  </w:tcBorders>
                                  <w:shd w:val="clear" w:color="auto" w:fill="auto"/>
                                  <w:noWrap/>
                                  <w:vAlign w:val="center"/>
                                </w:tcPr>
                                <w:p w14:paraId="017D9E32"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r w:rsidRPr="008D4CFD">
                                    <w:rPr>
                                      <w:rFonts w:ascii="標楷體" w:eastAsia="標楷體" w:hAnsi="標楷體" w:cs="新細明體" w:hint="eastAsia"/>
                                      <w:color w:val="000000"/>
                                      <w:sz w:val="20"/>
                                    </w:rPr>
                                    <w:t>花蓮縣</w:t>
                                  </w:r>
                                </w:p>
                              </w:tc>
                              <w:tc>
                                <w:tcPr>
                                  <w:tcW w:w="863" w:type="dxa"/>
                                  <w:tcBorders>
                                    <w:tl2br w:val="nil"/>
                                  </w:tcBorders>
                                  <w:shd w:val="clear" w:color="auto" w:fill="auto"/>
                                  <w:vAlign w:val="center"/>
                                </w:tcPr>
                                <w:p w14:paraId="4B2AA02E"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1,331</w:t>
                                  </w:r>
                                </w:p>
                              </w:tc>
                              <w:tc>
                                <w:tcPr>
                                  <w:tcW w:w="637" w:type="dxa"/>
                                  <w:tcBorders>
                                    <w:tl2br w:val="nil"/>
                                  </w:tcBorders>
                                  <w:shd w:val="clear" w:color="auto" w:fill="auto"/>
                                  <w:vAlign w:val="center"/>
                                </w:tcPr>
                                <w:p w14:paraId="3D4FF182"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1,426</w:t>
                                  </w:r>
                                </w:p>
                              </w:tc>
                              <w:tc>
                                <w:tcPr>
                                  <w:tcW w:w="875" w:type="dxa"/>
                                  <w:shd w:val="clear" w:color="auto" w:fill="auto"/>
                                  <w:vAlign w:val="center"/>
                                </w:tcPr>
                                <w:p w14:paraId="3EF0E3A4"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95</w:t>
                                  </w:r>
                                </w:p>
                              </w:tc>
                              <w:tc>
                                <w:tcPr>
                                  <w:tcW w:w="693" w:type="dxa"/>
                                  <w:shd w:val="clear" w:color="auto" w:fill="auto"/>
                                  <w:vAlign w:val="center"/>
                                </w:tcPr>
                                <w:p w14:paraId="3A59D522"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1,289</w:t>
                                  </w:r>
                                </w:p>
                              </w:tc>
                              <w:tc>
                                <w:tcPr>
                                  <w:tcW w:w="891" w:type="dxa"/>
                                  <w:shd w:val="clear" w:color="auto" w:fill="auto"/>
                                  <w:vAlign w:val="center"/>
                                </w:tcPr>
                                <w:p w14:paraId="235248ED"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6C5ECB">
                                    <w:rPr>
                                      <w:rFonts w:ascii="標楷體" w:eastAsia="標楷體" w:hAnsi="標楷體"/>
                                      <w:color w:val="000000" w:themeColor="text1"/>
                                      <w:sz w:val="20"/>
                                      <w:szCs w:val="20"/>
                                    </w:rPr>
                                    <w:t xml:space="preserve">- </w:t>
                                  </w:r>
                                  <w:r w:rsidRPr="00535256">
                                    <w:rPr>
                                      <w:rFonts w:ascii="標楷體" w:eastAsia="標楷體" w:hAnsi="標楷體" w:cs="新細明體"/>
                                      <w:color w:val="000000"/>
                                      <w:sz w:val="20"/>
                                    </w:rPr>
                                    <w:t>137</w:t>
                                  </w:r>
                                </w:p>
                              </w:tc>
                              <w:tc>
                                <w:tcPr>
                                  <w:tcW w:w="691" w:type="dxa"/>
                                  <w:vAlign w:val="center"/>
                                </w:tcPr>
                                <w:p w14:paraId="26C48231"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1,216</w:t>
                                  </w:r>
                                </w:p>
                              </w:tc>
                              <w:tc>
                                <w:tcPr>
                                  <w:tcW w:w="868" w:type="dxa"/>
                                  <w:vAlign w:val="center"/>
                                </w:tcPr>
                                <w:p w14:paraId="5BC36053"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6C5ECB">
                                    <w:rPr>
                                      <w:rFonts w:ascii="標楷體" w:eastAsia="標楷體" w:hAnsi="標楷體"/>
                                      <w:color w:val="000000" w:themeColor="text1"/>
                                      <w:sz w:val="20"/>
                                      <w:szCs w:val="20"/>
                                    </w:rPr>
                                    <w:t xml:space="preserve">- </w:t>
                                  </w:r>
                                  <w:r w:rsidRPr="00535256">
                                    <w:rPr>
                                      <w:rFonts w:ascii="標楷體" w:eastAsia="標楷體" w:hAnsi="標楷體" w:cs="新細明體"/>
                                      <w:color w:val="000000"/>
                                      <w:sz w:val="20"/>
                                    </w:rPr>
                                    <w:t>73</w:t>
                                  </w:r>
                                </w:p>
                              </w:tc>
                              <w:tc>
                                <w:tcPr>
                                  <w:tcW w:w="741" w:type="dxa"/>
                                  <w:vAlign w:val="center"/>
                                </w:tcPr>
                                <w:p w14:paraId="715337C7"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1,162</w:t>
                                  </w:r>
                                </w:p>
                              </w:tc>
                              <w:tc>
                                <w:tcPr>
                                  <w:tcW w:w="862" w:type="dxa"/>
                                  <w:vAlign w:val="center"/>
                                </w:tcPr>
                                <w:p w14:paraId="208FAF27"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6C5ECB">
                                    <w:rPr>
                                      <w:rFonts w:ascii="標楷體" w:eastAsia="標楷體" w:hAnsi="標楷體"/>
                                      <w:color w:val="000000" w:themeColor="text1"/>
                                      <w:sz w:val="20"/>
                                      <w:szCs w:val="20"/>
                                    </w:rPr>
                                    <w:t xml:space="preserve">- </w:t>
                                  </w:r>
                                  <w:r w:rsidRPr="00535256">
                                    <w:rPr>
                                      <w:rFonts w:ascii="標楷體" w:eastAsia="標楷體" w:hAnsi="標楷體" w:cs="新細明體"/>
                                      <w:color w:val="000000"/>
                                      <w:sz w:val="20"/>
                                    </w:rPr>
                                    <w:t>54</w:t>
                                  </w:r>
                                </w:p>
                              </w:tc>
                            </w:tr>
                            <w:tr w:rsidR="009C2BB3" w:rsidRPr="008D4CFD" w14:paraId="4B6CE03E" w14:textId="77777777" w:rsidTr="00FA7145">
                              <w:trPr>
                                <w:trHeight w:val="289"/>
                              </w:trPr>
                              <w:tc>
                                <w:tcPr>
                                  <w:tcW w:w="861" w:type="dxa"/>
                                  <w:tcBorders>
                                    <w:tl2br w:val="nil"/>
                                  </w:tcBorders>
                                  <w:shd w:val="clear" w:color="auto" w:fill="auto"/>
                                  <w:noWrap/>
                                  <w:vAlign w:val="center"/>
                                </w:tcPr>
                                <w:p w14:paraId="68D4E29C"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r w:rsidRPr="008D4CFD">
                                    <w:rPr>
                                      <w:rFonts w:ascii="標楷體" w:eastAsia="標楷體" w:hAnsi="標楷體" w:cs="新細明體" w:hint="eastAsia"/>
                                      <w:color w:val="000000"/>
                                      <w:sz w:val="20"/>
                                    </w:rPr>
                                    <w:t>臺東縣</w:t>
                                  </w:r>
                                </w:p>
                              </w:tc>
                              <w:tc>
                                <w:tcPr>
                                  <w:tcW w:w="863" w:type="dxa"/>
                                  <w:tcBorders>
                                    <w:tl2br w:val="nil"/>
                                  </w:tcBorders>
                                  <w:shd w:val="clear" w:color="auto" w:fill="auto"/>
                                  <w:vAlign w:val="center"/>
                                </w:tcPr>
                                <w:p w14:paraId="4A0668BE"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2,488</w:t>
                                  </w:r>
                                </w:p>
                              </w:tc>
                              <w:tc>
                                <w:tcPr>
                                  <w:tcW w:w="637" w:type="dxa"/>
                                  <w:tcBorders>
                                    <w:tl2br w:val="nil"/>
                                  </w:tcBorders>
                                  <w:shd w:val="clear" w:color="auto" w:fill="auto"/>
                                  <w:vAlign w:val="center"/>
                                </w:tcPr>
                                <w:p w14:paraId="72ED1457"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2,411</w:t>
                                  </w:r>
                                </w:p>
                              </w:tc>
                              <w:tc>
                                <w:tcPr>
                                  <w:tcW w:w="875" w:type="dxa"/>
                                  <w:shd w:val="clear" w:color="auto" w:fill="auto"/>
                                  <w:vAlign w:val="center"/>
                                </w:tcPr>
                                <w:p w14:paraId="0C324D36"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6C5ECB">
                                    <w:rPr>
                                      <w:rFonts w:ascii="標楷體" w:eastAsia="標楷體" w:hAnsi="標楷體"/>
                                      <w:color w:val="000000" w:themeColor="text1"/>
                                      <w:sz w:val="20"/>
                                      <w:szCs w:val="20"/>
                                    </w:rPr>
                                    <w:t xml:space="preserve">- </w:t>
                                  </w:r>
                                  <w:r w:rsidRPr="00535256">
                                    <w:rPr>
                                      <w:rFonts w:ascii="標楷體" w:eastAsia="標楷體" w:hAnsi="標楷體" w:cs="新細明體"/>
                                      <w:color w:val="000000"/>
                                      <w:sz w:val="20"/>
                                    </w:rPr>
                                    <w:t>77</w:t>
                                  </w:r>
                                </w:p>
                              </w:tc>
                              <w:tc>
                                <w:tcPr>
                                  <w:tcW w:w="693" w:type="dxa"/>
                                  <w:shd w:val="clear" w:color="auto" w:fill="auto"/>
                                  <w:vAlign w:val="center"/>
                                </w:tcPr>
                                <w:p w14:paraId="00C8D0FC"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2,456</w:t>
                                  </w:r>
                                </w:p>
                              </w:tc>
                              <w:tc>
                                <w:tcPr>
                                  <w:tcW w:w="891" w:type="dxa"/>
                                  <w:shd w:val="clear" w:color="auto" w:fill="auto"/>
                                  <w:vAlign w:val="center"/>
                                </w:tcPr>
                                <w:p w14:paraId="33060826"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45</w:t>
                                  </w:r>
                                </w:p>
                              </w:tc>
                              <w:tc>
                                <w:tcPr>
                                  <w:tcW w:w="691" w:type="dxa"/>
                                  <w:vAlign w:val="center"/>
                                </w:tcPr>
                                <w:p w14:paraId="097360EB"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2,359</w:t>
                                  </w:r>
                                </w:p>
                              </w:tc>
                              <w:tc>
                                <w:tcPr>
                                  <w:tcW w:w="868" w:type="dxa"/>
                                  <w:vAlign w:val="center"/>
                                </w:tcPr>
                                <w:p w14:paraId="2A59BE73"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6C5ECB">
                                    <w:rPr>
                                      <w:rFonts w:ascii="標楷體" w:eastAsia="標楷體" w:hAnsi="標楷體"/>
                                      <w:color w:val="000000" w:themeColor="text1"/>
                                      <w:sz w:val="20"/>
                                      <w:szCs w:val="20"/>
                                    </w:rPr>
                                    <w:t xml:space="preserve">- </w:t>
                                  </w:r>
                                  <w:r w:rsidRPr="00535256">
                                    <w:rPr>
                                      <w:rFonts w:ascii="標楷體" w:eastAsia="標楷體" w:hAnsi="標楷體" w:cs="新細明體"/>
                                      <w:color w:val="000000"/>
                                      <w:sz w:val="20"/>
                                    </w:rPr>
                                    <w:t>97</w:t>
                                  </w:r>
                                </w:p>
                              </w:tc>
                              <w:tc>
                                <w:tcPr>
                                  <w:tcW w:w="741" w:type="dxa"/>
                                  <w:vAlign w:val="center"/>
                                </w:tcPr>
                                <w:p w14:paraId="4FEBFDE8"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2,317</w:t>
                                  </w:r>
                                </w:p>
                              </w:tc>
                              <w:tc>
                                <w:tcPr>
                                  <w:tcW w:w="862" w:type="dxa"/>
                                  <w:vAlign w:val="center"/>
                                </w:tcPr>
                                <w:p w14:paraId="2B789159"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6C5ECB">
                                    <w:rPr>
                                      <w:rFonts w:ascii="標楷體" w:eastAsia="標楷體" w:hAnsi="標楷體"/>
                                      <w:color w:val="000000" w:themeColor="text1"/>
                                      <w:sz w:val="20"/>
                                      <w:szCs w:val="20"/>
                                    </w:rPr>
                                    <w:t xml:space="preserve">- </w:t>
                                  </w:r>
                                  <w:r w:rsidRPr="00535256">
                                    <w:rPr>
                                      <w:rFonts w:ascii="標楷體" w:eastAsia="標楷體" w:hAnsi="標楷體" w:cs="新細明體"/>
                                      <w:color w:val="000000"/>
                                      <w:sz w:val="20"/>
                                    </w:rPr>
                                    <w:t>42</w:t>
                                  </w:r>
                                </w:p>
                              </w:tc>
                            </w:tr>
                            <w:tr w:rsidR="009C2BB3" w:rsidRPr="008D4CFD" w14:paraId="27F241A5" w14:textId="77777777" w:rsidTr="00FA7145">
                              <w:trPr>
                                <w:trHeight w:val="289"/>
                              </w:trPr>
                              <w:tc>
                                <w:tcPr>
                                  <w:tcW w:w="861" w:type="dxa"/>
                                  <w:tcBorders>
                                    <w:tl2br w:val="nil"/>
                                  </w:tcBorders>
                                  <w:shd w:val="clear" w:color="auto" w:fill="auto"/>
                                  <w:noWrap/>
                                  <w:vAlign w:val="center"/>
                                </w:tcPr>
                                <w:p w14:paraId="2AE38D5B"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r w:rsidRPr="008D4CFD">
                                    <w:rPr>
                                      <w:rFonts w:ascii="標楷體" w:eastAsia="標楷體" w:hAnsi="標楷體" w:cs="新細明體" w:hint="eastAsia"/>
                                      <w:color w:val="000000"/>
                                      <w:sz w:val="20"/>
                                    </w:rPr>
                                    <w:t>澎湖縣</w:t>
                                  </w:r>
                                </w:p>
                              </w:tc>
                              <w:tc>
                                <w:tcPr>
                                  <w:tcW w:w="863" w:type="dxa"/>
                                  <w:tcBorders>
                                    <w:tl2br w:val="nil"/>
                                  </w:tcBorders>
                                  <w:shd w:val="clear" w:color="auto" w:fill="auto"/>
                                  <w:vAlign w:val="center"/>
                                </w:tcPr>
                                <w:p w14:paraId="76B2A5EF"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1,356</w:t>
                                  </w:r>
                                </w:p>
                              </w:tc>
                              <w:tc>
                                <w:tcPr>
                                  <w:tcW w:w="637" w:type="dxa"/>
                                  <w:tcBorders>
                                    <w:tl2br w:val="nil"/>
                                  </w:tcBorders>
                                  <w:shd w:val="clear" w:color="auto" w:fill="auto"/>
                                  <w:vAlign w:val="center"/>
                                </w:tcPr>
                                <w:p w14:paraId="3E94C5C6"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1,345</w:t>
                                  </w:r>
                                </w:p>
                              </w:tc>
                              <w:tc>
                                <w:tcPr>
                                  <w:tcW w:w="875" w:type="dxa"/>
                                  <w:shd w:val="clear" w:color="auto" w:fill="auto"/>
                                  <w:vAlign w:val="center"/>
                                </w:tcPr>
                                <w:p w14:paraId="6C7411D2"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6C5ECB">
                                    <w:rPr>
                                      <w:rFonts w:ascii="標楷體" w:eastAsia="標楷體" w:hAnsi="標楷體"/>
                                      <w:color w:val="000000" w:themeColor="text1"/>
                                      <w:sz w:val="20"/>
                                      <w:szCs w:val="20"/>
                                    </w:rPr>
                                    <w:t xml:space="preserve">- </w:t>
                                  </w:r>
                                  <w:r w:rsidRPr="00535256">
                                    <w:rPr>
                                      <w:rFonts w:ascii="標楷體" w:eastAsia="標楷體" w:hAnsi="標楷體" w:cs="新細明體"/>
                                      <w:color w:val="000000"/>
                                      <w:sz w:val="20"/>
                                    </w:rPr>
                                    <w:t>11</w:t>
                                  </w:r>
                                </w:p>
                              </w:tc>
                              <w:tc>
                                <w:tcPr>
                                  <w:tcW w:w="693" w:type="dxa"/>
                                  <w:shd w:val="clear" w:color="auto" w:fill="auto"/>
                                  <w:vAlign w:val="center"/>
                                </w:tcPr>
                                <w:p w14:paraId="3BDC9DC6"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1,260</w:t>
                                  </w:r>
                                </w:p>
                              </w:tc>
                              <w:tc>
                                <w:tcPr>
                                  <w:tcW w:w="891" w:type="dxa"/>
                                  <w:shd w:val="clear" w:color="auto" w:fill="auto"/>
                                  <w:vAlign w:val="center"/>
                                </w:tcPr>
                                <w:p w14:paraId="199D91C5"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6C5ECB">
                                    <w:rPr>
                                      <w:rFonts w:ascii="標楷體" w:eastAsia="標楷體" w:hAnsi="標楷體"/>
                                      <w:color w:val="000000" w:themeColor="text1"/>
                                      <w:sz w:val="20"/>
                                      <w:szCs w:val="20"/>
                                    </w:rPr>
                                    <w:t xml:space="preserve">- </w:t>
                                  </w:r>
                                  <w:r w:rsidRPr="00535256">
                                    <w:rPr>
                                      <w:rFonts w:ascii="標楷體" w:eastAsia="標楷體" w:hAnsi="標楷體" w:cs="新細明體"/>
                                      <w:color w:val="000000"/>
                                      <w:sz w:val="20"/>
                                    </w:rPr>
                                    <w:t>85</w:t>
                                  </w:r>
                                </w:p>
                              </w:tc>
                              <w:tc>
                                <w:tcPr>
                                  <w:tcW w:w="691" w:type="dxa"/>
                                  <w:vAlign w:val="center"/>
                                </w:tcPr>
                                <w:p w14:paraId="4CEDE811"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1,226</w:t>
                                  </w:r>
                                </w:p>
                              </w:tc>
                              <w:tc>
                                <w:tcPr>
                                  <w:tcW w:w="868" w:type="dxa"/>
                                  <w:vAlign w:val="center"/>
                                </w:tcPr>
                                <w:p w14:paraId="5DECA22D"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6C5ECB">
                                    <w:rPr>
                                      <w:rFonts w:ascii="標楷體" w:eastAsia="標楷體" w:hAnsi="標楷體"/>
                                      <w:color w:val="000000" w:themeColor="text1"/>
                                      <w:sz w:val="20"/>
                                      <w:szCs w:val="20"/>
                                    </w:rPr>
                                    <w:t xml:space="preserve">- </w:t>
                                  </w:r>
                                  <w:r w:rsidRPr="00535256">
                                    <w:rPr>
                                      <w:rFonts w:ascii="標楷體" w:eastAsia="標楷體" w:hAnsi="標楷體" w:cs="新細明體"/>
                                      <w:color w:val="000000"/>
                                      <w:sz w:val="20"/>
                                    </w:rPr>
                                    <w:t>34</w:t>
                                  </w:r>
                                </w:p>
                              </w:tc>
                              <w:tc>
                                <w:tcPr>
                                  <w:tcW w:w="741" w:type="dxa"/>
                                  <w:vAlign w:val="center"/>
                                </w:tcPr>
                                <w:p w14:paraId="5A16758F"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1,121</w:t>
                                  </w:r>
                                </w:p>
                              </w:tc>
                              <w:tc>
                                <w:tcPr>
                                  <w:tcW w:w="862" w:type="dxa"/>
                                  <w:vAlign w:val="center"/>
                                </w:tcPr>
                                <w:p w14:paraId="2AA8C74B"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6C5ECB">
                                    <w:rPr>
                                      <w:rFonts w:ascii="標楷體" w:eastAsia="標楷體" w:hAnsi="標楷體"/>
                                      <w:color w:val="000000" w:themeColor="text1"/>
                                      <w:sz w:val="20"/>
                                      <w:szCs w:val="20"/>
                                    </w:rPr>
                                    <w:t xml:space="preserve">- </w:t>
                                  </w:r>
                                  <w:r w:rsidRPr="00535256">
                                    <w:rPr>
                                      <w:rFonts w:ascii="標楷體" w:eastAsia="標楷體" w:hAnsi="標楷體" w:cs="新細明體"/>
                                      <w:color w:val="000000"/>
                                      <w:sz w:val="20"/>
                                    </w:rPr>
                                    <w:t>105</w:t>
                                  </w:r>
                                </w:p>
                              </w:tc>
                            </w:tr>
                          </w:tbl>
                          <w:p w14:paraId="67A255FA" w14:textId="77777777" w:rsidR="009C2BB3" w:rsidRPr="00667E41" w:rsidRDefault="009C2BB3" w:rsidP="00AB58CA">
                            <w:pPr>
                              <w:tabs>
                                <w:tab w:val="left" w:pos="7655"/>
                                <w:tab w:val="left" w:pos="7797"/>
                              </w:tabs>
                              <w:spacing w:line="260" w:lineRule="exact"/>
                              <w:jc w:val="both"/>
                              <w:rPr>
                                <w:rFonts w:ascii="標楷體" w:eastAsia="標楷體" w:hAnsi="標楷體"/>
                                <w:sz w:val="18"/>
                                <w:szCs w:val="18"/>
                              </w:rPr>
                            </w:pPr>
                            <w:r>
                              <w:rPr>
                                <w:rFonts w:ascii="標楷體" w:eastAsia="標楷體" w:hAnsi="標楷體" w:hint="eastAsia"/>
                                <w:sz w:val="18"/>
                                <w:szCs w:val="18"/>
                              </w:rPr>
                              <w:t>資料來源：整理自衛福</w:t>
                            </w:r>
                            <w:r w:rsidRPr="00667E41">
                              <w:rPr>
                                <w:rFonts w:ascii="標楷體" w:eastAsia="標楷體" w:hAnsi="標楷體" w:hint="eastAsia"/>
                                <w:sz w:val="18"/>
                                <w:szCs w:val="18"/>
                              </w:rPr>
                              <w:t>部</w:t>
                            </w:r>
                            <w:r>
                              <w:rPr>
                                <w:rFonts w:ascii="標楷體" w:eastAsia="標楷體" w:hAnsi="標楷體" w:hint="eastAsia"/>
                                <w:color w:val="000000" w:themeColor="text1"/>
                                <w:sz w:val="18"/>
                              </w:rPr>
                              <w:t>統計</w:t>
                            </w:r>
                            <w:r w:rsidRPr="00FD3FC4">
                              <w:rPr>
                                <w:rFonts w:ascii="標楷體" w:eastAsia="標楷體" w:hAnsi="標楷體" w:hint="eastAsia"/>
                                <w:color w:val="000000" w:themeColor="text1"/>
                                <w:sz w:val="18"/>
                              </w:rPr>
                              <w:t>資料</w:t>
                            </w:r>
                            <w:r w:rsidRPr="00667E41">
                              <w:rPr>
                                <w:rFonts w:ascii="標楷體" w:eastAsia="標楷體" w:hAnsi="標楷體" w:hint="eastAsia"/>
                                <w:sz w:val="18"/>
                                <w:szCs w:val="18"/>
                              </w:rPr>
                              <w:t>。</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ED133FD" id="_x0000_t202" coordsize="21600,21600" o:spt="202" path="m,l,21600r21600,l21600,xe">
                <v:stroke joinstyle="miter"/>
                <v:path gradientshapeok="t" o:connecttype="rect"/>
              </v:shapetype>
              <v:shape id="Text Box 7" o:spid="_x0000_s1026" type="#_x0000_t202" style="position:absolute;left:0;text-align:left;margin-left:98.05pt;margin-top:4.7pt;width:401.05pt;height:150pt;z-index:252810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" o:allowincell="f" o:allowoverlap="f" filled="f" stroked="f">
                <v:textbox inset="0,0,0,0">
                  <w:txbxContent>
                    <w:p w14:paraId="0D757683" w14:textId="666C8F39" w:rsidR="009C2BB3" w:rsidRPr="008D4CFD" w:rsidRDefault="009C2BB3" w:rsidP="00AB58CA">
                      <w:pPr>
                        <w:tabs>
                          <w:tab w:val="left" w:pos="7655"/>
                          <w:tab w:val="left" w:pos="7797"/>
                        </w:tabs>
                        <w:spacing w:line="300" w:lineRule="exact"/>
                        <w:ind w:left="793" w:hangingChars="330" w:hanging="793"/>
                        <w:jc w:val="center"/>
                        <w:rPr>
                          <w:rFonts w:ascii="標楷體" w:eastAsia="標楷體" w:hAnsi="標楷體"/>
                          <w:b/>
                        </w:rPr>
                      </w:pPr>
                      <w:bookmarkStart w:id="2" w:name="_Hlk170803707"/>
                      <w:bookmarkEnd w:id="2"/>
                      <w:r w:rsidRPr="008D4CFD">
                        <w:rPr>
                          <w:rFonts w:ascii="標楷體" w:eastAsia="標楷體" w:hAnsi="標楷體" w:hint="eastAsia"/>
                          <w:b/>
                        </w:rPr>
                        <w:t>表</w:t>
                      </w:r>
                      <w:r w:rsidRPr="008B2B03">
                        <w:rPr>
                          <w:rFonts w:ascii="標楷體" w:eastAsia="標楷體" w:hAnsi="標楷體" w:hint="eastAsia"/>
                          <w:b/>
                        </w:rPr>
                        <w:t>1</w:t>
                      </w:r>
                      <w:r w:rsidRPr="008D4CFD">
                        <w:rPr>
                          <w:rFonts w:ascii="標楷體" w:eastAsia="標楷體" w:hAnsi="標楷體" w:hint="eastAsia"/>
                          <w:b/>
                        </w:rPr>
                        <w:t xml:space="preserve">　</w:t>
                      </w:r>
                      <w:r>
                        <w:rPr>
                          <w:rFonts w:ascii="標楷體" w:eastAsia="標楷體" w:hAnsi="標楷體" w:hint="eastAsia"/>
                          <w:b/>
                        </w:rPr>
                        <w:t>部分市縣</w:t>
                      </w:r>
                      <w:r w:rsidRPr="00AD117F">
                        <w:rPr>
                          <w:rFonts w:ascii="標楷體" w:eastAsia="標楷體" w:hAnsi="標楷體" w:hint="eastAsia"/>
                          <w:b/>
                        </w:rPr>
                        <w:t>列冊獨居老人</w:t>
                      </w:r>
                      <w:r>
                        <w:rPr>
                          <w:rFonts w:ascii="標楷體" w:eastAsia="標楷體" w:hAnsi="標楷體" w:hint="eastAsia"/>
                          <w:b/>
                        </w:rPr>
                        <w:t>增減情形</w:t>
                      </w:r>
                    </w:p>
                    <w:p w14:paraId="6E502F2B" w14:textId="418BF1C7" w:rsidR="009C2BB3" w:rsidRDefault="009C2BB3" w:rsidP="00AB58CA">
                      <w:pPr>
                        <w:spacing w:line="240" w:lineRule="exact"/>
                        <w:ind w:left="700" w:rightChars="33" w:right="79" w:hangingChars="350" w:hanging="700"/>
                        <w:jc w:val="right"/>
                        <w:rPr>
                          <w:rFonts w:ascii="標楷體" w:eastAsia="標楷體" w:hAnsi="標楷體"/>
                          <w:sz w:val="20"/>
                        </w:rPr>
                      </w:pPr>
                      <w:r w:rsidRPr="008D4CFD">
                        <w:rPr>
                          <w:rFonts w:ascii="標楷體" w:eastAsia="標楷體" w:hAnsi="標楷體" w:hint="eastAsia"/>
                          <w:sz w:val="20"/>
                        </w:rPr>
                        <w:t>單位：</w:t>
                      </w:r>
                      <w:r>
                        <w:rPr>
                          <w:rFonts w:ascii="標楷體" w:eastAsia="標楷體" w:hAnsi="標楷體" w:hint="eastAsia"/>
                          <w:sz w:val="20"/>
                        </w:rPr>
                        <w:t>人</w:t>
                      </w:r>
                    </w:p>
                    <w:tbl>
                      <w:tblPr>
                        <w:tblW w:w="79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61"/>
                        <w:gridCol w:w="863"/>
                        <w:gridCol w:w="637"/>
                        <w:gridCol w:w="875"/>
                        <w:gridCol w:w="693"/>
                        <w:gridCol w:w="891"/>
                        <w:gridCol w:w="691"/>
                        <w:gridCol w:w="868"/>
                        <w:gridCol w:w="741"/>
                        <w:gridCol w:w="862"/>
                      </w:tblGrid>
                      <w:tr w:rsidR="009C2BB3" w:rsidRPr="008D4CFD" w14:paraId="1E61DB8B" w14:textId="77777777" w:rsidTr="003600EB">
                        <w:trPr>
                          <w:trHeight w:val="223"/>
                        </w:trPr>
                        <w:tc>
                          <w:tcPr>
                            <w:tcW w:w="861" w:type="dxa"/>
                            <w:vMerge w:val="restart"/>
                            <w:tcBorders>
                              <w:tl2br w:val="single" w:sz="4" w:space="0" w:color="auto"/>
                            </w:tcBorders>
                            <w:shd w:val="clear" w:color="auto" w:fill="auto"/>
                            <w:noWrap/>
                            <w:vAlign w:val="center"/>
                            <w:hideMark/>
                          </w:tcPr>
                          <w:p w14:paraId="62F960C7" w14:textId="77777777" w:rsidR="009C2BB3"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Pr>
                                <w:rFonts w:ascii="標楷體" w:eastAsia="標楷體" w:hAnsi="標楷體" w:cs="新細明體" w:hint="eastAsia"/>
                                <w:color w:val="000000"/>
                                <w:sz w:val="20"/>
                              </w:rPr>
                              <w:t>年底</w:t>
                            </w:r>
                          </w:p>
                          <w:p w14:paraId="14028D1C" w14:textId="77777777" w:rsidR="009C2BB3"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p>
                          <w:p w14:paraId="40EC2458" w14:textId="77777777" w:rsidR="009C2BB3" w:rsidRPr="008D4CFD" w:rsidRDefault="009C2BB3" w:rsidP="00EF57EB">
                            <w:pPr>
                              <w:widowControl/>
                              <w:tabs>
                                <w:tab w:val="left" w:pos="7655"/>
                                <w:tab w:val="left" w:pos="7797"/>
                              </w:tabs>
                              <w:spacing w:line="200" w:lineRule="exact"/>
                              <w:rPr>
                                <w:rFonts w:ascii="標楷體" w:eastAsia="標楷體" w:hAnsi="標楷體" w:cs="新細明體"/>
                                <w:color w:val="000000"/>
                                <w:sz w:val="20"/>
                              </w:rPr>
                            </w:pPr>
                            <w:r w:rsidRPr="008D4CFD">
                              <w:rPr>
                                <w:rFonts w:ascii="標楷體" w:eastAsia="標楷體" w:hAnsi="標楷體" w:cs="新細明體" w:hint="eastAsia"/>
                                <w:color w:val="000000"/>
                                <w:sz w:val="20"/>
                              </w:rPr>
                              <w:t>市縣別</w:t>
                            </w:r>
                          </w:p>
                        </w:tc>
                        <w:tc>
                          <w:tcPr>
                            <w:tcW w:w="863" w:type="dxa"/>
                            <w:vMerge w:val="restart"/>
                            <w:tcBorders>
                              <w:tl2br w:val="nil"/>
                            </w:tcBorders>
                            <w:shd w:val="clear" w:color="auto" w:fill="auto"/>
                            <w:vAlign w:val="center"/>
                            <w:hideMark/>
                          </w:tcPr>
                          <w:p w14:paraId="3E3B0E26"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r w:rsidRPr="00AD117F">
                              <w:rPr>
                                <w:rFonts w:ascii="標楷體" w:eastAsia="標楷體" w:hAnsi="標楷體" w:cs="新細明體" w:hint="eastAsia"/>
                                <w:color w:val="000000"/>
                                <w:sz w:val="20"/>
                              </w:rPr>
                              <w:t>108</w:t>
                            </w:r>
                            <w:r w:rsidRPr="008D4CFD">
                              <w:rPr>
                                <w:rFonts w:ascii="標楷體" w:eastAsia="標楷體" w:hAnsi="標楷體" w:cs="新細明體"/>
                                <w:color w:val="000000"/>
                                <w:sz w:val="20"/>
                              </w:rPr>
                              <w:t xml:space="preserve"> </w:t>
                            </w:r>
                          </w:p>
                        </w:tc>
                        <w:tc>
                          <w:tcPr>
                            <w:tcW w:w="637" w:type="dxa"/>
                            <w:vMerge w:val="restart"/>
                            <w:tcBorders>
                              <w:right w:val="nil"/>
                              <w:tl2br w:val="nil"/>
                            </w:tcBorders>
                            <w:shd w:val="clear" w:color="auto" w:fill="auto"/>
                            <w:vAlign w:val="center"/>
                            <w:hideMark/>
                          </w:tcPr>
                          <w:p w14:paraId="7A9A9AE6"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r w:rsidRPr="00535256">
                              <w:rPr>
                                <w:rFonts w:ascii="標楷體" w:eastAsia="標楷體" w:hAnsi="標楷體" w:cs="新細明體" w:hint="eastAsia"/>
                                <w:color w:val="000000"/>
                                <w:sz w:val="20"/>
                              </w:rPr>
                              <w:t>109</w:t>
                            </w:r>
                          </w:p>
                        </w:tc>
                        <w:tc>
                          <w:tcPr>
                            <w:tcW w:w="875" w:type="dxa"/>
                            <w:tcBorders>
                              <w:left w:val="nil"/>
                            </w:tcBorders>
                            <w:shd w:val="clear" w:color="auto" w:fill="auto"/>
                            <w:vAlign w:val="center"/>
                          </w:tcPr>
                          <w:p w14:paraId="18355441"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p>
                        </w:tc>
                        <w:tc>
                          <w:tcPr>
                            <w:tcW w:w="693" w:type="dxa"/>
                            <w:vMerge w:val="restart"/>
                            <w:tcBorders>
                              <w:right w:val="nil"/>
                            </w:tcBorders>
                            <w:shd w:val="clear" w:color="auto" w:fill="auto"/>
                            <w:vAlign w:val="center"/>
                            <w:hideMark/>
                          </w:tcPr>
                          <w:p w14:paraId="50EE0E44"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r w:rsidRPr="00535256">
                              <w:rPr>
                                <w:rFonts w:ascii="標楷體" w:eastAsia="標楷體" w:hAnsi="標楷體" w:cs="新細明體" w:hint="eastAsia"/>
                                <w:color w:val="000000"/>
                                <w:sz w:val="20"/>
                              </w:rPr>
                              <w:t>1</w:t>
                            </w:r>
                            <w:r>
                              <w:rPr>
                                <w:rFonts w:ascii="標楷體" w:eastAsia="標楷體" w:hAnsi="標楷體" w:cs="新細明體"/>
                                <w:color w:val="000000"/>
                                <w:sz w:val="20"/>
                              </w:rPr>
                              <w:t>10</w:t>
                            </w:r>
                          </w:p>
                        </w:tc>
                        <w:tc>
                          <w:tcPr>
                            <w:tcW w:w="891" w:type="dxa"/>
                            <w:tcBorders>
                              <w:left w:val="nil"/>
                            </w:tcBorders>
                            <w:shd w:val="clear" w:color="auto" w:fill="auto"/>
                            <w:vAlign w:val="center"/>
                          </w:tcPr>
                          <w:p w14:paraId="57A61993"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p>
                        </w:tc>
                        <w:tc>
                          <w:tcPr>
                            <w:tcW w:w="691" w:type="dxa"/>
                            <w:vMerge w:val="restart"/>
                            <w:tcBorders>
                              <w:right w:val="nil"/>
                            </w:tcBorders>
                            <w:vAlign w:val="center"/>
                          </w:tcPr>
                          <w:p w14:paraId="1A2FF233"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r w:rsidRPr="00535256">
                              <w:rPr>
                                <w:rFonts w:ascii="標楷體" w:eastAsia="標楷體" w:hAnsi="標楷體" w:cs="新細明體" w:hint="eastAsia"/>
                                <w:color w:val="000000"/>
                                <w:sz w:val="20"/>
                              </w:rPr>
                              <w:t>1</w:t>
                            </w:r>
                            <w:r>
                              <w:rPr>
                                <w:rFonts w:ascii="標楷體" w:eastAsia="標楷體" w:hAnsi="標楷體" w:cs="新細明體"/>
                                <w:color w:val="000000"/>
                                <w:sz w:val="20"/>
                              </w:rPr>
                              <w:t>11</w:t>
                            </w:r>
                          </w:p>
                        </w:tc>
                        <w:tc>
                          <w:tcPr>
                            <w:tcW w:w="868" w:type="dxa"/>
                            <w:tcBorders>
                              <w:left w:val="nil"/>
                            </w:tcBorders>
                            <w:vAlign w:val="center"/>
                          </w:tcPr>
                          <w:p w14:paraId="3C6B412E" w14:textId="77777777" w:rsidR="009C2BB3" w:rsidRPr="008D4CFD" w:rsidRDefault="009C2BB3" w:rsidP="00EF57EB">
                            <w:pPr>
                              <w:widowControl/>
                              <w:tabs>
                                <w:tab w:val="left" w:pos="7655"/>
                                <w:tab w:val="left" w:pos="7797"/>
                              </w:tabs>
                              <w:spacing w:line="200" w:lineRule="exact"/>
                              <w:rPr>
                                <w:rFonts w:ascii="標楷體" w:eastAsia="標楷體" w:hAnsi="標楷體" w:cs="新細明體"/>
                                <w:color w:val="000000"/>
                                <w:sz w:val="20"/>
                              </w:rPr>
                            </w:pPr>
                          </w:p>
                        </w:tc>
                        <w:tc>
                          <w:tcPr>
                            <w:tcW w:w="741" w:type="dxa"/>
                            <w:vMerge w:val="restart"/>
                            <w:tcBorders>
                              <w:right w:val="nil"/>
                            </w:tcBorders>
                            <w:vAlign w:val="center"/>
                          </w:tcPr>
                          <w:p w14:paraId="79B05374"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r w:rsidRPr="00535256">
                              <w:rPr>
                                <w:rFonts w:ascii="標楷體" w:eastAsia="標楷體" w:hAnsi="標楷體" w:cs="新細明體" w:hint="eastAsia"/>
                                <w:color w:val="000000"/>
                                <w:sz w:val="20"/>
                              </w:rPr>
                              <w:t>1</w:t>
                            </w:r>
                            <w:r>
                              <w:rPr>
                                <w:rFonts w:ascii="標楷體" w:eastAsia="標楷體" w:hAnsi="標楷體" w:cs="新細明體"/>
                                <w:color w:val="000000"/>
                                <w:sz w:val="20"/>
                              </w:rPr>
                              <w:t>12</w:t>
                            </w:r>
                          </w:p>
                        </w:tc>
                        <w:tc>
                          <w:tcPr>
                            <w:tcW w:w="862" w:type="dxa"/>
                            <w:tcBorders>
                              <w:left w:val="nil"/>
                            </w:tcBorders>
                            <w:vAlign w:val="center"/>
                          </w:tcPr>
                          <w:p w14:paraId="7C7E8FDC" w14:textId="77777777" w:rsidR="009C2BB3" w:rsidRPr="008D4CFD" w:rsidRDefault="009C2BB3" w:rsidP="00EF57EB">
                            <w:pPr>
                              <w:widowControl/>
                              <w:tabs>
                                <w:tab w:val="left" w:pos="7655"/>
                                <w:tab w:val="left" w:pos="7797"/>
                              </w:tabs>
                              <w:spacing w:line="200" w:lineRule="exact"/>
                              <w:rPr>
                                <w:rFonts w:ascii="標楷體" w:eastAsia="標楷體" w:hAnsi="標楷體" w:cs="新細明體"/>
                                <w:color w:val="000000"/>
                                <w:sz w:val="20"/>
                              </w:rPr>
                            </w:pPr>
                          </w:p>
                        </w:tc>
                      </w:tr>
                      <w:tr w:rsidR="009C2BB3" w:rsidRPr="008D4CFD" w14:paraId="3EF4E311" w14:textId="77777777" w:rsidTr="00AB58CA">
                        <w:trPr>
                          <w:trHeight w:val="416"/>
                        </w:trPr>
                        <w:tc>
                          <w:tcPr>
                            <w:tcW w:w="861" w:type="dxa"/>
                            <w:vMerge/>
                            <w:tcBorders>
                              <w:bottom w:val="single" w:sz="4" w:space="0" w:color="auto"/>
                              <w:tl2br w:val="single" w:sz="4" w:space="0" w:color="auto"/>
                            </w:tcBorders>
                            <w:shd w:val="clear" w:color="auto" w:fill="auto"/>
                            <w:noWrap/>
                            <w:vAlign w:val="center"/>
                          </w:tcPr>
                          <w:p w14:paraId="2B301746"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p>
                        </w:tc>
                        <w:tc>
                          <w:tcPr>
                            <w:tcW w:w="863" w:type="dxa"/>
                            <w:vMerge/>
                            <w:tcBorders>
                              <w:tl2br w:val="nil"/>
                            </w:tcBorders>
                            <w:shd w:val="clear" w:color="auto" w:fill="auto"/>
                            <w:vAlign w:val="center"/>
                          </w:tcPr>
                          <w:p w14:paraId="6EF99F9C"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p>
                        </w:tc>
                        <w:tc>
                          <w:tcPr>
                            <w:tcW w:w="637" w:type="dxa"/>
                            <w:vMerge/>
                            <w:tcBorders>
                              <w:tl2br w:val="nil"/>
                            </w:tcBorders>
                            <w:shd w:val="clear" w:color="auto" w:fill="auto"/>
                            <w:vAlign w:val="center"/>
                          </w:tcPr>
                          <w:p w14:paraId="796D12F0"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p>
                        </w:tc>
                        <w:tc>
                          <w:tcPr>
                            <w:tcW w:w="875" w:type="dxa"/>
                            <w:shd w:val="clear" w:color="auto" w:fill="auto"/>
                            <w:vAlign w:val="center"/>
                          </w:tcPr>
                          <w:p w14:paraId="687C7759"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r w:rsidRPr="00535256">
                              <w:rPr>
                                <w:rFonts w:ascii="標楷體" w:eastAsia="標楷體" w:hAnsi="標楷體" w:cs="新細明體" w:hint="eastAsia"/>
                                <w:color w:val="000000"/>
                                <w:sz w:val="20"/>
                              </w:rPr>
                              <w:t>較上年底增減數</w:t>
                            </w:r>
                          </w:p>
                        </w:tc>
                        <w:tc>
                          <w:tcPr>
                            <w:tcW w:w="693" w:type="dxa"/>
                            <w:vMerge/>
                            <w:shd w:val="clear" w:color="auto" w:fill="auto"/>
                            <w:vAlign w:val="center"/>
                          </w:tcPr>
                          <w:p w14:paraId="09FB7C68"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p>
                        </w:tc>
                        <w:tc>
                          <w:tcPr>
                            <w:tcW w:w="891" w:type="dxa"/>
                            <w:shd w:val="clear" w:color="auto" w:fill="auto"/>
                            <w:vAlign w:val="center"/>
                          </w:tcPr>
                          <w:p w14:paraId="0FE06AEA"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r w:rsidRPr="00535256">
                              <w:rPr>
                                <w:rFonts w:ascii="標楷體" w:eastAsia="標楷體" w:hAnsi="標楷體" w:cs="新細明體" w:hint="eastAsia"/>
                                <w:color w:val="000000"/>
                                <w:sz w:val="20"/>
                              </w:rPr>
                              <w:t>較上年底增減數</w:t>
                            </w:r>
                          </w:p>
                        </w:tc>
                        <w:tc>
                          <w:tcPr>
                            <w:tcW w:w="691" w:type="dxa"/>
                            <w:vMerge/>
                            <w:vAlign w:val="center"/>
                          </w:tcPr>
                          <w:p w14:paraId="2F725146"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p>
                        </w:tc>
                        <w:tc>
                          <w:tcPr>
                            <w:tcW w:w="868" w:type="dxa"/>
                            <w:vAlign w:val="center"/>
                          </w:tcPr>
                          <w:p w14:paraId="4FA4C218"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r w:rsidRPr="00535256">
                              <w:rPr>
                                <w:rFonts w:ascii="標楷體" w:eastAsia="標楷體" w:hAnsi="標楷體" w:cs="新細明體" w:hint="eastAsia"/>
                                <w:color w:val="000000"/>
                                <w:sz w:val="20"/>
                              </w:rPr>
                              <w:t>較上年底增減數</w:t>
                            </w:r>
                          </w:p>
                        </w:tc>
                        <w:tc>
                          <w:tcPr>
                            <w:tcW w:w="741" w:type="dxa"/>
                            <w:vMerge/>
                            <w:vAlign w:val="center"/>
                          </w:tcPr>
                          <w:p w14:paraId="7EB7007C"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p>
                        </w:tc>
                        <w:tc>
                          <w:tcPr>
                            <w:tcW w:w="862" w:type="dxa"/>
                            <w:vAlign w:val="center"/>
                          </w:tcPr>
                          <w:p w14:paraId="4D9A9938"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r w:rsidRPr="00535256">
                              <w:rPr>
                                <w:rFonts w:ascii="標楷體" w:eastAsia="標楷體" w:hAnsi="標楷體" w:cs="新細明體" w:hint="eastAsia"/>
                                <w:color w:val="000000"/>
                                <w:sz w:val="20"/>
                              </w:rPr>
                              <w:t>較上年底增減數</w:t>
                            </w:r>
                          </w:p>
                        </w:tc>
                      </w:tr>
                      <w:tr w:rsidR="009C2BB3" w:rsidRPr="008D4CFD" w14:paraId="6F813D67" w14:textId="77777777" w:rsidTr="00FA7145">
                        <w:trPr>
                          <w:trHeight w:val="289"/>
                        </w:trPr>
                        <w:tc>
                          <w:tcPr>
                            <w:tcW w:w="861" w:type="dxa"/>
                            <w:tcBorders>
                              <w:tl2br w:val="nil"/>
                            </w:tcBorders>
                            <w:shd w:val="clear" w:color="auto" w:fill="auto"/>
                            <w:noWrap/>
                            <w:vAlign w:val="center"/>
                          </w:tcPr>
                          <w:p w14:paraId="53B7E854"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r w:rsidRPr="008D4CFD">
                              <w:rPr>
                                <w:rFonts w:ascii="標楷體" w:eastAsia="標楷體" w:hAnsi="標楷體" w:cs="新細明體" w:hint="eastAsia"/>
                                <w:color w:val="000000"/>
                                <w:sz w:val="20"/>
                              </w:rPr>
                              <w:t>高雄市</w:t>
                            </w:r>
                          </w:p>
                        </w:tc>
                        <w:tc>
                          <w:tcPr>
                            <w:tcW w:w="863" w:type="dxa"/>
                            <w:tcBorders>
                              <w:tl2br w:val="nil"/>
                            </w:tcBorders>
                            <w:shd w:val="clear" w:color="auto" w:fill="auto"/>
                            <w:vAlign w:val="center"/>
                          </w:tcPr>
                          <w:p w14:paraId="5158C099"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4,900</w:t>
                            </w:r>
                          </w:p>
                        </w:tc>
                        <w:tc>
                          <w:tcPr>
                            <w:tcW w:w="637" w:type="dxa"/>
                            <w:tcBorders>
                              <w:tl2br w:val="nil"/>
                            </w:tcBorders>
                            <w:shd w:val="clear" w:color="auto" w:fill="auto"/>
                            <w:vAlign w:val="center"/>
                          </w:tcPr>
                          <w:p w14:paraId="54E17E81"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3,348</w:t>
                            </w:r>
                          </w:p>
                        </w:tc>
                        <w:tc>
                          <w:tcPr>
                            <w:tcW w:w="875" w:type="dxa"/>
                            <w:shd w:val="clear" w:color="auto" w:fill="auto"/>
                            <w:vAlign w:val="center"/>
                          </w:tcPr>
                          <w:p w14:paraId="69BEFB4B"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6C5ECB">
                              <w:rPr>
                                <w:rFonts w:ascii="標楷體" w:eastAsia="標楷體" w:hAnsi="標楷體"/>
                                <w:color w:val="000000" w:themeColor="text1"/>
                                <w:sz w:val="20"/>
                                <w:szCs w:val="20"/>
                              </w:rPr>
                              <w:t xml:space="preserve">- </w:t>
                            </w:r>
                            <w:r w:rsidRPr="00535256">
                              <w:rPr>
                                <w:rFonts w:ascii="標楷體" w:eastAsia="標楷體" w:hAnsi="標楷體" w:cs="新細明體"/>
                                <w:color w:val="000000"/>
                                <w:sz w:val="20"/>
                              </w:rPr>
                              <w:t>1,552</w:t>
                            </w:r>
                          </w:p>
                        </w:tc>
                        <w:tc>
                          <w:tcPr>
                            <w:tcW w:w="693" w:type="dxa"/>
                            <w:shd w:val="clear" w:color="auto" w:fill="auto"/>
                            <w:vAlign w:val="center"/>
                          </w:tcPr>
                          <w:p w14:paraId="5EBB63AE"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3,607</w:t>
                            </w:r>
                          </w:p>
                        </w:tc>
                        <w:tc>
                          <w:tcPr>
                            <w:tcW w:w="891" w:type="dxa"/>
                            <w:shd w:val="clear" w:color="auto" w:fill="auto"/>
                            <w:vAlign w:val="center"/>
                          </w:tcPr>
                          <w:p w14:paraId="55EBF894"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259</w:t>
                            </w:r>
                          </w:p>
                        </w:tc>
                        <w:tc>
                          <w:tcPr>
                            <w:tcW w:w="691" w:type="dxa"/>
                            <w:vAlign w:val="center"/>
                          </w:tcPr>
                          <w:p w14:paraId="58AC34F5"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3,320</w:t>
                            </w:r>
                          </w:p>
                        </w:tc>
                        <w:tc>
                          <w:tcPr>
                            <w:tcW w:w="868" w:type="dxa"/>
                            <w:vAlign w:val="center"/>
                          </w:tcPr>
                          <w:p w14:paraId="61788A1F"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6C5ECB">
                              <w:rPr>
                                <w:rFonts w:ascii="標楷體" w:eastAsia="標楷體" w:hAnsi="標楷體"/>
                                <w:color w:val="000000" w:themeColor="text1"/>
                                <w:sz w:val="20"/>
                                <w:szCs w:val="20"/>
                              </w:rPr>
                              <w:t xml:space="preserve">- </w:t>
                            </w:r>
                            <w:r w:rsidRPr="00535256">
                              <w:rPr>
                                <w:rFonts w:ascii="標楷體" w:eastAsia="標楷體" w:hAnsi="標楷體" w:cs="新細明體"/>
                                <w:color w:val="000000"/>
                                <w:sz w:val="20"/>
                              </w:rPr>
                              <w:t>287</w:t>
                            </w:r>
                          </w:p>
                        </w:tc>
                        <w:tc>
                          <w:tcPr>
                            <w:tcW w:w="741" w:type="dxa"/>
                            <w:vAlign w:val="center"/>
                          </w:tcPr>
                          <w:p w14:paraId="6857AF69"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3,268</w:t>
                            </w:r>
                          </w:p>
                        </w:tc>
                        <w:tc>
                          <w:tcPr>
                            <w:tcW w:w="862" w:type="dxa"/>
                            <w:vAlign w:val="center"/>
                          </w:tcPr>
                          <w:p w14:paraId="06F13B6B"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6C5ECB">
                              <w:rPr>
                                <w:rFonts w:ascii="標楷體" w:eastAsia="標楷體" w:hAnsi="標楷體"/>
                                <w:color w:val="000000" w:themeColor="text1"/>
                                <w:sz w:val="20"/>
                                <w:szCs w:val="20"/>
                              </w:rPr>
                              <w:t xml:space="preserve">- </w:t>
                            </w:r>
                            <w:r w:rsidRPr="00535256">
                              <w:rPr>
                                <w:rFonts w:ascii="標楷體" w:eastAsia="標楷體" w:hAnsi="標楷體" w:cs="新細明體"/>
                                <w:color w:val="000000"/>
                                <w:sz w:val="20"/>
                              </w:rPr>
                              <w:t>52</w:t>
                            </w:r>
                          </w:p>
                        </w:tc>
                      </w:tr>
                      <w:tr w:rsidR="009C2BB3" w:rsidRPr="008D4CFD" w14:paraId="46107C4E" w14:textId="77777777" w:rsidTr="00FA7145">
                        <w:trPr>
                          <w:trHeight w:val="289"/>
                        </w:trPr>
                        <w:tc>
                          <w:tcPr>
                            <w:tcW w:w="861" w:type="dxa"/>
                            <w:tcBorders>
                              <w:tl2br w:val="nil"/>
                            </w:tcBorders>
                            <w:shd w:val="clear" w:color="auto" w:fill="auto"/>
                            <w:noWrap/>
                            <w:vAlign w:val="center"/>
                          </w:tcPr>
                          <w:p w14:paraId="4C1D87D6"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r w:rsidRPr="008D4CFD">
                              <w:rPr>
                                <w:rFonts w:ascii="標楷體" w:eastAsia="標楷體" w:hAnsi="標楷體" w:cs="新細明體" w:hint="eastAsia"/>
                                <w:color w:val="000000"/>
                                <w:sz w:val="20"/>
                              </w:rPr>
                              <w:t>基隆市</w:t>
                            </w:r>
                          </w:p>
                        </w:tc>
                        <w:tc>
                          <w:tcPr>
                            <w:tcW w:w="863" w:type="dxa"/>
                            <w:tcBorders>
                              <w:tl2br w:val="nil"/>
                            </w:tcBorders>
                            <w:shd w:val="clear" w:color="auto" w:fill="auto"/>
                            <w:vAlign w:val="center"/>
                          </w:tcPr>
                          <w:p w14:paraId="23F0FA7B"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3,420</w:t>
                            </w:r>
                          </w:p>
                        </w:tc>
                        <w:tc>
                          <w:tcPr>
                            <w:tcW w:w="637" w:type="dxa"/>
                            <w:tcBorders>
                              <w:tl2br w:val="nil"/>
                            </w:tcBorders>
                            <w:shd w:val="clear" w:color="auto" w:fill="auto"/>
                            <w:vAlign w:val="center"/>
                          </w:tcPr>
                          <w:p w14:paraId="6EC5FD13"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2,257</w:t>
                            </w:r>
                          </w:p>
                        </w:tc>
                        <w:tc>
                          <w:tcPr>
                            <w:tcW w:w="875" w:type="dxa"/>
                            <w:shd w:val="clear" w:color="auto" w:fill="auto"/>
                            <w:vAlign w:val="center"/>
                          </w:tcPr>
                          <w:p w14:paraId="3C8AAB2D"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6C5ECB">
                              <w:rPr>
                                <w:rFonts w:ascii="標楷體" w:eastAsia="標楷體" w:hAnsi="標楷體"/>
                                <w:color w:val="000000" w:themeColor="text1"/>
                                <w:sz w:val="20"/>
                                <w:szCs w:val="20"/>
                              </w:rPr>
                              <w:t xml:space="preserve">- </w:t>
                            </w:r>
                            <w:r w:rsidRPr="00535256">
                              <w:rPr>
                                <w:rFonts w:ascii="標楷體" w:eastAsia="標楷體" w:hAnsi="標楷體" w:cs="新細明體"/>
                                <w:color w:val="000000"/>
                                <w:sz w:val="20"/>
                              </w:rPr>
                              <w:t>1,163</w:t>
                            </w:r>
                          </w:p>
                        </w:tc>
                        <w:tc>
                          <w:tcPr>
                            <w:tcW w:w="693" w:type="dxa"/>
                            <w:shd w:val="clear" w:color="auto" w:fill="auto"/>
                            <w:vAlign w:val="center"/>
                          </w:tcPr>
                          <w:p w14:paraId="2ED5BF21"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1,497</w:t>
                            </w:r>
                          </w:p>
                        </w:tc>
                        <w:tc>
                          <w:tcPr>
                            <w:tcW w:w="891" w:type="dxa"/>
                            <w:shd w:val="clear" w:color="auto" w:fill="auto"/>
                            <w:vAlign w:val="center"/>
                          </w:tcPr>
                          <w:p w14:paraId="59123066"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6C5ECB">
                              <w:rPr>
                                <w:rFonts w:ascii="標楷體" w:eastAsia="標楷體" w:hAnsi="標楷體"/>
                                <w:color w:val="000000" w:themeColor="text1"/>
                                <w:sz w:val="20"/>
                                <w:szCs w:val="20"/>
                              </w:rPr>
                              <w:t xml:space="preserve">- </w:t>
                            </w:r>
                            <w:r w:rsidRPr="00535256">
                              <w:rPr>
                                <w:rFonts w:ascii="標楷體" w:eastAsia="標楷體" w:hAnsi="標楷體" w:cs="新細明體"/>
                                <w:color w:val="000000"/>
                                <w:sz w:val="20"/>
                              </w:rPr>
                              <w:t>760</w:t>
                            </w:r>
                          </w:p>
                        </w:tc>
                        <w:tc>
                          <w:tcPr>
                            <w:tcW w:w="691" w:type="dxa"/>
                            <w:vAlign w:val="center"/>
                          </w:tcPr>
                          <w:p w14:paraId="29D7A9F9"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1,214</w:t>
                            </w:r>
                          </w:p>
                        </w:tc>
                        <w:tc>
                          <w:tcPr>
                            <w:tcW w:w="868" w:type="dxa"/>
                            <w:vAlign w:val="center"/>
                          </w:tcPr>
                          <w:p w14:paraId="51A08508"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6C5ECB">
                              <w:rPr>
                                <w:rFonts w:ascii="標楷體" w:eastAsia="標楷體" w:hAnsi="標楷體"/>
                                <w:color w:val="000000" w:themeColor="text1"/>
                                <w:sz w:val="20"/>
                                <w:szCs w:val="20"/>
                              </w:rPr>
                              <w:t xml:space="preserve">- </w:t>
                            </w:r>
                            <w:r w:rsidRPr="00535256">
                              <w:rPr>
                                <w:rFonts w:ascii="標楷體" w:eastAsia="標楷體" w:hAnsi="標楷體" w:cs="新細明體"/>
                                <w:color w:val="000000"/>
                                <w:sz w:val="20"/>
                              </w:rPr>
                              <w:t>283</w:t>
                            </w:r>
                          </w:p>
                        </w:tc>
                        <w:tc>
                          <w:tcPr>
                            <w:tcW w:w="741" w:type="dxa"/>
                            <w:vAlign w:val="center"/>
                          </w:tcPr>
                          <w:p w14:paraId="161C5A00"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1,156</w:t>
                            </w:r>
                          </w:p>
                        </w:tc>
                        <w:tc>
                          <w:tcPr>
                            <w:tcW w:w="862" w:type="dxa"/>
                            <w:vAlign w:val="center"/>
                          </w:tcPr>
                          <w:p w14:paraId="58B58086"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6C5ECB">
                              <w:rPr>
                                <w:rFonts w:ascii="標楷體" w:eastAsia="標楷體" w:hAnsi="標楷體"/>
                                <w:color w:val="000000" w:themeColor="text1"/>
                                <w:sz w:val="20"/>
                                <w:szCs w:val="20"/>
                              </w:rPr>
                              <w:t xml:space="preserve">- </w:t>
                            </w:r>
                            <w:r w:rsidRPr="00535256">
                              <w:rPr>
                                <w:rFonts w:ascii="標楷體" w:eastAsia="標楷體" w:hAnsi="標楷體" w:cs="新細明體"/>
                                <w:color w:val="000000"/>
                                <w:sz w:val="20"/>
                              </w:rPr>
                              <w:t>58</w:t>
                            </w:r>
                          </w:p>
                        </w:tc>
                      </w:tr>
                      <w:tr w:rsidR="009C2BB3" w:rsidRPr="008D4CFD" w14:paraId="433F2756" w14:textId="77777777" w:rsidTr="00FA7145">
                        <w:trPr>
                          <w:trHeight w:val="289"/>
                        </w:trPr>
                        <w:tc>
                          <w:tcPr>
                            <w:tcW w:w="861" w:type="dxa"/>
                            <w:tcBorders>
                              <w:tl2br w:val="nil"/>
                            </w:tcBorders>
                            <w:shd w:val="clear" w:color="auto" w:fill="auto"/>
                            <w:noWrap/>
                            <w:vAlign w:val="center"/>
                          </w:tcPr>
                          <w:p w14:paraId="017D9E32"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r w:rsidRPr="008D4CFD">
                              <w:rPr>
                                <w:rFonts w:ascii="標楷體" w:eastAsia="標楷體" w:hAnsi="標楷體" w:cs="新細明體" w:hint="eastAsia"/>
                                <w:color w:val="000000"/>
                                <w:sz w:val="20"/>
                              </w:rPr>
                              <w:t>花蓮縣</w:t>
                            </w:r>
                          </w:p>
                        </w:tc>
                        <w:tc>
                          <w:tcPr>
                            <w:tcW w:w="863" w:type="dxa"/>
                            <w:tcBorders>
                              <w:tl2br w:val="nil"/>
                            </w:tcBorders>
                            <w:shd w:val="clear" w:color="auto" w:fill="auto"/>
                            <w:vAlign w:val="center"/>
                          </w:tcPr>
                          <w:p w14:paraId="4B2AA02E"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1,331</w:t>
                            </w:r>
                          </w:p>
                        </w:tc>
                        <w:tc>
                          <w:tcPr>
                            <w:tcW w:w="637" w:type="dxa"/>
                            <w:tcBorders>
                              <w:tl2br w:val="nil"/>
                            </w:tcBorders>
                            <w:shd w:val="clear" w:color="auto" w:fill="auto"/>
                            <w:vAlign w:val="center"/>
                          </w:tcPr>
                          <w:p w14:paraId="3D4FF182"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1,426</w:t>
                            </w:r>
                          </w:p>
                        </w:tc>
                        <w:tc>
                          <w:tcPr>
                            <w:tcW w:w="875" w:type="dxa"/>
                            <w:shd w:val="clear" w:color="auto" w:fill="auto"/>
                            <w:vAlign w:val="center"/>
                          </w:tcPr>
                          <w:p w14:paraId="3EF0E3A4"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95</w:t>
                            </w:r>
                          </w:p>
                        </w:tc>
                        <w:tc>
                          <w:tcPr>
                            <w:tcW w:w="693" w:type="dxa"/>
                            <w:shd w:val="clear" w:color="auto" w:fill="auto"/>
                            <w:vAlign w:val="center"/>
                          </w:tcPr>
                          <w:p w14:paraId="3A59D522"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1,289</w:t>
                            </w:r>
                          </w:p>
                        </w:tc>
                        <w:tc>
                          <w:tcPr>
                            <w:tcW w:w="891" w:type="dxa"/>
                            <w:shd w:val="clear" w:color="auto" w:fill="auto"/>
                            <w:vAlign w:val="center"/>
                          </w:tcPr>
                          <w:p w14:paraId="235248ED"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6C5ECB">
                              <w:rPr>
                                <w:rFonts w:ascii="標楷體" w:eastAsia="標楷體" w:hAnsi="標楷體"/>
                                <w:color w:val="000000" w:themeColor="text1"/>
                                <w:sz w:val="20"/>
                                <w:szCs w:val="20"/>
                              </w:rPr>
                              <w:t xml:space="preserve">- </w:t>
                            </w:r>
                            <w:r w:rsidRPr="00535256">
                              <w:rPr>
                                <w:rFonts w:ascii="標楷體" w:eastAsia="標楷體" w:hAnsi="標楷體" w:cs="新細明體"/>
                                <w:color w:val="000000"/>
                                <w:sz w:val="20"/>
                              </w:rPr>
                              <w:t>137</w:t>
                            </w:r>
                          </w:p>
                        </w:tc>
                        <w:tc>
                          <w:tcPr>
                            <w:tcW w:w="691" w:type="dxa"/>
                            <w:vAlign w:val="center"/>
                          </w:tcPr>
                          <w:p w14:paraId="26C48231"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1,216</w:t>
                            </w:r>
                          </w:p>
                        </w:tc>
                        <w:tc>
                          <w:tcPr>
                            <w:tcW w:w="868" w:type="dxa"/>
                            <w:vAlign w:val="center"/>
                          </w:tcPr>
                          <w:p w14:paraId="5BC36053"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6C5ECB">
                              <w:rPr>
                                <w:rFonts w:ascii="標楷體" w:eastAsia="標楷體" w:hAnsi="標楷體"/>
                                <w:color w:val="000000" w:themeColor="text1"/>
                                <w:sz w:val="20"/>
                                <w:szCs w:val="20"/>
                              </w:rPr>
                              <w:t xml:space="preserve">- </w:t>
                            </w:r>
                            <w:r w:rsidRPr="00535256">
                              <w:rPr>
                                <w:rFonts w:ascii="標楷體" w:eastAsia="標楷體" w:hAnsi="標楷體" w:cs="新細明體"/>
                                <w:color w:val="000000"/>
                                <w:sz w:val="20"/>
                              </w:rPr>
                              <w:t>73</w:t>
                            </w:r>
                          </w:p>
                        </w:tc>
                        <w:tc>
                          <w:tcPr>
                            <w:tcW w:w="741" w:type="dxa"/>
                            <w:vAlign w:val="center"/>
                          </w:tcPr>
                          <w:p w14:paraId="715337C7"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1,162</w:t>
                            </w:r>
                          </w:p>
                        </w:tc>
                        <w:tc>
                          <w:tcPr>
                            <w:tcW w:w="862" w:type="dxa"/>
                            <w:vAlign w:val="center"/>
                          </w:tcPr>
                          <w:p w14:paraId="208FAF27"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6C5ECB">
                              <w:rPr>
                                <w:rFonts w:ascii="標楷體" w:eastAsia="標楷體" w:hAnsi="標楷體"/>
                                <w:color w:val="000000" w:themeColor="text1"/>
                                <w:sz w:val="20"/>
                                <w:szCs w:val="20"/>
                              </w:rPr>
                              <w:t xml:space="preserve">- </w:t>
                            </w:r>
                            <w:r w:rsidRPr="00535256">
                              <w:rPr>
                                <w:rFonts w:ascii="標楷體" w:eastAsia="標楷體" w:hAnsi="標楷體" w:cs="新細明體"/>
                                <w:color w:val="000000"/>
                                <w:sz w:val="20"/>
                              </w:rPr>
                              <w:t>54</w:t>
                            </w:r>
                          </w:p>
                        </w:tc>
                      </w:tr>
                      <w:tr w:rsidR="009C2BB3" w:rsidRPr="008D4CFD" w14:paraId="4B6CE03E" w14:textId="77777777" w:rsidTr="00FA7145">
                        <w:trPr>
                          <w:trHeight w:val="289"/>
                        </w:trPr>
                        <w:tc>
                          <w:tcPr>
                            <w:tcW w:w="861" w:type="dxa"/>
                            <w:tcBorders>
                              <w:tl2br w:val="nil"/>
                            </w:tcBorders>
                            <w:shd w:val="clear" w:color="auto" w:fill="auto"/>
                            <w:noWrap/>
                            <w:vAlign w:val="center"/>
                          </w:tcPr>
                          <w:p w14:paraId="68D4E29C"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r w:rsidRPr="008D4CFD">
                              <w:rPr>
                                <w:rFonts w:ascii="標楷體" w:eastAsia="標楷體" w:hAnsi="標楷體" w:cs="新細明體" w:hint="eastAsia"/>
                                <w:color w:val="000000"/>
                                <w:sz w:val="20"/>
                              </w:rPr>
                              <w:t>臺東縣</w:t>
                            </w:r>
                          </w:p>
                        </w:tc>
                        <w:tc>
                          <w:tcPr>
                            <w:tcW w:w="863" w:type="dxa"/>
                            <w:tcBorders>
                              <w:tl2br w:val="nil"/>
                            </w:tcBorders>
                            <w:shd w:val="clear" w:color="auto" w:fill="auto"/>
                            <w:vAlign w:val="center"/>
                          </w:tcPr>
                          <w:p w14:paraId="4A0668BE"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2,488</w:t>
                            </w:r>
                          </w:p>
                        </w:tc>
                        <w:tc>
                          <w:tcPr>
                            <w:tcW w:w="637" w:type="dxa"/>
                            <w:tcBorders>
                              <w:tl2br w:val="nil"/>
                            </w:tcBorders>
                            <w:shd w:val="clear" w:color="auto" w:fill="auto"/>
                            <w:vAlign w:val="center"/>
                          </w:tcPr>
                          <w:p w14:paraId="72ED1457"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2,411</w:t>
                            </w:r>
                          </w:p>
                        </w:tc>
                        <w:tc>
                          <w:tcPr>
                            <w:tcW w:w="875" w:type="dxa"/>
                            <w:shd w:val="clear" w:color="auto" w:fill="auto"/>
                            <w:vAlign w:val="center"/>
                          </w:tcPr>
                          <w:p w14:paraId="0C324D36"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6C5ECB">
                              <w:rPr>
                                <w:rFonts w:ascii="標楷體" w:eastAsia="標楷體" w:hAnsi="標楷體"/>
                                <w:color w:val="000000" w:themeColor="text1"/>
                                <w:sz w:val="20"/>
                                <w:szCs w:val="20"/>
                              </w:rPr>
                              <w:t xml:space="preserve">- </w:t>
                            </w:r>
                            <w:r w:rsidRPr="00535256">
                              <w:rPr>
                                <w:rFonts w:ascii="標楷體" w:eastAsia="標楷體" w:hAnsi="標楷體" w:cs="新細明體"/>
                                <w:color w:val="000000"/>
                                <w:sz w:val="20"/>
                              </w:rPr>
                              <w:t>77</w:t>
                            </w:r>
                          </w:p>
                        </w:tc>
                        <w:tc>
                          <w:tcPr>
                            <w:tcW w:w="693" w:type="dxa"/>
                            <w:shd w:val="clear" w:color="auto" w:fill="auto"/>
                            <w:vAlign w:val="center"/>
                          </w:tcPr>
                          <w:p w14:paraId="00C8D0FC"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2,456</w:t>
                            </w:r>
                          </w:p>
                        </w:tc>
                        <w:tc>
                          <w:tcPr>
                            <w:tcW w:w="891" w:type="dxa"/>
                            <w:shd w:val="clear" w:color="auto" w:fill="auto"/>
                            <w:vAlign w:val="center"/>
                          </w:tcPr>
                          <w:p w14:paraId="33060826"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45</w:t>
                            </w:r>
                          </w:p>
                        </w:tc>
                        <w:tc>
                          <w:tcPr>
                            <w:tcW w:w="691" w:type="dxa"/>
                            <w:vAlign w:val="center"/>
                          </w:tcPr>
                          <w:p w14:paraId="097360EB"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2,359</w:t>
                            </w:r>
                          </w:p>
                        </w:tc>
                        <w:tc>
                          <w:tcPr>
                            <w:tcW w:w="868" w:type="dxa"/>
                            <w:vAlign w:val="center"/>
                          </w:tcPr>
                          <w:p w14:paraId="2A59BE73"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6C5ECB">
                              <w:rPr>
                                <w:rFonts w:ascii="標楷體" w:eastAsia="標楷體" w:hAnsi="標楷體"/>
                                <w:color w:val="000000" w:themeColor="text1"/>
                                <w:sz w:val="20"/>
                                <w:szCs w:val="20"/>
                              </w:rPr>
                              <w:t xml:space="preserve">- </w:t>
                            </w:r>
                            <w:r w:rsidRPr="00535256">
                              <w:rPr>
                                <w:rFonts w:ascii="標楷體" w:eastAsia="標楷體" w:hAnsi="標楷體" w:cs="新細明體"/>
                                <w:color w:val="000000"/>
                                <w:sz w:val="20"/>
                              </w:rPr>
                              <w:t>97</w:t>
                            </w:r>
                          </w:p>
                        </w:tc>
                        <w:tc>
                          <w:tcPr>
                            <w:tcW w:w="741" w:type="dxa"/>
                            <w:vAlign w:val="center"/>
                          </w:tcPr>
                          <w:p w14:paraId="4FEBFDE8"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2,317</w:t>
                            </w:r>
                          </w:p>
                        </w:tc>
                        <w:tc>
                          <w:tcPr>
                            <w:tcW w:w="862" w:type="dxa"/>
                            <w:vAlign w:val="center"/>
                          </w:tcPr>
                          <w:p w14:paraId="2B789159"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6C5ECB">
                              <w:rPr>
                                <w:rFonts w:ascii="標楷體" w:eastAsia="標楷體" w:hAnsi="標楷體"/>
                                <w:color w:val="000000" w:themeColor="text1"/>
                                <w:sz w:val="20"/>
                                <w:szCs w:val="20"/>
                              </w:rPr>
                              <w:t xml:space="preserve">- </w:t>
                            </w:r>
                            <w:r w:rsidRPr="00535256">
                              <w:rPr>
                                <w:rFonts w:ascii="標楷體" w:eastAsia="標楷體" w:hAnsi="標楷體" w:cs="新細明體"/>
                                <w:color w:val="000000"/>
                                <w:sz w:val="20"/>
                              </w:rPr>
                              <w:t>42</w:t>
                            </w:r>
                          </w:p>
                        </w:tc>
                      </w:tr>
                      <w:tr w:rsidR="009C2BB3" w:rsidRPr="008D4CFD" w14:paraId="27F241A5" w14:textId="77777777" w:rsidTr="00FA7145">
                        <w:trPr>
                          <w:trHeight w:val="289"/>
                        </w:trPr>
                        <w:tc>
                          <w:tcPr>
                            <w:tcW w:w="861" w:type="dxa"/>
                            <w:tcBorders>
                              <w:tl2br w:val="nil"/>
                            </w:tcBorders>
                            <w:shd w:val="clear" w:color="auto" w:fill="auto"/>
                            <w:noWrap/>
                            <w:vAlign w:val="center"/>
                          </w:tcPr>
                          <w:p w14:paraId="2AE38D5B" w14:textId="77777777" w:rsidR="009C2BB3" w:rsidRPr="008D4CFD" w:rsidRDefault="009C2BB3" w:rsidP="00EF57EB">
                            <w:pPr>
                              <w:widowControl/>
                              <w:tabs>
                                <w:tab w:val="left" w:pos="7655"/>
                                <w:tab w:val="left" w:pos="7797"/>
                              </w:tabs>
                              <w:spacing w:line="200" w:lineRule="exact"/>
                              <w:jc w:val="center"/>
                              <w:rPr>
                                <w:rFonts w:ascii="標楷體" w:eastAsia="標楷體" w:hAnsi="標楷體" w:cs="新細明體"/>
                                <w:color w:val="000000"/>
                                <w:sz w:val="20"/>
                              </w:rPr>
                            </w:pPr>
                            <w:r w:rsidRPr="008D4CFD">
                              <w:rPr>
                                <w:rFonts w:ascii="標楷體" w:eastAsia="標楷體" w:hAnsi="標楷體" w:cs="新細明體" w:hint="eastAsia"/>
                                <w:color w:val="000000"/>
                                <w:sz w:val="20"/>
                              </w:rPr>
                              <w:t>澎湖縣</w:t>
                            </w:r>
                          </w:p>
                        </w:tc>
                        <w:tc>
                          <w:tcPr>
                            <w:tcW w:w="863" w:type="dxa"/>
                            <w:tcBorders>
                              <w:tl2br w:val="nil"/>
                            </w:tcBorders>
                            <w:shd w:val="clear" w:color="auto" w:fill="auto"/>
                            <w:vAlign w:val="center"/>
                          </w:tcPr>
                          <w:p w14:paraId="76B2A5EF"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1,356</w:t>
                            </w:r>
                          </w:p>
                        </w:tc>
                        <w:tc>
                          <w:tcPr>
                            <w:tcW w:w="637" w:type="dxa"/>
                            <w:tcBorders>
                              <w:tl2br w:val="nil"/>
                            </w:tcBorders>
                            <w:shd w:val="clear" w:color="auto" w:fill="auto"/>
                            <w:vAlign w:val="center"/>
                          </w:tcPr>
                          <w:p w14:paraId="3E94C5C6"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1,345</w:t>
                            </w:r>
                          </w:p>
                        </w:tc>
                        <w:tc>
                          <w:tcPr>
                            <w:tcW w:w="875" w:type="dxa"/>
                            <w:shd w:val="clear" w:color="auto" w:fill="auto"/>
                            <w:vAlign w:val="center"/>
                          </w:tcPr>
                          <w:p w14:paraId="6C7411D2"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6C5ECB">
                              <w:rPr>
                                <w:rFonts w:ascii="標楷體" w:eastAsia="標楷體" w:hAnsi="標楷體"/>
                                <w:color w:val="000000" w:themeColor="text1"/>
                                <w:sz w:val="20"/>
                                <w:szCs w:val="20"/>
                              </w:rPr>
                              <w:t xml:space="preserve">- </w:t>
                            </w:r>
                            <w:r w:rsidRPr="00535256">
                              <w:rPr>
                                <w:rFonts w:ascii="標楷體" w:eastAsia="標楷體" w:hAnsi="標楷體" w:cs="新細明體"/>
                                <w:color w:val="000000"/>
                                <w:sz w:val="20"/>
                              </w:rPr>
                              <w:t>11</w:t>
                            </w:r>
                          </w:p>
                        </w:tc>
                        <w:tc>
                          <w:tcPr>
                            <w:tcW w:w="693" w:type="dxa"/>
                            <w:shd w:val="clear" w:color="auto" w:fill="auto"/>
                            <w:vAlign w:val="center"/>
                          </w:tcPr>
                          <w:p w14:paraId="3BDC9DC6"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1,260</w:t>
                            </w:r>
                          </w:p>
                        </w:tc>
                        <w:tc>
                          <w:tcPr>
                            <w:tcW w:w="891" w:type="dxa"/>
                            <w:shd w:val="clear" w:color="auto" w:fill="auto"/>
                            <w:vAlign w:val="center"/>
                          </w:tcPr>
                          <w:p w14:paraId="199D91C5"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6C5ECB">
                              <w:rPr>
                                <w:rFonts w:ascii="標楷體" w:eastAsia="標楷體" w:hAnsi="標楷體"/>
                                <w:color w:val="000000" w:themeColor="text1"/>
                                <w:sz w:val="20"/>
                                <w:szCs w:val="20"/>
                              </w:rPr>
                              <w:t xml:space="preserve">- </w:t>
                            </w:r>
                            <w:r w:rsidRPr="00535256">
                              <w:rPr>
                                <w:rFonts w:ascii="標楷體" w:eastAsia="標楷體" w:hAnsi="標楷體" w:cs="新細明體"/>
                                <w:color w:val="000000"/>
                                <w:sz w:val="20"/>
                              </w:rPr>
                              <w:t>85</w:t>
                            </w:r>
                          </w:p>
                        </w:tc>
                        <w:tc>
                          <w:tcPr>
                            <w:tcW w:w="691" w:type="dxa"/>
                            <w:vAlign w:val="center"/>
                          </w:tcPr>
                          <w:p w14:paraId="4CEDE811"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1,226</w:t>
                            </w:r>
                          </w:p>
                        </w:tc>
                        <w:tc>
                          <w:tcPr>
                            <w:tcW w:w="868" w:type="dxa"/>
                            <w:vAlign w:val="center"/>
                          </w:tcPr>
                          <w:p w14:paraId="5DECA22D"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6C5ECB">
                              <w:rPr>
                                <w:rFonts w:ascii="標楷體" w:eastAsia="標楷體" w:hAnsi="標楷體"/>
                                <w:color w:val="000000" w:themeColor="text1"/>
                                <w:sz w:val="20"/>
                                <w:szCs w:val="20"/>
                              </w:rPr>
                              <w:t xml:space="preserve">- </w:t>
                            </w:r>
                            <w:r w:rsidRPr="00535256">
                              <w:rPr>
                                <w:rFonts w:ascii="標楷體" w:eastAsia="標楷體" w:hAnsi="標楷體" w:cs="新細明體"/>
                                <w:color w:val="000000"/>
                                <w:sz w:val="20"/>
                              </w:rPr>
                              <w:t>34</w:t>
                            </w:r>
                          </w:p>
                        </w:tc>
                        <w:tc>
                          <w:tcPr>
                            <w:tcW w:w="741" w:type="dxa"/>
                            <w:vAlign w:val="center"/>
                          </w:tcPr>
                          <w:p w14:paraId="5A16758F"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535256">
                              <w:rPr>
                                <w:rFonts w:ascii="標楷體" w:eastAsia="標楷體" w:hAnsi="標楷體" w:cs="新細明體"/>
                                <w:color w:val="000000"/>
                                <w:sz w:val="20"/>
                              </w:rPr>
                              <w:t>1,121</w:t>
                            </w:r>
                          </w:p>
                        </w:tc>
                        <w:tc>
                          <w:tcPr>
                            <w:tcW w:w="862" w:type="dxa"/>
                            <w:vAlign w:val="center"/>
                          </w:tcPr>
                          <w:p w14:paraId="2AA8C74B" w14:textId="77777777" w:rsidR="009C2BB3" w:rsidRPr="008D4CFD" w:rsidRDefault="009C2BB3" w:rsidP="00EF57EB">
                            <w:pPr>
                              <w:widowControl/>
                              <w:tabs>
                                <w:tab w:val="left" w:pos="7655"/>
                                <w:tab w:val="left" w:pos="7797"/>
                              </w:tabs>
                              <w:spacing w:line="200" w:lineRule="exact"/>
                              <w:jc w:val="right"/>
                              <w:rPr>
                                <w:rFonts w:ascii="標楷體" w:eastAsia="標楷體" w:hAnsi="標楷體" w:cs="新細明體"/>
                                <w:color w:val="000000"/>
                                <w:sz w:val="20"/>
                              </w:rPr>
                            </w:pPr>
                            <w:r w:rsidRPr="006C5ECB">
                              <w:rPr>
                                <w:rFonts w:ascii="標楷體" w:eastAsia="標楷體" w:hAnsi="標楷體"/>
                                <w:color w:val="000000" w:themeColor="text1"/>
                                <w:sz w:val="20"/>
                                <w:szCs w:val="20"/>
                              </w:rPr>
                              <w:t xml:space="preserve">- </w:t>
                            </w:r>
                            <w:r w:rsidRPr="00535256">
                              <w:rPr>
                                <w:rFonts w:ascii="標楷體" w:eastAsia="標楷體" w:hAnsi="標楷體" w:cs="新細明體"/>
                                <w:color w:val="000000"/>
                                <w:sz w:val="20"/>
                              </w:rPr>
                              <w:t>105</w:t>
                            </w:r>
                          </w:p>
                        </w:tc>
                      </w:tr>
                    </w:tbl>
                    <w:p w14:paraId="67A255FA" w14:textId="77777777" w:rsidR="009C2BB3" w:rsidRPr="00667E41" w:rsidRDefault="009C2BB3" w:rsidP="00AB58CA">
                      <w:pPr>
                        <w:tabs>
                          <w:tab w:val="left" w:pos="7655"/>
                          <w:tab w:val="left" w:pos="7797"/>
                        </w:tabs>
                        <w:spacing w:line="260" w:lineRule="exact"/>
                        <w:jc w:val="both"/>
                        <w:rPr>
                          <w:rFonts w:ascii="標楷體" w:eastAsia="標楷體" w:hAnsi="標楷體"/>
                          <w:sz w:val="18"/>
                          <w:szCs w:val="18"/>
                        </w:rPr>
                      </w:pPr>
                      <w:r>
                        <w:rPr>
                          <w:rFonts w:ascii="標楷體" w:eastAsia="標楷體" w:hAnsi="標楷體" w:hint="eastAsia"/>
                          <w:sz w:val="18"/>
                          <w:szCs w:val="18"/>
                        </w:rPr>
                        <w:t>資料來源：整理自衛福</w:t>
                      </w:r>
                      <w:r w:rsidRPr="00667E41">
                        <w:rPr>
                          <w:rFonts w:ascii="標楷體" w:eastAsia="標楷體" w:hAnsi="標楷體" w:hint="eastAsia"/>
                          <w:sz w:val="18"/>
                          <w:szCs w:val="18"/>
                        </w:rPr>
                        <w:t>部</w:t>
                      </w:r>
                      <w:r>
                        <w:rPr>
                          <w:rFonts w:ascii="標楷體" w:eastAsia="標楷體" w:hAnsi="標楷體" w:hint="eastAsia"/>
                          <w:color w:val="000000" w:themeColor="text1"/>
                          <w:sz w:val="18"/>
                        </w:rPr>
                        <w:t>統計</w:t>
                      </w:r>
                      <w:r w:rsidRPr="00FD3FC4">
                        <w:rPr>
                          <w:rFonts w:ascii="標楷體" w:eastAsia="標楷體" w:hAnsi="標楷體" w:hint="eastAsia"/>
                          <w:color w:val="000000" w:themeColor="text1"/>
                          <w:sz w:val="18"/>
                        </w:rPr>
                        <w:t>資料</w:t>
                      </w:r>
                      <w:r w:rsidRPr="00667E41">
                        <w:rPr>
                          <w:rFonts w:ascii="標楷體" w:eastAsia="標楷體" w:hAnsi="標楷體" w:hint="eastAsia"/>
                          <w:sz w:val="18"/>
                          <w:szCs w:val="18"/>
                        </w:rPr>
                        <w:t>。</w:t>
                      </w:r>
                    </w:p>
                  </w:txbxContent>
                </v:textbox>
                <w10:wrap type="square" anchorx="margin"/>
              </v:shape>
            </w:pict>
          </mc:Fallback>
        </mc:AlternateContent>
      </w:r>
      <w:r w:rsidRPr="00AD2966">
        <w:rPr>
          <w:rFonts w:ascii="標楷體" w:eastAsia="標楷體" w:hAnsi="標楷體" w:cs="標楷體" w:hint="eastAsia"/>
        </w:rPr>
        <w:t>（表1），顯示在老年人口逐年增加趨勢下，部分市縣獨居老人列冊人數</w:t>
      </w:r>
      <w:r w:rsidR="00C52A75" w:rsidRPr="00AD2966">
        <w:rPr>
          <w:rFonts w:ascii="標楷體" w:eastAsia="標楷體" w:hAnsi="標楷體" w:cs="標楷體" w:hint="eastAsia"/>
        </w:rPr>
        <w:t>卻</w:t>
      </w:r>
      <w:r w:rsidRPr="00AD2966">
        <w:rPr>
          <w:rFonts w:ascii="標楷體" w:eastAsia="標楷體" w:hAnsi="標楷體" w:cs="標楷體" w:hint="eastAsia"/>
        </w:rPr>
        <w:t>未隨之成長，有待盤點推動獨居老人關懷服務涵蓋範圍之適足性。</w:t>
      </w:r>
      <w:proofErr w:type="gramStart"/>
      <w:r w:rsidRPr="00AD2966">
        <w:rPr>
          <w:rFonts w:ascii="標楷體" w:eastAsia="標楷體" w:hAnsi="標楷體" w:cs="標楷體" w:hint="eastAsia"/>
        </w:rPr>
        <w:t>鑑</w:t>
      </w:r>
      <w:proofErr w:type="gramEnd"/>
      <w:r w:rsidRPr="00AD2966">
        <w:rPr>
          <w:rFonts w:ascii="標楷體" w:eastAsia="標楷體" w:hAnsi="標楷體" w:cs="標楷體" w:hint="eastAsia"/>
        </w:rPr>
        <w:t>於</w:t>
      </w:r>
      <w:proofErr w:type="gramStart"/>
      <w:r w:rsidRPr="00AD2966">
        <w:rPr>
          <w:rFonts w:ascii="標楷體" w:eastAsia="標楷體" w:hAnsi="標楷體" w:cs="標楷體" w:hint="eastAsia"/>
        </w:rPr>
        <w:t>強化獨老關懷</w:t>
      </w:r>
      <w:proofErr w:type="gramEnd"/>
      <w:r w:rsidRPr="00AD2966">
        <w:rPr>
          <w:rFonts w:ascii="標楷體" w:eastAsia="標楷體" w:hAnsi="標楷體" w:cs="標楷體" w:hint="eastAsia"/>
        </w:rPr>
        <w:t>計畫之服務項目尚包括於天然災害發生時，及時通知獨居長者、提供防災撤離或緊急避難等協助，為完善獨居老人服務輸送及災害防救體系，並增進其社會連結，經函</w:t>
      </w:r>
      <w:proofErr w:type="gramStart"/>
      <w:r w:rsidRPr="00AD2966">
        <w:rPr>
          <w:rFonts w:ascii="標楷體" w:eastAsia="標楷體" w:hAnsi="標楷體" w:cs="標楷體" w:hint="eastAsia"/>
        </w:rPr>
        <w:t>請衛福部</w:t>
      </w:r>
      <w:proofErr w:type="gramEnd"/>
      <w:r w:rsidRPr="00AD2966">
        <w:rPr>
          <w:rFonts w:ascii="標楷體" w:eastAsia="標楷體" w:hAnsi="標楷體" w:cs="標楷體" w:hint="eastAsia"/>
        </w:rPr>
        <w:t>引導各市縣政府加強發掘及掌握轄內潛在高齡獨居人口，以提升關懷支持服務涵蓋範圍。據復：藉由</w:t>
      </w:r>
      <w:proofErr w:type="gramStart"/>
      <w:r w:rsidRPr="00AD2966">
        <w:rPr>
          <w:rFonts w:ascii="標楷體" w:eastAsia="標楷體" w:hAnsi="標楷體" w:cs="標楷體" w:hint="eastAsia"/>
        </w:rPr>
        <w:t>強化獨老關懷</w:t>
      </w:r>
      <w:proofErr w:type="gramEnd"/>
      <w:r w:rsidRPr="00AD2966">
        <w:rPr>
          <w:rFonts w:ascii="標楷體" w:eastAsia="標楷體" w:hAnsi="標楷體" w:cs="標楷體" w:hint="eastAsia"/>
        </w:rPr>
        <w:t>計畫協助地方政府深化現有服務，落實社區通報機制，並透過內政部65歲以上單一居住戶資料及其他社福或村里轉</w:t>
      </w:r>
      <w:proofErr w:type="gramStart"/>
      <w:r w:rsidRPr="00AD2966">
        <w:rPr>
          <w:rFonts w:ascii="標楷體" w:eastAsia="標楷體" w:hAnsi="標楷體" w:cs="標楷體" w:hint="eastAsia"/>
        </w:rPr>
        <w:t>介</w:t>
      </w:r>
      <w:proofErr w:type="gramEnd"/>
      <w:r w:rsidRPr="00AD2966">
        <w:rPr>
          <w:rFonts w:ascii="標楷體" w:eastAsia="標楷體" w:hAnsi="標楷體" w:cs="標楷體" w:hint="eastAsia"/>
        </w:rPr>
        <w:t>個案，運用多元在地人力訪視，開發潛在個案及確實掌握實際獨居老人，另將獨居老人服務列入113至114年度社會福利績效實地考核指標，督請地方政府掌握獨居老人名單。</w:t>
      </w:r>
    </w:p>
    <w:p w14:paraId="1D2CA026" w14:textId="2026C986" w:rsidR="009B4A52" w:rsidRPr="00AD2966" w:rsidRDefault="009B4A52" w:rsidP="00176A1E">
      <w:pPr>
        <w:overflowPunct w:val="0"/>
        <w:spacing w:line="454" w:lineRule="exact"/>
        <w:ind w:firstLineChars="450" w:firstLine="1081"/>
        <w:jc w:val="both"/>
        <w:rPr>
          <w:rFonts w:ascii="標楷體" w:eastAsia="標楷體" w:hAnsi="標楷體" w:cs="標楷體"/>
        </w:rPr>
      </w:pPr>
      <w:r w:rsidRPr="00AD2966">
        <w:rPr>
          <w:rFonts w:ascii="標楷體" w:eastAsia="標楷體" w:hAnsi="標楷體" w:cs="標楷體" w:hint="eastAsia"/>
          <w:b/>
        </w:rPr>
        <w:t>2.　獨居長者緊急救援裝置安裝人數逐年成長，惟截至112年底尚有半數市縣安裝比率未及</w:t>
      </w:r>
      <w:proofErr w:type="gramStart"/>
      <w:r w:rsidRPr="00AD2966">
        <w:rPr>
          <w:rFonts w:ascii="標楷體" w:eastAsia="標楷體" w:hAnsi="標楷體" w:cs="標楷體" w:hint="eastAsia"/>
          <w:b/>
        </w:rPr>
        <w:t>2成</w:t>
      </w:r>
      <w:proofErr w:type="gramEnd"/>
      <w:r w:rsidRPr="00AD2966">
        <w:rPr>
          <w:rFonts w:ascii="標楷體" w:eastAsia="標楷體" w:hAnsi="標楷體" w:cs="標楷體" w:hint="eastAsia"/>
          <w:b/>
        </w:rPr>
        <w:t>，且補助經濟弱勢</w:t>
      </w:r>
      <w:r w:rsidR="00FF6B7A" w:rsidRPr="00AD2966">
        <w:rPr>
          <w:rFonts w:ascii="標楷體" w:eastAsia="標楷體" w:hAnsi="標楷體" w:cs="標楷體" w:hint="eastAsia"/>
          <w:b/>
        </w:rPr>
        <w:t>獨居長</w:t>
      </w:r>
      <w:r w:rsidRPr="00AD2966">
        <w:rPr>
          <w:rFonts w:ascii="標楷體" w:eastAsia="標楷體" w:hAnsi="標楷體" w:cs="標楷體" w:hint="eastAsia"/>
          <w:b/>
        </w:rPr>
        <w:t>者安裝人數未達</w:t>
      </w:r>
      <w:r w:rsidR="00FF6B7A" w:rsidRPr="00AD2966">
        <w:rPr>
          <w:rFonts w:ascii="標楷體" w:eastAsia="標楷體" w:hAnsi="標楷體" w:cs="標楷體" w:hint="eastAsia"/>
          <w:b/>
        </w:rPr>
        <w:t>計畫</w:t>
      </w:r>
      <w:r w:rsidRPr="00AD2966">
        <w:rPr>
          <w:rFonts w:ascii="標楷體" w:eastAsia="標楷體" w:hAnsi="標楷體" w:cs="標楷體" w:hint="eastAsia"/>
          <w:b/>
        </w:rPr>
        <w:t>預期目標：</w:t>
      </w:r>
      <w:r w:rsidRPr="00AD2966">
        <w:rPr>
          <w:rFonts w:ascii="標楷體" w:eastAsia="標楷體" w:hAnsi="標楷體" w:cs="標楷體" w:hint="eastAsia"/>
        </w:rPr>
        <w:t>各市縣政府為因應高齡社會獨居老人增加趨勢，運用智慧科技與服務提升其居家安全，歷年持續補助一般戶及中低收入獨居長者安裝緊急救援裝置之服務費用。</w:t>
      </w:r>
      <w:proofErr w:type="gramStart"/>
      <w:r w:rsidRPr="00AD2966">
        <w:rPr>
          <w:rFonts w:ascii="標楷體" w:eastAsia="標楷體" w:hAnsi="標楷體" w:cs="標楷體" w:hint="eastAsia"/>
        </w:rPr>
        <w:t>衛福部</w:t>
      </w:r>
      <w:proofErr w:type="gramEnd"/>
      <w:r w:rsidRPr="00AD2966">
        <w:rPr>
          <w:rFonts w:ascii="標楷體" w:eastAsia="標楷體" w:hAnsi="標楷體" w:cs="標楷體" w:hint="eastAsia"/>
        </w:rPr>
        <w:t>自112年起推動</w:t>
      </w:r>
      <w:proofErr w:type="gramStart"/>
      <w:r w:rsidRPr="00AD2966">
        <w:rPr>
          <w:rFonts w:ascii="標楷體" w:eastAsia="標楷體" w:hAnsi="標楷體" w:cs="標楷體" w:hint="eastAsia"/>
        </w:rPr>
        <w:t>強化獨老關懷</w:t>
      </w:r>
      <w:proofErr w:type="gramEnd"/>
      <w:r w:rsidRPr="00AD2966">
        <w:rPr>
          <w:rFonts w:ascii="標楷體" w:eastAsia="標楷體" w:hAnsi="標楷體" w:cs="標楷體" w:hint="eastAsia"/>
        </w:rPr>
        <w:t>計畫，補助</w:t>
      </w:r>
      <w:proofErr w:type="gramStart"/>
      <w:r w:rsidRPr="00AD2966">
        <w:rPr>
          <w:rFonts w:ascii="標楷體" w:eastAsia="標楷體" w:hAnsi="標楷體" w:cs="標楷體" w:hint="eastAsia"/>
        </w:rPr>
        <w:t>列冊低收入</w:t>
      </w:r>
      <w:proofErr w:type="gramEnd"/>
      <w:r w:rsidRPr="00AD2966">
        <w:rPr>
          <w:rFonts w:ascii="標楷體" w:eastAsia="標楷體" w:hAnsi="標楷體" w:cs="標楷體" w:hint="eastAsia"/>
        </w:rPr>
        <w:t>戶、中低收入戶、領有中低收入老人生活津貼、領有身心障礙生活補助費，或經各級政府補助身心障礙者日間照顧費用達50％以上之獨居老人（下稱經濟弱勢獨居老人）安裝緊急救援裝置</w:t>
      </w:r>
      <w:r w:rsidR="00FF6B7A" w:rsidRPr="00AD2966">
        <w:rPr>
          <w:rFonts w:ascii="標楷體" w:eastAsia="標楷體" w:hAnsi="標楷體" w:cs="標楷體" w:hint="eastAsia"/>
        </w:rPr>
        <w:t>之</w:t>
      </w:r>
      <w:r w:rsidRPr="00AD2966">
        <w:rPr>
          <w:rFonts w:ascii="標楷體" w:eastAsia="標楷體" w:hAnsi="標楷體" w:cs="標楷體" w:hint="eastAsia"/>
        </w:rPr>
        <w:t>服務費用，裝置功能至少須包含使用者主動回報平安、按鈕通報緊急狀況、不活動偵測、跌倒偵測、GPS定位裝置等5項為原則</w:t>
      </w:r>
      <w:r w:rsidR="00FF6B7A" w:rsidRPr="00AD2966">
        <w:rPr>
          <w:rFonts w:ascii="標楷體" w:eastAsia="標楷體" w:hAnsi="標楷體" w:cs="標楷體" w:hint="eastAsia"/>
        </w:rPr>
        <w:t>，</w:t>
      </w:r>
      <w:proofErr w:type="gramStart"/>
      <w:r w:rsidR="00FF6B7A" w:rsidRPr="00AD2966">
        <w:rPr>
          <w:rFonts w:ascii="標楷體" w:eastAsia="標楷體" w:hAnsi="標楷體" w:cs="標楷體" w:hint="eastAsia"/>
        </w:rPr>
        <w:t>112</w:t>
      </w:r>
      <w:proofErr w:type="gramEnd"/>
      <w:r w:rsidR="00FF6B7A" w:rsidRPr="00AD2966">
        <w:rPr>
          <w:rFonts w:ascii="標楷體" w:eastAsia="標楷體" w:hAnsi="標楷體" w:cs="標楷體" w:hint="eastAsia"/>
        </w:rPr>
        <w:t>年度預期目標為補助安裝緊急救援裝置9,000人</w:t>
      </w:r>
      <w:r w:rsidRPr="00AD2966">
        <w:rPr>
          <w:rFonts w:ascii="標楷體" w:eastAsia="標楷體" w:hAnsi="標楷體" w:cs="標楷體" w:hint="eastAsia"/>
        </w:rPr>
        <w:t>。據衛福部統計，全國獨居老人安裝緊急救援裝置之人數，已由108年底之6,811人，逐年增加至112年底之1萬2,9</w:t>
      </w:r>
      <w:r w:rsidR="002A5FC3">
        <w:rPr>
          <w:rFonts w:ascii="標楷體" w:eastAsia="標楷體" w:hAnsi="標楷體" w:cs="標楷體" w:hint="eastAsia"/>
        </w:rPr>
        <w:t>39</w:t>
      </w:r>
      <w:r w:rsidRPr="00AD2966">
        <w:rPr>
          <w:rFonts w:ascii="標楷體" w:eastAsia="標楷體" w:hAnsi="標楷體" w:cs="標楷體" w:hint="eastAsia"/>
        </w:rPr>
        <w:t>人；安裝人數占列冊獨居老人之比率（下稱安裝率），亦由108年底之15.12％，提升至112年底之</w:t>
      </w:r>
      <w:r w:rsidR="003A5270">
        <w:rPr>
          <w:rFonts w:ascii="標楷體" w:eastAsia="標楷體" w:hAnsi="標楷體" w:cs="標楷體" w:hint="eastAsia"/>
        </w:rPr>
        <w:t>25.03</w:t>
      </w:r>
      <w:r w:rsidRPr="00AD2966">
        <w:rPr>
          <w:rFonts w:ascii="標楷體" w:eastAsia="標楷體" w:hAnsi="標楷體" w:cs="標楷體" w:hint="eastAsia"/>
        </w:rPr>
        <w:t>％。</w:t>
      </w:r>
      <w:proofErr w:type="gramStart"/>
      <w:r w:rsidRPr="00AD2966">
        <w:rPr>
          <w:rFonts w:ascii="標楷體" w:eastAsia="標楷體" w:hAnsi="標楷體" w:cs="標楷體" w:hint="eastAsia"/>
        </w:rPr>
        <w:t>惟查截至</w:t>
      </w:r>
      <w:proofErr w:type="gramEnd"/>
      <w:r w:rsidRPr="00AD2966">
        <w:rPr>
          <w:rFonts w:ascii="標楷體" w:eastAsia="標楷體" w:hAnsi="標楷體" w:cs="標楷體" w:hint="eastAsia"/>
        </w:rPr>
        <w:t>112年底止，</w:t>
      </w:r>
      <w:r w:rsidR="00E24E1C" w:rsidRPr="00AD2966">
        <w:rPr>
          <w:rFonts w:ascii="標楷體" w:eastAsia="標楷體" w:hAnsi="標楷體" w:cs="標楷體" w:hint="eastAsia"/>
        </w:rPr>
        <w:t>南投縣</w:t>
      </w:r>
      <w:r w:rsidRPr="00AD2966">
        <w:rPr>
          <w:rFonts w:ascii="標楷體" w:eastAsia="標楷體" w:hAnsi="標楷體" w:cs="標楷體" w:hint="eastAsia"/>
        </w:rPr>
        <w:t>等11市縣之整體安裝率介於5.8％至18.1％間</w:t>
      </w:r>
      <w:r w:rsidR="00E24E1C" w:rsidRPr="00AD2966">
        <w:rPr>
          <w:rFonts w:ascii="標楷體" w:eastAsia="標楷體" w:hAnsi="標楷體" w:cs="標楷體" w:hint="eastAsia"/>
        </w:rPr>
        <w:t>（圖1）</w:t>
      </w:r>
      <w:r w:rsidRPr="00AD2966">
        <w:rPr>
          <w:rFonts w:ascii="標楷體" w:eastAsia="標楷體" w:hAnsi="標楷體" w:cs="標楷體" w:hint="eastAsia"/>
        </w:rPr>
        <w:t>，尚未及</w:t>
      </w:r>
      <w:proofErr w:type="gramStart"/>
      <w:r w:rsidRPr="00AD2966">
        <w:rPr>
          <w:rFonts w:ascii="標楷體" w:eastAsia="標楷體" w:hAnsi="標楷體" w:cs="標楷體" w:hint="eastAsia"/>
        </w:rPr>
        <w:t>2成</w:t>
      </w:r>
      <w:proofErr w:type="gramEnd"/>
      <w:r w:rsidRPr="00AD2966">
        <w:rPr>
          <w:rFonts w:ascii="標楷體" w:eastAsia="標楷體" w:hAnsi="標楷體" w:cs="標楷體" w:hint="eastAsia"/>
        </w:rPr>
        <w:t>，其中除</w:t>
      </w:r>
      <w:proofErr w:type="gramStart"/>
      <w:r w:rsidRPr="00AD2966">
        <w:rPr>
          <w:rFonts w:ascii="標楷體" w:eastAsia="標楷體" w:hAnsi="標楷體" w:cs="標楷體" w:hint="eastAsia"/>
        </w:rPr>
        <w:t>臺</w:t>
      </w:r>
      <w:proofErr w:type="gramEnd"/>
      <w:r w:rsidRPr="00AD2966">
        <w:rPr>
          <w:rFonts w:ascii="標楷體" w:eastAsia="標楷體" w:hAnsi="標楷體" w:cs="標楷體" w:hint="eastAsia"/>
        </w:rPr>
        <w:t>東縣及嘉義市之112年底安裝率已較111年底提升4個及9個百分點外，其餘高雄市、宜蘭縣、新竹縣、苗栗縣及屏東縣等5市縣之112年底安裝率較111年底增加幅度尚未及3個百分點，且南投縣、雲林縣、嘉義縣及澎湖縣等4縣之112年底安裝率甚至較111年底減少，服務普及程度尚待提升。另據該部統計截至113年3月底止，各市縣</w:t>
      </w:r>
      <w:r w:rsidR="008B0EFD" w:rsidRPr="00AD2966">
        <w:rPr>
          <w:rFonts w:ascii="標楷體" w:eastAsia="標楷體" w:hAnsi="標楷體" w:cs="標楷體" w:hint="eastAsia"/>
        </w:rPr>
        <w:t>經濟弱勢</w:t>
      </w:r>
      <w:r w:rsidRPr="00AD2966">
        <w:rPr>
          <w:rFonts w:ascii="標楷體" w:eastAsia="標楷體" w:hAnsi="標楷體" w:cs="標楷體" w:hint="eastAsia"/>
        </w:rPr>
        <w:t>獨居老人安裝緊急救援裝置之人數計5,254人，未達成</w:t>
      </w:r>
      <w:proofErr w:type="gramStart"/>
      <w:r w:rsidRPr="00AD2966">
        <w:rPr>
          <w:rFonts w:ascii="標楷體" w:eastAsia="標楷體" w:hAnsi="標楷體" w:cs="標楷體" w:hint="eastAsia"/>
        </w:rPr>
        <w:t>112</w:t>
      </w:r>
      <w:proofErr w:type="gramEnd"/>
      <w:r w:rsidRPr="00AD2966">
        <w:rPr>
          <w:rFonts w:ascii="標楷體" w:eastAsia="標楷體" w:hAnsi="標楷體" w:cs="標楷體" w:hint="eastAsia"/>
        </w:rPr>
        <w:t>年度預期目標</w:t>
      </w:r>
      <w:r w:rsidR="00D067A7" w:rsidRPr="00AD2966">
        <w:rPr>
          <w:rFonts w:ascii="標楷體" w:eastAsia="標楷體" w:hAnsi="標楷體" w:cs="標楷體" w:hint="eastAsia"/>
        </w:rPr>
        <w:t>9,000人</w:t>
      </w:r>
      <w:r w:rsidR="00A65652" w:rsidRPr="00AD2966">
        <w:rPr>
          <w:rFonts w:ascii="標楷體" w:eastAsia="標楷體" w:hAnsi="標楷體" w:cs="標楷體" w:hint="eastAsia"/>
        </w:rPr>
        <w:t>。</w:t>
      </w:r>
      <w:r w:rsidRPr="00AD2966">
        <w:rPr>
          <w:rFonts w:ascii="標楷體" w:eastAsia="標楷體" w:hAnsi="標楷體" w:cs="標楷體" w:hint="eastAsia"/>
        </w:rPr>
        <w:t>經函請衛福部加強宣導相關補助措施，並積極鼓勵地方政府善用智慧科技營造</w:t>
      </w:r>
      <w:r w:rsidRPr="00AD2966">
        <w:rPr>
          <w:rFonts w:ascii="標楷體" w:eastAsia="標楷體" w:hAnsi="標楷體" w:cs="標楷體" w:hint="eastAsia"/>
        </w:rPr>
        <w:lastRenderedPageBreak/>
        <w:t>高齡友善環境，以維護獨居長者居家安全。據復：為提升經濟弱勢老人安裝緊急救援裝置成長率，已將中低收入老人安裝緊急救援裝置情形列入113至114年度社會福利績效實地考核指標</w:t>
      </w:r>
      <w:r w:rsidR="00291397" w:rsidRPr="00AD2966">
        <w:rPr>
          <w:rFonts w:ascii="標楷體" w:eastAsia="標楷體" w:hAnsi="標楷體" w:cs="標楷體" w:hint="eastAsia"/>
        </w:rPr>
        <w:t>，並透過</w:t>
      </w:r>
      <w:r w:rsidRPr="00AD2966">
        <w:rPr>
          <w:rFonts w:ascii="標楷體" w:eastAsia="標楷體" w:hAnsi="標楷體" w:cs="標楷體" w:hint="eastAsia"/>
        </w:rPr>
        <w:t>聯繫會議瞭解地方政府推動獨居老人服務現況及實</w:t>
      </w:r>
      <w:r w:rsidR="009C4482" w:rsidRPr="00AD2966">
        <w:rPr>
          <w:rFonts w:ascii="Calibri" w:hAnsi="Calibri"/>
          <w:noProof/>
          <w:szCs w:val="22"/>
        </w:rPr>
        <mc:AlternateContent>
          <mc:Choice Requires="wps">
            <w:drawing>
              <wp:anchor distT="0" distB="0" distL="114300" distR="114300" simplePos="0" relativeHeight="252811264" behindDoc="1" locked="0" layoutInCell="1" allowOverlap="0" wp14:anchorId="3449DDE5" wp14:editId="69766D87">
                <wp:simplePos x="0" y="0"/>
                <wp:positionH relativeFrom="margin">
                  <wp:posOffset>18415</wp:posOffset>
                </wp:positionH>
                <wp:positionV relativeFrom="paragraph">
                  <wp:posOffset>1283970</wp:posOffset>
                </wp:positionV>
                <wp:extent cx="6533515" cy="3369310"/>
                <wp:effectExtent l="0" t="0" r="0" b="2540"/>
                <wp:wrapSquare wrapText="bothSides"/>
                <wp:docPr id="226" name="文字方塊 226"/>
                <wp:cNvGraphicFramePr/>
                <a:graphic xmlns:a="http://schemas.openxmlformats.org/drawingml/2006/main">
                  <a:graphicData uri="http://schemas.microsoft.com/office/word/2010/wordprocessingShape">
                    <wps:wsp>
                      <wps:cNvSpPr txBox="1"/>
                      <wps:spPr>
                        <a:xfrm>
                          <a:off x="0" y="0"/>
                          <a:ext cx="6533515" cy="3369310"/>
                        </a:xfrm>
                        <a:prstGeom prst="rect">
                          <a:avLst/>
                        </a:prstGeom>
                        <a:noFill/>
                        <a:ln w="6350">
                          <a:noFill/>
                        </a:ln>
                        <a:effectLst/>
                      </wps:spPr>
                      <wps:txbx>
                        <w:txbxContent>
                          <w:p w14:paraId="59C94E35" w14:textId="1FA1BFE3" w:rsidR="009C2BB3" w:rsidRPr="006250C8" w:rsidRDefault="009C2BB3" w:rsidP="009B4A52">
                            <w:pPr>
                              <w:spacing w:line="240" w:lineRule="exact"/>
                              <w:jc w:val="center"/>
                              <w:rPr>
                                <w:rFonts w:ascii="標楷體" w:eastAsia="標楷體" w:hAnsi="標楷體"/>
                                <w:b/>
                              </w:rPr>
                            </w:pPr>
                            <w:r w:rsidRPr="008B2B03">
                              <w:rPr>
                                <w:rFonts w:ascii="標楷體" w:eastAsia="標楷體" w:hAnsi="標楷體" w:hint="eastAsia"/>
                                <w:b/>
                              </w:rPr>
                              <w:t xml:space="preserve">圖1　</w:t>
                            </w:r>
                            <w:r w:rsidRPr="007D6472">
                              <w:rPr>
                                <w:rFonts w:ascii="標楷體" w:eastAsia="標楷體" w:hAnsi="標楷體" w:hint="eastAsia"/>
                                <w:b/>
                              </w:rPr>
                              <w:t>各市縣列冊獨居老人緊急救援裝置安裝</w:t>
                            </w:r>
                            <w:r>
                              <w:rPr>
                                <w:rFonts w:ascii="標楷體" w:eastAsia="標楷體" w:hAnsi="標楷體" w:hint="eastAsia"/>
                                <w:b/>
                              </w:rPr>
                              <w:t>率</w:t>
                            </w:r>
                          </w:p>
                          <w:p w14:paraId="1ACA20CC" w14:textId="568D0B26" w:rsidR="009C2BB3" w:rsidRDefault="009C2BB3" w:rsidP="00757013">
                            <w:pPr>
                              <w:ind w:rightChars="87" w:right="209"/>
                              <w:jc w:val="right"/>
                            </w:pPr>
                            <w:r>
                              <w:rPr>
                                <w:noProof/>
                              </w:rPr>
                              <w:drawing>
                                <wp:inline distT="0" distB="0" distL="0" distR="0" wp14:anchorId="7BF1A4B7" wp14:editId="04B5EA3E">
                                  <wp:extent cx="6515100" cy="2794000"/>
                                  <wp:effectExtent l="0" t="0" r="0" b="6350"/>
                                  <wp:docPr id="3" name="圖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5758E7E8" w14:textId="77777777" w:rsidR="009C2BB3" w:rsidRDefault="009C2BB3" w:rsidP="0038580F">
                            <w:pPr>
                              <w:spacing w:line="160" w:lineRule="exact"/>
                              <w:ind w:leftChars="59" w:left="142"/>
                            </w:pPr>
                            <w:r>
                              <w:rPr>
                                <w:rFonts w:ascii="標楷體" w:eastAsia="標楷體" w:hAnsi="標楷體" w:hint="eastAsia"/>
                                <w:sz w:val="18"/>
                                <w:szCs w:val="18"/>
                              </w:rPr>
                              <w:t>資料來源</w:t>
                            </w:r>
                            <w:r w:rsidRPr="006250C8">
                              <w:rPr>
                                <w:rFonts w:ascii="標楷體" w:eastAsia="標楷體" w:hAnsi="標楷體" w:hint="eastAsia"/>
                                <w:sz w:val="18"/>
                                <w:szCs w:val="18"/>
                              </w:rPr>
                              <w:t>：整理自</w:t>
                            </w:r>
                            <w:r>
                              <w:rPr>
                                <w:rFonts w:ascii="標楷體" w:eastAsia="標楷體" w:hAnsi="標楷體" w:hint="eastAsia"/>
                                <w:sz w:val="18"/>
                                <w:szCs w:val="18"/>
                              </w:rPr>
                              <w:t>衛福部統計</w:t>
                            </w:r>
                            <w:r w:rsidRPr="006250C8">
                              <w:rPr>
                                <w:rFonts w:ascii="標楷體" w:eastAsia="標楷體" w:hAnsi="標楷體" w:hint="eastAsia"/>
                                <w:sz w:val="18"/>
                                <w:szCs w:val="18"/>
                              </w:rPr>
                              <w:t>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3449DDE5" id="文字方塊 226" o:spid="_x0000_s1027" type="#_x0000_t202" style="position:absolute;left:0;text-align:left;margin-left:1.45pt;margin-top:101.1pt;width:514.45pt;height:265.3pt;z-index:-250505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" o:allowoverlap="f" filled="f" stroked="f" strokeweight=".5pt">
                <v:textbox>
                  <w:txbxContent>
                    <w:p w14:paraId="59C94E35" w14:textId="1FA1BFE3" w:rsidR="009C2BB3" w:rsidRPr="006250C8" w:rsidRDefault="009C2BB3" w:rsidP="009B4A52">
                      <w:pPr>
                        <w:spacing w:line="240" w:lineRule="exact"/>
                        <w:jc w:val="center"/>
                        <w:rPr>
                          <w:rFonts w:ascii="標楷體" w:eastAsia="標楷體" w:hAnsi="標楷體"/>
                          <w:b/>
                        </w:rPr>
                      </w:pPr>
                      <w:r w:rsidRPr="008B2B03">
                        <w:rPr>
                          <w:rFonts w:ascii="標楷體" w:eastAsia="標楷體" w:hAnsi="標楷體" w:hint="eastAsia"/>
                          <w:b/>
                        </w:rPr>
                        <w:t xml:space="preserve">圖1　</w:t>
                      </w:r>
                      <w:r w:rsidRPr="007D6472">
                        <w:rPr>
                          <w:rFonts w:ascii="標楷體" w:eastAsia="標楷體" w:hAnsi="標楷體" w:hint="eastAsia"/>
                          <w:b/>
                        </w:rPr>
                        <w:t>各市縣列冊獨居老人緊急救援裝置安裝</w:t>
                      </w:r>
                      <w:r>
                        <w:rPr>
                          <w:rFonts w:ascii="標楷體" w:eastAsia="標楷體" w:hAnsi="標楷體" w:hint="eastAsia"/>
                          <w:b/>
                        </w:rPr>
                        <w:t>率</w:t>
                      </w:r>
                    </w:p>
                    <w:p w14:paraId="1ACA20CC" w14:textId="568D0B26" w:rsidR="009C2BB3" w:rsidRDefault="009C2BB3" w:rsidP="00757013">
                      <w:pPr>
                        <w:ind w:rightChars="87" w:right="209"/>
                        <w:jc w:val="right"/>
                      </w:pPr>
                      <w:r>
                        <w:rPr>
                          <w:noProof/>
                        </w:rPr>
                        <w:drawing>
                          <wp:inline distT="0" distB="0" distL="0" distR="0" wp14:anchorId="7BF1A4B7" wp14:editId="04B5EA3E">
                            <wp:extent cx="6515100" cy="2794000"/>
                            <wp:effectExtent l="0" t="0" r="0" b="6350"/>
                            <wp:docPr id="3" name="圖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5758E7E8" w14:textId="77777777" w:rsidR="009C2BB3" w:rsidRDefault="009C2BB3" w:rsidP="0038580F">
                      <w:pPr>
                        <w:spacing w:line="160" w:lineRule="exact"/>
                        <w:ind w:leftChars="59" w:left="142"/>
                      </w:pPr>
                      <w:r>
                        <w:rPr>
                          <w:rFonts w:ascii="標楷體" w:eastAsia="標楷體" w:hAnsi="標楷體" w:hint="eastAsia"/>
                          <w:sz w:val="18"/>
                          <w:szCs w:val="18"/>
                        </w:rPr>
                        <w:t>資料來源</w:t>
                      </w:r>
                      <w:r w:rsidRPr="006250C8">
                        <w:rPr>
                          <w:rFonts w:ascii="標楷體" w:eastAsia="標楷體" w:hAnsi="標楷體" w:hint="eastAsia"/>
                          <w:sz w:val="18"/>
                          <w:szCs w:val="18"/>
                        </w:rPr>
                        <w:t>：整理自</w:t>
                      </w:r>
                      <w:r>
                        <w:rPr>
                          <w:rFonts w:ascii="標楷體" w:eastAsia="標楷體" w:hAnsi="標楷體" w:hint="eastAsia"/>
                          <w:sz w:val="18"/>
                          <w:szCs w:val="18"/>
                        </w:rPr>
                        <w:t>衛福部統計</w:t>
                      </w:r>
                      <w:r w:rsidRPr="006250C8">
                        <w:rPr>
                          <w:rFonts w:ascii="標楷體" w:eastAsia="標楷體" w:hAnsi="標楷體" w:hint="eastAsia"/>
                          <w:sz w:val="18"/>
                          <w:szCs w:val="18"/>
                        </w:rPr>
                        <w:t>資料。</w:t>
                      </w:r>
                    </w:p>
                  </w:txbxContent>
                </v:textbox>
                <w10:wrap type="square" anchorx="margin"/>
              </v:shape>
            </w:pict>
          </mc:Fallback>
        </mc:AlternateContent>
      </w:r>
      <w:proofErr w:type="gramStart"/>
      <w:r w:rsidRPr="00AD2966">
        <w:rPr>
          <w:rFonts w:ascii="標楷體" w:eastAsia="標楷體" w:hAnsi="標楷體" w:cs="標楷體" w:hint="eastAsia"/>
        </w:rPr>
        <w:t>務</w:t>
      </w:r>
      <w:proofErr w:type="gramEnd"/>
      <w:r w:rsidRPr="00AD2966">
        <w:rPr>
          <w:rFonts w:ascii="標楷體" w:eastAsia="標楷體" w:hAnsi="標楷體" w:cs="標楷體" w:hint="eastAsia"/>
        </w:rPr>
        <w:t>推動之困境，共同</w:t>
      </w:r>
      <w:proofErr w:type="gramStart"/>
      <w:r w:rsidRPr="00AD2966">
        <w:rPr>
          <w:rFonts w:ascii="標楷體" w:eastAsia="標楷體" w:hAnsi="標楷體" w:cs="標楷體" w:hint="eastAsia"/>
        </w:rPr>
        <w:t>研</w:t>
      </w:r>
      <w:proofErr w:type="gramEnd"/>
      <w:r w:rsidRPr="00AD2966">
        <w:rPr>
          <w:rFonts w:ascii="標楷體" w:eastAsia="標楷體" w:hAnsi="標楷體" w:cs="標楷體" w:hint="eastAsia"/>
        </w:rPr>
        <w:t>商對策及改善方法。</w:t>
      </w:r>
    </w:p>
    <w:p w14:paraId="54088B0D" w14:textId="334EFBC3" w:rsidR="009B4A52" w:rsidRPr="00AD2966" w:rsidRDefault="009B4A52" w:rsidP="001615A8">
      <w:pPr>
        <w:overflowPunct w:val="0"/>
        <w:spacing w:line="444" w:lineRule="exact"/>
        <w:ind w:firstLineChars="450" w:firstLine="1081"/>
        <w:jc w:val="both"/>
        <w:rPr>
          <w:rFonts w:ascii="標楷體" w:eastAsia="標楷體" w:hAnsi="標楷體" w:cs="標楷體"/>
        </w:rPr>
      </w:pPr>
      <w:r w:rsidRPr="00AD2966">
        <w:rPr>
          <w:rFonts w:ascii="標楷體" w:eastAsia="標楷體" w:hAnsi="標楷體" w:cs="標楷體" w:hint="eastAsia"/>
          <w:b/>
        </w:rPr>
        <w:t xml:space="preserve">3.　</w:t>
      </w:r>
      <w:proofErr w:type="gramStart"/>
      <w:r w:rsidRPr="00AD2966">
        <w:rPr>
          <w:rFonts w:ascii="標楷體" w:eastAsia="標楷體" w:hAnsi="標楷體" w:cs="標楷體" w:hint="eastAsia"/>
          <w:b/>
        </w:rPr>
        <w:t>衛福部</w:t>
      </w:r>
      <w:proofErr w:type="gramEnd"/>
      <w:r w:rsidRPr="00AD2966">
        <w:rPr>
          <w:rFonts w:ascii="標楷體" w:eastAsia="標楷體" w:hAnsi="標楷體" w:cs="標楷體" w:hint="eastAsia"/>
          <w:b/>
        </w:rPr>
        <w:t>委託國衛院高齡中心執行之政策研究側重於長照議題，有關社會安全及弱勢照顧面向之研究尚有拓展空間，又中心招募之社福領域研究人力較不足，恐影響其研究量能：</w:t>
      </w:r>
      <w:r w:rsidRPr="00AD2966">
        <w:rPr>
          <w:rFonts w:ascii="標楷體" w:eastAsia="標楷體" w:hAnsi="標楷體" w:cs="標楷體" w:hint="eastAsia"/>
        </w:rPr>
        <w:t>按國衛院高齡中心之研究計畫徵求及審查機制，自111年起，係</w:t>
      </w:r>
      <w:proofErr w:type="gramStart"/>
      <w:r w:rsidRPr="00AD2966">
        <w:rPr>
          <w:rFonts w:ascii="標楷體" w:eastAsia="標楷體" w:hAnsi="標楷體" w:cs="標楷體" w:hint="eastAsia"/>
        </w:rPr>
        <w:t>由衛福部</w:t>
      </w:r>
      <w:proofErr w:type="gramEnd"/>
      <w:r w:rsidRPr="00AD2966">
        <w:rPr>
          <w:rFonts w:ascii="標楷體" w:eastAsia="標楷體" w:hAnsi="標楷體" w:cs="標楷體" w:hint="eastAsia"/>
        </w:rPr>
        <w:t>「高齡健康與長照研究策略規劃諮詢會」及該中心「高齡醫學暨健康福祉研究中心學術</w:t>
      </w:r>
      <w:proofErr w:type="gramStart"/>
      <w:r w:rsidRPr="00AD2966">
        <w:rPr>
          <w:rFonts w:ascii="標楷體" w:eastAsia="標楷體" w:hAnsi="標楷體" w:cs="標楷體" w:hint="eastAsia"/>
        </w:rPr>
        <w:t>諮</w:t>
      </w:r>
      <w:proofErr w:type="gramEnd"/>
      <w:r w:rsidRPr="00AD2966">
        <w:rPr>
          <w:rFonts w:ascii="標楷體" w:eastAsia="標楷體" w:hAnsi="標楷體" w:cs="標楷體" w:hint="eastAsia"/>
        </w:rPr>
        <w:t>議會」（下稱中心</w:t>
      </w:r>
      <w:proofErr w:type="gramStart"/>
      <w:r w:rsidRPr="00AD2966">
        <w:rPr>
          <w:rFonts w:ascii="標楷體" w:eastAsia="標楷體" w:hAnsi="標楷體" w:cs="標楷體" w:hint="eastAsia"/>
        </w:rPr>
        <w:t>諮</w:t>
      </w:r>
      <w:proofErr w:type="gramEnd"/>
      <w:r w:rsidRPr="00AD2966">
        <w:rPr>
          <w:rFonts w:ascii="標楷體" w:eastAsia="標楷體" w:hAnsi="標楷體" w:cs="標楷體" w:hint="eastAsia"/>
        </w:rPr>
        <w:t>議會）之委員、</w:t>
      </w:r>
      <w:proofErr w:type="gramStart"/>
      <w:r w:rsidRPr="00AD2966">
        <w:rPr>
          <w:rFonts w:ascii="標楷體" w:eastAsia="標楷體" w:hAnsi="標楷體" w:cs="標楷體" w:hint="eastAsia"/>
        </w:rPr>
        <w:t>衛福部各司署</w:t>
      </w:r>
      <w:proofErr w:type="gramEnd"/>
      <w:r w:rsidRPr="00AD2966">
        <w:rPr>
          <w:rFonts w:ascii="標楷體" w:eastAsia="標楷體" w:hAnsi="標楷體" w:cs="標楷體" w:hint="eastAsia"/>
        </w:rPr>
        <w:t>及該中心於每年3月底前提出下年度之研究議題，經評估後提中心</w:t>
      </w:r>
      <w:proofErr w:type="gramStart"/>
      <w:r w:rsidRPr="00AD2966">
        <w:rPr>
          <w:rFonts w:ascii="標楷體" w:eastAsia="標楷體" w:hAnsi="標楷體" w:cs="標楷體" w:hint="eastAsia"/>
        </w:rPr>
        <w:t>諮</w:t>
      </w:r>
      <w:proofErr w:type="gramEnd"/>
      <w:r w:rsidRPr="00AD2966">
        <w:rPr>
          <w:rFonts w:ascii="標楷體" w:eastAsia="標楷體" w:hAnsi="標楷體" w:cs="標楷體" w:hint="eastAsia"/>
        </w:rPr>
        <w:t>議會及決策會議同意後推動。</w:t>
      </w:r>
      <w:proofErr w:type="gramStart"/>
      <w:r w:rsidRPr="00AD2966">
        <w:rPr>
          <w:rFonts w:ascii="標楷體" w:eastAsia="標楷體" w:hAnsi="標楷體" w:cs="標楷體" w:hint="eastAsia"/>
        </w:rPr>
        <w:t>經查國衛</w:t>
      </w:r>
      <w:proofErr w:type="gramEnd"/>
      <w:r w:rsidRPr="00AD2966">
        <w:rPr>
          <w:rFonts w:ascii="標楷體" w:eastAsia="標楷體" w:hAnsi="標楷體" w:cs="標楷體" w:hint="eastAsia"/>
        </w:rPr>
        <w:t>院高齡中心於110至113年度執行</w:t>
      </w:r>
      <w:proofErr w:type="gramStart"/>
      <w:r w:rsidRPr="00AD2966">
        <w:rPr>
          <w:rFonts w:ascii="標楷體" w:eastAsia="標楷體" w:hAnsi="標楷體" w:cs="標楷體" w:hint="eastAsia"/>
        </w:rPr>
        <w:t>衛福部</w:t>
      </w:r>
      <w:r w:rsidR="00CC1FBA" w:rsidRPr="00AD2966">
        <w:rPr>
          <w:rFonts w:ascii="標楷體" w:eastAsia="標楷體" w:hAnsi="標楷體" w:cs="標楷體" w:hint="eastAsia"/>
        </w:rPr>
        <w:t>所</w:t>
      </w:r>
      <w:proofErr w:type="gramEnd"/>
      <w:r w:rsidRPr="00AD2966">
        <w:rPr>
          <w:rFonts w:ascii="標楷體" w:eastAsia="標楷體" w:hAnsi="標楷體" w:cs="標楷體" w:hint="eastAsia"/>
        </w:rPr>
        <w:t>提之研究案件計11件，</w:t>
      </w:r>
      <w:proofErr w:type="gramStart"/>
      <w:r w:rsidRPr="00AD2966">
        <w:rPr>
          <w:rFonts w:ascii="標楷體" w:eastAsia="標楷體" w:hAnsi="標楷體" w:cs="標楷體" w:hint="eastAsia"/>
        </w:rPr>
        <w:t>均係由</w:t>
      </w:r>
      <w:proofErr w:type="gramEnd"/>
      <w:r w:rsidRPr="00AD2966">
        <w:rPr>
          <w:rFonts w:ascii="標楷體" w:eastAsia="標楷體" w:hAnsi="標楷體" w:cs="標楷體" w:hint="eastAsia"/>
        </w:rPr>
        <w:t>該部長期照顧司提案，期間除該部心理</w:t>
      </w:r>
      <w:proofErr w:type="gramStart"/>
      <w:r w:rsidRPr="00AD2966">
        <w:rPr>
          <w:rFonts w:ascii="標楷體" w:eastAsia="標楷體" w:hAnsi="標楷體" w:cs="標楷體" w:hint="eastAsia"/>
        </w:rPr>
        <w:t>健康司</w:t>
      </w:r>
      <w:proofErr w:type="gramEnd"/>
      <w:r w:rsidRPr="00AD2966">
        <w:rPr>
          <w:rFonts w:ascii="標楷體" w:eastAsia="標楷體" w:hAnsi="標楷體" w:cs="標楷體" w:hint="eastAsia"/>
        </w:rPr>
        <w:t>於111及112年曾提案2件經評估暫未推動，及國民</w:t>
      </w:r>
      <w:proofErr w:type="gramStart"/>
      <w:r w:rsidRPr="00AD2966">
        <w:rPr>
          <w:rFonts w:ascii="標楷體" w:eastAsia="標楷體" w:hAnsi="標楷體" w:cs="標楷體" w:hint="eastAsia"/>
        </w:rPr>
        <w:t>健康署</w:t>
      </w:r>
      <w:proofErr w:type="gramEnd"/>
      <w:r w:rsidRPr="00AD2966">
        <w:rPr>
          <w:rFonts w:ascii="標楷體" w:eastAsia="標楷體" w:hAnsi="標楷體" w:cs="標楷體" w:hint="eastAsia"/>
        </w:rPr>
        <w:t>另自行委託該中心執行1件外，</w:t>
      </w:r>
      <w:proofErr w:type="gramStart"/>
      <w:r w:rsidRPr="00AD2966">
        <w:rPr>
          <w:rFonts w:ascii="標楷體" w:eastAsia="標楷體" w:hAnsi="標楷體" w:cs="標楷體" w:hint="eastAsia"/>
        </w:rPr>
        <w:t>其餘司署均未</w:t>
      </w:r>
      <w:proofErr w:type="gramEnd"/>
      <w:r w:rsidRPr="00AD2966">
        <w:rPr>
          <w:rFonts w:ascii="標楷體" w:eastAsia="標楷體" w:hAnsi="標楷體" w:cs="標楷體" w:hint="eastAsia"/>
        </w:rPr>
        <w:t>提案，</w:t>
      </w:r>
      <w:proofErr w:type="gramStart"/>
      <w:r w:rsidRPr="00AD2966">
        <w:rPr>
          <w:rFonts w:ascii="標楷體" w:eastAsia="標楷體" w:hAnsi="標楷體" w:cs="標楷體" w:hint="eastAsia"/>
        </w:rPr>
        <w:t>致衛福部</w:t>
      </w:r>
      <w:proofErr w:type="gramEnd"/>
      <w:r w:rsidRPr="00AD2966">
        <w:rPr>
          <w:rFonts w:ascii="標楷體" w:eastAsia="標楷體" w:hAnsi="標楷體" w:cs="標楷體" w:hint="eastAsia"/>
        </w:rPr>
        <w:t>委託該中心執行之政策研究側重於長照議題，高齡社會安全及弱勢照顧研究尚有拓展之空間。</w:t>
      </w:r>
      <w:proofErr w:type="gramStart"/>
      <w:r w:rsidRPr="00AD2966">
        <w:rPr>
          <w:rFonts w:ascii="標楷體" w:eastAsia="標楷體" w:hAnsi="標楷體" w:cs="標楷體" w:hint="eastAsia"/>
        </w:rPr>
        <w:t>又衛福部於</w:t>
      </w:r>
      <w:proofErr w:type="gramEnd"/>
      <w:r w:rsidRPr="00AD2966">
        <w:rPr>
          <w:rFonts w:ascii="標楷體" w:eastAsia="標楷體" w:hAnsi="標楷體" w:cs="標楷體" w:hint="eastAsia"/>
        </w:rPr>
        <w:t>111年9月30日召開會議決議請國衛院高齡中心發展研究計畫時，將「社會福利」部分納入考量，並積極招募社會科學領域研究人才，儘速推動該領域相關研究計畫。經查截至113年3月12日止，該中心已聘用研究人員計17人，雖曾於111年間聘用社會學領域之助研究員1人，惟已於112年底離職，致目前由該中心研究人員執行相關領域之研究案件僅有1件，且該中心提出之111及</w:t>
      </w:r>
      <w:proofErr w:type="gramStart"/>
      <w:r w:rsidRPr="00AD2966">
        <w:rPr>
          <w:rFonts w:ascii="標楷體" w:eastAsia="標楷體" w:hAnsi="標楷體" w:cs="標楷體" w:hint="eastAsia"/>
        </w:rPr>
        <w:t>112</w:t>
      </w:r>
      <w:proofErr w:type="gramEnd"/>
      <w:r w:rsidRPr="00AD2966">
        <w:rPr>
          <w:rFonts w:ascii="標楷體" w:eastAsia="標楷體" w:hAnsi="標楷體" w:cs="標楷體" w:hint="eastAsia"/>
        </w:rPr>
        <w:t>年度「高齡醫學暨健康福祉研究中心計畫」績效報告書</w:t>
      </w:r>
      <w:proofErr w:type="gramStart"/>
      <w:r w:rsidRPr="00AD2966">
        <w:rPr>
          <w:rFonts w:ascii="標楷體" w:eastAsia="標楷體" w:hAnsi="標楷體" w:cs="標楷體" w:hint="eastAsia"/>
        </w:rPr>
        <w:t>均列述</w:t>
      </w:r>
      <w:proofErr w:type="gramEnd"/>
      <w:r w:rsidRPr="00AD2966">
        <w:rPr>
          <w:rFonts w:ascii="標楷體" w:eastAsia="標楷體" w:hAnsi="標楷體" w:cs="標楷體" w:hint="eastAsia"/>
        </w:rPr>
        <w:t>，社會福利（</w:t>
      </w:r>
      <w:proofErr w:type="gramStart"/>
      <w:r w:rsidRPr="00AD2966">
        <w:rPr>
          <w:rFonts w:ascii="標楷體" w:eastAsia="標楷體" w:hAnsi="標楷體" w:cs="標楷體" w:hint="eastAsia"/>
        </w:rPr>
        <w:t>祉</w:t>
      </w:r>
      <w:proofErr w:type="gramEnd"/>
      <w:r w:rsidRPr="00AD2966">
        <w:rPr>
          <w:rFonts w:ascii="標楷體" w:eastAsia="標楷體" w:hAnsi="標楷體" w:cs="標楷體" w:hint="eastAsia"/>
        </w:rPr>
        <w:t>）相關研究領域之人員聘用情形未如預期。顯示該中心招募之社福領域研究人力較不足，</w:t>
      </w:r>
      <w:r w:rsidRPr="00AD2966">
        <w:rPr>
          <w:rFonts w:ascii="標楷體" w:eastAsia="標楷體" w:hAnsi="標楷體" w:cs="標楷體" w:hint="eastAsia"/>
        </w:rPr>
        <w:lastRenderedPageBreak/>
        <w:t>恐影響其研究量能。</w:t>
      </w:r>
      <w:proofErr w:type="gramStart"/>
      <w:r w:rsidRPr="00AD2966">
        <w:rPr>
          <w:rFonts w:ascii="標楷體" w:eastAsia="標楷體" w:hAnsi="標楷體" w:cs="標楷體" w:hint="eastAsia"/>
        </w:rPr>
        <w:t>鑑</w:t>
      </w:r>
      <w:proofErr w:type="gramEnd"/>
      <w:r w:rsidRPr="00AD2966">
        <w:rPr>
          <w:rFonts w:ascii="標楷體" w:eastAsia="標楷體" w:hAnsi="標楷體" w:cs="標楷體" w:hint="eastAsia"/>
        </w:rPr>
        <w:t>於部分先進國家高齡研究單位已將老年學、行為學、社會學等領域納為研究發展主軸，並設有專責研究部門，</w:t>
      </w:r>
      <w:proofErr w:type="gramStart"/>
      <w:r w:rsidRPr="00AD2966">
        <w:rPr>
          <w:rFonts w:ascii="標楷體" w:eastAsia="標楷體" w:hAnsi="標楷體" w:cs="標楷體" w:hint="eastAsia"/>
        </w:rPr>
        <w:t>舉如</w:t>
      </w:r>
      <w:proofErr w:type="gramEnd"/>
      <w:r w:rsidRPr="00AD2966">
        <w:rPr>
          <w:rFonts w:ascii="標楷體" w:eastAsia="標楷體" w:hAnsi="標楷體" w:cs="標楷體" w:hint="eastAsia"/>
        </w:rPr>
        <w:t>：日本國立長壽醫療研究中心（The National Center for Geriatrics and Gerontology）設有老年學及社會科學中心，美國國家衛生研究院高齡研究所（National Institute on Aging）設有行為與社會研究部，而國衛院高齡中心亦參考上開國外研究單位之組織架構及研究重點，設置行為與社會研究群</w:t>
      </w:r>
      <w:r w:rsidR="003A5270">
        <w:rPr>
          <w:rFonts w:ascii="標楷體" w:eastAsia="標楷體" w:hAnsi="標楷體" w:cs="標楷體" w:hint="eastAsia"/>
        </w:rPr>
        <w:t>。</w:t>
      </w:r>
      <w:r w:rsidRPr="00AD2966">
        <w:rPr>
          <w:rFonts w:ascii="標楷體" w:eastAsia="標楷體" w:hAnsi="標楷體" w:cs="標楷體" w:hint="eastAsia"/>
        </w:rPr>
        <w:t>為拓展該中心對於</w:t>
      </w:r>
      <w:r w:rsidR="00CC1FBA" w:rsidRPr="00AD2966">
        <w:rPr>
          <w:rFonts w:ascii="標楷體" w:eastAsia="標楷體" w:hAnsi="標楷體" w:cs="標楷體" w:hint="eastAsia"/>
        </w:rPr>
        <w:t>高齡</w:t>
      </w:r>
      <w:r w:rsidRPr="00AD2966">
        <w:rPr>
          <w:rFonts w:ascii="標楷體" w:eastAsia="標楷體" w:hAnsi="標楷體" w:cs="標楷體" w:hint="eastAsia"/>
        </w:rPr>
        <w:t>社會安全及弱勢照顧面向之研究，協助政府完善高齡政策規劃，經函</w:t>
      </w:r>
      <w:proofErr w:type="gramStart"/>
      <w:r w:rsidRPr="00AD2966">
        <w:rPr>
          <w:rFonts w:ascii="標楷體" w:eastAsia="標楷體" w:hAnsi="標楷體" w:cs="標楷體" w:hint="eastAsia"/>
        </w:rPr>
        <w:t>請衛福部研</w:t>
      </w:r>
      <w:proofErr w:type="gramEnd"/>
      <w:r w:rsidRPr="00AD2966">
        <w:rPr>
          <w:rFonts w:ascii="標楷體" w:eastAsia="標楷體" w:hAnsi="標楷體" w:cs="標楷體" w:hint="eastAsia"/>
        </w:rPr>
        <w:t>議改善，以提升執行成效。據復：國衛院高齡中心後續徵求政策研究議題，將與</w:t>
      </w:r>
      <w:r w:rsidR="006A7AB2" w:rsidRPr="00AD2966">
        <w:rPr>
          <w:rFonts w:ascii="標楷體" w:eastAsia="標楷體" w:hAnsi="標楷體" w:cs="標楷體" w:hint="eastAsia"/>
        </w:rPr>
        <w:t>該</w:t>
      </w:r>
      <w:r w:rsidRPr="00AD2966">
        <w:rPr>
          <w:rFonts w:ascii="標楷體" w:eastAsia="標楷體" w:hAnsi="標楷體" w:cs="標楷體" w:hint="eastAsia"/>
        </w:rPr>
        <w:t>部</w:t>
      </w:r>
      <w:proofErr w:type="gramStart"/>
      <w:r w:rsidRPr="00AD2966">
        <w:rPr>
          <w:rFonts w:ascii="標楷體" w:eastAsia="標楷體" w:hAnsi="標楷體" w:cs="標楷體" w:hint="eastAsia"/>
        </w:rPr>
        <w:t>相關司署深入</w:t>
      </w:r>
      <w:proofErr w:type="gramEnd"/>
      <w:r w:rsidRPr="00AD2966">
        <w:rPr>
          <w:rFonts w:ascii="標楷體" w:eastAsia="標楷體" w:hAnsi="標楷體" w:cs="標楷體" w:hint="eastAsia"/>
        </w:rPr>
        <w:t>討論及規劃，另為彌補社福領域研究人力之不足，已聘任社福領域學者擔任專家委員，並籌組「高齡與長照政策專家小組」協助該中心進行社福相關研究，亦將持續積極辦理各項招募活動。</w:t>
      </w:r>
    </w:p>
    <w:p w14:paraId="66CB42DE" w14:textId="268937C7" w:rsidR="009B4A52" w:rsidRPr="00AD2966" w:rsidRDefault="009B4A52" w:rsidP="00AB7828">
      <w:pPr>
        <w:overflowPunct w:val="0"/>
        <w:spacing w:line="432" w:lineRule="exact"/>
        <w:ind w:firstLineChars="450" w:firstLine="1081"/>
        <w:jc w:val="both"/>
        <w:rPr>
          <w:rFonts w:ascii="標楷體" w:eastAsia="標楷體" w:hAnsi="標楷體"/>
        </w:rPr>
      </w:pPr>
      <w:r w:rsidRPr="00AD2966">
        <w:rPr>
          <w:rFonts w:ascii="標楷體" w:eastAsia="標楷體" w:hAnsi="標楷體" w:hint="eastAsia"/>
          <w:b/>
          <w:noProof/>
        </w:rPr>
        <mc:AlternateContent>
          <mc:Choice Requires="wps">
            <w:drawing>
              <wp:anchor distT="0" distB="0" distL="114300" distR="114300" simplePos="0" relativeHeight="252812288" behindDoc="0" locked="0" layoutInCell="0" allowOverlap="0" wp14:anchorId="7098582B" wp14:editId="3C7667A1">
                <wp:simplePos x="0" y="0"/>
                <wp:positionH relativeFrom="margin">
                  <wp:posOffset>2403475</wp:posOffset>
                </wp:positionH>
                <wp:positionV relativeFrom="paragraph">
                  <wp:posOffset>2557145</wp:posOffset>
                </wp:positionV>
                <wp:extent cx="3964305" cy="1800000"/>
                <wp:effectExtent l="0" t="0" r="17145" b="10160"/>
                <wp:wrapSquare wrapText="bothSides"/>
                <wp:docPr id="1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4305" cy="1800000"/>
                        </a:xfrm>
                        <a:prstGeom prst="rect">
                          <a:avLst/>
                        </a:prstGeom>
                        <a:noFill/>
                        <a:ln>
                          <a:noFill/>
                        </a:ln>
                        <a:extLst/>
                      </wps:spPr>
                      <wps:txbx>
                        <w:txbxContent>
                          <w:p w14:paraId="27269DD1" w14:textId="3C8F1D1C" w:rsidR="009C2BB3" w:rsidRPr="008D4CFD" w:rsidRDefault="009C2BB3" w:rsidP="00FB16E1">
                            <w:pPr>
                              <w:spacing w:line="240" w:lineRule="exact"/>
                              <w:jc w:val="center"/>
                              <w:rPr>
                                <w:rFonts w:ascii="標楷體" w:eastAsia="標楷體" w:hAnsi="標楷體"/>
                                <w:b/>
                              </w:rPr>
                            </w:pPr>
                            <w:r w:rsidRPr="008D4CFD">
                              <w:rPr>
                                <w:rFonts w:ascii="標楷體" w:eastAsia="標楷體" w:hAnsi="標楷體" w:hint="eastAsia"/>
                                <w:b/>
                              </w:rPr>
                              <w:t>表</w:t>
                            </w:r>
                            <w:r w:rsidRPr="008B2B03">
                              <w:rPr>
                                <w:rFonts w:ascii="標楷體" w:eastAsia="標楷體" w:hAnsi="標楷體"/>
                                <w:b/>
                              </w:rPr>
                              <w:t>2</w:t>
                            </w:r>
                            <w:r w:rsidRPr="008B2B03">
                              <w:rPr>
                                <w:rFonts w:ascii="標楷體" w:eastAsia="標楷體" w:hAnsi="標楷體" w:hint="eastAsia"/>
                                <w:b/>
                              </w:rPr>
                              <w:t xml:space="preserve">　</w:t>
                            </w:r>
                            <w:r w:rsidRPr="00230634">
                              <w:rPr>
                                <w:rFonts w:ascii="標楷體" w:eastAsia="標楷體" w:hAnsi="標楷體" w:hint="eastAsia"/>
                                <w:b/>
                              </w:rPr>
                              <w:t>國衛院高齡中心長期性追蹤調查項目</w:t>
                            </w:r>
                          </w:p>
                          <w:tbl>
                            <w:tblPr>
                              <w:tblW w:w="5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665"/>
                              <w:gridCol w:w="907"/>
                              <w:gridCol w:w="2410"/>
                            </w:tblGrid>
                            <w:tr w:rsidR="009C2BB3" w:rsidRPr="008D4CFD" w14:paraId="5AFA3D53" w14:textId="77777777" w:rsidTr="00DC5FA8">
                              <w:trPr>
                                <w:trHeight w:val="254"/>
                                <w:jc w:val="center"/>
                              </w:trPr>
                              <w:tc>
                                <w:tcPr>
                                  <w:tcW w:w="2665" w:type="dxa"/>
                                  <w:shd w:val="clear" w:color="auto" w:fill="auto"/>
                                  <w:noWrap/>
                                  <w:vAlign w:val="center"/>
                                  <w:hideMark/>
                                </w:tcPr>
                                <w:p w14:paraId="0F812C9A" w14:textId="77777777" w:rsidR="009C2BB3" w:rsidRPr="008D4CFD" w:rsidRDefault="009C2BB3" w:rsidP="00FB16E1">
                                  <w:pPr>
                                    <w:widowControl/>
                                    <w:spacing w:line="240" w:lineRule="exact"/>
                                    <w:jc w:val="center"/>
                                    <w:rPr>
                                      <w:rFonts w:ascii="標楷體" w:eastAsia="標楷體" w:hAnsi="標楷體" w:cs="新細明體"/>
                                      <w:color w:val="000000"/>
                                      <w:sz w:val="20"/>
                                    </w:rPr>
                                  </w:pPr>
                                  <w:r w:rsidRPr="00230634">
                                    <w:rPr>
                                      <w:rFonts w:ascii="標楷體" w:eastAsia="標楷體" w:hAnsi="標楷體" w:cs="新細明體" w:hint="eastAsia"/>
                                      <w:color w:val="000000"/>
                                      <w:sz w:val="20"/>
                                    </w:rPr>
                                    <w:t>項目名稱</w:t>
                                  </w:r>
                                </w:p>
                              </w:tc>
                              <w:tc>
                                <w:tcPr>
                                  <w:tcW w:w="907" w:type="dxa"/>
                                  <w:vAlign w:val="center"/>
                                </w:tcPr>
                                <w:p w14:paraId="6998C2F8" w14:textId="77777777" w:rsidR="009C2BB3" w:rsidRPr="008D4CFD" w:rsidRDefault="009C2BB3" w:rsidP="00FB16E1">
                                  <w:pPr>
                                    <w:widowControl/>
                                    <w:spacing w:line="240" w:lineRule="exact"/>
                                    <w:jc w:val="center"/>
                                    <w:rPr>
                                      <w:rFonts w:ascii="標楷體" w:eastAsia="標楷體" w:hAnsi="標楷體" w:cs="新細明體"/>
                                      <w:color w:val="000000"/>
                                      <w:sz w:val="20"/>
                                    </w:rPr>
                                  </w:pPr>
                                  <w:r w:rsidRPr="00230634">
                                    <w:rPr>
                                      <w:rFonts w:ascii="標楷體" w:eastAsia="標楷體" w:hAnsi="標楷體" w:cs="新細明體" w:hint="eastAsia"/>
                                      <w:color w:val="000000"/>
                                      <w:sz w:val="20"/>
                                    </w:rPr>
                                    <w:t>辦理頻率</w:t>
                                  </w:r>
                                </w:p>
                              </w:tc>
                              <w:tc>
                                <w:tcPr>
                                  <w:tcW w:w="2410" w:type="dxa"/>
                                  <w:vAlign w:val="center"/>
                                </w:tcPr>
                                <w:p w14:paraId="247C98AF" w14:textId="77777777" w:rsidR="009C2BB3" w:rsidRPr="008D4CFD" w:rsidRDefault="009C2BB3" w:rsidP="00FB16E1">
                                  <w:pPr>
                                    <w:widowControl/>
                                    <w:spacing w:line="240" w:lineRule="exact"/>
                                    <w:jc w:val="center"/>
                                    <w:rPr>
                                      <w:rFonts w:ascii="標楷體" w:eastAsia="標楷體" w:hAnsi="標楷體" w:cs="新細明體"/>
                                      <w:color w:val="000000"/>
                                      <w:sz w:val="20"/>
                                    </w:rPr>
                                  </w:pPr>
                                  <w:r w:rsidRPr="00230634">
                                    <w:rPr>
                                      <w:rFonts w:ascii="標楷體" w:eastAsia="標楷體" w:hAnsi="標楷體" w:cs="新細明體" w:hint="eastAsia"/>
                                      <w:color w:val="000000"/>
                                      <w:sz w:val="20"/>
                                    </w:rPr>
                                    <w:t>備註</w:t>
                                  </w:r>
                                </w:p>
                              </w:tc>
                            </w:tr>
                            <w:tr w:rsidR="009C2BB3" w:rsidRPr="008D4CFD" w14:paraId="4F255CDD" w14:textId="77777777" w:rsidTr="00DC5FA8">
                              <w:trPr>
                                <w:trHeight w:val="429"/>
                                <w:jc w:val="center"/>
                              </w:trPr>
                              <w:tc>
                                <w:tcPr>
                                  <w:tcW w:w="2665" w:type="dxa"/>
                                  <w:shd w:val="clear" w:color="auto" w:fill="auto"/>
                                  <w:noWrap/>
                                  <w:vAlign w:val="center"/>
                                </w:tcPr>
                                <w:p w14:paraId="4D0F8B7E" w14:textId="77777777" w:rsidR="009C2BB3" w:rsidRPr="00A7237B" w:rsidRDefault="009C2BB3" w:rsidP="00FB16E1">
                                  <w:pPr>
                                    <w:widowControl/>
                                    <w:spacing w:line="240" w:lineRule="exact"/>
                                    <w:jc w:val="both"/>
                                    <w:rPr>
                                      <w:rFonts w:ascii="標楷體" w:eastAsia="標楷體" w:hAnsi="標楷體" w:cs="新細明體"/>
                                      <w:color w:val="000000"/>
                                      <w:spacing w:val="-6"/>
                                      <w:sz w:val="20"/>
                                    </w:rPr>
                                  </w:pPr>
                                  <w:r w:rsidRPr="00A7237B">
                                    <w:rPr>
                                      <w:rFonts w:ascii="標楷體" w:eastAsia="標楷體" w:hAnsi="標楷體" w:cs="新細明體" w:hint="eastAsia"/>
                                      <w:color w:val="000000"/>
                                      <w:spacing w:val="-6"/>
                                      <w:sz w:val="20"/>
                                    </w:rPr>
                                    <w:t>臺灣中老年健康因子及健康老化長期研究</w:t>
                                  </w:r>
                                </w:p>
                              </w:tc>
                              <w:tc>
                                <w:tcPr>
                                  <w:tcW w:w="907" w:type="dxa"/>
                                  <w:vAlign w:val="center"/>
                                </w:tcPr>
                                <w:p w14:paraId="686741A7" w14:textId="77777777" w:rsidR="009C2BB3" w:rsidRPr="008D4CFD" w:rsidRDefault="009C2BB3" w:rsidP="00FB16E1">
                                  <w:pPr>
                                    <w:widowControl/>
                                    <w:spacing w:line="240" w:lineRule="exact"/>
                                    <w:jc w:val="center"/>
                                    <w:rPr>
                                      <w:rFonts w:ascii="標楷體" w:eastAsia="標楷體" w:hAnsi="標楷體" w:cs="新細明體"/>
                                      <w:color w:val="000000"/>
                                      <w:sz w:val="20"/>
                                    </w:rPr>
                                  </w:pPr>
                                  <w:r w:rsidRPr="00230634">
                                    <w:rPr>
                                      <w:rFonts w:ascii="標楷體" w:eastAsia="標楷體" w:hAnsi="標楷體" w:cs="新細明體" w:hint="eastAsia"/>
                                      <w:color w:val="000000"/>
                                      <w:sz w:val="20"/>
                                    </w:rPr>
                                    <w:t>每年</w:t>
                                  </w:r>
                                </w:p>
                              </w:tc>
                              <w:tc>
                                <w:tcPr>
                                  <w:tcW w:w="2410" w:type="dxa"/>
                                  <w:vAlign w:val="center"/>
                                </w:tcPr>
                                <w:p w14:paraId="5C4E9E8D" w14:textId="77777777" w:rsidR="009C2BB3" w:rsidRPr="007A0995" w:rsidRDefault="009C2BB3" w:rsidP="00FB16E1">
                                  <w:pPr>
                                    <w:widowControl/>
                                    <w:spacing w:line="240" w:lineRule="exact"/>
                                    <w:jc w:val="both"/>
                                    <w:rPr>
                                      <w:rFonts w:ascii="標楷體" w:eastAsia="標楷體" w:hAnsi="標楷體" w:cs="新細明體"/>
                                      <w:color w:val="000000"/>
                                      <w:spacing w:val="-6"/>
                                      <w:sz w:val="20"/>
                                    </w:rPr>
                                  </w:pPr>
                                  <w:r w:rsidRPr="007A0995">
                                    <w:rPr>
                                      <w:rFonts w:ascii="標楷體" w:eastAsia="標楷體" w:hAnsi="標楷體" w:cs="新細明體" w:hint="eastAsia"/>
                                      <w:color w:val="000000"/>
                                      <w:spacing w:val="-6"/>
                                      <w:sz w:val="20"/>
                                    </w:rPr>
                                    <w:t>自98年起執行</w:t>
                                  </w:r>
                                </w:p>
                              </w:tc>
                            </w:tr>
                            <w:tr w:rsidR="009C2BB3" w:rsidRPr="008D4CFD" w14:paraId="7EB6E018" w14:textId="77777777" w:rsidTr="00DC5FA8">
                              <w:trPr>
                                <w:trHeight w:val="209"/>
                                <w:jc w:val="center"/>
                              </w:trPr>
                              <w:tc>
                                <w:tcPr>
                                  <w:tcW w:w="2665" w:type="dxa"/>
                                  <w:shd w:val="clear" w:color="auto" w:fill="auto"/>
                                  <w:noWrap/>
                                  <w:vAlign w:val="center"/>
                                </w:tcPr>
                                <w:p w14:paraId="67687BB9" w14:textId="77777777" w:rsidR="009C2BB3" w:rsidRPr="00A7237B" w:rsidRDefault="009C2BB3" w:rsidP="00FB16E1">
                                  <w:pPr>
                                    <w:widowControl/>
                                    <w:spacing w:line="240" w:lineRule="exact"/>
                                    <w:jc w:val="both"/>
                                    <w:rPr>
                                      <w:rFonts w:ascii="標楷體" w:eastAsia="標楷體" w:hAnsi="標楷體" w:cs="新細明體"/>
                                      <w:color w:val="000000"/>
                                      <w:spacing w:val="-6"/>
                                      <w:sz w:val="20"/>
                                    </w:rPr>
                                  </w:pPr>
                                  <w:r w:rsidRPr="00A7237B">
                                    <w:rPr>
                                      <w:rFonts w:ascii="標楷體" w:eastAsia="標楷體" w:hAnsi="標楷體" w:cs="新細明體" w:hint="eastAsia"/>
                                      <w:color w:val="000000"/>
                                      <w:spacing w:val="-6"/>
                                      <w:sz w:val="20"/>
                                    </w:rPr>
                                    <w:t>失智及失能流行病學調查</w:t>
                                  </w:r>
                                </w:p>
                              </w:tc>
                              <w:tc>
                                <w:tcPr>
                                  <w:tcW w:w="907" w:type="dxa"/>
                                  <w:vAlign w:val="center"/>
                                </w:tcPr>
                                <w:p w14:paraId="2E5F6890" w14:textId="77777777" w:rsidR="009C2BB3" w:rsidRPr="008D4CFD" w:rsidRDefault="009C2BB3" w:rsidP="00FB16E1">
                                  <w:pPr>
                                    <w:widowControl/>
                                    <w:spacing w:line="240" w:lineRule="exact"/>
                                    <w:jc w:val="center"/>
                                    <w:rPr>
                                      <w:rFonts w:ascii="標楷體" w:eastAsia="標楷體" w:hAnsi="標楷體" w:cs="新細明體"/>
                                      <w:color w:val="000000"/>
                                      <w:sz w:val="20"/>
                                    </w:rPr>
                                  </w:pPr>
                                  <w:r w:rsidRPr="00230634">
                                    <w:rPr>
                                      <w:rFonts w:ascii="標楷體" w:eastAsia="標楷體" w:hAnsi="標楷體" w:cs="新細明體" w:hint="eastAsia"/>
                                      <w:color w:val="000000"/>
                                      <w:sz w:val="20"/>
                                    </w:rPr>
                                    <w:t>5年</w:t>
                                  </w:r>
                                </w:p>
                              </w:tc>
                              <w:tc>
                                <w:tcPr>
                                  <w:tcW w:w="2410" w:type="dxa"/>
                                  <w:vAlign w:val="center"/>
                                </w:tcPr>
                                <w:p w14:paraId="1D3B158F" w14:textId="77777777" w:rsidR="009C2BB3" w:rsidRPr="007A0995" w:rsidRDefault="009C2BB3" w:rsidP="00FB16E1">
                                  <w:pPr>
                                    <w:widowControl/>
                                    <w:spacing w:line="240" w:lineRule="exact"/>
                                    <w:jc w:val="both"/>
                                    <w:rPr>
                                      <w:rFonts w:ascii="標楷體" w:eastAsia="標楷體" w:hAnsi="標楷體" w:cs="新細明體"/>
                                      <w:color w:val="000000"/>
                                      <w:spacing w:val="-6"/>
                                      <w:sz w:val="20"/>
                                    </w:rPr>
                                  </w:pPr>
                                  <w:r w:rsidRPr="007A0995">
                                    <w:rPr>
                                      <w:rFonts w:ascii="標楷體" w:eastAsia="標楷體" w:hAnsi="標楷體" w:cs="新細明體" w:hint="eastAsia"/>
                                      <w:color w:val="000000"/>
                                      <w:spacing w:val="-6"/>
                                      <w:sz w:val="20"/>
                                    </w:rPr>
                                    <w:t>109至112年執行第1次調查</w:t>
                                  </w:r>
                                </w:p>
                              </w:tc>
                            </w:tr>
                            <w:tr w:rsidR="009C2BB3" w:rsidRPr="008D4CFD" w14:paraId="753CDE96" w14:textId="77777777" w:rsidTr="00DC5FA8">
                              <w:trPr>
                                <w:trHeight w:val="113"/>
                                <w:jc w:val="center"/>
                              </w:trPr>
                              <w:tc>
                                <w:tcPr>
                                  <w:tcW w:w="2665" w:type="dxa"/>
                                  <w:shd w:val="clear" w:color="auto" w:fill="auto"/>
                                  <w:noWrap/>
                                  <w:vAlign w:val="center"/>
                                </w:tcPr>
                                <w:p w14:paraId="48BFEE0E" w14:textId="77777777" w:rsidR="009C2BB3" w:rsidRPr="00A7237B" w:rsidRDefault="009C2BB3" w:rsidP="00FB16E1">
                                  <w:pPr>
                                    <w:widowControl/>
                                    <w:spacing w:line="240" w:lineRule="exact"/>
                                    <w:jc w:val="both"/>
                                    <w:rPr>
                                      <w:rFonts w:ascii="標楷體" w:eastAsia="標楷體" w:hAnsi="標楷體" w:cs="新細明體"/>
                                      <w:color w:val="000000"/>
                                      <w:spacing w:val="-6"/>
                                      <w:sz w:val="20"/>
                                    </w:rPr>
                                  </w:pPr>
                                  <w:r w:rsidRPr="00A7237B">
                                    <w:rPr>
                                      <w:rFonts w:ascii="標楷體" w:eastAsia="標楷體" w:hAnsi="標楷體" w:cs="新細明體" w:hint="eastAsia"/>
                                      <w:color w:val="000000"/>
                                      <w:spacing w:val="-6"/>
                                      <w:sz w:val="20"/>
                                    </w:rPr>
                                    <w:t>長照服務滿意度調查</w:t>
                                  </w:r>
                                </w:p>
                              </w:tc>
                              <w:tc>
                                <w:tcPr>
                                  <w:tcW w:w="907" w:type="dxa"/>
                                  <w:vAlign w:val="center"/>
                                </w:tcPr>
                                <w:p w14:paraId="061C7A50" w14:textId="77777777" w:rsidR="009C2BB3" w:rsidRPr="008D4CFD" w:rsidRDefault="009C2BB3" w:rsidP="00FB16E1">
                                  <w:pPr>
                                    <w:widowControl/>
                                    <w:spacing w:line="240" w:lineRule="exact"/>
                                    <w:jc w:val="center"/>
                                    <w:rPr>
                                      <w:rFonts w:ascii="標楷體" w:eastAsia="標楷體" w:hAnsi="標楷體" w:cs="新細明體"/>
                                      <w:color w:val="000000"/>
                                      <w:sz w:val="20"/>
                                    </w:rPr>
                                  </w:pPr>
                                  <w:r w:rsidRPr="00230634">
                                    <w:rPr>
                                      <w:rFonts w:ascii="標楷體" w:eastAsia="標楷體" w:hAnsi="標楷體" w:cs="新細明體" w:hint="eastAsia"/>
                                      <w:color w:val="000000"/>
                                      <w:sz w:val="20"/>
                                    </w:rPr>
                                    <w:t>每年</w:t>
                                  </w:r>
                                </w:p>
                              </w:tc>
                              <w:tc>
                                <w:tcPr>
                                  <w:tcW w:w="2410" w:type="dxa"/>
                                  <w:vAlign w:val="center"/>
                                </w:tcPr>
                                <w:p w14:paraId="0D8CFFC5" w14:textId="77777777" w:rsidR="009C2BB3" w:rsidRPr="007A0995" w:rsidRDefault="009C2BB3" w:rsidP="00FB16E1">
                                  <w:pPr>
                                    <w:widowControl/>
                                    <w:spacing w:line="240" w:lineRule="exact"/>
                                    <w:jc w:val="both"/>
                                    <w:rPr>
                                      <w:rFonts w:ascii="標楷體" w:eastAsia="標楷體" w:hAnsi="標楷體" w:cs="新細明體"/>
                                      <w:color w:val="000000"/>
                                      <w:spacing w:val="-6"/>
                                      <w:sz w:val="20"/>
                                    </w:rPr>
                                  </w:pPr>
                                  <w:r w:rsidRPr="007A0995">
                                    <w:rPr>
                                      <w:rFonts w:ascii="標楷體" w:eastAsia="標楷體" w:hAnsi="標楷體" w:cs="新細明體" w:hint="eastAsia"/>
                                      <w:color w:val="000000"/>
                                      <w:spacing w:val="-6"/>
                                      <w:sz w:val="20"/>
                                    </w:rPr>
                                    <w:t>自112年起執行</w:t>
                                  </w:r>
                                </w:p>
                              </w:tc>
                            </w:tr>
                            <w:tr w:rsidR="009C2BB3" w:rsidRPr="008D4CFD" w14:paraId="43C8FB39" w14:textId="77777777" w:rsidTr="0038580F">
                              <w:trPr>
                                <w:trHeight w:val="584"/>
                                <w:jc w:val="center"/>
                              </w:trPr>
                              <w:tc>
                                <w:tcPr>
                                  <w:tcW w:w="2665" w:type="dxa"/>
                                  <w:shd w:val="clear" w:color="auto" w:fill="auto"/>
                                  <w:noWrap/>
                                  <w:vAlign w:val="center"/>
                                </w:tcPr>
                                <w:p w14:paraId="3B341F45" w14:textId="77777777" w:rsidR="009C2BB3" w:rsidRPr="00A7237B" w:rsidRDefault="009C2BB3" w:rsidP="00FB16E1">
                                  <w:pPr>
                                    <w:widowControl/>
                                    <w:overflowPunct w:val="0"/>
                                    <w:spacing w:line="240" w:lineRule="exact"/>
                                    <w:jc w:val="both"/>
                                    <w:rPr>
                                      <w:rFonts w:ascii="標楷體" w:eastAsia="標楷體" w:hAnsi="標楷體" w:cs="新細明體"/>
                                      <w:color w:val="000000"/>
                                      <w:spacing w:val="-6"/>
                                      <w:sz w:val="20"/>
                                    </w:rPr>
                                  </w:pPr>
                                  <w:r w:rsidRPr="00A7237B">
                                    <w:rPr>
                                      <w:rFonts w:ascii="標楷體" w:eastAsia="標楷體" w:hAnsi="標楷體" w:cs="新細明體" w:hint="eastAsia"/>
                                      <w:color w:val="000000"/>
                                      <w:spacing w:val="-6"/>
                                      <w:sz w:val="20"/>
                                    </w:rPr>
                                    <w:t>中老年身心社會生活狀況長期追蹤調查研究規劃設計與轉譯應用計畫</w:t>
                                  </w:r>
                                </w:p>
                              </w:tc>
                              <w:tc>
                                <w:tcPr>
                                  <w:tcW w:w="907" w:type="dxa"/>
                                  <w:vAlign w:val="center"/>
                                </w:tcPr>
                                <w:p w14:paraId="59A080CB" w14:textId="77777777" w:rsidR="009C2BB3" w:rsidRPr="008D4CFD" w:rsidRDefault="009C2BB3" w:rsidP="00FB16E1">
                                  <w:pPr>
                                    <w:widowControl/>
                                    <w:spacing w:line="240" w:lineRule="exact"/>
                                    <w:jc w:val="center"/>
                                    <w:rPr>
                                      <w:rFonts w:ascii="標楷體" w:eastAsia="標楷體" w:hAnsi="標楷體" w:cs="新細明體"/>
                                      <w:color w:val="000000"/>
                                      <w:sz w:val="20"/>
                                    </w:rPr>
                                  </w:pPr>
                                  <w:r w:rsidRPr="00230634">
                                    <w:rPr>
                                      <w:rFonts w:ascii="標楷體" w:eastAsia="標楷體" w:hAnsi="標楷體" w:cs="新細明體" w:hint="eastAsia"/>
                                      <w:color w:val="000000"/>
                                      <w:sz w:val="20"/>
                                    </w:rPr>
                                    <w:t>3至4年</w:t>
                                  </w:r>
                                </w:p>
                              </w:tc>
                              <w:tc>
                                <w:tcPr>
                                  <w:tcW w:w="2410" w:type="dxa"/>
                                  <w:vAlign w:val="center"/>
                                </w:tcPr>
                                <w:p w14:paraId="7D79C6B5" w14:textId="77777777" w:rsidR="009C2BB3" w:rsidRPr="007A0995" w:rsidRDefault="009C2BB3" w:rsidP="00FB16E1">
                                  <w:pPr>
                                    <w:widowControl/>
                                    <w:spacing w:line="240" w:lineRule="exact"/>
                                    <w:jc w:val="both"/>
                                    <w:rPr>
                                      <w:rFonts w:ascii="標楷體" w:eastAsia="標楷體" w:hAnsi="標楷體" w:cs="新細明體"/>
                                      <w:color w:val="000000"/>
                                      <w:spacing w:val="-6"/>
                                      <w:sz w:val="20"/>
                                    </w:rPr>
                                  </w:pPr>
                                  <w:r w:rsidRPr="007A0995">
                                    <w:rPr>
                                      <w:rFonts w:ascii="標楷體" w:eastAsia="標楷體" w:hAnsi="標楷體" w:cs="新細明體" w:hint="eastAsia"/>
                                      <w:color w:val="000000"/>
                                      <w:spacing w:val="-6"/>
                                      <w:sz w:val="20"/>
                                    </w:rPr>
                                    <w:t>執行期間為111至114年</w:t>
                                  </w:r>
                                </w:p>
                              </w:tc>
                            </w:tr>
                            <w:tr w:rsidR="009C2BB3" w:rsidRPr="008D4CFD" w14:paraId="177044AD" w14:textId="77777777" w:rsidTr="00DC5FA8">
                              <w:trPr>
                                <w:trHeight w:val="340"/>
                                <w:jc w:val="center"/>
                              </w:trPr>
                              <w:tc>
                                <w:tcPr>
                                  <w:tcW w:w="2665" w:type="dxa"/>
                                  <w:shd w:val="clear" w:color="auto" w:fill="auto"/>
                                  <w:noWrap/>
                                  <w:vAlign w:val="center"/>
                                </w:tcPr>
                                <w:p w14:paraId="105AA216" w14:textId="77777777" w:rsidR="009C2BB3" w:rsidRPr="00A7237B" w:rsidRDefault="009C2BB3" w:rsidP="00FB16E1">
                                  <w:pPr>
                                    <w:widowControl/>
                                    <w:spacing w:line="240" w:lineRule="exact"/>
                                    <w:jc w:val="both"/>
                                    <w:rPr>
                                      <w:rFonts w:ascii="標楷體" w:eastAsia="標楷體" w:hAnsi="標楷體" w:cs="新細明體"/>
                                      <w:color w:val="000000"/>
                                      <w:spacing w:val="-6"/>
                                      <w:sz w:val="20"/>
                                    </w:rPr>
                                  </w:pPr>
                                  <w:r w:rsidRPr="00A7237B">
                                    <w:rPr>
                                      <w:rFonts w:ascii="標楷體" w:eastAsia="標楷體" w:hAnsi="標楷體" w:cs="新細明體" w:hint="eastAsia"/>
                                      <w:color w:val="000000"/>
                                      <w:spacing w:val="-6"/>
                                      <w:sz w:val="20"/>
                                    </w:rPr>
                                    <w:t>高齡人體計測資料庫之建置</w:t>
                                  </w:r>
                                </w:p>
                              </w:tc>
                              <w:tc>
                                <w:tcPr>
                                  <w:tcW w:w="907" w:type="dxa"/>
                                  <w:vAlign w:val="center"/>
                                </w:tcPr>
                                <w:p w14:paraId="0008DA72" w14:textId="77777777" w:rsidR="009C2BB3" w:rsidRPr="008D4CFD" w:rsidRDefault="009C2BB3" w:rsidP="00FB16E1">
                                  <w:pPr>
                                    <w:widowControl/>
                                    <w:spacing w:line="240" w:lineRule="exact"/>
                                    <w:jc w:val="center"/>
                                    <w:rPr>
                                      <w:rFonts w:ascii="標楷體" w:eastAsia="標楷體" w:hAnsi="標楷體" w:cs="新細明體"/>
                                      <w:color w:val="000000"/>
                                      <w:sz w:val="20"/>
                                    </w:rPr>
                                  </w:pPr>
                                  <w:r w:rsidRPr="006449BF">
                                    <w:rPr>
                                      <w:rFonts w:ascii="標楷體" w:eastAsia="標楷體" w:hAnsi="標楷體"/>
                                      <w:bCs/>
                                      <w:spacing w:val="-10"/>
                                      <w:sz w:val="20"/>
                                      <w:szCs w:val="20"/>
                                    </w:rPr>
                                    <w:t>－</w:t>
                                  </w:r>
                                </w:p>
                              </w:tc>
                              <w:tc>
                                <w:tcPr>
                                  <w:tcW w:w="2410" w:type="dxa"/>
                                  <w:vAlign w:val="center"/>
                                </w:tcPr>
                                <w:p w14:paraId="6EB10095" w14:textId="77777777" w:rsidR="009C2BB3" w:rsidRPr="007A0995" w:rsidRDefault="009C2BB3" w:rsidP="00FB16E1">
                                  <w:pPr>
                                    <w:widowControl/>
                                    <w:spacing w:line="240" w:lineRule="exact"/>
                                    <w:jc w:val="both"/>
                                    <w:rPr>
                                      <w:rFonts w:ascii="標楷體" w:eastAsia="標楷體" w:hAnsi="標楷體" w:cs="新細明體"/>
                                      <w:color w:val="000000"/>
                                      <w:spacing w:val="-6"/>
                                      <w:sz w:val="20"/>
                                    </w:rPr>
                                  </w:pPr>
                                  <w:r w:rsidRPr="007A0995">
                                    <w:rPr>
                                      <w:rFonts w:ascii="標楷體" w:eastAsia="標楷體" w:hAnsi="標楷體" w:cs="新細明體" w:hint="eastAsia"/>
                                      <w:color w:val="000000"/>
                                      <w:spacing w:val="-6"/>
                                      <w:sz w:val="20"/>
                                    </w:rPr>
                                    <w:t>執行期間為111至114年</w:t>
                                  </w:r>
                                </w:p>
                              </w:tc>
                            </w:tr>
                          </w:tbl>
                          <w:p w14:paraId="49075B5E" w14:textId="573A2411" w:rsidR="009C2BB3" w:rsidRPr="00667E41" w:rsidRDefault="009C2BB3" w:rsidP="00FB16E1">
                            <w:pPr>
                              <w:spacing w:line="260" w:lineRule="exact"/>
                              <w:ind w:firstLineChars="70" w:firstLine="126"/>
                              <w:jc w:val="both"/>
                              <w:rPr>
                                <w:rFonts w:ascii="標楷體" w:eastAsia="標楷體" w:hAnsi="標楷體"/>
                                <w:sz w:val="18"/>
                                <w:szCs w:val="18"/>
                              </w:rPr>
                            </w:pPr>
                            <w:r>
                              <w:rPr>
                                <w:rFonts w:ascii="標楷體" w:eastAsia="標楷體" w:hAnsi="標楷體" w:hint="eastAsia"/>
                                <w:sz w:val="18"/>
                                <w:szCs w:val="18"/>
                              </w:rPr>
                              <w:t>資料來源：整理自國衛院提供</w:t>
                            </w:r>
                            <w:r w:rsidRPr="00FD3FC4">
                              <w:rPr>
                                <w:rFonts w:ascii="標楷體" w:eastAsia="標楷體" w:hAnsi="標楷體" w:hint="eastAsia"/>
                                <w:color w:val="000000" w:themeColor="text1"/>
                                <w:sz w:val="18"/>
                              </w:rPr>
                              <w:t>資料</w:t>
                            </w:r>
                            <w:r w:rsidRPr="00667E41">
                              <w:rPr>
                                <w:rFonts w:ascii="標楷體" w:eastAsia="標楷體" w:hAnsi="標楷體" w:hint="eastAsia"/>
                                <w:sz w:val="18"/>
                                <w:szCs w:val="18"/>
                              </w:rPr>
                              <w:t>。</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098582B" id="_x0000_s1028" type="#_x0000_t202" style="position:absolute;left:0;text-align:left;margin-left:189.25pt;margin-top:201.35pt;width:312.15pt;height:141.75pt;z-index:252812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" o:allowincell="f" o:allowoverlap="f" filled="f" stroked="f">
                <v:textbox inset="0,0,0,0">
                  <w:txbxContent>
                    <w:p w14:paraId="27269DD1" w14:textId="3C8F1D1C" w:rsidR="009C2BB3" w:rsidRPr="008D4CFD" w:rsidRDefault="009C2BB3" w:rsidP="00FB16E1">
                      <w:pPr>
                        <w:spacing w:line="240" w:lineRule="exact"/>
                        <w:jc w:val="center"/>
                        <w:rPr>
                          <w:rFonts w:ascii="標楷體" w:eastAsia="標楷體" w:hAnsi="標楷體"/>
                          <w:b/>
                        </w:rPr>
                      </w:pPr>
                      <w:r w:rsidRPr="008D4CFD">
                        <w:rPr>
                          <w:rFonts w:ascii="標楷體" w:eastAsia="標楷體" w:hAnsi="標楷體" w:hint="eastAsia"/>
                          <w:b/>
                        </w:rPr>
                        <w:t>表</w:t>
                      </w:r>
                      <w:r w:rsidRPr="008B2B03">
                        <w:rPr>
                          <w:rFonts w:ascii="標楷體" w:eastAsia="標楷體" w:hAnsi="標楷體"/>
                          <w:b/>
                        </w:rPr>
                        <w:t>2</w:t>
                      </w:r>
                      <w:r w:rsidRPr="008B2B03">
                        <w:rPr>
                          <w:rFonts w:ascii="標楷體" w:eastAsia="標楷體" w:hAnsi="標楷體" w:hint="eastAsia"/>
                          <w:b/>
                        </w:rPr>
                        <w:t xml:space="preserve">　</w:t>
                      </w:r>
                      <w:r w:rsidRPr="00230634">
                        <w:rPr>
                          <w:rFonts w:ascii="標楷體" w:eastAsia="標楷體" w:hAnsi="標楷體" w:hint="eastAsia"/>
                          <w:b/>
                        </w:rPr>
                        <w:t>國衛院高齡中心長期性追蹤調查項目</w:t>
                      </w:r>
                    </w:p>
                    <w:tbl>
                      <w:tblPr>
                        <w:tblW w:w="5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665"/>
                        <w:gridCol w:w="907"/>
                        <w:gridCol w:w="2410"/>
                      </w:tblGrid>
                      <w:tr w:rsidR="009C2BB3" w:rsidRPr="008D4CFD" w14:paraId="5AFA3D53" w14:textId="77777777" w:rsidTr="00DC5FA8">
                        <w:trPr>
                          <w:trHeight w:val="254"/>
                          <w:jc w:val="center"/>
                        </w:trPr>
                        <w:tc>
                          <w:tcPr>
                            <w:tcW w:w="2665" w:type="dxa"/>
                            <w:shd w:val="clear" w:color="auto" w:fill="auto"/>
                            <w:noWrap/>
                            <w:vAlign w:val="center"/>
                            <w:hideMark/>
                          </w:tcPr>
                          <w:p w14:paraId="0F812C9A" w14:textId="77777777" w:rsidR="009C2BB3" w:rsidRPr="008D4CFD" w:rsidRDefault="009C2BB3" w:rsidP="00FB16E1">
                            <w:pPr>
                              <w:widowControl/>
                              <w:spacing w:line="240" w:lineRule="exact"/>
                              <w:jc w:val="center"/>
                              <w:rPr>
                                <w:rFonts w:ascii="標楷體" w:eastAsia="標楷體" w:hAnsi="標楷體" w:cs="新細明體"/>
                                <w:color w:val="000000"/>
                                <w:sz w:val="20"/>
                              </w:rPr>
                            </w:pPr>
                            <w:r w:rsidRPr="00230634">
                              <w:rPr>
                                <w:rFonts w:ascii="標楷體" w:eastAsia="標楷體" w:hAnsi="標楷體" w:cs="新細明體" w:hint="eastAsia"/>
                                <w:color w:val="000000"/>
                                <w:sz w:val="20"/>
                              </w:rPr>
                              <w:t>項目名稱</w:t>
                            </w:r>
                          </w:p>
                        </w:tc>
                        <w:tc>
                          <w:tcPr>
                            <w:tcW w:w="907" w:type="dxa"/>
                            <w:vAlign w:val="center"/>
                          </w:tcPr>
                          <w:p w14:paraId="6998C2F8" w14:textId="77777777" w:rsidR="009C2BB3" w:rsidRPr="008D4CFD" w:rsidRDefault="009C2BB3" w:rsidP="00FB16E1">
                            <w:pPr>
                              <w:widowControl/>
                              <w:spacing w:line="240" w:lineRule="exact"/>
                              <w:jc w:val="center"/>
                              <w:rPr>
                                <w:rFonts w:ascii="標楷體" w:eastAsia="標楷體" w:hAnsi="標楷體" w:cs="新細明體"/>
                                <w:color w:val="000000"/>
                                <w:sz w:val="20"/>
                              </w:rPr>
                            </w:pPr>
                            <w:r w:rsidRPr="00230634">
                              <w:rPr>
                                <w:rFonts w:ascii="標楷體" w:eastAsia="標楷體" w:hAnsi="標楷體" w:cs="新細明體" w:hint="eastAsia"/>
                                <w:color w:val="000000"/>
                                <w:sz w:val="20"/>
                              </w:rPr>
                              <w:t>辦理頻率</w:t>
                            </w:r>
                          </w:p>
                        </w:tc>
                        <w:tc>
                          <w:tcPr>
                            <w:tcW w:w="2410" w:type="dxa"/>
                            <w:vAlign w:val="center"/>
                          </w:tcPr>
                          <w:p w14:paraId="247C98AF" w14:textId="77777777" w:rsidR="009C2BB3" w:rsidRPr="008D4CFD" w:rsidRDefault="009C2BB3" w:rsidP="00FB16E1">
                            <w:pPr>
                              <w:widowControl/>
                              <w:spacing w:line="240" w:lineRule="exact"/>
                              <w:jc w:val="center"/>
                              <w:rPr>
                                <w:rFonts w:ascii="標楷體" w:eastAsia="標楷體" w:hAnsi="標楷體" w:cs="新細明體"/>
                                <w:color w:val="000000"/>
                                <w:sz w:val="20"/>
                              </w:rPr>
                            </w:pPr>
                            <w:r w:rsidRPr="00230634">
                              <w:rPr>
                                <w:rFonts w:ascii="標楷體" w:eastAsia="標楷體" w:hAnsi="標楷體" w:cs="新細明體" w:hint="eastAsia"/>
                                <w:color w:val="000000"/>
                                <w:sz w:val="20"/>
                              </w:rPr>
                              <w:t>備註</w:t>
                            </w:r>
                          </w:p>
                        </w:tc>
                      </w:tr>
                      <w:tr w:rsidR="009C2BB3" w:rsidRPr="008D4CFD" w14:paraId="4F255CDD" w14:textId="77777777" w:rsidTr="00DC5FA8">
                        <w:trPr>
                          <w:trHeight w:val="429"/>
                          <w:jc w:val="center"/>
                        </w:trPr>
                        <w:tc>
                          <w:tcPr>
                            <w:tcW w:w="2665" w:type="dxa"/>
                            <w:shd w:val="clear" w:color="auto" w:fill="auto"/>
                            <w:noWrap/>
                            <w:vAlign w:val="center"/>
                          </w:tcPr>
                          <w:p w14:paraId="4D0F8B7E" w14:textId="77777777" w:rsidR="009C2BB3" w:rsidRPr="00A7237B" w:rsidRDefault="009C2BB3" w:rsidP="00FB16E1">
                            <w:pPr>
                              <w:widowControl/>
                              <w:spacing w:line="240" w:lineRule="exact"/>
                              <w:jc w:val="both"/>
                              <w:rPr>
                                <w:rFonts w:ascii="標楷體" w:eastAsia="標楷體" w:hAnsi="標楷體" w:cs="新細明體"/>
                                <w:color w:val="000000"/>
                                <w:spacing w:val="-6"/>
                                <w:sz w:val="20"/>
                              </w:rPr>
                            </w:pPr>
                            <w:r w:rsidRPr="00A7237B">
                              <w:rPr>
                                <w:rFonts w:ascii="標楷體" w:eastAsia="標楷體" w:hAnsi="標楷體" w:cs="新細明體" w:hint="eastAsia"/>
                                <w:color w:val="000000"/>
                                <w:spacing w:val="-6"/>
                                <w:sz w:val="20"/>
                              </w:rPr>
                              <w:t>臺灣中老年健康因子及健康老化長期研究</w:t>
                            </w:r>
                          </w:p>
                        </w:tc>
                        <w:tc>
                          <w:tcPr>
                            <w:tcW w:w="907" w:type="dxa"/>
                            <w:vAlign w:val="center"/>
                          </w:tcPr>
                          <w:p w14:paraId="686741A7" w14:textId="77777777" w:rsidR="009C2BB3" w:rsidRPr="008D4CFD" w:rsidRDefault="009C2BB3" w:rsidP="00FB16E1">
                            <w:pPr>
                              <w:widowControl/>
                              <w:spacing w:line="240" w:lineRule="exact"/>
                              <w:jc w:val="center"/>
                              <w:rPr>
                                <w:rFonts w:ascii="標楷體" w:eastAsia="標楷體" w:hAnsi="標楷體" w:cs="新細明體"/>
                                <w:color w:val="000000"/>
                                <w:sz w:val="20"/>
                              </w:rPr>
                            </w:pPr>
                            <w:r w:rsidRPr="00230634">
                              <w:rPr>
                                <w:rFonts w:ascii="標楷體" w:eastAsia="標楷體" w:hAnsi="標楷體" w:cs="新細明體" w:hint="eastAsia"/>
                                <w:color w:val="000000"/>
                                <w:sz w:val="20"/>
                              </w:rPr>
                              <w:t>每年</w:t>
                            </w:r>
                          </w:p>
                        </w:tc>
                        <w:tc>
                          <w:tcPr>
                            <w:tcW w:w="2410" w:type="dxa"/>
                            <w:vAlign w:val="center"/>
                          </w:tcPr>
                          <w:p w14:paraId="5C4E9E8D" w14:textId="77777777" w:rsidR="009C2BB3" w:rsidRPr="007A0995" w:rsidRDefault="009C2BB3" w:rsidP="00FB16E1">
                            <w:pPr>
                              <w:widowControl/>
                              <w:spacing w:line="240" w:lineRule="exact"/>
                              <w:jc w:val="both"/>
                              <w:rPr>
                                <w:rFonts w:ascii="標楷體" w:eastAsia="標楷體" w:hAnsi="標楷體" w:cs="新細明體"/>
                                <w:color w:val="000000"/>
                                <w:spacing w:val="-6"/>
                                <w:sz w:val="20"/>
                              </w:rPr>
                            </w:pPr>
                            <w:r w:rsidRPr="007A0995">
                              <w:rPr>
                                <w:rFonts w:ascii="標楷體" w:eastAsia="標楷體" w:hAnsi="標楷體" w:cs="新細明體" w:hint="eastAsia"/>
                                <w:color w:val="000000"/>
                                <w:spacing w:val="-6"/>
                                <w:sz w:val="20"/>
                              </w:rPr>
                              <w:t>自98年起執行</w:t>
                            </w:r>
                          </w:p>
                        </w:tc>
                      </w:tr>
                      <w:tr w:rsidR="009C2BB3" w:rsidRPr="008D4CFD" w14:paraId="7EB6E018" w14:textId="77777777" w:rsidTr="00DC5FA8">
                        <w:trPr>
                          <w:trHeight w:val="209"/>
                          <w:jc w:val="center"/>
                        </w:trPr>
                        <w:tc>
                          <w:tcPr>
                            <w:tcW w:w="2665" w:type="dxa"/>
                            <w:shd w:val="clear" w:color="auto" w:fill="auto"/>
                            <w:noWrap/>
                            <w:vAlign w:val="center"/>
                          </w:tcPr>
                          <w:p w14:paraId="67687BB9" w14:textId="77777777" w:rsidR="009C2BB3" w:rsidRPr="00A7237B" w:rsidRDefault="009C2BB3" w:rsidP="00FB16E1">
                            <w:pPr>
                              <w:widowControl/>
                              <w:spacing w:line="240" w:lineRule="exact"/>
                              <w:jc w:val="both"/>
                              <w:rPr>
                                <w:rFonts w:ascii="標楷體" w:eastAsia="標楷體" w:hAnsi="標楷體" w:cs="新細明體"/>
                                <w:color w:val="000000"/>
                                <w:spacing w:val="-6"/>
                                <w:sz w:val="20"/>
                              </w:rPr>
                            </w:pPr>
                            <w:r w:rsidRPr="00A7237B">
                              <w:rPr>
                                <w:rFonts w:ascii="標楷體" w:eastAsia="標楷體" w:hAnsi="標楷體" w:cs="新細明體" w:hint="eastAsia"/>
                                <w:color w:val="000000"/>
                                <w:spacing w:val="-6"/>
                                <w:sz w:val="20"/>
                              </w:rPr>
                              <w:t>失智及失能流行病學調查</w:t>
                            </w:r>
                          </w:p>
                        </w:tc>
                        <w:tc>
                          <w:tcPr>
                            <w:tcW w:w="907" w:type="dxa"/>
                            <w:vAlign w:val="center"/>
                          </w:tcPr>
                          <w:p w14:paraId="2E5F6890" w14:textId="77777777" w:rsidR="009C2BB3" w:rsidRPr="008D4CFD" w:rsidRDefault="009C2BB3" w:rsidP="00FB16E1">
                            <w:pPr>
                              <w:widowControl/>
                              <w:spacing w:line="240" w:lineRule="exact"/>
                              <w:jc w:val="center"/>
                              <w:rPr>
                                <w:rFonts w:ascii="標楷體" w:eastAsia="標楷體" w:hAnsi="標楷體" w:cs="新細明體"/>
                                <w:color w:val="000000"/>
                                <w:sz w:val="20"/>
                              </w:rPr>
                            </w:pPr>
                            <w:r w:rsidRPr="00230634">
                              <w:rPr>
                                <w:rFonts w:ascii="標楷體" w:eastAsia="標楷體" w:hAnsi="標楷體" w:cs="新細明體" w:hint="eastAsia"/>
                                <w:color w:val="000000"/>
                                <w:sz w:val="20"/>
                              </w:rPr>
                              <w:t>5年</w:t>
                            </w:r>
                          </w:p>
                        </w:tc>
                        <w:tc>
                          <w:tcPr>
                            <w:tcW w:w="2410" w:type="dxa"/>
                            <w:vAlign w:val="center"/>
                          </w:tcPr>
                          <w:p w14:paraId="1D3B158F" w14:textId="77777777" w:rsidR="009C2BB3" w:rsidRPr="007A0995" w:rsidRDefault="009C2BB3" w:rsidP="00FB16E1">
                            <w:pPr>
                              <w:widowControl/>
                              <w:spacing w:line="240" w:lineRule="exact"/>
                              <w:jc w:val="both"/>
                              <w:rPr>
                                <w:rFonts w:ascii="標楷體" w:eastAsia="標楷體" w:hAnsi="標楷體" w:cs="新細明體"/>
                                <w:color w:val="000000"/>
                                <w:spacing w:val="-6"/>
                                <w:sz w:val="20"/>
                              </w:rPr>
                            </w:pPr>
                            <w:r w:rsidRPr="007A0995">
                              <w:rPr>
                                <w:rFonts w:ascii="標楷體" w:eastAsia="標楷體" w:hAnsi="標楷體" w:cs="新細明體" w:hint="eastAsia"/>
                                <w:color w:val="000000"/>
                                <w:spacing w:val="-6"/>
                                <w:sz w:val="20"/>
                              </w:rPr>
                              <w:t>109至112年執行第1次調查</w:t>
                            </w:r>
                          </w:p>
                        </w:tc>
                      </w:tr>
                      <w:tr w:rsidR="009C2BB3" w:rsidRPr="008D4CFD" w14:paraId="753CDE96" w14:textId="77777777" w:rsidTr="00DC5FA8">
                        <w:trPr>
                          <w:trHeight w:val="113"/>
                          <w:jc w:val="center"/>
                        </w:trPr>
                        <w:tc>
                          <w:tcPr>
                            <w:tcW w:w="2665" w:type="dxa"/>
                            <w:shd w:val="clear" w:color="auto" w:fill="auto"/>
                            <w:noWrap/>
                            <w:vAlign w:val="center"/>
                          </w:tcPr>
                          <w:p w14:paraId="48BFEE0E" w14:textId="77777777" w:rsidR="009C2BB3" w:rsidRPr="00A7237B" w:rsidRDefault="009C2BB3" w:rsidP="00FB16E1">
                            <w:pPr>
                              <w:widowControl/>
                              <w:spacing w:line="240" w:lineRule="exact"/>
                              <w:jc w:val="both"/>
                              <w:rPr>
                                <w:rFonts w:ascii="標楷體" w:eastAsia="標楷體" w:hAnsi="標楷體" w:cs="新細明體"/>
                                <w:color w:val="000000"/>
                                <w:spacing w:val="-6"/>
                                <w:sz w:val="20"/>
                              </w:rPr>
                            </w:pPr>
                            <w:r w:rsidRPr="00A7237B">
                              <w:rPr>
                                <w:rFonts w:ascii="標楷體" w:eastAsia="標楷體" w:hAnsi="標楷體" w:cs="新細明體" w:hint="eastAsia"/>
                                <w:color w:val="000000"/>
                                <w:spacing w:val="-6"/>
                                <w:sz w:val="20"/>
                              </w:rPr>
                              <w:t>長照服務滿意度調查</w:t>
                            </w:r>
                          </w:p>
                        </w:tc>
                        <w:tc>
                          <w:tcPr>
                            <w:tcW w:w="907" w:type="dxa"/>
                            <w:vAlign w:val="center"/>
                          </w:tcPr>
                          <w:p w14:paraId="061C7A50" w14:textId="77777777" w:rsidR="009C2BB3" w:rsidRPr="008D4CFD" w:rsidRDefault="009C2BB3" w:rsidP="00FB16E1">
                            <w:pPr>
                              <w:widowControl/>
                              <w:spacing w:line="240" w:lineRule="exact"/>
                              <w:jc w:val="center"/>
                              <w:rPr>
                                <w:rFonts w:ascii="標楷體" w:eastAsia="標楷體" w:hAnsi="標楷體" w:cs="新細明體"/>
                                <w:color w:val="000000"/>
                                <w:sz w:val="20"/>
                              </w:rPr>
                            </w:pPr>
                            <w:r w:rsidRPr="00230634">
                              <w:rPr>
                                <w:rFonts w:ascii="標楷體" w:eastAsia="標楷體" w:hAnsi="標楷體" w:cs="新細明體" w:hint="eastAsia"/>
                                <w:color w:val="000000"/>
                                <w:sz w:val="20"/>
                              </w:rPr>
                              <w:t>每年</w:t>
                            </w:r>
                          </w:p>
                        </w:tc>
                        <w:tc>
                          <w:tcPr>
                            <w:tcW w:w="2410" w:type="dxa"/>
                            <w:vAlign w:val="center"/>
                          </w:tcPr>
                          <w:p w14:paraId="0D8CFFC5" w14:textId="77777777" w:rsidR="009C2BB3" w:rsidRPr="007A0995" w:rsidRDefault="009C2BB3" w:rsidP="00FB16E1">
                            <w:pPr>
                              <w:widowControl/>
                              <w:spacing w:line="240" w:lineRule="exact"/>
                              <w:jc w:val="both"/>
                              <w:rPr>
                                <w:rFonts w:ascii="標楷體" w:eastAsia="標楷體" w:hAnsi="標楷體" w:cs="新細明體"/>
                                <w:color w:val="000000"/>
                                <w:spacing w:val="-6"/>
                                <w:sz w:val="20"/>
                              </w:rPr>
                            </w:pPr>
                            <w:r w:rsidRPr="007A0995">
                              <w:rPr>
                                <w:rFonts w:ascii="標楷體" w:eastAsia="標楷體" w:hAnsi="標楷體" w:cs="新細明體" w:hint="eastAsia"/>
                                <w:color w:val="000000"/>
                                <w:spacing w:val="-6"/>
                                <w:sz w:val="20"/>
                              </w:rPr>
                              <w:t>自112年起執行</w:t>
                            </w:r>
                          </w:p>
                        </w:tc>
                      </w:tr>
                      <w:tr w:rsidR="009C2BB3" w:rsidRPr="008D4CFD" w14:paraId="43C8FB39" w14:textId="77777777" w:rsidTr="0038580F">
                        <w:trPr>
                          <w:trHeight w:val="584"/>
                          <w:jc w:val="center"/>
                        </w:trPr>
                        <w:tc>
                          <w:tcPr>
                            <w:tcW w:w="2665" w:type="dxa"/>
                            <w:shd w:val="clear" w:color="auto" w:fill="auto"/>
                            <w:noWrap/>
                            <w:vAlign w:val="center"/>
                          </w:tcPr>
                          <w:p w14:paraId="3B341F45" w14:textId="77777777" w:rsidR="009C2BB3" w:rsidRPr="00A7237B" w:rsidRDefault="009C2BB3" w:rsidP="00FB16E1">
                            <w:pPr>
                              <w:widowControl/>
                              <w:overflowPunct w:val="0"/>
                              <w:spacing w:line="240" w:lineRule="exact"/>
                              <w:jc w:val="both"/>
                              <w:rPr>
                                <w:rFonts w:ascii="標楷體" w:eastAsia="標楷體" w:hAnsi="標楷體" w:cs="新細明體"/>
                                <w:color w:val="000000"/>
                                <w:spacing w:val="-6"/>
                                <w:sz w:val="20"/>
                              </w:rPr>
                            </w:pPr>
                            <w:r w:rsidRPr="00A7237B">
                              <w:rPr>
                                <w:rFonts w:ascii="標楷體" w:eastAsia="標楷體" w:hAnsi="標楷體" w:cs="新細明體" w:hint="eastAsia"/>
                                <w:color w:val="000000"/>
                                <w:spacing w:val="-6"/>
                                <w:sz w:val="20"/>
                              </w:rPr>
                              <w:t>中老年身心社會生活狀況長期追蹤調查研究規劃設計與轉譯應用計畫</w:t>
                            </w:r>
                          </w:p>
                        </w:tc>
                        <w:tc>
                          <w:tcPr>
                            <w:tcW w:w="907" w:type="dxa"/>
                            <w:vAlign w:val="center"/>
                          </w:tcPr>
                          <w:p w14:paraId="59A080CB" w14:textId="77777777" w:rsidR="009C2BB3" w:rsidRPr="008D4CFD" w:rsidRDefault="009C2BB3" w:rsidP="00FB16E1">
                            <w:pPr>
                              <w:widowControl/>
                              <w:spacing w:line="240" w:lineRule="exact"/>
                              <w:jc w:val="center"/>
                              <w:rPr>
                                <w:rFonts w:ascii="標楷體" w:eastAsia="標楷體" w:hAnsi="標楷體" w:cs="新細明體"/>
                                <w:color w:val="000000"/>
                                <w:sz w:val="20"/>
                              </w:rPr>
                            </w:pPr>
                            <w:r w:rsidRPr="00230634">
                              <w:rPr>
                                <w:rFonts w:ascii="標楷體" w:eastAsia="標楷體" w:hAnsi="標楷體" w:cs="新細明體" w:hint="eastAsia"/>
                                <w:color w:val="000000"/>
                                <w:sz w:val="20"/>
                              </w:rPr>
                              <w:t>3至4年</w:t>
                            </w:r>
                          </w:p>
                        </w:tc>
                        <w:tc>
                          <w:tcPr>
                            <w:tcW w:w="2410" w:type="dxa"/>
                            <w:vAlign w:val="center"/>
                          </w:tcPr>
                          <w:p w14:paraId="7D79C6B5" w14:textId="77777777" w:rsidR="009C2BB3" w:rsidRPr="007A0995" w:rsidRDefault="009C2BB3" w:rsidP="00FB16E1">
                            <w:pPr>
                              <w:widowControl/>
                              <w:spacing w:line="240" w:lineRule="exact"/>
                              <w:jc w:val="both"/>
                              <w:rPr>
                                <w:rFonts w:ascii="標楷體" w:eastAsia="標楷體" w:hAnsi="標楷體" w:cs="新細明體"/>
                                <w:color w:val="000000"/>
                                <w:spacing w:val="-6"/>
                                <w:sz w:val="20"/>
                              </w:rPr>
                            </w:pPr>
                            <w:r w:rsidRPr="007A0995">
                              <w:rPr>
                                <w:rFonts w:ascii="標楷體" w:eastAsia="標楷體" w:hAnsi="標楷體" w:cs="新細明體" w:hint="eastAsia"/>
                                <w:color w:val="000000"/>
                                <w:spacing w:val="-6"/>
                                <w:sz w:val="20"/>
                              </w:rPr>
                              <w:t>執行期間為111至114年</w:t>
                            </w:r>
                          </w:p>
                        </w:tc>
                      </w:tr>
                      <w:tr w:rsidR="009C2BB3" w:rsidRPr="008D4CFD" w14:paraId="177044AD" w14:textId="77777777" w:rsidTr="00DC5FA8">
                        <w:trPr>
                          <w:trHeight w:val="340"/>
                          <w:jc w:val="center"/>
                        </w:trPr>
                        <w:tc>
                          <w:tcPr>
                            <w:tcW w:w="2665" w:type="dxa"/>
                            <w:shd w:val="clear" w:color="auto" w:fill="auto"/>
                            <w:noWrap/>
                            <w:vAlign w:val="center"/>
                          </w:tcPr>
                          <w:p w14:paraId="105AA216" w14:textId="77777777" w:rsidR="009C2BB3" w:rsidRPr="00A7237B" w:rsidRDefault="009C2BB3" w:rsidP="00FB16E1">
                            <w:pPr>
                              <w:widowControl/>
                              <w:spacing w:line="240" w:lineRule="exact"/>
                              <w:jc w:val="both"/>
                              <w:rPr>
                                <w:rFonts w:ascii="標楷體" w:eastAsia="標楷體" w:hAnsi="標楷體" w:cs="新細明體"/>
                                <w:color w:val="000000"/>
                                <w:spacing w:val="-6"/>
                                <w:sz w:val="20"/>
                              </w:rPr>
                            </w:pPr>
                            <w:r w:rsidRPr="00A7237B">
                              <w:rPr>
                                <w:rFonts w:ascii="標楷體" w:eastAsia="標楷體" w:hAnsi="標楷體" w:cs="新細明體" w:hint="eastAsia"/>
                                <w:color w:val="000000"/>
                                <w:spacing w:val="-6"/>
                                <w:sz w:val="20"/>
                              </w:rPr>
                              <w:t>高齡人體計測資料庫之建置</w:t>
                            </w:r>
                          </w:p>
                        </w:tc>
                        <w:tc>
                          <w:tcPr>
                            <w:tcW w:w="907" w:type="dxa"/>
                            <w:vAlign w:val="center"/>
                          </w:tcPr>
                          <w:p w14:paraId="0008DA72" w14:textId="77777777" w:rsidR="009C2BB3" w:rsidRPr="008D4CFD" w:rsidRDefault="009C2BB3" w:rsidP="00FB16E1">
                            <w:pPr>
                              <w:widowControl/>
                              <w:spacing w:line="240" w:lineRule="exact"/>
                              <w:jc w:val="center"/>
                              <w:rPr>
                                <w:rFonts w:ascii="標楷體" w:eastAsia="標楷體" w:hAnsi="標楷體" w:cs="新細明體"/>
                                <w:color w:val="000000"/>
                                <w:sz w:val="20"/>
                              </w:rPr>
                            </w:pPr>
                            <w:r w:rsidRPr="006449BF">
                              <w:rPr>
                                <w:rFonts w:ascii="標楷體" w:eastAsia="標楷體" w:hAnsi="標楷體"/>
                                <w:bCs/>
                                <w:spacing w:val="-10"/>
                                <w:sz w:val="20"/>
                                <w:szCs w:val="20"/>
                              </w:rPr>
                              <w:t>－</w:t>
                            </w:r>
                          </w:p>
                        </w:tc>
                        <w:tc>
                          <w:tcPr>
                            <w:tcW w:w="2410" w:type="dxa"/>
                            <w:vAlign w:val="center"/>
                          </w:tcPr>
                          <w:p w14:paraId="6EB10095" w14:textId="77777777" w:rsidR="009C2BB3" w:rsidRPr="007A0995" w:rsidRDefault="009C2BB3" w:rsidP="00FB16E1">
                            <w:pPr>
                              <w:widowControl/>
                              <w:spacing w:line="240" w:lineRule="exact"/>
                              <w:jc w:val="both"/>
                              <w:rPr>
                                <w:rFonts w:ascii="標楷體" w:eastAsia="標楷體" w:hAnsi="標楷體" w:cs="新細明體"/>
                                <w:color w:val="000000"/>
                                <w:spacing w:val="-6"/>
                                <w:sz w:val="20"/>
                              </w:rPr>
                            </w:pPr>
                            <w:r w:rsidRPr="007A0995">
                              <w:rPr>
                                <w:rFonts w:ascii="標楷體" w:eastAsia="標楷體" w:hAnsi="標楷體" w:cs="新細明體" w:hint="eastAsia"/>
                                <w:color w:val="000000"/>
                                <w:spacing w:val="-6"/>
                                <w:sz w:val="20"/>
                              </w:rPr>
                              <w:t>執行期間為111至114年</w:t>
                            </w:r>
                          </w:p>
                        </w:tc>
                      </w:tr>
                    </w:tbl>
                    <w:p w14:paraId="49075B5E" w14:textId="573A2411" w:rsidR="009C2BB3" w:rsidRPr="00667E41" w:rsidRDefault="009C2BB3" w:rsidP="00FB16E1">
                      <w:pPr>
                        <w:spacing w:line="260" w:lineRule="exact"/>
                        <w:ind w:firstLineChars="70" w:firstLine="126"/>
                        <w:jc w:val="both"/>
                        <w:rPr>
                          <w:rFonts w:ascii="標楷體" w:eastAsia="標楷體" w:hAnsi="標楷體"/>
                          <w:sz w:val="18"/>
                          <w:szCs w:val="18"/>
                        </w:rPr>
                      </w:pPr>
                      <w:r>
                        <w:rPr>
                          <w:rFonts w:ascii="標楷體" w:eastAsia="標楷體" w:hAnsi="標楷體" w:hint="eastAsia"/>
                          <w:sz w:val="18"/>
                          <w:szCs w:val="18"/>
                        </w:rPr>
                        <w:t>資料來源：整理自國衛院提供</w:t>
                      </w:r>
                      <w:r w:rsidRPr="00FD3FC4">
                        <w:rPr>
                          <w:rFonts w:ascii="標楷體" w:eastAsia="標楷體" w:hAnsi="標楷體" w:hint="eastAsia"/>
                          <w:color w:val="000000" w:themeColor="text1"/>
                          <w:sz w:val="18"/>
                        </w:rPr>
                        <w:t>資料</w:t>
                      </w:r>
                      <w:r w:rsidRPr="00667E41">
                        <w:rPr>
                          <w:rFonts w:ascii="標楷體" w:eastAsia="標楷體" w:hAnsi="標楷體" w:hint="eastAsia"/>
                          <w:sz w:val="18"/>
                          <w:szCs w:val="18"/>
                        </w:rPr>
                        <w:t>。</w:t>
                      </w:r>
                    </w:p>
                  </w:txbxContent>
                </v:textbox>
                <w10:wrap type="square" anchorx="margin"/>
              </v:shape>
            </w:pict>
          </mc:Fallback>
        </mc:AlternateContent>
      </w:r>
      <w:r w:rsidRPr="00AD2966">
        <w:rPr>
          <w:rFonts w:ascii="標楷體" w:eastAsia="標楷體" w:hAnsi="標楷體" w:hint="eastAsia"/>
          <w:b/>
        </w:rPr>
        <w:t xml:space="preserve">4.　</w:t>
      </w:r>
      <w:proofErr w:type="gramStart"/>
      <w:r w:rsidRPr="00AD2966">
        <w:rPr>
          <w:rFonts w:ascii="標楷體" w:eastAsia="標楷體" w:hAnsi="標楷體" w:hint="eastAsia"/>
          <w:b/>
        </w:rPr>
        <w:t>衛福部及</w:t>
      </w:r>
      <w:proofErr w:type="gramEnd"/>
      <w:r w:rsidRPr="00AD2966">
        <w:rPr>
          <w:rFonts w:ascii="標楷體" w:eastAsia="標楷體" w:hAnsi="標楷體" w:hint="eastAsia"/>
          <w:b/>
        </w:rPr>
        <w:t>國衛院高齡中心持續出版年報彙整高齡資料，惟揭露內容尚缺乏長期性追蹤調查項目或其他相關高齡研究成果：</w:t>
      </w:r>
      <w:r w:rsidRPr="00AD2966">
        <w:rPr>
          <w:rFonts w:ascii="標楷體" w:eastAsia="標楷體" w:hAnsi="標楷體" w:hint="eastAsia"/>
        </w:rPr>
        <w:t>國衛院自109年起參考國外高齡資料統計報告，訂定人口、經濟、健康狀況、預防保健與行為、醫療與長照、社會參與及居住安排等6大類統計指標，定期蒐集資料或進行統計分析，彙編為臺灣高齡健康與長照服務年報，與衛福部共同出版，相關工作並列為超高齡對策方案中「統整高齡研究資源」1項具體措施工作內容。截至112年底止，</w:t>
      </w:r>
      <w:proofErr w:type="gramStart"/>
      <w:r w:rsidRPr="00AD2966">
        <w:rPr>
          <w:rFonts w:ascii="標楷體" w:eastAsia="標楷體" w:hAnsi="標楷體" w:hint="eastAsia"/>
        </w:rPr>
        <w:t>衛福部與國衛院</w:t>
      </w:r>
      <w:proofErr w:type="gramEnd"/>
      <w:r w:rsidRPr="00AD2966">
        <w:rPr>
          <w:rFonts w:ascii="標楷體" w:eastAsia="標楷體" w:hAnsi="標楷體" w:hint="eastAsia"/>
        </w:rPr>
        <w:t>高齡中心已出版「2020臺灣高齡健康與長照服務年報」及「2021臺灣高齡健康與長照服務年報」等2份年報。</w:t>
      </w:r>
      <w:proofErr w:type="gramStart"/>
      <w:r w:rsidRPr="00AD2966">
        <w:rPr>
          <w:rFonts w:ascii="標楷體" w:eastAsia="標楷體" w:hAnsi="標楷體" w:hint="eastAsia"/>
        </w:rPr>
        <w:t>查上開</w:t>
      </w:r>
      <w:proofErr w:type="gramEnd"/>
      <w:r w:rsidRPr="00AD2966">
        <w:rPr>
          <w:rFonts w:ascii="標楷體" w:eastAsia="標楷體" w:hAnsi="標楷體" w:hint="eastAsia"/>
        </w:rPr>
        <w:t>年報之統計指標分別為41項、49項，指標資料多整理自各主管機關既有業務統計或調查報告。另查國衛院高齡中心之任務尚包括資料監測，並執行「臺灣中老年健康因子及健康老化長期研究」等5項長期性追蹤調查項目（表</w:t>
      </w:r>
      <w:r w:rsidRPr="00AD2966">
        <w:rPr>
          <w:rFonts w:ascii="標楷體" w:eastAsia="標楷體" w:hAnsi="標楷體"/>
        </w:rPr>
        <w:t>2</w:t>
      </w:r>
      <w:r w:rsidRPr="00AD2966">
        <w:rPr>
          <w:rFonts w:ascii="標楷體" w:eastAsia="標楷體" w:hAnsi="標楷體" w:hint="eastAsia"/>
        </w:rPr>
        <w:t>），惟該等項目調查</w:t>
      </w:r>
      <w:proofErr w:type="gramStart"/>
      <w:r w:rsidRPr="00AD2966">
        <w:rPr>
          <w:rFonts w:ascii="標楷體" w:eastAsia="標楷體" w:hAnsi="標楷體" w:hint="eastAsia"/>
        </w:rPr>
        <w:t>結果均未於</w:t>
      </w:r>
      <w:proofErr w:type="gramEnd"/>
      <w:r w:rsidRPr="00AD2966">
        <w:rPr>
          <w:rFonts w:ascii="標楷體" w:eastAsia="標楷體" w:hAnsi="標楷體" w:hint="eastAsia"/>
        </w:rPr>
        <w:t>年報揭露；復據國衛院於110年12月8日召開2020高齡健康與長照服務年報第2次編輯會議之</w:t>
      </w:r>
      <w:proofErr w:type="gramStart"/>
      <w:r w:rsidRPr="00AD2966">
        <w:rPr>
          <w:rFonts w:ascii="標楷體" w:eastAsia="標楷體" w:hAnsi="標楷體" w:hint="eastAsia"/>
        </w:rPr>
        <w:t>紀錄列述</w:t>
      </w:r>
      <w:proofErr w:type="gramEnd"/>
      <w:r w:rsidRPr="00AD2966">
        <w:rPr>
          <w:rFonts w:ascii="標楷體" w:eastAsia="標楷體" w:hAnsi="標楷體" w:hint="eastAsia"/>
        </w:rPr>
        <w:t>，部分編輯委員建議年報內容除例行之統計描述性資料外，可與國衛院高齡中心之任務結合，研究成果如有適當內容，適時以專輯作為年報附冊等情</w:t>
      </w:r>
      <w:r w:rsidR="004108C4" w:rsidRPr="00AD2966">
        <w:rPr>
          <w:rFonts w:ascii="標楷體" w:eastAsia="標楷體" w:hAnsi="標楷體" w:hint="eastAsia"/>
        </w:rPr>
        <w:t>。</w:t>
      </w:r>
      <w:r w:rsidRPr="00AD2966">
        <w:rPr>
          <w:rFonts w:ascii="標楷體" w:eastAsia="標楷體" w:hAnsi="標楷體" w:hint="eastAsia"/>
        </w:rPr>
        <w:t>經函請衛福部</w:t>
      </w:r>
      <w:proofErr w:type="gramStart"/>
      <w:r w:rsidRPr="00AD2966">
        <w:rPr>
          <w:rFonts w:ascii="標楷體" w:eastAsia="標楷體" w:hAnsi="標楷體" w:hint="eastAsia"/>
        </w:rPr>
        <w:t>研</w:t>
      </w:r>
      <w:proofErr w:type="gramEnd"/>
      <w:r w:rsidRPr="00AD2966">
        <w:rPr>
          <w:rFonts w:ascii="標楷體" w:eastAsia="標楷體" w:hAnsi="標楷體" w:hint="eastAsia"/>
        </w:rPr>
        <w:t>議適時擴充年報資訊，以利各界瞭解高齡研究及服務發展趨勢。據復：有關長期性追蹤調查及高齡相關研究成果，將評估納入年報之可行性及呈現方式，並於定期召開之年報編輯小組會議提出討論。</w:t>
      </w:r>
    </w:p>
    <w:p w14:paraId="07D769A1" w14:textId="5A311D3D" w:rsidR="00616B10" w:rsidRPr="00AD2966" w:rsidRDefault="0043182E" w:rsidP="00CB37F3">
      <w:pPr>
        <w:pStyle w:val="a6"/>
        <w:overflowPunct w:val="0"/>
        <w:spacing w:beforeLines="0" w:afterLines="0" w:line="448" w:lineRule="exact"/>
        <w:ind w:firstLine="561"/>
        <w:outlineLvl w:val="0"/>
        <w:rPr>
          <w:rFonts w:ascii="標楷體" w:hAnsi="標楷體" w:cstheme="majorBidi"/>
          <w:kern w:val="52"/>
          <w:lang w:val="en-US"/>
        </w:rPr>
      </w:pPr>
      <w:r w:rsidRPr="00AD2966">
        <w:rPr>
          <w:rStyle w:val="10"/>
          <w:rFonts w:ascii="標楷體" w:eastAsia="標楷體" w:hAnsi="標楷體" w:hint="eastAsia"/>
          <w:b/>
          <w:sz w:val="28"/>
          <w:szCs w:val="28"/>
        </w:rPr>
        <w:t>（</w:t>
      </w:r>
      <w:r w:rsidR="008565B0" w:rsidRPr="00AD2966">
        <w:rPr>
          <w:rStyle w:val="10"/>
          <w:rFonts w:ascii="標楷體" w:eastAsia="標楷體" w:hAnsi="標楷體" w:hint="eastAsia"/>
          <w:b/>
          <w:sz w:val="28"/>
          <w:szCs w:val="28"/>
          <w:lang w:eastAsia="zh-TW"/>
        </w:rPr>
        <w:t>二</w:t>
      </w:r>
      <w:r w:rsidRPr="00AD2966">
        <w:rPr>
          <w:rStyle w:val="10"/>
          <w:rFonts w:ascii="標楷體" w:eastAsia="標楷體" w:hAnsi="標楷體" w:hint="eastAsia"/>
          <w:b/>
          <w:sz w:val="28"/>
          <w:szCs w:val="28"/>
        </w:rPr>
        <w:t>）</w:t>
      </w:r>
      <w:r w:rsidRPr="00AD2966">
        <w:rPr>
          <w:rStyle w:val="10"/>
          <w:rFonts w:ascii="標楷體" w:eastAsia="標楷體" w:hAnsi="標楷體" w:hint="eastAsia"/>
          <w:b/>
          <w:sz w:val="28"/>
          <w:szCs w:val="28"/>
          <w:lang w:eastAsia="zh-TW"/>
        </w:rPr>
        <w:t xml:space="preserve">　</w:t>
      </w:r>
      <w:proofErr w:type="gramStart"/>
      <w:r w:rsidR="00575F50" w:rsidRPr="00AD2966">
        <w:rPr>
          <w:rStyle w:val="10"/>
          <w:rFonts w:ascii="標楷體" w:eastAsia="標楷體" w:hAnsi="標楷體" w:hint="eastAsia"/>
          <w:b/>
          <w:sz w:val="28"/>
          <w:szCs w:val="28"/>
          <w:lang w:eastAsia="zh-TW"/>
        </w:rPr>
        <w:t>衛福部及所屬</w:t>
      </w:r>
      <w:proofErr w:type="gramEnd"/>
      <w:r w:rsidR="00575F50" w:rsidRPr="00AD2966">
        <w:rPr>
          <w:rStyle w:val="10"/>
          <w:rFonts w:ascii="標楷體" w:eastAsia="標楷體" w:hAnsi="標楷體" w:hint="eastAsia"/>
          <w:b/>
          <w:sz w:val="28"/>
          <w:szCs w:val="28"/>
          <w:lang w:eastAsia="zh-TW"/>
        </w:rPr>
        <w:t>推動提升高齡者健康及自主選擇權利相關方案，惟部分高齡者於成人預防保健服務發現異常狀況後，未回診追蹤，不利及早介入治療，及</w:t>
      </w:r>
      <w:proofErr w:type="gramStart"/>
      <w:r w:rsidR="00575F50" w:rsidRPr="00AD2966">
        <w:rPr>
          <w:rStyle w:val="10"/>
          <w:rFonts w:ascii="標楷體" w:eastAsia="標楷體" w:hAnsi="標楷體" w:hint="eastAsia"/>
          <w:b/>
          <w:sz w:val="28"/>
          <w:szCs w:val="28"/>
          <w:lang w:eastAsia="zh-TW"/>
        </w:rPr>
        <w:t>高齡者預立</w:t>
      </w:r>
      <w:proofErr w:type="gramEnd"/>
      <w:r w:rsidR="00575F50" w:rsidRPr="00AD2966">
        <w:rPr>
          <w:rStyle w:val="10"/>
          <w:rFonts w:ascii="標楷體" w:eastAsia="標楷體" w:hAnsi="標楷體" w:hint="eastAsia"/>
          <w:b/>
          <w:sz w:val="28"/>
          <w:szCs w:val="28"/>
          <w:lang w:eastAsia="zh-TW"/>
        </w:rPr>
        <w:t>醫療決定書簽署率尚有提升空間，允宜</w:t>
      </w:r>
      <w:proofErr w:type="gramStart"/>
      <w:r w:rsidR="00575F50" w:rsidRPr="00AD2966">
        <w:rPr>
          <w:rStyle w:val="10"/>
          <w:rFonts w:ascii="標楷體" w:eastAsia="標楷體" w:hAnsi="標楷體" w:hint="eastAsia"/>
          <w:b/>
          <w:sz w:val="28"/>
          <w:szCs w:val="28"/>
          <w:lang w:eastAsia="zh-TW"/>
        </w:rPr>
        <w:t>研</w:t>
      </w:r>
      <w:proofErr w:type="gramEnd"/>
      <w:r w:rsidR="00575F50" w:rsidRPr="00AD2966">
        <w:rPr>
          <w:rStyle w:val="10"/>
          <w:rFonts w:ascii="標楷體" w:eastAsia="標楷體" w:hAnsi="標楷體" w:hint="eastAsia"/>
          <w:b/>
          <w:sz w:val="28"/>
          <w:szCs w:val="28"/>
          <w:lang w:eastAsia="zh-TW"/>
        </w:rPr>
        <w:t>謀改善，以確保高齡者健康及醫療自主權。</w:t>
      </w:r>
    </w:p>
    <w:p w14:paraId="5F0A9E2F" w14:textId="56D5C4D4" w:rsidR="00606F77" w:rsidRPr="00AD2966" w:rsidRDefault="00F940BE" w:rsidP="008C7865">
      <w:pPr>
        <w:overflowPunct w:val="0"/>
        <w:spacing w:line="400" w:lineRule="exact"/>
        <w:ind w:firstLineChars="200" w:firstLine="480"/>
        <w:jc w:val="both"/>
      </w:pPr>
      <w:r w:rsidRPr="00AD2966">
        <w:rPr>
          <w:rFonts w:ascii="標楷體" w:eastAsia="標楷體" w:hAnsi="標楷體" w:cs="標楷體" w:hint="eastAsia"/>
          <w:b/>
          <w:noProof/>
        </w:rPr>
        <w:lastRenderedPageBreak/>
        <mc:AlternateContent>
          <mc:Choice Requires="wps">
            <w:drawing>
              <wp:anchor distT="0" distB="0" distL="71755" distR="0" simplePos="0" relativeHeight="252733440" behindDoc="1" locked="0" layoutInCell="1" allowOverlap="1" wp14:anchorId="3C92AC58" wp14:editId="7C098022">
                <wp:simplePos x="0" y="0"/>
                <wp:positionH relativeFrom="column">
                  <wp:posOffset>2256155</wp:posOffset>
                </wp:positionH>
                <wp:positionV relativeFrom="paragraph">
                  <wp:posOffset>3602990</wp:posOffset>
                </wp:positionV>
                <wp:extent cx="4057015" cy="1717200"/>
                <wp:effectExtent l="0" t="0" r="0" b="0"/>
                <wp:wrapSquare wrapText="bothSides"/>
                <wp:docPr id="6" name="文字方塊 6"/>
                <wp:cNvGraphicFramePr/>
                <a:graphic xmlns:a="http://schemas.openxmlformats.org/drawingml/2006/main">
                  <a:graphicData uri="http://schemas.microsoft.com/office/word/2010/wordprocessingShape">
                    <wps:wsp>
                      <wps:cNvSpPr txBox="1"/>
                      <wps:spPr bwMode="auto">
                        <a:xfrm>
                          <a:off x="0" y="0"/>
                          <a:ext cx="4057015" cy="1717200"/>
                        </a:xfrm>
                        <a:prstGeom prst="rect">
                          <a:avLst/>
                        </a:prstGeom>
                        <a:noFill/>
                        <a:ln w="9525">
                          <a:noFill/>
                          <a:miter lim="800000"/>
                          <a:headEnd/>
                          <a:tailEnd/>
                        </a:ln>
                        <a:extLst/>
                      </wps:spPr>
                      <wps:txbx>
                        <w:txbxContent>
                          <w:p w14:paraId="111851B7" w14:textId="674B146B" w:rsidR="009C2BB3" w:rsidRPr="00A94A57" w:rsidRDefault="009C2BB3" w:rsidP="00B62EA1">
                            <w:pPr>
                              <w:spacing w:line="260" w:lineRule="exact"/>
                              <w:ind w:leftChars="-17" w:hangingChars="17" w:hanging="41"/>
                              <w:jc w:val="center"/>
                              <w:rPr>
                                <w:rFonts w:ascii="標楷體" w:eastAsia="標楷體" w:hAnsi="標楷體"/>
                                <w:b/>
                              </w:rPr>
                            </w:pPr>
                            <w:r w:rsidRPr="00A94A57">
                              <w:rPr>
                                <w:rFonts w:ascii="標楷體" w:eastAsia="標楷體" w:hAnsi="標楷體" w:hint="eastAsia"/>
                                <w:b/>
                              </w:rPr>
                              <w:t>表</w:t>
                            </w:r>
                            <w:r>
                              <w:rPr>
                                <w:rFonts w:ascii="標楷體" w:eastAsia="標楷體" w:hAnsi="標楷體"/>
                                <w:b/>
                              </w:rPr>
                              <w:t>3</w:t>
                            </w:r>
                            <w:r w:rsidRPr="00A94A57">
                              <w:rPr>
                                <w:rFonts w:ascii="標楷體" w:eastAsia="標楷體" w:hAnsi="標楷體" w:hint="eastAsia"/>
                                <w:b/>
                              </w:rPr>
                              <w:t xml:space="preserve">　</w:t>
                            </w:r>
                            <w:r>
                              <w:rPr>
                                <w:rFonts w:ascii="標楷體" w:eastAsia="標楷體" w:hAnsi="標楷體" w:hint="eastAsia"/>
                                <w:b/>
                              </w:rPr>
                              <w:t>成人</w:t>
                            </w:r>
                            <w:r w:rsidRPr="00A94A57">
                              <w:rPr>
                                <w:rFonts w:ascii="標楷體" w:eastAsia="標楷體" w:hAnsi="標楷體" w:hint="eastAsia"/>
                                <w:b/>
                              </w:rPr>
                              <w:t>預防保健服務利用</w:t>
                            </w:r>
                            <w:r w:rsidRPr="008635F4">
                              <w:rPr>
                                <w:rFonts w:ascii="標楷體" w:eastAsia="標楷體" w:hAnsi="標楷體" w:hint="eastAsia"/>
                                <w:b/>
                              </w:rPr>
                              <w:t>率</w:t>
                            </w:r>
                          </w:p>
                          <w:p w14:paraId="6D03A681" w14:textId="27419C5C" w:rsidR="009C2BB3" w:rsidRDefault="009C2BB3" w:rsidP="00B62EA1">
                            <w:pPr>
                              <w:pStyle w:val="26"/>
                              <w:spacing w:line="260" w:lineRule="exact"/>
                              <w:ind w:leftChars="0" w:left="-17" w:rightChars="-12" w:right="-29"/>
                              <w:jc w:val="right"/>
                              <w:rPr>
                                <w:rFonts w:ascii="標楷體" w:eastAsia="標楷體" w:hAnsi="標楷體"/>
                                <w:sz w:val="18"/>
                              </w:rPr>
                            </w:pPr>
                            <w:r w:rsidRPr="000D586B">
                              <w:rPr>
                                <w:rFonts w:ascii="標楷體" w:eastAsia="標楷體" w:hAnsi="標楷體" w:hint="eastAsia"/>
                                <w:sz w:val="18"/>
                              </w:rPr>
                              <w:t>單位：％</w:t>
                            </w:r>
                            <w:r>
                              <w:rPr>
                                <w:rFonts w:ascii="標楷體" w:eastAsia="標楷體" w:hAnsi="標楷體" w:hint="eastAsia"/>
                                <w:sz w:val="18"/>
                              </w:rPr>
                              <w:t>、百分點</w:t>
                            </w:r>
                          </w:p>
                          <w:tbl>
                            <w:tblPr>
                              <w:tblW w:w="6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03"/>
                              <w:gridCol w:w="598"/>
                              <w:gridCol w:w="598"/>
                              <w:gridCol w:w="599"/>
                              <w:gridCol w:w="598"/>
                              <w:gridCol w:w="599"/>
                              <w:gridCol w:w="598"/>
                              <w:gridCol w:w="599"/>
                              <w:gridCol w:w="598"/>
                              <w:gridCol w:w="599"/>
                            </w:tblGrid>
                            <w:tr w:rsidR="009C2BB3" w:rsidRPr="008B2B03" w14:paraId="3BD2A36D" w14:textId="77777777" w:rsidTr="005F1558">
                              <w:trPr>
                                <w:trHeight w:val="300"/>
                                <w:jc w:val="center"/>
                              </w:trPr>
                              <w:tc>
                                <w:tcPr>
                                  <w:tcW w:w="903" w:type="dxa"/>
                                  <w:vMerge w:val="restart"/>
                                  <w:tcBorders>
                                    <w:tl2br w:val="single" w:sz="4" w:space="0" w:color="auto"/>
                                  </w:tcBorders>
                                  <w:shd w:val="clear" w:color="auto" w:fill="auto"/>
                                  <w:noWrap/>
                                  <w:vAlign w:val="center"/>
                                </w:tcPr>
                                <w:p w14:paraId="456E5AC1" w14:textId="77777777" w:rsidR="009C2BB3" w:rsidRPr="008B2B03" w:rsidRDefault="009C2BB3" w:rsidP="00B62EA1">
                                  <w:pPr>
                                    <w:widowControl/>
                                    <w:spacing w:line="200" w:lineRule="exact"/>
                                    <w:ind w:rightChars="15" w:right="36"/>
                                    <w:jc w:val="right"/>
                                    <w:rPr>
                                      <w:rFonts w:ascii="標楷體" w:eastAsia="標楷體" w:hAnsi="標楷體" w:cs="新細明體"/>
                                      <w:kern w:val="0"/>
                                      <w:sz w:val="20"/>
                                    </w:rPr>
                                  </w:pPr>
                                  <w:r w:rsidRPr="008B2B03">
                                    <w:rPr>
                                      <w:rFonts w:ascii="標楷體" w:eastAsia="標楷體" w:hAnsi="標楷體" w:cs="新細明體" w:hint="eastAsia"/>
                                      <w:kern w:val="0"/>
                                      <w:sz w:val="20"/>
                                    </w:rPr>
                                    <w:t>年度</w:t>
                                  </w:r>
                                </w:p>
                                <w:p w14:paraId="359C6A8B" w14:textId="77777777" w:rsidR="009C2BB3" w:rsidRPr="008B2B03" w:rsidRDefault="009C2BB3" w:rsidP="00B62EA1">
                                  <w:pPr>
                                    <w:widowControl/>
                                    <w:spacing w:line="160" w:lineRule="exact"/>
                                    <w:ind w:rightChars="15" w:right="36"/>
                                    <w:jc w:val="right"/>
                                    <w:rPr>
                                      <w:rFonts w:ascii="標楷體" w:eastAsia="標楷體" w:hAnsi="標楷體" w:cs="新細明體"/>
                                      <w:kern w:val="0"/>
                                      <w:sz w:val="20"/>
                                    </w:rPr>
                                  </w:pPr>
                                </w:p>
                                <w:p w14:paraId="4CB01476" w14:textId="77777777" w:rsidR="009C2BB3" w:rsidRPr="008B2B03" w:rsidRDefault="009C2BB3" w:rsidP="00B62EA1">
                                  <w:pPr>
                                    <w:spacing w:line="200" w:lineRule="exact"/>
                                    <w:ind w:rightChars="47" w:right="113"/>
                                    <w:rPr>
                                      <w:rFonts w:ascii="標楷體" w:eastAsia="標楷體" w:hAnsi="標楷體" w:cs="新細明體"/>
                                      <w:kern w:val="0"/>
                                      <w:sz w:val="20"/>
                                    </w:rPr>
                                  </w:pPr>
                                  <w:r w:rsidRPr="008B2B03">
                                    <w:rPr>
                                      <w:rFonts w:ascii="標楷體" w:eastAsia="標楷體" w:hAnsi="標楷體" w:cs="新細明體" w:hint="eastAsia"/>
                                      <w:kern w:val="0"/>
                                      <w:sz w:val="20"/>
                                    </w:rPr>
                                    <w:t>服務</w:t>
                                  </w:r>
                                </w:p>
                                <w:p w14:paraId="1A0DD507" w14:textId="77777777" w:rsidR="009C2BB3" w:rsidRPr="008B2B03" w:rsidRDefault="009C2BB3" w:rsidP="00B62EA1">
                                  <w:pPr>
                                    <w:spacing w:line="200" w:lineRule="exact"/>
                                    <w:ind w:rightChars="47" w:right="113"/>
                                    <w:rPr>
                                      <w:rFonts w:ascii="標楷體" w:eastAsia="標楷體" w:hAnsi="標楷體" w:cs="新細明體"/>
                                      <w:kern w:val="0"/>
                                      <w:sz w:val="20"/>
                                    </w:rPr>
                                  </w:pPr>
                                  <w:r w:rsidRPr="008B2B03">
                                    <w:rPr>
                                      <w:rFonts w:ascii="標楷體" w:eastAsia="標楷體" w:hAnsi="標楷體" w:cs="新細明體" w:hint="eastAsia"/>
                                      <w:kern w:val="0"/>
                                      <w:sz w:val="20"/>
                                    </w:rPr>
                                    <w:t>階段</w:t>
                                  </w:r>
                                </w:p>
                              </w:tc>
                              <w:tc>
                                <w:tcPr>
                                  <w:tcW w:w="1795" w:type="dxa"/>
                                  <w:gridSpan w:val="3"/>
                                  <w:tcBorders>
                                    <w:tl2br w:val="nil"/>
                                  </w:tcBorders>
                                  <w:shd w:val="clear" w:color="auto" w:fill="auto"/>
                                  <w:vAlign w:val="center"/>
                                </w:tcPr>
                                <w:p w14:paraId="1FB21F13" w14:textId="77777777" w:rsidR="009C2BB3" w:rsidRPr="008B2B03" w:rsidRDefault="009C2BB3" w:rsidP="00B62EA1">
                                  <w:pPr>
                                    <w:widowControl/>
                                    <w:spacing w:line="200" w:lineRule="exact"/>
                                    <w:jc w:val="center"/>
                                    <w:rPr>
                                      <w:rFonts w:ascii="標楷體" w:eastAsia="標楷體" w:hAnsi="標楷體" w:cs="新細明體"/>
                                      <w:spacing w:val="-20"/>
                                      <w:kern w:val="0"/>
                                      <w:sz w:val="20"/>
                                    </w:rPr>
                                  </w:pPr>
                                  <w:r w:rsidRPr="008B2B03">
                                    <w:rPr>
                                      <w:rFonts w:ascii="標楷體" w:eastAsia="標楷體" w:hAnsi="標楷體" w:cs="新細明體" w:hint="eastAsia"/>
                                      <w:kern w:val="0"/>
                                      <w:sz w:val="20"/>
                                    </w:rPr>
                                    <w:t>110</w:t>
                                  </w:r>
                                </w:p>
                              </w:tc>
                              <w:tc>
                                <w:tcPr>
                                  <w:tcW w:w="1795" w:type="dxa"/>
                                  <w:gridSpan w:val="3"/>
                                  <w:tcBorders>
                                    <w:tl2br w:val="nil"/>
                                  </w:tcBorders>
                                  <w:shd w:val="clear" w:color="auto" w:fill="auto"/>
                                  <w:noWrap/>
                                  <w:vAlign w:val="center"/>
                                </w:tcPr>
                                <w:p w14:paraId="0F5ED1DB" w14:textId="77777777" w:rsidR="009C2BB3" w:rsidRPr="008B2B03" w:rsidRDefault="009C2BB3" w:rsidP="00B62EA1">
                                  <w:pPr>
                                    <w:widowControl/>
                                    <w:spacing w:line="200" w:lineRule="exact"/>
                                    <w:jc w:val="center"/>
                                    <w:rPr>
                                      <w:rFonts w:ascii="標楷體" w:eastAsia="標楷體" w:hAnsi="標楷體" w:cs="新細明體"/>
                                      <w:spacing w:val="-20"/>
                                      <w:kern w:val="0"/>
                                      <w:sz w:val="20"/>
                                    </w:rPr>
                                  </w:pPr>
                                  <w:r w:rsidRPr="008B2B03">
                                    <w:rPr>
                                      <w:rFonts w:ascii="標楷體" w:eastAsia="標楷體" w:hAnsi="標楷體" w:cs="新細明體" w:hint="eastAsia"/>
                                      <w:kern w:val="0"/>
                                      <w:sz w:val="20"/>
                                    </w:rPr>
                                    <w:t>111</w:t>
                                  </w:r>
                                </w:p>
                              </w:tc>
                              <w:tc>
                                <w:tcPr>
                                  <w:tcW w:w="1796" w:type="dxa"/>
                                  <w:gridSpan w:val="3"/>
                                  <w:tcBorders>
                                    <w:tl2br w:val="nil"/>
                                  </w:tcBorders>
                                  <w:shd w:val="clear" w:color="auto" w:fill="auto"/>
                                  <w:noWrap/>
                                  <w:vAlign w:val="center"/>
                                </w:tcPr>
                                <w:p w14:paraId="43A569A4" w14:textId="77777777" w:rsidR="009C2BB3" w:rsidRPr="008B2B03" w:rsidRDefault="009C2BB3" w:rsidP="00B62EA1">
                                  <w:pPr>
                                    <w:widowControl/>
                                    <w:spacing w:line="200" w:lineRule="exact"/>
                                    <w:jc w:val="center"/>
                                    <w:rPr>
                                      <w:rFonts w:ascii="標楷體" w:eastAsia="標楷體" w:hAnsi="標楷體" w:cs="新細明體"/>
                                      <w:spacing w:val="-20"/>
                                      <w:kern w:val="0"/>
                                      <w:sz w:val="20"/>
                                    </w:rPr>
                                  </w:pPr>
                                  <w:r w:rsidRPr="008B2B03">
                                    <w:rPr>
                                      <w:rFonts w:ascii="標楷體" w:eastAsia="標楷體" w:hAnsi="標楷體" w:cs="新細明體" w:hint="eastAsia"/>
                                      <w:kern w:val="0"/>
                                      <w:sz w:val="20"/>
                                    </w:rPr>
                                    <w:t>112</w:t>
                                  </w:r>
                                </w:p>
                              </w:tc>
                            </w:tr>
                            <w:tr w:rsidR="009C2BB3" w:rsidRPr="008B2B03" w14:paraId="7FD284DB" w14:textId="77777777" w:rsidTr="00630FED">
                              <w:trPr>
                                <w:trHeight w:val="100"/>
                                <w:jc w:val="center"/>
                              </w:trPr>
                              <w:tc>
                                <w:tcPr>
                                  <w:tcW w:w="903" w:type="dxa"/>
                                  <w:vMerge/>
                                  <w:tcBorders>
                                    <w:tl2br w:val="single" w:sz="4" w:space="0" w:color="auto"/>
                                  </w:tcBorders>
                                  <w:shd w:val="clear" w:color="auto" w:fill="auto"/>
                                  <w:noWrap/>
                                  <w:vAlign w:val="center"/>
                                </w:tcPr>
                                <w:p w14:paraId="1AD46730" w14:textId="77777777" w:rsidR="009C2BB3" w:rsidRPr="008B2B03" w:rsidRDefault="009C2BB3" w:rsidP="00B62EA1">
                                  <w:pPr>
                                    <w:widowControl/>
                                    <w:spacing w:line="200" w:lineRule="exact"/>
                                    <w:ind w:rightChars="47" w:right="113"/>
                                    <w:jc w:val="center"/>
                                    <w:rPr>
                                      <w:rFonts w:ascii="標楷體" w:eastAsia="標楷體" w:hAnsi="標楷體" w:cs="新細明體"/>
                                      <w:kern w:val="0"/>
                                      <w:sz w:val="20"/>
                                    </w:rPr>
                                  </w:pPr>
                                </w:p>
                              </w:tc>
                              <w:tc>
                                <w:tcPr>
                                  <w:tcW w:w="598" w:type="dxa"/>
                                  <w:vMerge w:val="restart"/>
                                  <w:shd w:val="clear" w:color="auto" w:fill="auto"/>
                                  <w:vAlign w:val="center"/>
                                </w:tcPr>
                                <w:p w14:paraId="61876710" w14:textId="77777777" w:rsidR="009C2BB3" w:rsidRPr="008B2B03" w:rsidRDefault="009C2BB3" w:rsidP="00B62EA1">
                                  <w:pPr>
                                    <w:widowControl/>
                                    <w:spacing w:line="200" w:lineRule="exact"/>
                                    <w:jc w:val="center"/>
                                    <w:rPr>
                                      <w:rFonts w:ascii="標楷體" w:eastAsia="標楷體" w:hAnsi="標楷體" w:cs="新細明體"/>
                                      <w:spacing w:val="-20"/>
                                      <w:kern w:val="0"/>
                                      <w:sz w:val="20"/>
                                    </w:rPr>
                                  </w:pPr>
                                  <w:r w:rsidRPr="008B2B03">
                                    <w:rPr>
                                      <w:rFonts w:ascii="標楷體" w:eastAsia="標楷體" w:hAnsi="標楷體" w:cs="新細明體" w:hint="eastAsia"/>
                                      <w:spacing w:val="-20"/>
                                      <w:kern w:val="0"/>
                                      <w:sz w:val="20"/>
                                    </w:rPr>
                                    <w:t>40至64歲</w:t>
                                  </w:r>
                                </w:p>
                              </w:tc>
                              <w:tc>
                                <w:tcPr>
                                  <w:tcW w:w="598" w:type="dxa"/>
                                  <w:vMerge w:val="restart"/>
                                  <w:tcBorders>
                                    <w:right w:val="nil"/>
                                  </w:tcBorders>
                                  <w:shd w:val="clear" w:color="auto" w:fill="auto"/>
                                  <w:noWrap/>
                                  <w:vAlign w:val="center"/>
                                </w:tcPr>
                                <w:p w14:paraId="2289CDB8" w14:textId="77777777" w:rsidR="009C2BB3" w:rsidRPr="008B2B03" w:rsidRDefault="009C2BB3" w:rsidP="00B62EA1">
                                  <w:pPr>
                                    <w:widowControl/>
                                    <w:spacing w:line="200" w:lineRule="exact"/>
                                    <w:jc w:val="center"/>
                                    <w:rPr>
                                      <w:rFonts w:ascii="標楷體" w:eastAsia="標楷體" w:hAnsi="標楷體" w:cs="新細明體"/>
                                      <w:bCs/>
                                      <w:spacing w:val="-20"/>
                                      <w:kern w:val="0"/>
                                      <w:sz w:val="20"/>
                                    </w:rPr>
                                  </w:pPr>
                                  <w:r w:rsidRPr="008B2B03">
                                    <w:rPr>
                                      <w:rFonts w:ascii="標楷體" w:eastAsia="標楷體" w:hAnsi="標楷體" w:cs="新細明體" w:hint="eastAsia"/>
                                      <w:bCs/>
                                      <w:spacing w:val="-20"/>
                                      <w:kern w:val="0"/>
                                      <w:sz w:val="20"/>
                                    </w:rPr>
                                    <w:t>65歲</w:t>
                                  </w:r>
                                </w:p>
                                <w:p w14:paraId="1BA5DDD1" w14:textId="77777777" w:rsidR="009C2BB3" w:rsidRPr="008B2B03" w:rsidRDefault="009C2BB3" w:rsidP="00B62EA1">
                                  <w:pPr>
                                    <w:widowControl/>
                                    <w:spacing w:line="200" w:lineRule="exact"/>
                                    <w:jc w:val="center"/>
                                    <w:rPr>
                                      <w:rFonts w:ascii="標楷體" w:eastAsia="標楷體" w:hAnsi="標楷體" w:cs="新細明體"/>
                                      <w:bCs/>
                                      <w:spacing w:val="-20"/>
                                      <w:kern w:val="0"/>
                                      <w:sz w:val="20"/>
                                    </w:rPr>
                                  </w:pPr>
                                  <w:r w:rsidRPr="008B2B03">
                                    <w:rPr>
                                      <w:rFonts w:ascii="標楷體" w:eastAsia="標楷體" w:hAnsi="標楷體" w:cs="新細明體" w:hint="eastAsia"/>
                                      <w:bCs/>
                                      <w:spacing w:val="-20"/>
                                      <w:kern w:val="0"/>
                                      <w:sz w:val="20"/>
                                    </w:rPr>
                                    <w:t>以上</w:t>
                                  </w:r>
                                </w:p>
                              </w:tc>
                              <w:tc>
                                <w:tcPr>
                                  <w:tcW w:w="599" w:type="dxa"/>
                                  <w:tcBorders>
                                    <w:left w:val="nil"/>
                                  </w:tcBorders>
                                  <w:shd w:val="clear" w:color="auto" w:fill="auto"/>
                                  <w:noWrap/>
                                  <w:vAlign w:val="center"/>
                                </w:tcPr>
                                <w:p w14:paraId="453B69D3" w14:textId="77777777" w:rsidR="009C2BB3" w:rsidRPr="008B2B03" w:rsidRDefault="009C2BB3" w:rsidP="00B62EA1">
                                  <w:pPr>
                                    <w:widowControl/>
                                    <w:spacing w:line="120" w:lineRule="exact"/>
                                    <w:jc w:val="center"/>
                                    <w:rPr>
                                      <w:rFonts w:ascii="標楷體" w:eastAsia="標楷體" w:hAnsi="標楷體" w:cs="新細明體"/>
                                      <w:spacing w:val="-20"/>
                                      <w:kern w:val="0"/>
                                      <w:sz w:val="20"/>
                                    </w:rPr>
                                  </w:pPr>
                                </w:p>
                              </w:tc>
                              <w:tc>
                                <w:tcPr>
                                  <w:tcW w:w="598" w:type="dxa"/>
                                  <w:vMerge w:val="restart"/>
                                  <w:shd w:val="clear" w:color="auto" w:fill="auto"/>
                                  <w:noWrap/>
                                  <w:vAlign w:val="center"/>
                                </w:tcPr>
                                <w:p w14:paraId="1357A7C2" w14:textId="77777777" w:rsidR="009C2BB3" w:rsidRPr="008B2B03" w:rsidRDefault="009C2BB3" w:rsidP="00B62EA1">
                                  <w:pPr>
                                    <w:widowControl/>
                                    <w:spacing w:line="200" w:lineRule="exact"/>
                                    <w:jc w:val="center"/>
                                    <w:rPr>
                                      <w:rFonts w:ascii="標楷體" w:eastAsia="標楷體" w:hAnsi="標楷體" w:cs="新細明體"/>
                                      <w:spacing w:val="-20"/>
                                      <w:kern w:val="0"/>
                                      <w:sz w:val="20"/>
                                    </w:rPr>
                                  </w:pPr>
                                  <w:r w:rsidRPr="008B2B03">
                                    <w:rPr>
                                      <w:rFonts w:ascii="標楷體" w:eastAsia="標楷體" w:hAnsi="標楷體" w:cs="新細明體" w:hint="eastAsia"/>
                                      <w:spacing w:val="-20"/>
                                      <w:kern w:val="0"/>
                                      <w:sz w:val="20"/>
                                    </w:rPr>
                                    <w:t>40至64歲</w:t>
                                  </w:r>
                                </w:p>
                              </w:tc>
                              <w:tc>
                                <w:tcPr>
                                  <w:tcW w:w="599" w:type="dxa"/>
                                  <w:vMerge w:val="restart"/>
                                  <w:tcBorders>
                                    <w:right w:val="nil"/>
                                  </w:tcBorders>
                                  <w:shd w:val="clear" w:color="auto" w:fill="auto"/>
                                  <w:noWrap/>
                                  <w:vAlign w:val="center"/>
                                </w:tcPr>
                                <w:p w14:paraId="24CB8ABB" w14:textId="77777777" w:rsidR="009C2BB3" w:rsidRPr="008B2B03" w:rsidRDefault="009C2BB3" w:rsidP="00B62EA1">
                                  <w:pPr>
                                    <w:widowControl/>
                                    <w:spacing w:line="200" w:lineRule="exact"/>
                                    <w:jc w:val="center"/>
                                    <w:rPr>
                                      <w:rFonts w:ascii="標楷體" w:eastAsia="標楷體" w:hAnsi="標楷體" w:cs="新細明體"/>
                                      <w:bCs/>
                                      <w:spacing w:val="-20"/>
                                      <w:kern w:val="0"/>
                                      <w:sz w:val="20"/>
                                    </w:rPr>
                                  </w:pPr>
                                  <w:r w:rsidRPr="008B2B03">
                                    <w:rPr>
                                      <w:rFonts w:ascii="標楷體" w:eastAsia="標楷體" w:hAnsi="標楷體" w:cs="新細明體" w:hint="eastAsia"/>
                                      <w:bCs/>
                                      <w:spacing w:val="-20"/>
                                      <w:kern w:val="0"/>
                                      <w:sz w:val="20"/>
                                    </w:rPr>
                                    <w:t>65歲</w:t>
                                  </w:r>
                                </w:p>
                                <w:p w14:paraId="2F95E5D3" w14:textId="77777777" w:rsidR="009C2BB3" w:rsidRPr="008B2B03" w:rsidRDefault="009C2BB3" w:rsidP="00B62EA1">
                                  <w:pPr>
                                    <w:widowControl/>
                                    <w:spacing w:line="200" w:lineRule="exact"/>
                                    <w:jc w:val="center"/>
                                    <w:rPr>
                                      <w:rFonts w:ascii="標楷體" w:eastAsia="標楷體" w:hAnsi="標楷體" w:cs="新細明體"/>
                                      <w:bCs/>
                                      <w:spacing w:val="-20"/>
                                      <w:kern w:val="0"/>
                                      <w:sz w:val="20"/>
                                    </w:rPr>
                                  </w:pPr>
                                  <w:r w:rsidRPr="008B2B03">
                                    <w:rPr>
                                      <w:rFonts w:ascii="標楷體" w:eastAsia="標楷體" w:hAnsi="標楷體" w:cs="新細明體" w:hint="eastAsia"/>
                                      <w:bCs/>
                                      <w:spacing w:val="-20"/>
                                      <w:kern w:val="0"/>
                                      <w:sz w:val="20"/>
                                    </w:rPr>
                                    <w:t>以上</w:t>
                                  </w:r>
                                </w:p>
                              </w:tc>
                              <w:tc>
                                <w:tcPr>
                                  <w:tcW w:w="598" w:type="dxa"/>
                                  <w:tcBorders>
                                    <w:left w:val="nil"/>
                                  </w:tcBorders>
                                  <w:shd w:val="clear" w:color="auto" w:fill="auto"/>
                                  <w:noWrap/>
                                  <w:vAlign w:val="center"/>
                                </w:tcPr>
                                <w:p w14:paraId="249EAAD8" w14:textId="77777777" w:rsidR="009C2BB3" w:rsidRPr="008B2B03" w:rsidRDefault="009C2BB3" w:rsidP="00B62EA1">
                                  <w:pPr>
                                    <w:widowControl/>
                                    <w:spacing w:line="120" w:lineRule="exact"/>
                                    <w:jc w:val="center"/>
                                    <w:rPr>
                                      <w:rFonts w:ascii="標楷體" w:eastAsia="標楷體" w:hAnsi="標楷體" w:cs="新細明體"/>
                                      <w:spacing w:val="-20"/>
                                      <w:kern w:val="0"/>
                                      <w:sz w:val="20"/>
                                    </w:rPr>
                                  </w:pPr>
                                </w:p>
                              </w:tc>
                              <w:tc>
                                <w:tcPr>
                                  <w:tcW w:w="599" w:type="dxa"/>
                                  <w:vMerge w:val="restart"/>
                                  <w:shd w:val="clear" w:color="auto" w:fill="auto"/>
                                  <w:noWrap/>
                                  <w:vAlign w:val="center"/>
                                </w:tcPr>
                                <w:p w14:paraId="760CD61D" w14:textId="77777777" w:rsidR="009C2BB3" w:rsidRPr="008B2B03" w:rsidRDefault="009C2BB3" w:rsidP="00B62EA1">
                                  <w:pPr>
                                    <w:widowControl/>
                                    <w:spacing w:line="200" w:lineRule="exact"/>
                                    <w:jc w:val="center"/>
                                    <w:rPr>
                                      <w:rFonts w:ascii="標楷體" w:eastAsia="標楷體" w:hAnsi="標楷體" w:cs="新細明體"/>
                                      <w:spacing w:val="-20"/>
                                      <w:kern w:val="0"/>
                                      <w:sz w:val="20"/>
                                    </w:rPr>
                                  </w:pPr>
                                  <w:r w:rsidRPr="008B2B03">
                                    <w:rPr>
                                      <w:rFonts w:ascii="標楷體" w:eastAsia="標楷體" w:hAnsi="標楷體" w:cs="新細明體" w:hint="eastAsia"/>
                                      <w:spacing w:val="-20"/>
                                      <w:kern w:val="0"/>
                                      <w:sz w:val="20"/>
                                    </w:rPr>
                                    <w:t>40至64歲</w:t>
                                  </w:r>
                                </w:p>
                              </w:tc>
                              <w:tc>
                                <w:tcPr>
                                  <w:tcW w:w="598" w:type="dxa"/>
                                  <w:vMerge w:val="restart"/>
                                  <w:tcBorders>
                                    <w:right w:val="nil"/>
                                  </w:tcBorders>
                                  <w:shd w:val="clear" w:color="auto" w:fill="auto"/>
                                  <w:noWrap/>
                                  <w:vAlign w:val="center"/>
                                </w:tcPr>
                                <w:p w14:paraId="657F18D5" w14:textId="77777777" w:rsidR="009C2BB3" w:rsidRPr="008B2B03" w:rsidRDefault="009C2BB3" w:rsidP="00B62EA1">
                                  <w:pPr>
                                    <w:widowControl/>
                                    <w:spacing w:line="200" w:lineRule="exact"/>
                                    <w:jc w:val="center"/>
                                    <w:rPr>
                                      <w:rFonts w:ascii="標楷體" w:eastAsia="標楷體" w:hAnsi="標楷體" w:cs="新細明體"/>
                                      <w:bCs/>
                                      <w:spacing w:val="-20"/>
                                      <w:kern w:val="0"/>
                                      <w:sz w:val="20"/>
                                    </w:rPr>
                                  </w:pPr>
                                  <w:r w:rsidRPr="008B2B03">
                                    <w:rPr>
                                      <w:rFonts w:ascii="標楷體" w:eastAsia="標楷體" w:hAnsi="標楷體" w:cs="新細明體" w:hint="eastAsia"/>
                                      <w:bCs/>
                                      <w:spacing w:val="-20"/>
                                      <w:kern w:val="0"/>
                                      <w:sz w:val="20"/>
                                    </w:rPr>
                                    <w:t>65歲</w:t>
                                  </w:r>
                                </w:p>
                                <w:p w14:paraId="57E89EC9" w14:textId="77777777" w:rsidR="009C2BB3" w:rsidRPr="008B2B03" w:rsidRDefault="009C2BB3" w:rsidP="00B62EA1">
                                  <w:pPr>
                                    <w:widowControl/>
                                    <w:spacing w:line="200" w:lineRule="exact"/>
                                    <w:jc w:val="center"/>
                                    <w:rPr>
                                      <w:rFonts w:ascii="標楷體" w:eastAsia="標楷體" w:hAnsi="標楷體" w:cs="新細明體"/>
                                      <w:bCs/>
                                      <w:spacing w:val="-20"/>
                                      <w:kern w:val="0"/>
                                      <w:sz w:val="20"/>
                                    </w:rPr>
                                  </w:pPr>
                                  <w:r w:rsidRPr="008B2B03">
                                    <w:rPr>
                                      <w:rFonts w:ascii="標楷體" w:eastAsia="標楷體" w:hAnsi="標楷體" w:cs="新細明體" w:hint="eastAsia"/>
                                      <w:bCs/>
                                      <w:spacing w:val="-20"/>
                                      <w:kern w:val="0"/>
                                      <w:sz w:val="20"/>
                                    </w:rPr>
                                    <w:t>以上</w:t>
                                  </w:r>
                                </w:p>
                              </w:tc>
                              <w:tc>
                                <w:tcPr>
                                  <w:tcW w:w="599" w:type="dxa"/>
                                  <w:tcBorders>
                                    <w:left w:val="nil"/>
                                  </w:tcBorders>
                                  <w:shd w:val="clear" w:color="auto" w:fill="auto"/>
                                  <w:noWrap/>
                                  <w:vAlign w:val="center"/>
                                </w:tcPr>
                                <w:p w14:paraId="12206515" w14:textId="77777777" w:rsidR="009C2BB3" w:rsidRPr="008B2B03" w:rsidRDefault="009C2BB3" w:rsidP="00B62EA1">
                                  <w:pPr>
                                    <w:widowControl/>
                                    <w:spacing w:line="120" w:lineRule="exact"/>
                                    <w:jc w:val="center"/>
                                    <w:rPr>
                                      <w:rFonts w:ascii="標楷體" w:eastAsia="標楷體" w:hAnsi="標楷體" w:cs="新細明體"/>
                                      <w:spacing w:val="-20"/>
                                      <w:kern w:val="0"/>
                                      <w:sz w:val="20"/>
                                    </w:rPr>
                                  </w:pPr>
                                </w:p>
                              </w:tc>
                            </w:tr>
                            <w:tr w:rsidR="009C2BB3" w:rsidRPr="008B2B03" w14:paraId="7356FDAE" w14:textId="77777777" w:rsidTr="00F940BE">
                              <w:trPr>
                                <w:trHeight w:val="521"/>
                                <w:jc w:val="center"/>
                              </w:trPr>
                              <w:tc>
                                <w:tcPr>
                                  <w:tcW w:w="903" w:type="dxa"/>
                                  <w:vMerge/>
                                  <w:tcBorders>
                                    <w:tl2br w:val="single" w:sz="4" w:space="0" w:color="auto"/>
                                  </w:tcBorders>
                                  <w:shd w:val="clear" w:color="auto" w:fill="auto"/>
                                  <w:noWrap/>
                                  <w:vAlign w:val="center"/>
                                </w:tcPr>
                                <w:p w14:paraId="4A3FC888" w14:textId="77777777" w:rsidR="009C2BB3" w:rsidRPr="008B2B03" w:rsidRDefault="009C2BB3" w:rsidP="00B62EA1">
                                  <w:pPr>
                                    <w:widowControl/>
                                    <w:spacing w:line="200" w:lineRule="exact"/>
                                    <w:ind w:rightChars="47" w:right="113"/>
                                    <w:jc w:val="center"/>
                                    <w:rPr>
                                      <w:rFonts w:ascii="標楷體" w:eastAsia="標楷體" w:hAnsi="標楷體" w:cs="新細明體"/>
                                      <w:kern w:val="0"/>
                                      <w:sz w:val="20"/>
                                    </w:rPr>
                                  </w:pPr>
                                </w:p>
                              </w:tc>
                              <w:tc>
                                <w:tcPr>
                                  <w:tcW w:w="598" w:type="dxa"/>
                                  <w:vMerge/>
                                  <w:shd w:val="clear" w:color="auto" w:fill="auto"/>
                                  <w:vAlign w:val="center"/>
                                </w:tcPr>
                                <w:p w14:paraId="0BFCF6BB" w14:textId="77777777" w:rsidR="009C2BB3" w:rsidRPr="008B2B03" w:rsidRDefault="009C2BB3" w:rsidP="00B62EA1">
                                  <w:pPr>
                                    <w:widowControl/>
                                    <w:spacing w:line="200" w:lineRule="exact"/>
                                    <w:jc w:val="center"/>
                                    <w:rPr>
                                      <w:rFonts w:ascii="標楷體" w:eastAsia="標楷體" w:hAnsi="標楷體" w:cs="新細明體"/>
                                      <w:spacing w:val="-20"/>
                                      <w:kern w:val="0"/>
                                      <w:sz w:val="20"/>
                                    </w:rPr>
                                  </w:pPr>
                                </w:p>
                              </w:tc>
                              <w:tc>
                                <w:tcPr>
                                  <w:tcW w:w="598" w:type="dxa"/>
                                  <w:vMerge/>
                                  <w:shd w:val="clear" w:color="auto" w:fill="auto"/>
                                  <w:noWrap/>
                                  <w:vAlign w:val="center"/>
                                </w:tcPr>
                                <w:p w14:paraId="029217F0" w14:textId="77777777" w:rsidR="009C2BB3" w:rsidRPr="008B2B03" w:rsidRDefault="009C2BB3" w:rsidP="00B62EA1">
                                  <w:pPr>
                                    <w:widowControl/>
                                    <w:spacing w:line="200" w:lineRule="exact"/>
                                    <w:jc w:val="center"/>
                                    <w:rPr>
                                      <w:rFonts w:ascii="標楷體" w:eastAsia="標楷體" w:hAnsi="標楷體" w:cs="新細明體"/>
                                      <w:bCs/>
                                      <w:spacing w:val="-20"/>
                                      <w:kern w:val="0"/>
                                      <w:sz w:val="20"/>
                                    </w:rPr>
                                  </w:pPr>
                                </w:p>
                              </w:tc>
                              <w:tc>
                                <w:tcPr>
                                  <w:tcW w:w="599" w:type="dxa"/>
                                  <w:shd w:val="clear" w:color="auto" w:fill="auto"/>
                                  <w:noWrap/>
                                  <w:vAlign w:val="center"/>
                                </w:tcPr>
                                <w:p w14:paraId="39AD07E9" w14:textId="77777777" w:rsidR="009C2BB3" w:rsidRPr="008B2B03" w:rsidRDefault="009C2BB3" w:rsidP="00B62EA1">
                                  <w:pPr>
                                    <w:widowControl/>
                                    <w:spacing w:line="200" w:lineRule="exact"/>
                                    <w:jc w:val="center"/>
                                    <w:rPr>
                                      <w:rFonts w:ascii="標楷體" w:eastAsia="標楷體" w:hAnsi="標楷體" w:cs="新細明體"/>
                                      <w:spacing w:val="-20"/>
                                      <w:kern w:val="0"/>
                                      <w:sz w:val="20"/>
                                    </w:rPr>
                                  </w:pPr>
                                  <w:r w:rsidRPr="008B2B03">
                                    <w:rPr>
                                      <w:rFonts w:ascii="標楷體" w:eastAsia="標楷體" w:hAnsi="標楷體" w:cs="新細明體" w:hint="eastAsia"/>
                                      <w:spacing w:val="-20"/>
                                      <w:kern w:val="0"/>
                                      <w:sz w:val="20"/>
                                    </w:rPr>
                                    <w:t>差異</w:t>
                                  </w:r>
                                </w:p>
                                <w:p w14:paraId="3E15588D" w14:textId="77777777" w:rsidR="009C2BB3" w:rsidRPr="008B2B03" w:rsidRDefault="009C2BB3" w:rsidP="00B62EA1">
                                  <w:pPr>
                                    <w:widowControl/>
                                    <w:spacing w:line="200" w:lineRule="exact"/>
                                    <w:jc w:val="center"/>
                                    <w:rPr>
                                      <w:rFonts w:ascii="標楷體" w:eastAsia="標楷體" w:hAnsi="標楷體" w:cs="新細明體"/>
                                      <w:spacing w:val="-20"/>
                                      <w:kern w:val="0"/>
                                      <w:sz w:val="20"/>
                                    </w:rPr>
                                  </w:pPr>
                                  <w:r w:rsidRPr="008B2B03">
                                    <w:rPr>
                                      <w:rFonts w:ascii="標楷體" w:eastAsia="標楷體" w:hAnsi="標楷體" w:cs="新細明體" w:hint="eastAsia"/>
                                      <w:spacing w:val="-20"/>
                                      <w:kern w:val="0"/>
                                      <w:sz w:val="20"/>
                                    </w:rPr>
                                    <w:t>百分點</w:t>
                                  </w:r>
                                </w:p>
                              </w:tc>
                              <w:tc>
                                <w:tcPr>
                                  <w:tcW w:w="598" w:type="dxa"/>
                                  <w:vMerge/>
                                  <w:shd w:val="clear" w:color="auto" w:fill="auto"/>
                                  <w:noWrap/>
                                  <w:vAlign w:val="center"/>
                                </w:tcPr>
                                <w:p w14:paraId="53F30113" w14:textId="77777777" w:rsidR="009C2BB3" w:rsidRPr="008B2B03" w:rsidRDefault="009C2BB3" w:rsidP="00B62EA1">
                                  <w:pPr>
                                    <w:widowControl/>
                                    <w:spacing w:line="200" w:lineRule="exact"/>
                                    <w:jc w:val="center"/>
                                    <w:rPr>
                                      <w:rFonts w:ascii="標楷體" w:eastAsia="標楷體" w:hAnsi="標楷體" w:cs="新細明體"/>
                                      <w:spacing w:val="-20"/>
                                      <w:kern w:val="0"/>
                                      <w:sz w:val="20"/>
                                    </w:rPr>
                                  </w:pPr>
                                </w:p>
                              </w:tc>
                              <w:tc>
                                <w:tcPr>
                                  <w:tcW w:w="599" w:type="dxa"/>
                                  <w:vMerge/>
                                  <w:shd w:val="clear" w:color="auto" w:fill="auto"/>
                                  <w:noWrap/>
                                  <w:vAlign w:val="center"/>
                                </w:tcPr>
                                <w:p w14:paraId="2C7D064D" w14:textId="77777777" w:rsidR="009C2BB3" w:rsidRPr="008B2B03" w:rsidRDefault="009C2BB3" w:rsidP="00B62EA1">
                                  <w:pPr>
                                    <w:widowControl/>
                                    <w:spacing w:line="200" w:lineRule="exact"/>
                                    <w:jc w:val="center"/>
                                    <w:rPr>
                                      <w:rFonts w:ascii="標楷體" w:eastAsia="標楷體" w:hAnsi="標楷體" w:cs="新細明體"/>
                                      <w:bCs/>
                                      <w:spacing w:val="-20"/>
                                      <w:kern w:val="0"/>
                                      <w:sz w:val="20"/>
                                    </w:rPr>
                                  </w:pPr>
                                </w:p>
                              </w:tc>
                              <w:tc>
                                <w:tcPr>
                                  <w:tcW w:w="598" w:type="dxa"/>
                                  <w:shd w:val="clear" w:color="auto" w:fill="auto"/>
                                  <w:noWrap/>
                                  <w:vAlign w:val="center"/>
                                </w:tcPr>
                                <w:p w14:paraId="53678DFD" w14:textId="77777777" w:rsidR="009C2BB3" w:rsidRPr="008B2B03" w:rsidRDefault="009C2BB3" w:rsidP="00B62EA1">
                                  <w:pPr>
                                    <w:widowControl/>
                                    <w:spacing w:line="200" w:lineRule="exact"/>
                                    <w:jc w:val="center"/>
                                    <w:rPr>
                                      <w:rFonts w:ascii="標楷體" w:eastAsia="標楷體" w:hAnsi="標楷體" w:cs="新細明體"/>
                                      <w:spacing w:val="-20"/>
                                      <w:kern w:val="0"/>
                                      <w:sz w:val="20"/>
                                    </w:rPr>
                                  </w:pPr>
                                  <w:r w:rsidRPr="008B2B03">
                                    <w:rPr>
                                      <w:rFonts w:ascii="標楷體" w:eastAsia="標楷體" w:hAnsi="標楷體" w:cs="新細明體" w:hint="eastAsia"/>
                                      <w:spacing w:val="-20"/>
                                      <w:kern w:val="0"/>
                                      <w:sz w:val="20"/>
                                    </w:rPr>
                                    <w:t>差異</w:t>
                                  </w:r>
                                </w:p>
                                <w:p w14:paraId="46BF10D4" w14:textId="77777777" w:rsidR="009C2BB3" w:rsidRPr="008B2B03" w:rsidRDefault="009C2BB3" w:rsidP="00B62EA1">
                                  <w:pPr>
                                    <w:widowControl/>
                                    <w:spacing w:line="200" w:lineRule="exact"/>
                                    <w:jc w:val="center"/>
                                    <w:rPr>
                                      <w:rFonts w:ascii="標楷體" w:eastAsia="標楷體" w:hAnsi="標楷體" w:cs="新細明體"/>
                                      <w:spacing w:val="-20"/>
                                      <w:kern w:val="0"/>
                                      <w:sz w:val="20"/>
                                    </w:rPr>
                                  </w:pPr>
                                  <w:r w:rsidRPr="008B2B03">
                                    <w:rPr>
                                      <w:rFonts w:ascii="標楷體" w:eastAsia="標楷體" w:hAnsi="標楷體" w:cs="新細明體" w:hint="eastAsia"/>
                                      <w:spacing w:val="-20"/>
                                      <w:kern w:val="0"/>
                                      <w:sz w:val="20"/>
                                    </w:rPr>
                                    <w:t>百分點</w:t>
                                  </w:r>
                                </w:p>
                              </w:tc>
                              <w:tc>
                                <w:tcPr>
                                  <w:tcW w:w="599" w:type="dxa"/>
                                  <w:vMerge/>
                                  <w:shd w:val="clear" w:color="auto" w:fill="auto"/>
                                  <w:noWrap/>
                                  <w:vAlign w:val="center"/>
                                </w:tcPr>
                                <w:p w14:paraId="2AF580C4" w14:textId="77777777" w:rsidR="009C2BB3" w:rsidRPr="008B2B03" w:rsidRDefault="009C2BB3" w:rsidP="00B62EA1">
                                  <w:pPr>
                                    <w:widowControl/>
                                    <w:spacing w:line="200" w:lineRule="exact"/>
                                    <w:jc w:val="center"/>
                                    <w:rPr>
                                      <w:rFonts w:ascii="標楷體" w:eastAsia="標楷體" w:hAnsi="標楷體" w:cs="新細明體"/>
                                      <w:spacing w:val="-20"/>
                                      <w:kern w:val="0"/>
                                      <w:sz w:val="20"/>
                                    </w:rPr>
                                  </w:pPr>
                                </w:p>
                              </w:tc>
                              <w:tc>
                                <w:tcPr>
                                  <w:tcW w:w="598" w:type="dxa"/>
                                  <w:vMerge/>
                                  <w:shd w:val="clear" w:color="auto" w:fill="auto"/>
                                  <w:noWrap/>
                                  <w:vAlign w:val="center"/>
                                </w:tcPr>
                                <w:p w14:paraId="27599A53" w14:textId="77777777" w:rsidR="009C2BB3" w:rsidRPr="008B2B03" w:rsidRDefault="009C2BB3" w:rsidP="00B62EA1">
                                  <w:pPr>
                                    <w:widowControl/>
                                    <w:spacing w:line="200" w:lineRule="exact"/>
                                    <w:jc w:val="center"/>
                                    <w:rPr>
                                      <w:rFonts w:ascii="標楷體" w:eastAsia="標楷體" w:hAnsi="標楷體" w:cs="新細明體"/>
                                      <w:bCs/>
                                      <w:spacing w:val="-20"/>
                                      <w:kern w:val="0"/>
                                      <w:sz w:val="20"/>
                                    </w:rPr>
                                  </w:pPr>
                                </w:p>
                              </w:tc>
                              <w:tc>
                                <w:tcPr>
                                  <w:tcW w:w="599" w:type="dxa"/>
                                  <w:shd w:val="clear" w:color="auto" w:fill="auto"/>
                                  <w:noWrap/>
                                  <w:vAlign w:val="center"/>
                                </w:tcPr>
                                <w:p w14:paraId="338221B1" w14:textId="77777777" w:rsidR="009C2BB3" w:rsidRPr="008B2B03" w:rsidRDefault="009C2BB3" w:rsidP="00B62EA1">
                                  <w:pPr>
                                    <w:widowControl/>
                                    <w:spacing w:line="200" w:lineRule="exact"/>
                                    <w:jc w:val="center"/>
                                    <w:rPr>
                                      <w:rFonts w:ascii="標楷體" w:eastAsia="標楷體" w:hAnsi="標楷體" w:cs="新細明體"/>
                                      <w:spacing w:val="-20"/>
                                      <w:kern w:val="0"/>
                                      <w:sz w:val="20"/>
                                    </w:rPr>
                                  </w:pPr>
                                  <w:r w:rsidRPr="008B2B03">
                                    <w:rPr>
                                      <w:rFonts w:ascii="標楷體" w:eastAsia="標楷體" w:hAnsi="標楷體" w:cs="新細明體" w:hint="eastAsia"/>
                                      <w:spacing w:val="-20"/>
                                      <w:kern w:val="0"/>
                                      <w:sz w:val="20"/>
                                    </w:rPr>
                                    <w:t>差異</w:t>
                                  </w:r>
                                </w:p>
                                <w:p w14:paraId="22535E57" w14:textId="77777777" w:rsidR="009C2BB3" w:rsidRPr="008B2B03" w:rsidRDefault="009C2BB3" w:rsidP="00B62EA1">
                                  <w:pPr>
                                    <w:widowControl/>
                                    <w:spacing w:line="200" w:lineRule="exact"/>
                                    <w:jc w:val="center"/>
                                    <w:rPr>
                                      <w:rFonts w:ascii="標楷體" w:eastAsia="標楷體" w:hAnsi="標楷體" w:cs="新細明體"/>
                                      <w:spacing w:val="-20"/>
                                      <w:kern w:val="0"/>
                                      <w:sz w:val="20"/>
                                    </w:rPr>
                                  </w:pPr>
                                  <w:r w:rsidRPr="008B2B03">
                                    <w:rPr>
                                      <w:rFonts w:ascii="標楷體" w:eastAsia="標楷體" w:hAnsi="標楷體" w:cs="新細明體" w:hint="eastAsia"/>
                                      <w:spacing w:val="-20"/>
                                      <w:kern w:val="0"/>
                                      <w:sz w:val="20"/>
                                    </w:rPr>
                                    <w:t>百分點</w:t>
                                  </w:r>
                                </w:p>
                              </w:tc>
                            </w:tr>
                            <w:tr w:rsidR="009C2BB3" w:rsidRPr="008B2B03" w14:paraId="749A831E" w14:textId="77777777" w:rsidTr="00F54FB1">
                              <w:trPr>
                                <w:trHeight w:val="397"/>
                                <w:jc w:val="center"/>
                              </w:trPr>
                              <w:tc>
                                <w:tcPr>
                                  <w:tcW w:w="903" w:type="dxa"/>
                                  <w:shd w:val="clear" w:color="auto" w:fill="auto"/>
                                  <w:noWrap/>
                                  <w:vAlign w:val="center"/>
                                </w:tcPr>
                                <w:p w14:paraId="6B4EE063" w14:textId="21B17F31" w:rsidR="009C2BB3" w:rsidRPr="008B2B03" w:rsidRDefault="009C2BB3" w:rsidP="00B62EA1">
                                  <w:pPr>
                                    <w:widowControl/>
                                    <w:spacing w:line="180" w:lineRule="exact"/>
                                    <w:ind w:leftChars="-27" w:left="-1" w:rightChars="-10" w:right="-24" w:hangingChars="32" w:hanging="64"/>
                                    <w:jc w:val="center"/>
                                    <w:rPr>
                                      <w:rFonts w:ascii="標楷體" w:eastAsia="標楷體" w:hAnsi="標楷體" w:cs="新細明體"/>
                                      <w:kern w:val="0"/>
                                      <w:sz w:val="20"/>
                                    </w:rPr>
                                  </w:pPr>
                                  <w:r w:rsidRPr="008B2B03">
                                    <w:rPr>
                                      <w:rFonts w:ascii="標楷體" w:eastAsia="標楷體" w:hAnsi="標楷體" w:cs="新細明體" w:hint="eastAsia"/>
                                      <w:kern w:val="0"/>
                                      <w:sz w:val="20"/>
                                    </w:rPr>
                                    <w:t>第1階段</w:t>
                                  </w:r>
                                </w:p>
                              </w:tc>
                              <w:tc>
                                <w:tcPr>
                                  <w:tcW w:w="598" w:type="dxa"/>
                                  <w:shd w:val="clear" w:color="auto" w:fill="auto"/>
                                  <w:vAlign w:val="center"/>
                                </w:tcPr>
                                <w:p w14:paraId="4C03309F" w14:textId="77777777" w:rsidR="009C2BB3" w:rsidRPr="008B2B03" w:rsidRDefault="009C2BB3" w:rsidP="00B62EA1">
                                  <w:pPr>
                                    <w:spacing w:line="180" w:lineRule="exact"/>
                                    <w:jc w:val="center"/>
                                    <w:rPr>
                                      <w:rFonts w:ascii="標楷體" w:eastAsia="標楷體" w:hAnsi="標楷體" w:cs="新細明體"/>
                                      <w:kern w:val="0"/>
                                      <w:sz w:val="20"/>
                                    </w:rPr>
                                  </w:pPr>
                                  <w:r w:rsidRPr="008B2B03">
                                    <w:rPr>
                                      <w:rFonts w:ascii="標楷體" w:eastAsia="標楷體" w:hAnsi="標楷體" w:cs="新細明體" w:hint="eastAsia"/>
                                      <w:kern w:val="0"/>
                                      <w:sz w:val="20"/>
                                    </w:rPr>
                                    <w:t>28.7</w:t>
                                  </w:r>
                                </w:p>
                              </w:tc>
                              <w:tc>
                                <w:tcPr>
                                  <w:tcW w:w="598" w:type="dxa"/>
                                  <w:shd w:val="clear" w:color="auto" w:fill="auto"/>
                                  <w:noWrap/>
                                  <w:vAlign w:val="center"/>
                                </w:tcPr>
                                <w:p w14:paraId="316D2AF0" w14:textId="77777777" w:rsidR="009C2BB3" w:rsidRPr="008B2B03" w:rsidRDefault="009C2BB3" w:rsidP="00B62EA1">
                                  <w:pPr>
                                    <w:widowControl/>
                                    <w:spacing w:line="180" w:lineRule="exact"/>
                                    <w:jc w:val="center"/>
                                    <w:rPr>
                                      <w:rFonts w:ascii="標楷體" w:eastAsia="標楷體" w:hAnsi="標楷體" w:cs="新細明體"/>
                                      <w:kern w:val="0"/>
                                      <w:sz w:val="20"/>
                                    </w:rPr>
                                  </w:pPr>
                                  <w:r w:rsidRPr="008B2B03">
                                    <w:rPr>
                                      <w:rFonts w:ascii="標楷體" w:eastAsia="標楷體" w:hAnsi="標楷體" w:cs="新細明體" w:hint="eastAsia"/>
                                      <w:kern w:val="0"/>
                                      <w:sz w:val="20"/>
                                    </w:rPr>
                                    <w:t>25.5</w:t>
                                  </w:r>
                                </w:p>
                              </w:tc>
                              <w:tc>
                                <w:tcPr>
                                  <w:tcW w:w="599" w:type="dxa"/>
                                  <w:shd w:val="clear" w:color="auto" w:fill="auto"/>
                                  <w:noWrap/>
                                  <w:vAlign w:val="center"/>
                                </w:tcPr>
                                <w:p w14:paraId="44151799" w14:textId="25CD6563" w:rsidR="009C2BB3" w:rsidRPr="008B2B03" w:rsidRDefault="009C2BB3" w:rsidP="00B62EA1">
                                  <w:pPr>
                                    <w:widowControl/>
                                    <w:spacing w:line="180" w:lineRule="exact"/>
                                    <w:jc w:val="center"/>
                                    <w:rPr>
                                      <w:rFonts w:ascii="標楷體" w:eastAsia="標楷體" w:hAnsi="標楷體" w:cs="新細明體"/>
                                      <w:kern w:val="0"/>
                                      <w:sz w:val="20"/>
                                    </w:rPr>
                                  </w:pPr>
                                  <w:r w:rsidRPr="008B2B03">
                                    <w:rPr>
                                      <w:rFonts w:ascii="標楷體" w:eastAsia="標楷體" w:hAnsi="標楷體" w:cs="新細明體" w:hint="eastAsia"/>
                                      <w:kern w:val="0"/>
                                      <w:sz w:val="20"/>
                                    </w:rPr>
                                    <w:t>-</w:t>
                                  </w:r>
                                  <w:r w:rsidRPr="009C2BB3">
                                    <w:rPr>
                                      <w:rFonts w:ascii="標楷體" w:eastAsia="標楷體" w:hAnsi="標楷體" w:cs="新細明體"/>
                                      <w:kern w:val="0"/>
                                      <w:sz w:val="10"/>
                                    </w:rPr>
                                    <w:t xml:space="preserve"> </w:t>
                                  </w:r>
                                  <w:r w:rsidRPr="008B2B03">
                                    <w:rPr>
                                      <w:rFonts w:ascii="標楷體" w:eastAsia="標楷體" w:hAnsi="標楷體" w:cs="新細明體" w:hint="eastAsia"/>
                                      <w:kern w:val="0"/>
                                      <w:sz w:val="20"/>
                                    </w:rPr>
                                    <w:t>3.2</w:t>
                                  </w:r>
                                </w:p>
                              </w:tc>
                              <w:tc>
                                <w:tcPr>
                                  <w:tcW w:w="598" w:type="dxa"/>
                                  <w:shd w:val="clear" w:color="auto" w:fill="auto"/>
                                  <w:noWrap/>
                                  <w:vAlign w:val="center"/>
                                </w:tcPr>
                                <w:p w14:paraId="78371D53" w14:textId="77777777" w:rsidR="009C2BB3" w:rsidRPr="008B2B03" w:rsidRDefault="009C2BB3" w:rsidP="00B62EA1">
                                  <w:pPr>
                                    <w:widowControl/>
                                    <w:spacing w:line="180" w:lineRule="exact"/>
                                    <w:jc w:val="center"/>
                                    <w:rPr>
                                      <w:rFonts w:ascii="標楷體" w:eastAsia="標楷體" w:hAnsi="標楷體" w:cs="新細明體"/>
                                      <w:kern w:val="0"/>
                                      <w:sz w:val="20"/>
                                    </w:rPr>
                                  </w:pPr>
                                  <w:r w:rsidRPr="008B2B03">
                                    <w:rPr>
                                      <w:rFonts w:ascii="標楷體" w:eastAsia="標楷體" w:hAnsi="標楷體" w:cs="新細明體" w:hint="eastAsia"/>
                                      <w:kern w:val="0"/>
                                      <w:sz w:val="20"/>
                                    </w:rPr>
                                    <w:t>27.9</w:t>
                                  </w:r>
                                </w:p>
                              </w:tc>
                              <w:tc>
                                <w:tcPr>
                                  <w:tcW w:w="599" w:type="dxa"/>
                                  <w:shd w:val="clear" w:color="auto" w:fill="auto"/>
                                  <w:noWrap/>
                                  <w:vAlign w:val="center"/>
                                </w:tcPr>
                                <w:p w14:paraId="756CE3B3" w14:textId="77777777" w:rsidR="009C2BB3" w:rsidRPr="008B2B03" w:rsidRDefault="009C2BB3" w:rsidP="00B62EA1">
                                  <w:pPr>
                                    <w:widowControl/>
                                    <w:spacing w:line="180" w:lineRule="exact"/>
                                    <w:jc w:val="center"/>
                                    <w:rPr>
                                      <w:rFonts w:ascii="標楷體" w:eastAsia="標楷體" w:hAnsi="標楷體" w:cs="新細明體"/>
                                      <w:kern w:val="0"/>
                                      <w:sz w:val="20"/>
                                    </w:rPr>
                                  </w:pPr>
                                  <w:r w:rsidRPr="008B2B03">
                                    <w:rPr>
                                      <w:rFonts w:ascii="標楷體" w:eastAsia="標楷體" w:hAnsi="標楷體" w:cs="新細明體" w:hint="eastAsia"/>
                                      <w:kern w:val="0"/>
                                      <w:sz w:val="20"/>
                                    </w:rPr>
                                    <w:t>24.8</w:t>
                                  </w:r>
                                </w:p>
                              </w:tc>
                              <w:tc>
                                <w:tcPr>
                                  <w:tcW w:w="598" w:type="dxa"/>
                                  <w:shd w:val="clear" w:color="auto" w:fill="auto"/>
                                  <w:noWrap/>
                                  <w:vAlign w:val="center"/>
                                </w:tcPr>
                                <w:p w14:paraId="6D682F41" w14:textId="62FF8BF3" w:rsidR="009C2BB3" w:rsidRPr="008B2B03" w:rsidRDefault="009C2BB3" w:rsidP="00B62EA1">
                                  <w:pPr>
                                    <w:widowControl/>
                                    <w:spacing w:line="180" w:lineRule="exact"/>
                                    <w:jc w:val="center"/>
                                    <w:rPr>
                                      <w:rFonts w:ascii="標楷體" w:eastAsia="標楷體" w:hAnsi="標楷體" w:cs="新細明體"/>
                                      <w:kern w:val="0"/>
                                      <w:sz w:val="20"/>
                                    </w:rPr>
                                  </w:pPr>
                                  <w:r w:rsidRPr="008B2B03">
                                    <w:rPr>
                                      <w:rFonts w:ascii="標楷體" w:eastAsia="標楷體" w:hAnsi="標楷體" w:cs="新細明體" w:hint="eastAsia"/>
                                      <w:kern w:val="0"/>
                                      <w:sz w:val="20"/>
                                    </w:rPr>
                                    <w:t>-</w:t>
                                  </w:r>
                                  <w:r w:rsidRPr="009C2BB3">
                                    <w:rPr>
                                      <w:rFonts w:ascii="標楷體" w:eastAsia="標楷體" w:hAnsi="標楷體" w:cs="新細明體"/>
                                      <w:kern w:val="0"/>
                                      <w:sz w:val="10"/>
                                    </w:rPr>
                                    <w:t xml:space="preserve"> </w:t>
                                  </w:r>
                                  <w:r w:rsidRPr="008B2B03">
                                    <w:rPr>
                                      <w:rFonts w:ascii="標楷體" w:eastAsia="標楷體" w:hAnsi="標楷體" w:cs="新細明體" w:hint="eastAsia"/>
                                      <w:kern w:val="0"/>
                                      <w:sz w:val="20"/>
                                    </w:rPr>
                                    <w:t>3.1</w:t>
                                  </w:r>
                                </w:p>
                              </w:tc>
                              <w:tc>
                                <w:tcPr>
                                  <w:tcW w:w="599" w:type="dxa"/>
                                  <w:shd w:val="clear" w:color="auto" w:fill="auto"/>
                                  <w:noWrap/>
                                  <w:vAlign w:val="center"/>
                                </w:tcPr>
                                <w:p w14:paraId="50E9B9BD" w14:textId="77777777" w:rsidR="009C2BB3" w:rsidRPr="008B2B03" w:rsidRDefault="009C2BB3" w:rsidP="00B62EA1">
                                  <w:pPr>
                                    <w:widowControl/>
                                    <w:spacing w:line="180" w:lineRule="exact"/>
                                    <w:jc w:val="center"/>
                                    <w:rPr>
                                      <w:rFonts w:ascii="標楷體" w:eastAsia="標楷體" w:hAnsi="標楷體" w:cs="新細明體"/>
                                      <w:kern w:val="0"/>
                                      <w:sz w:val="20"/>
                                    </w:rPr>
                                  </w:pPr>
                                  <w:r w:rsidRPr="008B2B03">
                                    <w:rPr>
                                      <w:rFonts w:ascii="標楷體" w:eastAsia="標楷體" w:hAnsi="標楷體" w:cs="新細明體" w:hint="eastAsia"/>
                                      <w:kern w:val="0"/>
                                      <w:sz w:val="20"/>
                                    </w:rPr>
                                    <w:t>32.4</w:t>
                                  </w:r>
                                </w:p>
                              </w:tc>
                              <w:tc>
                                <w:tcPr>
                                  <w:tcW w:w="598" w:type="dxa"/>
                                  <w:shd w:val="clear" w:color="auto" w:fill="auto"/>
                                  <w:noWrap/>
                                  <w:vAlign w:val="center"/>
                                </w:tcPr>
                                <w:p w14:paraId="31875B82" w14:textId="77777777" w:rsidR="009C2BB3" w:rsidRPr="008B2B03" w:rsidRDefault="009C2BB3" w:rsidP="00B62EA1">
                                  <w:pPr>
                                    <w:widowControl/>
                                    <w:spacing w:line="180" w:lineRule="exact"/>
                                    <w:jc w:val="center"/>
                                    <w:rPr>
                                      <w:rFonts w:ascii="標楷體" w:eastAsia="標楷體" w:hAnsi="標楷體" w:cs="新細明體"/>
                                      <w:kern w:val="0"/>
                                      <w:sz w:val="20"/>
                                    </w:rPr>
                                  </w:pPr>
                                  <w:r w:rsidRPr="008B2B03">
                                    <w:rPr>
                                      <w:rFonts w:ascii="標楷體" w:eastAsia="標楷體" w:hAnsi="標楷體" w:cs="新細明體" w:hint="eastAsia"/>
                                      <w:kern w:val="0"/>
                                      <w:sz w:val="20"/>
                                    </w:rPr>
                                    <w:t>26.9</w:t>
                                  </w:r>
                                </w:p>
                              </w:tc>
                              <w:tc>
                                <w:tcPr>
                                  <w:tcW w:w="599" w:type="dxa"/>
                                  <w:shd w:val="clear" w:color="auto" w:fill="auto"/>
                                  <w:noWrap/>
                                  <w:vAlign w:val="center"/>
                                </w:tcPr>
                                <w:p w14:paraId="30CE4785" w14:textId="4F019029" w:rsidR="009C2BB3" w:rsidRPr="008B2B03" w:rsidRDefault="009C2BB3" w:rsidP="00B62EA1">
                                  <w:pPr>
                                    <w:widowControl/>
                                    <w:spacing w:line="180" w:lineRule="exact"/>
                                    <w:jc w:val="center"/>
                                    <w:rPr>
                                      <w:rFonts w:ascii="標楷體" w:eastAsia="標楷體" w:hAnsi="標楷體" w:cs="新細明體"/>
                                      <w:kern w:val="0"/>
                                      <w:sz w:val="20"/>
                                    </w:rPr>
                                  </w:pPr>
                                  <w:r w:rsidRPr="008B2B03">
                                    <w:rPr>
                                      <w:rFonts w:ascii="標楷體" w:eastAsia="標楷體" w:hAnsi="標楷體" w:cs="新細明體" w:hint="eastAsia"/>
                                      <w:kern w:val="0"/>
                                      <w:sz w:val="20"/>
                                    </w:rPr>
                                    <w:t>-</w:t>
                                  </w:r>
                                  <w:r w:rsidRPr="009C2BB3">
                                    <w:rPr>
                                      <w:rFonts w:ascii="標楷體" w:eastAsia="標楷體" w:hAnsi="標楷體" w:cs="新細明體"/>
                                      <w:kern w:val="0"/>
                                      <w:sz w:val="10"/>
                                    </w:rPr>
                                    <w:t xml:space="preserve"> </w:t>
                                  </w:r>
                                  <w:r w:rsidRPr="008B2B03">
                                    <w:rPr>
                                      <w:rFonts w:ascii="標楷體" w:eastAsia="標楷體" w:hAnsi="標楷體" w:cs="新細明體" w:hint="eastAsia"/>
                                      <w:kern w:val="0"/>
                                      <w:sz w:val="20"/>
                                    </w:rPr>
                                    <w:t>5.5</w:t>
                                  </w:r>
                                </w:p>
                              </w:tc>
                            </w:tr>
                            <w:tr w:rsidR="009C2BB3" w:rsidRPr="008B2B03" w14:paraId="50C4ED9B" w14:textId="77777777" w:rsidTr="00F54FB1">
                              <w:trPr>
                                <w:trHeight w:val="397"/>
                                <w:jc w:val="center"/>
                              </w:trPr>
                              <w:tc>
                                <w:tcPr>
                                  <w:tcW w:w="903" w:type="dxa"/>
                                  <w:shd w:val="clear" w:color="auto" w:fill="auto"/>
                                  <w:noWrap/>
                                  <w:vAlign w:val="center"/>
                                </w:tcPr>
                                <w:p w14:paraId="66A512E0" w14:textId="31692D3B" w:rsidR="009C2BB3" w:rsidRPr="008B2B03" w:rsidRDefault="009C2BB3" w:rsidP="00B62EA1">
                                  <w:pPr>
                                    <w:widowControl/>
                                    <w:spacing w:line="180" w:lineRule="exact"/>
                                    <w:ind w:leftChars="-27" w:left="-1" w:rightChars="-10" w:right="-24" w:hangingChars="32" w:hanging="64"/>
                                    <w:jc w:val="center"/>
                                    <w:rPr>
                                      <w:rFonts w:ascii="標楷體" w:eastAsia="標楷體" w:hAnsi="標楷體" w:cs="新細明體"/>
                                      <w:kern w:val="0"/>
                                      <w:sz w:val="20"/>
                                    </w:rPr>
                                  </w:pPr>
                                  <w:r w:rsidRPr="008B2B03">
                                    <w:rPr>
                                      <w:rFonts w:ascii="標楷體" w:eastAsia="標楷體" w:hAnsi="標楷體" w:cs="新細明體" w:hint="eastAsia"/>
                                      <w:kern w:val="0"/>
                                      <w:sz w:val="20"/>
                                    </w:rPr>
                                    <w:t>第2階段</w:t>
                                  </w:r>
                                </w:p>
                              </w:tc>
                              <w:tc>
                                <w:tcPr>
                                  <w:tcW w:w="598" w:type="dxa"/>
                                  <w:shd w:val="clear" w:color="auto" w:fill="auto"/>
                                  <w:vAlign w:val="center"/>
                                </w:tcPr>
                                <w:p w14:paraId="65D21AAD" w14:textId="77777777" w:rsidR="009C2BB3" w:rsidRPr="008B2B03" w:rsidRDefault="009C2BB3" w:rsidP="00B62EA1">
                                  <w:pPr>
                                    <w:spacing w:line="180" w:lineRule="exact"/>
                                    <w:jc w:val="center"/>
                                    <w:rPr>
                                      <w:rFonts w:ascii="標楷體" w:eastAsia="標楷體" w:hAnsi="標楷體" w:cs="新細明體"/>
                                      <w:kern w:val="0"/>
                                      <w:sz w:val="20"/>
                                    </w:rPr>
                                  </w:pPr>
                                  <w:r w:rsidRPr="008B2B03">
                                    <w:rPr>
                                      <w:rFonts w:ascii="標楷體" w:eastAsia="標楷體" w:hAnsi="標楷體" w:cs="新細明體" w:hint="eastAsia"/>
                                      <w:kern w:val="0"/>
                                      <w:sz w:val="20"/>
                                    </w:rPr>
                                    <w:t>26.1</w:t>
                                  </w:r>
                                </w:p>
                              </w:tc>
                              <w:tc>
                                <w:tcPr>
                                  <w:tcW w:w="598" w:type="dxa"/>
                                  <w:shd w:val="clear" w:color="auto" w:fill="auto"/>
                                  <w:noWrap/>
                                  <w:vAlign w:val="center"/>
                                </w:tcPr>
                                <w:p w14:paraId="48564FFD" w14:textId="77777777" w:rsidR="009C2BB3" w:rsidRPr="008B2B03" w:rsidRDefault="009C2BB3" w:rsidP="00B62EA1">
                                  <w:pPr>
                                    <w:widowControl/>
                                    <w:spacing w:line="180" w:lineRule="exact"/>
                                    <w:jc w:val="center"/>
                                    <w:rPr>
                                      <w:rFonts w:ascii="標楷體" w:eastAsia="標楷體" w:hAnsi="標楷體" w:cs="新細明體"/>
                                      <w:kern w:val="0"/>
                                      <w:sz w:val="20"/>
                                    </w:rPr>
                                  </w:pPr>
                                  <w:r w:rsidRPr="008B2B03">
                                    <w:rPr>
                                      <w:rFonts w:ascii="標楷體" w:eastAsia="標楷體" w:hAnsi="標楷體" w:cs="新細明體" w:hint="eastAsia"/>
                                      <w:kern w:val="0"/>
                                      <w:sz w:val="20"/>
                                    </w:rPr>
                                    <w:t>24.0</w:t>
                                  </w:r>
                                </w:p>
                              </w:tc>
                              <w:tc>
                                <w:tcPr>
                                  <w:tcW w:w="599" w:type="dxa"/>
                                  <w:shd w:val="clear" w:color="auto" w:fill="auto"/>
                                  <w:noWrap/>
                                  <w:vAlign w:val="center"/>
                                </w:tcPr>
                                <w:p w14:paraId="32478164" w14:textId="4BAD361B" w:rsidR="009C2BB3" w:rsidRPr="008B2B03" w:rsidRDefault="009C2BB3" w:rsidP="00B62EA1">
                                  <w:pPr>
                                    <w:widowControl/>
                                    <w:spacing w:line="180" w:lineRule="exact"/>
                                    <w:jc w:val="center"/>
                                    <w:rPr>
                                      <w:rFonts w:ascii="標楷體" w:eastAsia="標楷體" w:hAnsi="標楷體" w:cs="新細明體"/>
                                      <w:kern w:val="0"/>
                                      <w:sz w:val="20"/>
                                    </w:rPr>
                                  </w:pPr>
                                  <w:r w:rsidRPr="008B2B03">
                                    <w:rPr>
                                      <w:rFonts w:ascii="標楷體" w:eastAsia="標楷體" w:hAnsi="標楷體" w:cs="新細明體" w:hint="eastAsia"/>
                                      <w:kern w:val="0"/>
                                      <w:sz w:val="20"/>
                                    </w:rPr>
                                    <w:t>-</w:t>
                                  </w:r>
                                  <w:r w:rsidRPr="009C2BB3">
                                    <w:rPr>
                                      <w:rFonts w:ascii="標楷體" w:eastAsia="標楷體" w:hAnsi="標楷體" w:cs="新細明體"/>
                                      <w:kern w:val="0"/>
                                      <w:sz w:val="10"/>
                                    </w:rPr>
                                    <w:t xml:space="preserve"> </w:t>
                                  </w:r>
                                  <w:r w:rsidRPr="008B2B03">
                                    <w:rPr>
                                      <w:rFonts w:ascii="標楷體" w:eastAsia="標楷體" w:hAnsi="標楷體" w:cs="新細明體" w:hint="eastAsia"/>
                                      <w:kern w:val="0"/>
                                      <w:sz w:val="20"/>
                                    </w:rPr>
                                    <w:t>2.1</w:t>
                                  </w:r>
                                </w:p>
                              </w:tc>
                              <w:tc>
                                <w:tcPr>
                                  <w:tcW w:w="598" w:type="dxa"/>
                                  <w:shd w:val="clear" w:color="auto" w:fill="auto"/>
                                  <w:noWrap/>
                                  <w:vAlign w:val="center"/>
                                </w:tcPr>
                                <w:p w14:paraId="7C3BA30E" w14:textId="77777777" w:rsidR="009C2BB3" w:rsidRPr="008B2B03" w:rsidRDefault="009C2BB3" w:rsidP="00B62EA1">
                                  <w:pPr>
                                    <w:widowControl/>
                                    <w:spacing w:line="180" w:lineRule="exact"/>
                                    <w:jc w:val="center"/>
                                    <w:rPr>
                                      <w:rFonts w:ascii="標楷體" w:eastAsia="標楷體" w:hAnsi="標楷體" w:cs="新細明體"/>
                                      <w:kern w:val="0"/>
                                      <w:sz w:val="20"/>
                                    </w:rPr>
                                  </w:pPr>
                                  <w:r w:rsidRPr="008B2B03">
                                    <w:rPr>
                                      <w:rFonts w:ascii="標楷體" w:eastAsia="標楷體" w:hAnsi="標楷體" w:cs="新細明體" w:hint="eastAsia"/>
                                      <w:kern w:val="0"/>
                                      <w:sz w:val="20"/>
                                    </w:rPr>
                                    <w:t>25.4</w:t>
                                  </w:r>
                                </w:p>
                              </w:tc>
                              <w:tc>
                                <w:tcPr>
                                  <w:tcW w:w="599" w:type="dxa"/>
                                  <w:shd w:val="clear" w:color="auto" w:fill="auto"/>
                                  <w:noWrap/>
                                  <w:vAlign w:val="center"/>
                                </w:tcPr>
                                <w:p w14:paraId="16EB461A" w14:textId="77777777" w:rsidR="009C2BB3" w:rsidRPr="008B2B03" w:rsidRDefault="009C2BB3" w:rsidP="00B62EA1">
                                  <w:pPr>
                                    <w:widowControl/>
                                    <w:spacing w:line="180" w:lineRule="exact"/>
                                    <w:jc w:val="center"/>
                                    <w:rPr>
                                      <w:rFonts w:ascii="標楷體" w:eastAsia="標楷體" w:hAnsi="標楷體" w:cs="新細明體"/>
                                      <w:kern w:val="0"/>
                                      <w:sz w:val="20"/>
                                    </w:rPr>
                                  </w:pPr>
                                  <w:r w:rsidRPr="008B2B03">
                                    <w:rPr>
                                      <w:rFonts w:ascii="標楷體" w:eastAsia="標楷體" w:hAnsi="標楷體" w:cs="新細明體" w:hint="eastAsia"/>
                                      <w:kern w:val="0"/>
                                      <w:sz w:val="20"/>
                                    </w:rPr>
                                    <w:t>23.2</w:t>
                                  </w:r>
                                </w:p>
                              </w:tc>
                              <w:tc>
                                <w:tcPr>
                                  <w:tcW w:w="598" w:type="dxa"/>
                                  <w:shd w:val="clear" w:color="auto" w:fill="auto"/>
                                  <w:noWrap/>
                                  <w:vAlign w:val="center"/>
                                </w:tcPr>
                                <w:p w14:paraId="5AED0A37" w14:textId="00A8CFB5" w:rsidR="009C2BB3" w:rsidRPr="008B2B03" w:rsidRDefault="009C2BB3" w:rsidP="00B62EA1">
                                  <w:pPr>
                                    <w:widowControl/>
                                    <w:spacing w:line="180" w:lineRule="exact"/>
                                    <w:jc w:val="center"/>
                                    <w:rPr>
                                      <w:rFonts w:ascii="標楷體" w:eastAsia="標楷體" w:hAnsi="標楷體" w:cs="新細明體"/>
                                      <w:kern w:val="0"/>
                                      <w:sz w:val="20"/>
                                    </w:rPr>
                                  </w:pPr>
                                  <w:r w:rsidRPr="008B2B03">
                                    <w:rPr>
                                      <w:rFonts w:ascii="標楷體" w:eastAsia="標楷體" w:hAnsi="標楷體" w:cs="新細明體" w:hint="eastAsia"/>
                                      <w:kern w:val="0"/>
                                      <w:sz w:val="20"/>
                                    </w:rPr>
                                    <w:t>-</w:t>
                                  </w:r>
                                  <w:r w:rsidRPr="009C2BB3">
                                    <w:rPr>
                                      <w:rFonts w:ascii="標楷體" w:eastAsia="標楷體" w:hAnsi="標楷體" w:cs="新細明體"/>
                                      <w:kern w:val="0"/>
                                      <w:sz w:val="10"/>
                                    </w:rPr>
                                    <w:t xml:space="preserve"> </w:t>
                                  </w:r>
                                  <w:r w:rsidRPr="008B2B03">
                                    <w:rPr>
                                      <w:rFonts w:ascii="標楷體" w:eastAsia="標楷體" w:hAnsi="標楷體" w:cs="新細明體" w:hint="eastAsia"/>
                                      <w:kern w:val="0"/>
                                      <w:sz w:val="20"/>
                                    </w:rPr>
                                    <w:t>2.2</w:t>
                                  </w:r>
                                </w:p>
                              </w:tc>
                              <w:tc>
                                <w:tcPr>
                                  <w:tcW w:w="599" w:type="dxa"/>
                                  <w:shd w:val="clear" w:color="auto" w:fill="auto"/>
                                  <w:noWrap/>
                                  <w:vAlign w:val="center"/>
                                </w:tcPr>
                                <w:p w14:paraId="52ADD7B7" w14:textId="77777777" w:rsidR="009C2BB3" w:rsidRPr="008B2B03" w:rsidRDefault="009C2BB3" w:rsidP="00B62EA1">
                                  <w:pPr>
                                    <w:widowControl/>
                                    <w:spacing w:line="180" w:lineRule="exact"/>
                                    <w:jc w:val="center"/>
                                    <w:rPr>
                                      <w:rFonts w:ascii="標楷體" w:eastAsia="標楷體" w:hAnsi="標楷體" w:cs="新細明體"/>
                                      <w:kern w:val="0"/>
                                      <w:sz w:val="20"/>
                                    </w:rPr>
                                  </w:pPr>
                                  <w:r w:rsidRPr="008B2B03">
                                    <w:rPr>
                                      <w:rFonts w:ascii="標楷體" w:eastAsia="標楷體" w:hAnsi="標楷體" w:cs="新細明體" w:hint="eastAsia"/>
                                      <w:kern w:val="0"/>
                                      <w:sz w:val="20"/>
                                    </w:rPr>
                                    <w:t>29.5</w:t>
                                  </w:r>
                                </w:p>
                              </w:tc>
                              <w:tc>
                                <w:tcPr>
                                  <w:tcW w:w="598" w:type="dxa"/>
                                  <w:shd w:val="clear" w:color="auto" w:fill="auto"/>
                                  <w:noWrap/>
                                  <w:vAlign w:val="center"/>
                                </w:tcPr>
                                <w:p w14:paraId="72396B5B" w14:textId="77777777" w:rsidR="009C2BB3" w:rsidRPr="008B2B03" w:rsidRDefault="009C2BB3" w:rsidP="00B62EA1">
                                  <w:pPr>
                                    <w:widowControl/>
                                    <w:spacing w:line="180" w:lineRule="exact"/>
                                    <w:jc w:val="center"/>
                                    <w:rPr>
                                      <w:rFonts w:ascii="標楷體" w:eastAsia="標楷體" w:hAnsi="標楷體" w:cs="新細明體"/>
                                      <w:kern w:val="0"/>
                                      <w:sz w:val="20"/>
                                    </w:rPr>
                                  </w:pPr>
                                  <w:r w:rsidRPr="008B2B03">
                                    <w:rPr>
                                      <w:rFonts w:ascii="標楷體" w:eastAsia="標楷體" w:hAnsi="標楷體" w:cs="新細明體" w:hint="eastAsia"/>
                                      <w:kern w:val="0"/>
                                      <w:sz w:val="20"/>
                                    </w:rPr>
                                    <w:t>25.3</w:t>
                                  </w:r>
                                </w:p>
                              </w:tc>
                              <w:tc>
                                <w:tcPr>
                                  <w:tcW w:w="599" w:type="dxa"/>
                                  <w:shd w:val="clear" w:color="auto" w:fill="auto"/>
                                  <w:noWrap/>
                                  <w:vAlign w:val="center"/>
                                </w:tcPr>
                                <w:p w14:paraId="1FD88722" w14:textId="0A045362" w:rsidR="009C2BB3" w:rsidRPr="008B2B03" w:rsidRDefault="009C2BB3" w:rsidP="00B62EA1">
                                  <w:pPr>
                                    <w:widowControl/>
                                    <w:spacing w:line="180" w:lineRule="exact"/>
                                    <w:jc w:val="center"/>
                                    <w:rPr>
                                      <w:rFonts w:ascii="標楷體" w:eastAsia="標楷體" w:hAnsi="標楷體" w:cs="新細明體"/>
                                      <w:kern w:val="0"/>
                                      <w:sz w:val="20"/>
                                    </w:rPr>
                                  </w:pPr>
                                  <w:r w:rsidRPr="008B2B03">
                                    <w:rPr>
                                      <w:rFonts w:ascii="標楷體" w:eastAsia="標楷體" w:hAnsi="標楷體" w:cs="新細明體" w:hint="eastAsia"/>
                                      <w:kern w:val="0"/>
                                      <w:sz w:val="20"/>
                                    </w:rPr>
                                    <w:t>-</w:t>
                                  </w:r>
                                  <w:r w:rsidRPr="009C2BB3">
                                    <w:rPr>
                                      <w:rFonts w:ascii="標楷體" w:eastAsia="標楷體" w:hAnsi="標楷體" w:cs="新細明體"/>
                                      <w:kern w:val="0"/>
                                      <w:sz w:val="10"/>
                                    </w:rPr>
                                    <w:t xml:space="preserve"> </w:t>
                                  </w:r>
                                  <w:r w:rsidRPr="008B2B03">
                                    <w:rPr>
                                      <w:rFonts w:ascii="標楷體" w:eastAsia="標楷體" w:hAnsi="標楷體" w:cs="新細明體" w:hint="eastAsia"/>
                                      <w:kern w:val="0"/>
                                      <w:sz w:val="20"/>
                                    </w:rPr>
                                    <w:t>4.2</w:t>
                                  </w:r>
                                </w:p>
                              </w:tc>
                            </w:tr>
                          </w:tbl>
                          <w:p w14:paraId="531CC0AB" w14:textId="1127D72F" w:rsidR="009C2BB3" w:rsidRPr="0071194F" w:rsidRDefault="009C2BB3" w:rsidP="00B62EA1">
                            <w:pPr>
                              <w:overflowPunct w:val="0"/>
                              <w:spacing w:line="260" w:lineRule="exact"/>
                              <w:ind w:leftChars="-52" w:left="-55" w:rightChars="107" w:right="257" w:hangingChars="39" w:hanging="70"/>
                              <w:jc w:val="both"/>
                              <w:rPr>
                                <w:rFonts w:ascii="標楷體" w:eastAsia="標楷體" w:hAnsi="標楷體"/>
                                <w:sz w:val="18"/>
                              </w:rPr>
                            </w:pPr>
                            <w:r w:rsidRPr="00A94A57">
                              <w:rPr>
                                <w:rFonts w:ascii="標楷體" w:eastAsia="標楷體" w:hAnsi="標楷體" w:hint="eastAsia"/>
                                <w:sz w:val="18"/>
                              </w:rPr>
                              <w:t>資料來源：整理自</w:t>
                            </w:r>
                            <w:r w:rsidRPr="0071194F">
                              <w:rPr>
                                <w:rFonts w:ascii="標楷體" w:eastAsia="標楷體" w:hAnsi="標楷體" w:hint="eastAsia"/>
                                <w:sz w:val="18"/>
                              </w:rPr>
                              <w:t>國健署</w:t>
                            </w:r>
                            <w:r w:rsidRPr="00A94A57">
                              <w:rPr>
                                <w:rFonts w:ascii="標楷體" w:eastAsia="標楷體" w:hAnsi="標楷體" w:hint="eastAsia"/>
                                <w:sz w:val="18"/>
                              </w:rPr>
                              <w:t>提供資料。</w:t>
                            </w:r>
                          </w:p>
                        </w:txbxContent>
                      </wps:txbx>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92AC58" id="文字方塊 6" o:spid="_x0000_s1029" type="#_x0000_t202" style="position:absolute;left:0;text-align:left;margin-left:177.65pt;margin-top:283.7pt;width:319.45pt;height:135.2pt;z-index:-250583040;visibility:visible;mso-wrap-style:square;mso-width-percent:0;mso-height-percent:0;mso-wrap-distance-left:5.65pt;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" filled="f" stroked="f">
                <v:textbox>
                  <w:txbxContent>
                    <w:p w14:paraId="111851B7" w14:textId="674B146B" w:rsidR="009C2BB3" w:rsidRPr="00A94A57" w:rsidRDefault="009C2BB3" w:rsidP="00B62EA1">
                      <w:pPr>
                        <w:spacing w:line="260" w:lineRule="exact"/>
                        <w:ind w:leftChars="-17" w:hangingChars="17" w:hanging="41"/>
                        <w:jc w:val="center"/>
                        <w:rPr>
                          <w:rFonts w:ascii="標楷體" w:eastAsia="標楷體" w:hAnsi="標楷體"/>
                          <w:b/>
                        </w:rPr>
                      </w:pPr>
                      <w:r w:rsidRPr="00A94A57">
                        <w:rPr>
                          <w:rFonts w:ascii="標楷體" w:eastAsia="標楷體" w:hAnsi="標楷體" w:hint="eastAsia"/>
                          <w:b/>
                        </w:rPr>
                        <w:t>表</w:t>
                      </w:r>
                      <w:r>
                        <w:rPr>
                          <w:rFonts w:ascii="標楷體" w:eastAsia="標楷體" w:hAnsi="標楷體"/>
                          <w:b/>
                        </w:rPr>
                        <w:t>3</w:t>
                      </w:r>
                      <w:r w:rsidRPr="00A94A57">
                        <w:rPr>
                          <w:rFonts w:ascii="標楷體" w:eastAsia="標楷體" w:hAnsi="標楷體" w:hint="eastAsia"/>
                          <w:b/>
                        </w:rPr>
                        <w:t xml:space="preserve">　</w:t>
                      </w:r>
                      <w:r>
                        <w:rPr>
                          <w:rFonts w:ascii="標楷體" w:eastAsia="標楷體" w:hAnsi="標楷體" w:hint="eastAsia"/>
                          <w:b/>
                        </w:rPr>
                        <w:t>成人</w:t>
                      </w:r>
                      <w:r w:rsidRPr="00A94A57">
                        <w:rPr>
                          <w:rFonts w:ascii="標楷體" w:eastAsia="標楷體" w:hAnsi="標楷體" w:hint="eastAsia"/>
                          <w:b/>
                        </w:rPr>
                        <w:t>預防保健服務利用</w:t>
                      </w:r>
                      <w:r w:rsidRPr="008635F4">
                        <w:rPr>
                          <w:rFonts w:ascii="標楷體" w:eastAsia="標楷體" w:hAnsi="標楷體" w:hint="eastAsia"/>
                          <w:b/>
                        </w:rPr>
                        <w:t>率</w:t>
                      </w:r>
                    </w:p>
                    <w:p w14:paraId="6D03A681" w14:textId="27419C5C" w:rsidR="009C2BB3" w:rsidRDefault="009C2BB3" w:rsidP="00B62EA1">
                      <w:pPr>
                        <w:pStyle w:val="26"/>
                        <w:spacing w:line="260" w:lineRule="exact"/>
                        <w:ind w:leftChars="0" w:left="-17" w:rightChars="-12" w:right="-29"/>
                        <w:jc w:val="right"/>
                        <w:rPr>
                          <w:rFonts w:ascii="標楷體" w:eastAsia="標楷體" w:hAnsi="標楷體"/>
                          <w:sz w:val="18"/>
                        </w:rPr>
                      </w:pPr>
                      <w:r w:rsidRPr="000D586B">
                        <w:rPr>
                          <w:rFonts w:ascii="標楷體" w:eastAsia="標楷體" w:hAnsi="標楷體" w:hint="eastAsia"/>
                          <w:sz w:val="18"/>
                        </w:rPr>
                        <w:t>單位：％</w:t>
                      </w:r>
                      <w:r>
                        <w:rPr>
                          <w:rFonts w:ascii="標楷體" w:eastAsia="標楷體" w:hAnsi="標楷體" w:hint="eastAsia"/>
                          <w:sz w:val="18"/>
                        </w:rPr>
                        <w:t>、百分點</w:t>
                      </w:r>
                    </w:p>
                    <w:tbl>
                      <w:tblPr>
                        <w:tblW w:w="6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03"/>
                        <w:gridCol w:w="598"/>
                        <w:gridCol w:w="598"/>
                        <w:gridCol w:w="599"/>
                        <w:gridCol w:w="598"/>
                        <w:gridCol w:w="599"/>
                        <w:gridCol w:w="598"/>
                        <w:gridCol w:w="599"/>
                        <w:gridCol w:w="598"/>
                        <w:gridCol w:w="599"/>
                      </w:tblGrid>
                      <w:tr w:rsidR="009C2BB3" w:rsidRPr="008B2B03" w14:paraId="3BD2A36D" w14:textId="77777777" w:rsidTr="005F1558">
                        <w:trPr>
                          <w:trHeight w:val="300"/>
                          <w:jc w:val="center"/>
                        </w:trPr>
                        <w:tc>
                          <w:tcPr>
                            <w:tcW w:w="903" w:type="dxa"/>
                            <w:vMerge w:val="restart"/>
                            <w:tcBorders>
                              <w:tl2br w:val="single" w:sz="4" w:space="0" w:color="auto"/>
                            </w:tcBorders>
                            <w:shd w:val="clear" w:color="auto" w:fill="auto"/>
                            <w:noWrap/>
                            <w:vAlign w:val="center"/>
                          </w:tcPr>
                          <w:p w14:paraId="456E5AC1" w14:textId="77777777" w:rsidR="009C2BB3" w:rsidRPr="008B2B03" w:rsidRDefault="009C2BB3" w:rsidP="00B62EA1">
                            <w:pPr>
                              <w:widowControl/>
                              <w:spacing w:line="200" w:lineRule="exact"/>
                              <w:ind w:rightChars="15" w:right="36"/>
                              <w:jc w:val="right"/>
                              <w:rPr>
                                <w:rFonts w:ascii="標楷體" w:eastAsia="標楷體" w:hAnsi="標楷體" w:cs="新細明體"/>
                                <w:kern w:val="0"/>
                                <w:sz w:val="20"/>
                              </w:rPr>
                            </w:pPr>
                            <w:r w:rsidRPr="008B2B03">
                              <w:rPr>
                                <w:rFonts w:ascii="標楷體" w:eastAsia="標楷體" w:hAnsi="標楷體" w:cs="新細明體" w:hint="eastAsia"/>
                                <w:kern w:val="0"/>
                                <w:sz w:val="20"/>
                              </w:rPr>
                              <w:t>年度</w:t>
                            </w:r>
                          </w:p>
                          <w:p w14:paraId="359C6A8B" w14:textId="77777777" w:rsidR="009C2BB3" w:rsidRPr="008B2B03" w:rsidRDefault="009C2BB3" w:rsidP="00B62EA1">
                            <w:pPr>
                              <w:widowControl/>
                              <w:spacing w:line="160" w:lineRule="exact"/>
                              <w:ind w:rightChars="15" w:right="36"/>
                              <w:jc w:val="right"/>
                              <w:rPr>
                                <w:rFonts w:ascii="標楷體" w:eastAsia="標楷體" w:hAnsi="標楷體" w:cs="新細明體"/>
                                <w:kern w:val="0"/>
                                <w:sz w:val="20"/>
                              </w:rPr>
                            </w:pPr>
                          </w:p>
                          <w:p w14:paraId="4CB01476" w14:textId="77777777" w:rsidR="009C2BB3" w:rsidRPr="008B2B03" w:rsidRDefault="009C2BB3" w:rsidP="00B62EA1">
                            <w:pPr>
                              <w:spacing w:line="200" w:lineRule="exact"/>
                              <w:ind w:rightChars="47" w:right="113"/>
                              <w:rPr>
                                <w:rFonts w:ascii="標楷體" w:eastAsia="標楷體" w:hAnsi="標楷體" w:cs="新細明體"/>
                                <w:kern w:val="0"/>
                                <w:sz w:val="20"/>
                              </w:rPr>
                            </w:pPr>
                            <w:r w:rsidRPr="008B2B03">
                              <w:rPr>
                                <w:rFonts w:ascii="標楷體" w:eastAsia="標楷體" w:hAnsi="標楷體" w:cs="新細明體" w:hint="eastAsia"/>
                                <w:kern w:val="0"/>
                                <w:sz w:val="20"/>
                              </w:rPr>
                              <w:t>服務</w:t>
                            </w:r>
                          </w:p>
                          <w:p w14:paraId="1A0DD507" w14:textId="77777777" w:rsidR="009C2BB3" w:rsidRPr="008B2B03" w:rsidRDefault="009C2BB3" w:rsidP="00B62EA1">
                            <w:pPr>
                              <w:spacing w:line="200" w:lineRule="exact"/>
                              <w:ind w:rightChars="47" w:right="113"/>
                              <w:rPr>
                                <w:rFonts w:ascii="標楷體" w:eastAsia="標楷體" w:hAnsi="標楷體" w:cs="新細明體"/>
                                <w:kern w:val="0"/>
                                <w:sz w:val="20"/>
                              </w:rPr>
                            </w:pPr>
                            <w:r w:rsidRPr="008B2B03">
                              <w:rPr>
                                <w:rFonts w:ascii="標楷體" w:eastAsia="標楷體" w:hAnsi="標楷體" w:cs="新細明體" w:hint="eastAsia"/>
                                <w:kern w:val="0"/>
                                <w:sz w:val="20"/>
                              </w:rPr>
                              <w:t>階段</w:t>
                            </w:r>
                          </w:p>
                        </w:tc>
                        <w:tc>
                          <w:tcPr>
                            <w:tcW w:w="1795" w:type="dxa"/>
                            <w:gridSpan w:val="3"/>
                            <w:tcBorders>
                              <w:tl2br w:val="nil"/>
                            </w:tcBorders>
                            <w:shd w:val="clear" w:color="auto" w:fill="auto"/>
                            <w:vAlign w:val="center"/>
                          </w:tcPr>
                          <w:p w14:paraId="1FB21F13" w14:textId="77777777" w:rsidR="009C2BB3" w:rsidRPr="008B2B03" w:rsidRDefault="009C2BB3" w:rsidP="00B62EA1">
                            <w:pPr>
                              <w:widowControl/>
                              <w:spacing w:line="200" w:lineRule="exact"/>
                              <w:jc w:val="center"/>
                              <w:rPr>
                                <w:rFonts w:ascii="標楷體" w:eastAsia="標楷體" w:hAnsi="標楷體" w:cs="新細明體"/>
                                <w:spacing w:val="-20"/>
                                <w:kern w:val="0"/>
                                <w:sz w:val="20"/>
                              </w:rPr>
                            </w:pPr>
                            <w:r w:rsidRPr="008B2B03">
                              <w:rPr>
                                <w:rFonts w:ascii="標楷體" w:eastAsia="標楷體" w:hAnsi="標楷體" w:cs="新細明體" w:hint="eastAsia"/>
                                <w:kern w:val="0"/>
                                <w:sz w:val="20"/>
                              </w:rPr>
                              <w:t>110</w:t>
                            </w:r>
                          </w:p>
                        </w:tc>
                        <w:tc>
                          <w:tcPr>
                            <w:tcW w:w="1795" w:type="dxa"/>
                            <w:gridSpan w:val="3"/>
                            <w:tcBorders>
                              <w:tl2br w:val="nil"/>
                            </w:tcBorders>
                            <w:shd w:val="clear" w:color="auto" w:fill="auto"/>
                            <w:noWrap/>
                            <w:vAlign w:val="center"/>
                          </w:tcPr>
                          <w:p w14:paraId="0F5ED1DB" w14:textId="77777777" w:rsidR="009C2BB3" w:rsidRPr="008B2B03" w:rsidRDefault="009C2BB3" w:rsidP="00B62EA1">
                            <w:pPr>
                              <w:widowControl/>
                              <w:spacing w:line="200" w:lineRule="exact"/>
                              <w:jc w:val="center"/>
                              <w:rPr>
                                <w:rFonts w:ascii="標楷體" w:eastAsia="標楷體" w:hAnsi="標楷體" w:cs="新細明體"/>
                                <w:spacing w:val="-20"/>
                                <w:kern w:val="0"/>
                                <w:sz w:val="20"/>
                              </w:rPr>
                            </w:pPr>
                            <w:r w:rsidRPr="008B2B03">
                              <w:rPr>
                                <w:rFonts w:ascii="標楷體" w:eastAsia="標楷體" w:hAnsi="標楷體" w:cs="新細明體" w:hint="eastAsia"/>
                                <w:kern w:val="0"/>
                                <w:sz w:val="20"/>
                              </w:rPr>
                              <w:t>111</w:t>
                            </w:r>
                          </w:p>
                        </w:tc>
                        <w:tc>
                          <w:tcPr>
                            <w:tcW w:w="1796" w:type="dxa"/>
                            <w:gridSpan w:val="3"/>
                            <w:tcBorders>
                              <w:tl2br w:val="nil"/>
                            </w:tcBorders>
                            <w:shd w:val="clear" w:color="auto" w:fill="auto"/>
                            <w:noWrap/>
                            <w:vAlign w:val="center"/>
                          </w:tcPr>
                          <w:p w14:paraId="43A569A4" w14:textId="77777777" w:rsidR="009C2BB3" w:rsidRPr="008B2B03" w:rsidRDefault="009C2BB3" w:rsidP="00B62EA1">
                            <w:pPr>
                              <w:widowControl/>
                              <w:spacing w:line="200" w:lineRule="exact"/>
                              <w:jc w:val="center"/>
                              <w:rPr>
                                <w:rFonts w:ascii="標楷體" w:eastAsia="標楷體" w:hAnsi="標楷體" w:cs="新細明體"/>
                                <w:spacing w:val="-20"/>
                                <w:kern w:val="0"/>
                                <w:sz w:val="20"/>
                              </w:rPr>
                            </w:pPr>
                            <w:r w:rsidRPr="008B2B03">
                              <w:rPr>
                                <w:rFonts w:ascii="標楷體" w:eastAsia="標楷體" w:hAnsi="標楷體" w:cs="新細明體" w:hint="eastAsia"/>
                                <w:kern w:val="0"/>
                                <w:sz w:val="20"/>
                              </w:rPr>
                              <w:t>112</w:t>
                            </w:r>
                          </w:p>
                        </w:tc>
                      </w:tr>
                      <w:tr w:rsidR="009C2BB3" w:rsidRPr="008B2B03" w14:paraId="7FD284DB" w14:textId="77777777" w:rsidTr="00630FED">
                        <w:trPr>
                          <w:trHeight w:val="100"/>
                          <w:jc w:val="center"/>
                        </w:trPr>
                        <w:tc>
                          <w:tcPr>
                            <w:tcW w:w="903" w:type="dxa"/>
                            <w:vMerge/>
                            <w:tcBorders>
                              <w:tl2br w:val="single" w:sz="4" w:space="0" w:color="auto"/>
                            </w:tcBorders>
                            <w:shd w:val="clear" w:color="auto" w:fill="auto"/>
                            <w:noWrap/>
                            <w:vAlign w:val="center"/>
                          </w:tcPr>
                          <w:p w14:paraId="1AD46730" w14:textId="77777777" w:rsidR="009C2BB3" w:rsidRPr="008B2B03" w:rsidRDefault="009C2BB3" w:rsidP="00B62EA1">
                            <w:pPr>
                              <w:widowControl/>
                              <w:spacing w:line="200" w:lineRule="exact"/>
                              <w:ind w:rightChars="47" w:right="113"/>
                              <w:jc w:val="center"/>
                              <w:rPr>
                                <w:rFonts w:ascii="標楷體" w:eastAsia="標楷體" w:hAnsi="標楷體" w:cs="新細明體"/>
                                <w:kern w:val="0"/>
                                <w:sz w:val="20"/>
                              </w:rPr>
                            </w:pPr>
                          </w:p>
                        </w:tc>
                        <w:tc>
                          <w:tcPr>
                            <w:tcW w:w="598" w:type="dxa"/>
                            <w:vMerge w:val="restart"/>
                            <w:shd w:val="clear" w:color="auto" w:fill="auto"/>
                            <w:vAlign w:val="center"/>
                          </w:tcPr>
                          <w:p w14:paraId="61876710" w14:textId="77777777" w:rsidR="009C2BB3" w:rsidRPr="008B2B03" w:rsidRDefault="009C2BB3" w:rsidP="00B62EA1">
                            <w:pPr>
                              <w:widowControl/>
                              <w:spacing w:line="200" w:lineRule="exact"/>
                              <w:jc w:val="center"/>
                              <w:rPr>
                                <w:rFonts w:ascii="標楷體" w:eastAsia="標楷體" w:hAnsi="標楷體" w:cs="新細明體"/>
                                <w:spacing w:val="-20"/>
                                <w:kern w:val="0"/>
                                <w:sz w:val="20"/>
                              </w:rPr>
                            </w:pPr>
                            <w:r w:rsidRPr="008B2B03">
                              <w:rPr>
                                <w:rFonts w:ascii="標楷體" w:eastAsia="標楷體" w:hAnsi="標楷體" w:cs="新細明體" w:hint="eastAsia"/>
                                <w:spacing w:val="-20"/>
                                <w:kern w:val="0"/>
                                <w:sz w:val="20"/>
                              </w:rPr>
                              <w:t>40至64歲</w:t>
                            </w:r>
                          </w:p>
                        </w:tc>
                        <w:tc>
                          <w:tcPr>
                            <w:tcW w:w="598" w:type="dxa"/>
                            <w:vMerge w:val="restart"/>
                            <w:tcBorders>
                              <w:right w:val="nil"/>
                            </w:tcBorders>
                            <w:shd w:val="clear" w:color="auto" w:fill="auto"/>
                            <w:noWrap/>
                            <w:vAlign w:val="center"/>
                          </w:tcPr>
                          <w:p w14:paraId="2289CDB8" w14:textId="77777777" w:rsidR="009C2BB3" w:rsidRPr="008B2B03" w:rsidRDefault="009C2BB3" w:rsidP="00B62EA1">
                            <w:pPr>
                              <w:widowControl/>
                              <w:spacing w:line="200" w:lineRule="exact"/>
                              <w:jc w:val="center"/>
                              <w:rPr>
                                <w:rFonts w:ascii="標楷體" w:eastAsia="標楷體" w:hAnsi="標楷體" w:cs="新細明體"/>
                                <w:bCs/>
                                <w:spacing w:val="-20"/>
                                <w:kern w:val="0"/>
                                <w:sz w:val="20"/>
                              </w:rPr>
                            </w:pPr>
                            <w:r w:rsidRPr="008B2B03">
                              <w:rPr>
                                <w:rFonts w:ascii="標楷體" w:eastAsia="標楷體" w:hAnsi="標楷體" w:cs="新細明體" w:hint="eastAsia"/>
                                <w:bCs/>
                                <w:spacing w:val="-20"/>
                                <w:kern w:val="0"/>
                                <w:sz w:val="20"/>
                              </w:rPr>
                              <w:t>65歲</w:t>
                            </w:r>
                          </w:p>
                          <w:p w14:paraId="1BA5DDD1" w14:textId="77777777" w:rsidR="009C2BB3" w:rsidRPr="008B2B03" w:rsidRDefault="009C2BB3" w:rsidP="00B62EA1">
                            <w:pPr>
                              <w:widowControl/>
                              <w:spacing w:line="200" w:lineRule="exact"/>
                              <w:jc w:val="center"/>
                              <w:rPr>
                                <w:rFonts w:ascii="標楷體" w:eastAsia="標楷體" w:hAnsi="標楷體" w:cs="新細明體"/>
                                <w:bCs/>
                                <w:spacing w:val="-20"/>
                                <w:kern w:val="0"/>
                                <w:sz w:val="20"/>
                              </w:rPr>
                            </w:pPr>
                            <w:r w:rsidRPr="008B2B03">
                              <w:rPr>
                                <w:rFonts w:ascii="標楷體" w:eastAsia="標楷體" w:hAnsi="標楷體" w:cs="新細明體" w:hint="eastAsia"/>
                                <w:bCs/>
                                <w:spacing w:val="-20"/>
                                <w:kern w:val="0"/>
                                <w:sz w:val="20"/>
                              </w:rPr>
                              <w:t>以上</w:t>
                            </w:r>
                          </w:p>
                        </w:tc>
                        <w:tc>
                          <w:tcPr>
                            <w:tcW w:w="599" w:type="dxa"/>
                            <w:tcBorders>
                              <w:left w:val="nil"/>
                            </w:tcBorders>
                            <w:shd w:val="clear" w:color="auto" w:fill="auto"/>
                            <w:noWrap/>
                            <w:vAlign w:val="center"/>
                          </w:tcPr>
                          <w:p w14:paraId="453B69D3" w14:textId="77777777" w:rsidR="009C2BB3" w:rsidRPr="008B2B03" w:rsidRDefault="009C2BB3" w:rsidP="00B62EA1">
                            <w:pPr>
                              <w:widowControl/>
                              <w:spacing w:line="120" w:lineRule="exact"/>
                              <w:jc w:val="center"/>
                              <w:rPr>
                                <w:rFonts w:ascii="標楷體" w:eastAsia="標楷體" w:hAnsi="標楷體" w:cs="新細明體"/>
                                <w:spacing w:val="-20"/>
                                <w:kern w:val="0"/>
                                <w:sz w:val="20"/>
                              </w:rPr>
                            </w:pPr>
                          </w:p>
                        </w:tc>
                        <w:tc>
                          <w:tcPr>
                            <w:tcW w:w="598" w:type="dxa"/>
                            <w:vMerge w:val="restart"/>
                            <w:shd w:val="clear" w:color="auto" w:fill="auto"/>
                            <w:noWrap/>
                            <w:vAlign w:val="center"/>
                          </w:tcPr>
                          <w:p w14:paraId="1357A7C2" w14:textId="77777777" w:rsidR="009C2BB3" w:rsidRPr="008B2B03" w:rsidRDefault="009C2BB3" w:rsidP="00B62EA1">
                            <w:pPr>
                              <w:widowControl/>
                              <w:spacing w:line="200" w:lineRule="exact"/>
                              <w:jc w:val="center"/>
                              <w:rPr>
                                <w:rFonts w:ascii="標楷體" w:eastAsia="標楷體" w:hAnsi="標楷體" w:cs="新細明體"/>
                                <w:spacing w:val="-20"/>
                                <w:kern w:val="0"/>
                                <w:sz w:val="20"/>
                              </w:rPr>
                            </w:pPr>
                            <w:r w:rsidRPr="008B2B03">
                              <w:rPr>
                                <w:rFonts w:ascii="標楷體" w:eastAsia="標楷體" w:hAnsi="標楷體" w:cs="新細明體" w:hint="eastAsia"/>
                                <w:spacing w:val="-20"/>
                                <w:kern w:val="0"/>
                                <w:sz w:val="20"/>
                              </w:rPr>
                              <w:t>40至64歲</w:t>
                            </w:r>
                          </w:p>
                        </w:tc>
                        <w:tc>
                          <w:tcPr>
                            <w:tcW w:w="599" w:type="dxa"/>
                            <w:vMerge w:val="restart"/>
                            <w:tcBorders>
                              <w:right w:val="nil"/>
                            </w:tcBorders>
                            <w:shd w:val="clear" w:color="auto" w:fill="auto"/>
                            <w:noWrap/>
                            <w:vAlign w:val="center"/>
                          </w:tcPr>
                          <w:p w14:paraId="24CB8ABB" w14:textId="77777777" w:rsidR="009C2BB3" w:rsidRPr="008B2B03" w:rsidRDefault="009C2BB3" w:rsidP="00B62EA1">
                            <w:pPr>
                              <w:widowControl/>
                              <w:spacing w:line="200" w:lineRule="exact"/>
                              <w:jc w:val="center"/>
                              <w:rPr>
                                <w:rFonts w:ascii="標楷體" w:eastAsia="標楷體" w:hAnsi="標楷體" w:cs="新細明體"/>
                                <w:bCs/>
                                <w:spacing w:val="-20"/>
                                <w:kern w:val="0"/>
                                <w:sz w:val="20"/>
                              </w:rPr>
                            </w:pPr>
                            <w:r w:rsidRPr="008B2B03">
                              <w:rPr>
                                <w:rFonts w:ascii="標楷體" w:eastAsia="標楷體" w:hAnsi="標楷體" w:cs="新細明體" w:hint="eastAsia"/>
                                <w:bCs/>
                                <w:spacing w:val="-20"/>
                                <w:kern w:val="0"/>
                                <w:sz w:val="20"/>
                              </w:rPr>
                              <w:t>65歲</w:t>
                            </w:r>
                          </w:p>
                          <w:p w14:paraId="2F95E5D3" w14:textId="77777777" w:rsidR="009C2BB3" w:rsidRPr="008B2B03" w:rsidRDefault="009C2BB3" w:rsidP="00B62EA1">
                            <w:pPr>
                              <w:widowControl/>
                              <w:spacing w:line="200" w:lineRule="exact"/>
                              <w:jc w:val="center"/>
                              <w:rPr>
                                <w:rFonts w:ascii="標楷體" w:eastAsia="標楷體" w:hAnsi="標楷體" w:cs="新細明體"/>
                                <w:bCs/>
                                <w:spacing w:val="-20"/>
                                <w:kern w:val="0"/>
                                <w:sz w:val="20"/>
                              </w:rPr>
                            </w:pPr>
                            <w:r w:rsidRPr="008B2B03">
                              <w:rPr>
                                <w:rFonts w:ascii="標楷體" w:eastAsia="標楷體" w:hAnsi="標楷體" w:cs="新細明體" w:hint="eastAsia"/>
                                <w:bCs/>
                                <w:spacing w:val="-20"/>
                                <w:kern w:val="0"/>
                                <w:sz w:val="20"/>
                              </w:rPr>
                              <w:t>以上</w:t>
                            </w:r>
                          </w:p>
                        </w:tc>
                        <w:tc>
                          <w:tcPr>
                            <w:tcW w:w="598" w:type="dxa"/>
                            <w:tcBorders>
                              <w:left w:val="nil"/>
                            </w:tcBorders>
                            <w:shd w:val="clear" w:color="auto" w:fill="auto"/>
                            <w:noWrap/>
                            <w:vAlign w:val="center"/>
                          </w:tcPr>
                          <w:p w14:paraId="249EAAD8" w14:textId="77777777" w:rsidR="009C2BB3" w:rsidRPr="008B2B03" w:rsidRDefault="009C2BB3" w:rsidP="00B62EA1">
                            <w:pPr>
                              <w:widowControl/>
                              <w:spacing w:line="120" w:lineRule="exact"/>
                              <w:jc w:val="center"/>
                              <w:rPr>
                                <w:rFonts w:ascii="標楷體" w:eastAsia="標楷體" w:hAnsi="標楷體" w:cs="新細明體"/>
                                <w:spacing w:val="-20"/>
                                <w:kern w:val="0"/>
                                <w:sz w:val="20"/>
                              </w:rPr>
                            </w:pPr>
                          </w:p>
                        </w:tc>
                        <w:tc>
                          <w:tcPr>
                            <w:tcW w:w="599" w:type="dxa"/>
                            <w:vMerge w:val="restart"/>
                            <w:shd w:val="clear" w:color="auto" w:fill="auto"/>
                            <w:noWrap/>
                            <w:vAlign w:val="center"/>
                          </w:tcPr>
                          <w:p w14:paraId="760CD61D" w14:textId="77777777" w:rsidR="009C2BB3" w:rsidRPr="008B2B03" w:rsidRDefault="009C2BB3" w:rsidP="00B62EA1">
                            <w:pPr>
                              <w:widowControl/>
                              <w:spacing w:line="200" w:lineRule="exact"/>
                              <w:jc w:val="center"/>
                              <w:rPr>
                                <w:rFonts w:ascii="標楷體" w:eastAsia="標楷體" w:hAnsi="標楷體" w:cs="新細明體"/>
                                <w:spacing w:val="-20"/>
                                <w:kern w:val="0"/>
                                <w:sz w:val="20"/>
                              </w:rPr>
                            </w:pPr>
                            <w:r w:rsidRPr="008B2B03">
                              <w:rPr>
                                <w:rFonts w:ascii="標楷體" w:eastAsia="標楷體" w:hAnsi="標楷體" w:cs="新細明體" w:hint="eastAsia"/>
                                <w:spacing w:val="-20"/>
                                <w:kern w:val="0"/>
                                <w:sz w:val="20"/>
                              </w:rPr>
                              <w:t>40至64歲</w:t>
                            </w:r>
                          </w:p>
                        </w:tc>
                        <w:tc>
                          <w:tcPr>
                            <w:tcW w:w="598" w:type="dxa"/>
                            <w:vMerge w:val="restart"/>
                            <w:tcBorders>
                              <w:right w:val="nil"/>
                            </w:tcBorders>
                            <w:shd w:val="clear" w:color="auto" w:fill="auto"/>
                            <w:noWrap/>
                            <w:vAlign w:val="center"/>
                          </w:tcPr>
                          <w:p w14:paraId="657F18D5" w14:textId="77777777" w:rsidR="009C2BB3" w:rsidRPr="008B2B03" w:rsidRDefault="009C2BB3" w:rsidP="00B62EA1">
                            <w:pPr>
                              <w:widowControl/>
                              <w:spacing w:line="200" w:lineRule="exact"/>
                              <w:jc w:val="center"/>
                              <w:rPr>
                                <w:rFonts w:ascii="標楷體" w:eastAsia="標楷體" w:hAnsi="標楷體" w:cs="新細明體"/>
                                <w:bCs/>
                                <w:spacing w:val="-20"/>
                                <w:kern w:val="0"/>
                                <w:sz w:val="20"/>
                              </w:rPr>
                            </w:pPr>
                            <w:r w:rsidRPr="008B2B03">
                              <w:rPr>
                                <w:rFonts w:ascii="標楷體" w:eastAsia="標楷體" w:hAnsi="標楷體" w:cs="新細明體" w:hint="eastAsia"/>
                                <w:bCs/>
                                <w:spacing w:val="-20"/>
                                <w:kern w:val="0"/>
                                <w:sz w:val="20"/>
                              </w:rPr>
                              <w:t>65歲</w:t>
                            </w:r>
                          </w:p>
                          <w:p w14:paraId="57E89EC9" w14:textId="77777777" w:rsidR="009C2BB3" w:rsidRPr="008B2B03" w:rsidRDefault="009C2BB3" w:rsidP="00B62EA1">
                            <w:pPr>
                              <w:widowControl/>
                              <w:spacing w:line="200" w:lineRule="exact"/>
                              <w:jc w:val="center"/>
                              <w:rPr>
                                <w:rFonts w:ascii="標楷體" w:eastAsia="標楷體" w:hAnsi="標楷體" w:cs="新細明體"/>
                                <w:bCs/>
                                <w:spacing w:val="-20"/>
                                <w:kern w:val="0"/>
                                <w:sz w:val="20"/>
                              </w:rPr>
                            </w:pPr>
                            <w:r w:rsidRPr="008B2B03">
                              <w:rPr>
                                <w:rFonts w:ascii="標楷體" w:eastAsia="標楷體" w:hAnsi="標楷體" w:cs="新細明體" w:hint="eastAsia"/>
                                <w:bCs/>
                                <w:spacing w:val="-20"/>
                                <w:kern w:val="0"/>
                                <w:sz w:val="20"/>
                              </w:rPr>
                              <w:t>以上</w:t>
                            </w:r>
                          </w:p>
                        </w:tc>
                        <w:tc>
                          <w:tcPr>
                            <w:tcW w:w="599" w:type="dxa"/>
                            <w:tcBorders>
                              <w:left w:val="nil"/>
                            </w:tcBorders>
                            <w:shd w:val="clear" w:color="auto" w:fill="auto"/>
                            <w:noWrap/>
                            <w:vAlign w:val="center"/>
                          </w:tcPr>
                          <w:p w14:paraId="12206515" w14:textId="77777777" w:rsidR="009C2BB3" w:rsidRPr="008B2B03" w:rsidRDefault="009C2BB3" w:rsidP="00B62EA1">
                            <w:pPr>
                              <w:widowControl/>
                              <w:spacing w:line="120" w:lineRule="exact"/>
                              <w:jc w:val="center"/>
                              <w:rPr>
                                <w:rFonts w:ascii="標楷體" w:eastAsia="標楷體" w:hAnsi="標楷體" w:cs="新細明體"/>
                                <w:spacing w:val="-20"/>
                                <w:kern w:val="0"/>
                                <w:sz w:val="20"/>
                              </w:rPr>
                            </w:pPr>
                          </w:p>
                        </w:tc>
                      </w:tr>
                      <w:tr w:rsidR="009C2BB3" w:rsidRPr="008B2B03" w14:paraId="7356FDAE" w14:textId="77777777" w:rsidTr="00F940BE">
                        <w:trPr>
                          <w:trHeight w:val="521"/>
                          <w:jc w:val="center"/>
                        </w:trPr>
                        <w:tc>
                          <w:tcPr>
                            <w:tcW w:w="903" w:type="dxa"/>
                            <w:vMerge/>
                            <w:tcBorders>
                              <w:tl2br w:val="single" w:sz="4" w:space="0" w:color="auto"/>
                            </w:tcBorders>
                            <w:shd w:val="clear" w:color="auto" w:fill="auto"/>
                            <w:noWrap/>
                            <w:vAlign w:val="center"/>
                          </w:tcPr>
                          <w:p w14:paraId="4A3FC888" w14:textId="77777777" w:rsidR="009C2BB3" w:rsidRPr="008B2B03" w:rsidRDefault="009C2BB3" w:rsidP="00B62EA1">
                            <w:pPr>
                              <w:widowControl/>
                              <w:spacing w:line="200" w:lineRule="exact"/>
                              <w:ind w:rightChars="47" w:right="113"/>
                              <w:jc w:val="center"/>
                              <w:rPr>
                                <w:rFonts w:ascii="標楷體" w:eastAsia="標楷體" w:hAnsi="標楷體" w:cs="新細明體"/>
                                <w:kern w:val="0"/>
                                <w:sz w:val="20"/>
                              </w:rPr>
                            </w:pPr>
                          </w:p>
                        </w:tc>
                        <w:tc>
                          <w:tcPr>
                            <w:tcW w:w="598" w:type="dxa"/>
                            <w:vMerge/>
                            <w:shd w:val="clear" w:color="auto" w:fill="auto"/>
                            <w:vAlign w:val="center"/>
                          </w:tcPr>
                          <w:p w14:paraId="0BFCF6BB" w14:textId="77777777" w:rsidR="009C2BB3" w:rsidRPr="008B2B03" w:rsidRDefault="009C2BB3" w:rsidP="00B62EA1">
                            <w:pPr>
                              <w:widowControl/>
                              <w:spacing w:line="200" w:lineRule="exact"/>
                              <w:jc w:val="center"/>
                              <w:rPr>
                                <w:rFonts w:ascii="標楷體" w:eastAsia="標楷體" w:hAnsi="標楷體" w:cs="新細明體"/>
                                <w:spacing w:val="-20"/>
                                <w:kern w:val="0"/>
                                <w:sz w:val="20"/>
                              </w:rPr>
                            </w:pPr>
                          </w:p>
                        </w:tc>
                        <w:tc>
                          <w:tcPr>
                            <w:tcW w:w="598" w:type="dxa"/>
                            <w:vMerge/>
                            <w:shd w:val="clear" w:color="auto" w:fill="auto"/>
                            <w:noWrap/>
                            <w:vAlign w:val="center"/>
                          </w:tcPr>
                          <w:p w14:paraId="029217F0" w14:textId="77777777" w:rsidR="009C2BB3" w:rsidRPr="008B2B03" w:rsidRDefault="009C2BB3" w:rsidP="00B62EA1">
                            <w:pPr>
                              <w:widowControl/>
                              <w:spacing w:line="200" w:lineRule="exact"/>
                              <w:jc w:val="center"/>
                              <w:rPr>
                                <w:rFonts w:ascii="標楷體" w:eastAsia="標楷體" w:hAnsi="標楷體" w:cs="新細明體"/>
                                <w:bCs/>
                                <w:spacing w:val="-20"/>
                                <w:kern w:val="0"/>
                                <w:sz w:val="20"/>
                              </w:rPr>
                            </w:pPr>
                          </w:p>
                        </w:tc>
                        <w:tc>
                          <w:tcPr>
                            <w:tcW w:w="599" w:type="dxa"/>
                            <w:shd w:val="clear" w:color="auto" w:fill="auto"/>
                            <w:noWrap/>
                            <w:vAlign w:val="center"/>
                          </w:tcPr>
                          <w:p w14:paraId="39AD07E9" w14:textId="77777777" w:rsidR="009C2BB3" w:rsidRPr="008B2B03" w:rsidRDefault="009C2BB3" w:rsidP="00B62EA1">
                            <w:pPr>
                              <w:widowControl/>
                              <w:spacing w:line="200" w:lineRule="exact"/>
                              <w:jc w:val="center"/>
                              <w:rPr>
                                <w:rFonts w:ascii="標楷體" w:eastAsia="標楷體" w:hAnsi="標楷體" w:cs="新細明體"/>
                                <w:spacing w:val="-20"/>
                                <w:kern w:val="0"/>
                                <w:sz w:val="20"/>
                              </w:rPr>
                            </w:pPr>
                            <w:r w:rsidRPr="008B2B03">
                              <w:rPr>
                                <w:rFonts w:ascii="標楷體" w:eastAsia="標楷體" w:hAnsi="標楷體" w:cs="新細明體" w:hint="eastAsia"/>
                                <w:spacing w:val="-20"/>
                                <w:kern w:val="0"/>
                                <w:sz w:val="20"/>
                              </w:rPr>
                              <w:t>差異</w:t>
                            </w:r>
                          </w:p>
                          <w:p w14:paraId="3E15588D" w14:textId="77777777" w:rsidR="009C2BB3" w:rsidRPr="008B2B03" w:rsidRDefault="009C2BB3" w:rsidP="00B62EA1">
                            <w:pPr>
                              <w:widowControl/>
                              <w:spacing w:line="200" w:lineRule="exact"/>
                              <w:jc w:val="center"/>
                              <w:rPr>
                                <w:rFonts w:ascii="標楷體" w:eastAsia="標楷體" w:hAnsi="標楷體" w:cs="新細明體"/>
                                <w:spacing w:val="-20"/>
                                <w:kern w:val="0"/>
                                <w:sz w:val="20"/>
                              </w:rPr>
                            </w:pPr>
                            <w:r w:rsidRPr="008B2B03">
                              <w:rPr>
                                <w:rFonts w:ascii="標楷體" w:eastAsia="標楷體" w:hAnsi="標楷體" w:cs="新細明體" w:hint="eastAsia"/>
                                <w:spacing w:val="-20"/>
                                <w:kern w:val="0"/>
                                <w:sz w:val="20"/>
                              </w:rPr>
                              <w:t>百分點</w:t>
                            </w:r>
                          </w:p>
                        </w:tc>
                        <w:tc>
                          <w:tcPr>
                            <w:tcW w:w="598" w:type="dxa"/>
                            <w:vMerge/>
                            <w:shd w:val="clear" w:color="auto" w:fill="auto"/>
                            <w:noWrap/>
                            <w:vAlign w:val="center"/>
                          </w:tcPr>
                          <w:p w14:paraId="53F30113" w14:textId="77777777" w:rsidR="009C2BB3" w:rsidRPr="008B2B03" w:rsidRDefault="009C2BB3" w:rsidP="00B62EA1">
                            <w:pPr>
                              <w:widowControl/>
                              <w:spacing w:line="200" w:lineRule="exact"/>
                              <w:jc w:val="center"/>
                              <w:rPr>
                                <w:rFonts w:ascii="標楷體" w:eastAsia="標楷體" w:hAnsi="標楷體" w:cs="新細明體"/>
                                <w:spacing w:val="-20"/>
                                <w:kern w:val="0"/>
                                <w:sz w:val="20"/>
                              </w:rPr>
                            </w:pPr>
                          </w:p>
                        </w:tc>
                        <w:tc>
                          <w:tcPr>
                            <w:tcW w:w="599" w:type="dxa"/>
                            <w:vMerge/>
                            <w:shd w:val="clear" w:color="auto" w:fill="auto"/>
                            <w:noWrap/>
                            <w:vAlign w:val="center"/>
                          </w:tcPr>
                          <w:p w14:paraId="2C7D064D" w14:textId="77777777" w:rsidR="009C2BB3" w:rsidRPr="008B2B03" w:rsidRDefault="009C2BB3" w:rsidP="00B62EA1">
                            <w:pPr>
                              <w:widowControl/>
                              <w:spacing w:line="200" w:lineRule="exact"/>
                              <w:jc w:val="center"/>
                              <w:rPr>
                                <w:rFonts w:ascii="標楷體" w:eastAsia="標楷體" w:hAnsi="標楷體" w:cs="新細明體"/>
                                <w:bCs/>
                                <w:spacing w:val="-20"/>
                                <w:kern w:val="0"/>
                                <w:sz w:val="20"/>
                              </w:rPr>
                            </w:pPr>
                          </w:p>
                        </w:tc>
                        <w:tc>
                          <w:tcPr>
                            <w:tcW w:w="598" w:type="dxa"/>
                            <w:shd w:val="clear" w:color="auto" w:fill="auto"/>
                            <w:noWrap/>
                            <w:vAlign w:val="center"/>
                          </w:tcPr>
                          <w:p w14:paraId="53678DFD" w14:textId="77777777" w:rsidR="009C2BB3" w:rsidRPr="008B2B03" w:rsidRDefault="009C2BB3" w:rsidP="00B62EA1">
                            <w:pPr>
                              <w:widowControl/>
                              <w:spacing w:line="200" w:lineRule="exact"/>
                              <w:jc w:val="center"/>
                              <w:rPr>
                                <w:rFonts w:ascii="標楷體" w:eastAsia="標楷體" w:hAnsi="標楷體" w:cs="新細明體"/>
                                <w:spacing w:val="-20"/>
                                <w:kern w:val="0"/>
                                <w:sz w:val="20"/>
                              </w:rPr>
                            </w:pPr>
                            <w:r w:rsidRPr="008B2B03">
                              <w:rPr>
                                <w:rFonts w:ascii="標楷體" w:eastAsia="標楷體" w:hAnsi="標楷體" w:cs="新細明體" w:hint="eastAsia"/>
                                <w:spacing w:val="-20"/>
                                <w:kern w:val="0"/>
                                <w:sz w:val="20"/>
                              </w:rPr>
                              <w:t>差異</w:t>
                            </w:r>
                          </w:p>
                          <w:p w14:paraId="46BF10D4" w14:textId="77777777" w:rsidR="009C2BB3" w:rsidRPr="008B2B03" w:rsidRDefault="009C2BB3" w:rsidP="00B62EA1">
                            <w:pPr>
                              <w:widowControl/>
                              <w:spacing w:line="200" w:lineRule="exact"/>
                              <w:jc w:val="center"/>
                              <w:rPr>
                                <w:rFonts w:ascii="標楷體" w:eastAsia="標楷體" w:hAnsi="標楷體" w:cs="新細明體"/>
                                <w:spacing w:val="-20"/>
                                <w:kern w:val="0"/>
                                <w:sz w:val="20"/>
                              </w:rPr>
                            </w:pPr>
                            <w:r w:rsidRPr="008B2B03">
                              <w:rPr>
                                <w:rFonts w:ascii="標楷體" w:eastAsia="標楷體" w:hAnsi="標楷體" w:cs="新細明體" w:hint="eastAsia"/>
                                <w:spacing w:val="-20"/>
                                <w:kern w:val="0"/>
                                <w:sz w:val="20"/>
                              </w:rPr>
                              <w:t>百分點</w:t>
                            </w:r>
                          </w:p>
                        </w:tc>
                        <w:tc>
                          <w:tcPr>
                            <w:tcW w:w="599" w:type="dxa"/>
                            <w:vMerge/>
                            <w:shd w:val="clear" w:color="auto" w:fill="auto"/>
                            <w:noWrap/>
                            <w:vAlign w:val="center"/>
                          </w:tcPr>
                          <w:p w14:paraId="2AF580C4" w14:textId="77777777" w:rsidR="009C2BB3" w:rsidRPr="008B2B03" w:rsidRDefault="009C2BB3" w:rsidP="00B62EA1">
                            <w:pPr>
                              <w:widowControl/>
                              <w:spacing w:line="200" w:lineRule="exact"/>
                              <w:jc w:val="center"/>
                              <w:rPr>
                                <w:rFonts w:ascii="標楷體" w:eastAsia="標楷體" w:hAnsi="標楷體" w:cs="新細明體"/>
                                <w:spacing w:val="-20"/>
                                <w:kern w:val="0"/>
                                <w:sz w:val="20"/>
                              </w:rPr>
                            </w:pPr>
                          </w:p>
                        </w:tc>
                        <w:tc>
                          <w:tcPr>
                            <w:tcW w:w="598" w:type="dxa"/>
                            <w:vMerge/>
                            <w:shd w:val="clear" w:color="auto" w:fill="auto"/>
                            <w:noWrap/>
                            <w:vAlign w:val="center"/>
                          </w:tcPr>
                          <w:p w14:paraId="27599A53" w14:textId="77777777" w:rsidR="009C2BB3" w:rsidRPr="008B2B03" w:rsidRDefault="009C2BB3" w:rsidP="00B62EA1">
                            <w:pPr>
                              <w:widowControl/>
                              <w:spacing w:line="200" w:lineRule="exact"/>
                              <w:jc w:val="center"/>
                              <w:rPr>
                                <w:rFonts w:ascii="標楷體" w:eastAsia="標楷體" w:hAnsi="標楷體" w:cs="新細明體"/>
                                <w:bCs/>
                                <w:spacing w:val="-20"/>
                                <w:kern w:val="0"/>
                                <w:sz w:val="20"/>
                              </w:rPr>
                            </w:pPr>
                          </w:p>
                        </w:tc>
                        <w:tc>
                          <w:tcPr>
                            <w:tcW w:w="599" w:type="dxa"/>
                            <w:shd w:val="clear" w:color="auto" w:fill="auto"/>
                            <w:noWrap/>
                            <w:vAlign w:val="center"/>
                          </w:tcPr>
                          <w:p w14:paraId="338221B1" w14:textId="77777777" w:rsidR="009C2BB3" w:rsidRPr="008B2B03" w:rsidRDefault="009C2BB3" w:rsidP="00B62EA1">
                            <w:pPr>
                              <w:widowControl/>
                              <w:spacing w:line="200" w:lineRule="exact"/>
                              <w:jc w:val="center"/>
                              <w:rPr>
                                <w:rFonts w:ascii="標楷體" w:eastAsia="標楷體" w:hAnsi="標楷體" w:cs="新細明體"/>
                                <w:spacing w:val="-20"/>
                                <w:kern w:val="0"/>
                                <w:sz w:val="20"/>
                              </w:rPr>
                            </w:pPr>
                            <w:r w:rsidRPr="008B2B03">
                              <w:rPr>
                                <w:rFonts w:ascii="標楷體" w:eastAsia="標楷體" w:hAnsi="標楷體" w:cs="新細明體" w:hint="eastAsia"/>
                                <w:spacing w:val="-20"/>
                                <w:kern w:val="0"/>
                                <w:sz w:val="20"/>
                              </w:rPr>
                              <w:t>差異</w:t>
                            </w:r>
                          </w:p>
                          <w:p w14:paraId="22535E57" w14:textId="77777777" w:rsidR="009C2BB3" w:rsidRPr="008B2B03" w:rsidRDefault="009C2BB3" w:rsidP="00B62EA1">
                            <w:pPr>
                              <w:widowControl/>
                              <w:spacing w:line="200" w:lineRule="exact"/>
                              <w:jc w:val="center"/>
                              <w:rPr>
                                <w:rFonts w:ascii="標楷體" w:eastAsia="標楷體" w:hAnsi="標楷體" w:cs="新細明體"/>
                                <w:spacing w:val="-20"/>
                                <w:kern w:val="0"/>
                                <w:sz w:val="20"/>
                              </w:rPr>
                            </w:pPr>
                            <w:r w:rsidRPr="008B2B03">
                              <w:rPr>
                                <w:rFonts w:ascii="標楷體" w:eastAsia="標楷體" w:hAnsi="標楷體" w:cs="新細明體" w:hint="eastAsia"/>
                                <w:spacing w:val="-20"/>
                                <w:kern w:val="0"/>
                                <w:sz w:val="20"/>
                              </w:rPr>
                              <w:t>百分點</w:t>
                            </w:r>
                          </w:p>
                        </w:tc>
                      </w:tr>
                      <w:tr w:rsidR="009C2BB3" w:rsidRPr="008B2B03" w14:paraId="749A831E" w14:textId="77777777" w:rsidTr="00F54FB1">
                        <w:trPr>
                          <w:trHeight w:val="397"/>
                          <w:jc w:val="center"/>
                        </w:trPr>
                        <w:tc>
                          <w:tcPr>
                            <w:tcW w:w="903" w:type="dxa"/>
                            <w:shd w:val="clear" w:color="auto" w:fill="auto"/>
                            <w:noWrap/>
                            <w:vAlign w:val="center"/>
                          </w:tcPr>
                          <w:p w14:paraId="6B4EE063" w14:textId="21B17F31" w:rsidR="009C2BB3" w:rsidRPr="008B2B03" w:rsidRDefault="009C2BB3" w:rsidP="00B62EA1">
                            <w:pPr>
                              <w:widowControl/>
                              <w:spacing w:line="180" w:lineRule="exact"/>
                              <w:ind w:leftChars="-27" w:left="-1" w:rightChars="-10" w:right="-24" w:hangingChars="32" w:hanging="64"/>
                              <w:jc w:val="center"/>
                              <w:rPr>
                                <w:rFonts w:ascii="標楷體" w:eastAsia="標楷體" w:hAnsi="標楷體" w:cs="新細明體"/>
                                <w:kern w:val="0"/>
                                <w:sz w:val="20"/>
                              </w:rPr>
                            </w:pPr>
                            <w:r w:rsidRPr="008B2B03">
                              <w:rPr>
                                <w:rFonts w:ascii="標楷體" w:eastAsia="標楷體" w:hAnsi="標楷體" w:cs="新細明體" w:hint="eastAsia"/>
                                <w:kern w:val="0"/>
                                <w:sz w:val="20"/>
                              </w:rPr>
                              <w:t>第1階段</w:t>
                            </w:r>
                          </w:p>
                        </w:tc>
                        <w:tc>
                          <w:tcPr>
                            <w:tcW w:w="598" w:type="dxa"/>
                            <w:shd w:val="clear" w:color="auto" w:fill="auto"/>
                            <w:vAlign w:val="center"/>
                          </w:tcPr>
                          <w:p w14:paraId="4C03309F" w14:textId="77777777" w:rsidR="009C2BB3" w:rsidRPr="008B2B03" w:rsidRDefault="009C2BB3" w:rsidP="00B62EA1">
                            <w:pPr>
                              <w:spacing w:line="180" w:lineRule="exact"/>
                              <w:jc w:val="center"/>
                              <w:rPr>
                                <w:rFonts w:ascii="標楷體" w:eastAsia="標楷體" w:hAnsi="標楷體" w:cs="新細明體"/>
                                <w:kern w:val="0"/>
                                <w:sz w:val="20"/>
                              </w:rPr>
                            </w:pPr>
                            <w:r w:rsidRPr="008B2B03">
                              <w:rPr>
                                <w:rFonts w:ascii="標楷體" w:eastAsia="標楷體" w:hAnsi="標楷體" w:cs="新細明體" w:hint="eastAsia"/>
                                <w:kern w:val="0"/>
                                <w:sz w:val="20"/>
                              </w:rPr>
                              <w:t>28.7</w:t>
                            </w:r>
                          </w:p>
                        </w:tc>
                        <w:tc>
                          <w:tcPr>
                            <w:tcW w:w="598" w:type="dxa"/>
                            <w:shd w:val="clear" w:color="auto" w:fill="auto"/>
                            <w:noWrap/>
                            <w:vAlign w:val="center"/>
                          </w:tcPr>
                          <w:p w14:paraId="316D2AF0" w14:textId="77777777" w:rsidR="009C2BB3" w:rsidRPr="008B2B03" w:rsidRDefault="009C2BB3" w:rsidP="00B62EA1">
                            <w:pPr>
                              <w:widowControl/>
                              <w:spacing w:line="180" w:lineRule="exact"/>
                              <w:jc w:val="center"/>
                              <w:rPr>
                                <w:rFonts w:ascii="標楷體" w:eastAsia="標楷體" w:hAnsi="標楷體" w:cs="新細明體"/>
                                <w:kern w:val="0"/>
                                <w:sz w:val="20"/>
                              </w:rPr>
                            </w:pPr>
                            <w:r w:rsidRPr="008B2B03">
                              <w:rPr>
                                <w:rFonts w:ascii="標楷體" w:eastAsia="標楷體" w:hAnsi="標楷體" w:cs="新細明體" w:hint="eastAsia"/>
                                <w:kern w:val="0"/>
                                <w:sz w:val="20"/>
                              </w:rPr>
                              <w:t>25.5</w:t>
                            </w:r>
                          </w:p>
                        </w:tc>
                        <w:tc>
                          <w:tcPr>
                            <w:tcW w:w="599" w:type="dxa"/>
                            <w:shd w:val="clear" w:color="auto" w:fill="auto"/>
                            <w:noWrap/>
                            <w:vAlign w:val="center"/>
                          </w:tcPr>
                          <w:p w14:paraId="44151799" w14:textId="25CD6563" w:rsidR="009C2BB3" w:rsidRPr="008B2B03" w:rsidRDefault="009C2BB3" w:rsidP="00B62EA1">
                            <w:pPr>
                              <w:widowControl/>
                              <w:spacing w:line="180" w:lineRule="exact"/>
                              <w:jc w:val="center"/>
                              <w:rPr>
                                <w:rFonts w:ascii="標楷體" w:eastAsia="標楷體" w:hAnsi="標楷體" w:cs="新細明體"/>
                                <w:kern w:val="0"/>
                                <w:sz w:val="20"/>
                              </w:rPr>
                            </w:pPr>
                            <w:r w:rsidRPr="008B2B03">
                              <w:rPr>
                                <w:rFonts w:ascii="標楷體" w:eastAsia="標楷體" w:hAnsi="標楷體" w:cs="新細明體" w:hint="eastAsia"/>
                                <w:kern w:val="0"/>
                                <w:sz w:val="20"/>
                              </w:rPr>
                              <w:t>-</w:t>
                            </w:r>
                            <w:r w:rsidRPr="009C2BB3">
                              <w:rPr>
                                <w:rFonts w:ascii="標楷體" w:eastAsia="標楷體" w:hAnsi="標楷體" w:cs="新細明體"/>
                                <w:kern w:val="0"/>
                                <w:sz w:val="10"/>
                              </w:rPr>
                              <w:t xml:space="preserve"> </w:t>
                            </w:r>
                            <w:r w:rsidRPr="008B2B03">
                              <w:rPr>
                                <w:rFonts w:ascii="標楷體" w:eastAsia="標楷體" w:hAnsi="標楷體" w:cs="新細明體" w:hint="eastAsia"/>
                                <w:kern w:val="0"/>
                                <w:sz w:val="20"/>
                              </w:rPr>
                              <w:t>3.2</w:t>
                            </w:r>
                          </w:p>
                        </w:tc>
                        <w:tc>
                          <w:tcPr>
                            <w:tcW w:w="598" w:type="dxa"/>
                            <w:shd w:val="clear" w:color="auto" w:fill="auto"/>
                            <w:noWrap/>
                            <w:vAlign w:val="center"/>
                          </w:tcPr>
                          <w:p w14:paraId="78371D53" w14:textId="77777777" w:rsidR="009C2BB3" w:rsidRPr="008B2B03" w:rsidRDefault="009C2BB3" w:rsidP="00B62EA1">
                            <w:pPr>
                              <w:widowControl/>
                              <w:spacing w:line="180" w:lineRule="exact"/>
                              <w:jc w:val="center"/>
                              <w:rPr>
                                <w:rFonts w:ascii="標楷體" w:eastAsia="標楷體" w:hAnsi="標楷體" w:cs="新細明體"/>
                                <w:kern w:val="0"/>
                                <w:sz w:val="20"/>
                              </w:rPr>
                            </w:pPr>
                            <w:r w:rsidRPr="008B2B03">
                              <w:rPr>
                                <w:rFonts w:ascii="標楷體" w:eastAsia="標楷體" w:hAnsi="標楷體" w:cs="新細明體" w:hint="eastAsia"/>
                                <w:kern w:val="0"/>
                                <w:sz w:val="20"/>
                              </w:rPr>
                              <w:t>27.9</w:t>
                            </w:r>
                          </w:p>
                        </w:tc>
                        <w:tc>
                          <w:tcPr>
                            <w:tcW w:w="599" w:type="dxa"/>
                            <w:shd w:val="clear" w:color="auto" w:fill="auto"/>
                            <w:noWrap/>
                            <w:vAlign w:val="center"/>
                          </w:tcPr>
                          <w:p w14:paraId="756CE3B3" w14:textId="77777777" w:rsidR="009C2BB3" w:rsidRPr="008B2B03" w:rsidRDefault="009C2BB3" w:rsidP="00B62EA1">
                            <w:pPr>
                              <w:widowControl/>
                              <w:spacing w:line="180" w:lineRule="exact"/>
                              <w:jc w:val="center"/>
                              <w:rPr>
                                <w:rFonts w:ascii="標楷體" w:eastAsia="標楷體" w:hAnsi="標楷體" w:cs="新細明體"/>
                                <w:kern w:val="0"/>
                                <w:sz w:val="20"/>
                              </w:rPr>
                            </w:pPr>
                            <w:r w:rsidRPr="008B2B03">
                              <w:rPr>
                                <w:rFonts w:ascii="標楷體" w:eastAsia="標楷體" w:hAnsi="標楷體" w:cs="新細明體" w:hint="eastAsia"/>
                                <w:kern w:val="0"/>
                                <w:sz w:val="20"/>
                              </w:rPr>
                              <w:t>24.8</w:t>
                            </w:r>
                          </w:p>
                        </w:tc>
                        <w:tc>
                          <w:tcPr>
                            <w:tcW w:w="598" w:type="dxa"/>
                            <w:shd w:val="clear" w:color="auto" w:fill="auto"/>
                            <w:noWrap/>
                            <w:vAlign w:val="center"/>
                          </w:tcPr>
                          <w:p w14:paraId="6D682F41" w14:textId="62FF8BF3" w:rsidR="009C2BB3" w:rsidRPr="008B2B03" w:rsidRDefault="009C2BB3" w:rsidP="00B62EA1">
                            <w:pPr>
                              <w:widowControl/>
                              <w:spacing w:line="180" w:lineRule="exact"/>
                              <w:jc w:val="center"/>
                              <w:rPr>
                                <w:rFonts w:ascii="標楷體" w:eastAsia="標楷體" w:hAnsi="標楷體" w:cs="新細明體"/>
                                <w:kern w:val="0"/>
                                <w:sz w:val="20"/>
                              </w:rPr>
                            </w:pPr>
                            <w:r w:rsidRPr="008B2B03">
                              <w:rPr>
                                <w:rFonts w:ascii="標楷體" w:eastAsia="標楷體" w:hAnsi="標楷體" w:cs="新細明體" w:hint="eastAsia"/>
                                <w:kern w:val="0"/>
                                <w:sz w:val="20"/>
                              </w:rPr>
                              <w:t>-</w:t>
                            </w:r>
                            <w:r w:rsidRPr="009C2BB3">
                              <w:rPr>
                                <w:rFonts w:ascii="標楷體" w:eastAsia="標楷體" w:hAnsi="標楷體" w:cs="新細明體"/>
                                <w:kern w:val="0"/>
                                <w:sz w:val="10"/>
                              </w:rPr>
                              <w:t xml:space="preserve"> </w:t>
                            </w:r>
                            <w:r w:rsidRPr="008B2B03">
                              <w:rPr>
                                <w:rFonts w:ascii="標楷體" w:eastAsia="標楷體" w:hAnsi="標楷體" w:cs="新細明體" w:hint="eastAsia"/>
                                <w:kern w:val="0"/>
                                <w:sz w:val="20"/>
                              </w:rPr>
                              <w:t>3.1</w:t>
                            </w:r>
                          </w:p>
                        </w:tc>
                        <w:tc>
                          <w:tcPr>
                            <w:tcW w:w="599" w:type="dxa"/>
                            <w:shd w:val="clear" w:color="auto" w:fill="auto"/>
                            <w:noWrap/>
                            <w:vAlign w:val="center"/>
                          </w:tcPr>
                          <w:p w14:paraId="50E9B9BD" w14:textId="77777777" w:rsidR="009C2BB3" w:rsidRPr="008B2B03" w:rsidRDefault="009C2BB3" w:rsidP="00B62EA1">
                            <w:pPr>
                              <w:widowControl/>
                              <w:spacing w:line="180" w:lineRule="exact"/>
                              <w:jc w:val="center"/>
                              <w:rPr>
                                <w:rFonts w:ascii="標楷體" w:eastAsia="標楷體" w:hAnsi="標楷體" w:cs="新細明體"/>
                                <w:kern w:val="0"/>
                                <w:sz w:val="20"/>
                              </w:rPr>
                            </w:pPr>
                            <w:r w:rsidRPr="008B2B03">
                              <w:rPr>
                                <w:rFonts w:ascii="標楷體" w:eastAsia="標楷體" w:hAnsi="標楷體" w:cs="新細明體" w:hint="eastAsia"/>
                                <w:kern w:val="0"/>
                                <w:sz w:val="20"/>
                              </w:rPr>
                              <w:t>32.4</w:t>
                            </w:r>
                          </w:p>
                        </w:tc>
                        <w:tc>
                          <w:tcPr>
                            <w:tcW w:w="598" w:type="dxa"/>
                            <w:shd w:val="clear" w:color="auto" w:fill="auto"/>
                            <w:noWrap/>
                            <w:vAlign w:val="center"/>
                          </w:tcPr>
                          <w:p w14:paraId="31875B82" w14:textId="77777777" w:rsidR="009C2BB3" w:rsidRPr="008B2B03" w:rsidRDefault="009C2BB3" w:rsidP="00B62EA1">
                            <w:pPr>
                              <w:widowControl/>
                              <w:spacing w:line="180" w:lineRule="exact"/>
                              <w:jc w:val="center"/>
                              <w:rPr>
                                <w:rFonts w:ascii="標楷體" w:eastAsia="標楷體" w:hAnsi="標楷體" w:cs="新細明體"/>
                                <w:kern w:val="0"/>
                                <w:sz w:val="20"/>
                              </w:rPr>
                            </w:pPr>
                            <w:r w:rsidRPr="008B2B03">
                              <w:rPr>
                                <w:rFonts w:ascii="標楷體" w:eastAsia="標楷體" w:hAnsi="標楷體" w:cs="新細明體" w:hint="eastAsia"/>
                                <w:kern w:val="0"/>
                                <w:sz w:val="20"/>
                              </w:rPr>
                              <w:t>26.9</w:t>
                            </w:r>
                          </w:p>
                        </w:tc>
                        <w:tc>
                          <w:tcPr>
                            <w:tcW w:w="599" w:type="dxa"/>
                            <w:shd w:val="clear" w:color="auto" w:fill="auto"/>
                            <w:noWrap/>
                            <w:vAlign w:val="center"/>
                          </w:tcPr>
                          <w:p w14:paraId="30CE4785" w14:textId="4F019029" w:rsidR="009C2BB3" w:rsidRPr="008B2B03" w:rsidRDefault="009C2BB3" w:rsidP="00B62EA1">
                            <w:pPr>
                              <w:widowControl/>
                              <w:spacing w:line="180" w:lineRule="exact"/>
                              <w:jc w:val="center"/>
                              <w:rPr>
                                <w:rFonts w:ascii="標楷體" w:eastAsia="標楷體" w:hAnsi="標楷體" w:cs="新細明體"/>
                                <w:kern w:val="0"/>
                                <w:sz w:val="20"/>
                              </w:rPr>
                            </w:pPr>
                            <w:r w:rsidRPr="008B2B03">
                              <w:rPr>
                                <w:rFonts w:ascii="標楷體" w:eastAsia="標楷體" w:hAnsi="標楷體" w:cs="新細明體" w:hint="eastAsia"/>
                                <w:kern w:val="0"/>
                                <w:sz w:val="20"/>
                              </w:rPr>
                              <w:t>-</w:t>
                            </w:r>
                            <w:r w:rsidRPr="009C2BB3">
                              <w:rPr>
                                <w:rFonts w:ascii="標楷體" w:eastAsia="標楷體" w:hAnsi="標楷體" w:cs="新細明體"/>
                                <w:kern w:val="0"/>
                                <w:sz w:val="10"/>
                              </w:rPr>
                              <w:t xml:space="preserve"> </w:t>
                            </w:r>
                            <w:r w:rsidRPr="008B2B03">
                              <w:rPr>
                                <w:rFonts w:ascii="標楷體" w:eastAsia="標楷體" w:hAnsi="標楷體" w:cs="新細明體" w:hint="eastAsia"/>
                                <w:kern w:val="0"/>
                                <w:sz w:val="20"/>
                              </w:rPr>
                              <w:t>5.5</w:t>
                            </w:r>
                          </w:p>
                        </w:tc>
                      </w:tr>
                      <w:tr w:rsidR="009C2BB3" w:rsidRPr="008B2B03" w14:paraId="50C4ED9B" w14:textId="77777777" w:rsidTr="00F54FB1">
                        <w:trPr>
                          <w:trHeight w:val="397"/>
                          <w:jc w:val="center"/>
                        </w:trPr>
                        <w:tc>
                          <w:tcPr>
                            <w:tcW w:w="903" w:type="dxa"/>
                            <w:shd w:val="clear" w:color="auto" w:fill="auto"/>
                            <w:noWrap/>
                            <w:vAlign w:val="center"/>
                          </w:tcPr>
                          <w:p w14:paraId="66A512E0" w14:textId="31692D3B" w:rsidR="009C2BB3" w:rsidRPr="008B2B03" w:rsidRDefault="009C2BB3" w:rsidP="00B62EA1">
                            <w:pPr>
                              <w:widowControl/>
                              <w:spacing w:line="180" w:lineRule="exact"/>
                              <w:ind w:leftChars="-27" w:left="-1" w:rightChars="-10" w:right="-24" w:hangingChars="32" w:hanging="64"/>
                              <w:jc w:val="center"/>
                              <w:rPr>
                                <w:rFonts w:ascii="標楷體" w:eastAsia="標楷體" w:hAnsi="標楷體" w:cs="新細明體"/>
                                <w:kern w:val="0"/>
                                <w:sz w:val="20"/>
                              </w:rPr>
                            </w:pPr>
                            <w:r w:rsidRPr="008B2B03">
                              <w:rPr>
                                <w:rFonts w:ascii="標楷體" w:eastAsia="標楷體" w:hAnsi="標楷體" w:cs="新細明體" w:hint="eastAsia"/>
                                <w:kern w:val="0"/>
                                <w:sz w:val="20"/>
                              </w:rPr>
                              <w:t>第2階段</w:t>
                            </w:r>
                          </w:p>
                        </w:tc>
                        <w:tc>
                          <w:tcPr>
                            <w:tcW w:w="598" w:type="dxa"/>
                            <w:shd w:val="clear" w:color="auto" w:fill="auto"/>
                            <w:vAlign w:val="center"/>
                          </w:tcPr>
                          <w:p w14:paraId="65D21AAD" w14:textId="77777777" w:rsidR="009C2BB3" w:rsidRPr="008B2B03" w:rsidRDefault="009C2BB3" w:rsidP="00B62EA1">
                            <w:pPr>
                              <w:spacing w:line="180" w:lineRule="exact"/>
                              <w:jc w:val="center"/>
                              <w:rPr>
                                <w:rFonts w:ascii="標楷體" w:eastAsia="標楷體" w:hAnsi="標楷體" w:cs="新細明體"/>
                                <w:kern w:val="0"/>
                                <w:sz w:val="20"/>
                              </w:rPr>
                            </w:pPr>
                            <w:r w:rsidRPr="008B2B03">
                              <w:rPr>
                                <w:rFonts w:ascii="標楷體" w:eastAsia="標楷體" w:hAnsi="標楷體" w:cs="新細明體" w:hint="eastAsia"/>
                                <w:kern w:val="0"/>
                                <w:sz w:val="20"/>
                              </w:rPr>
                              <w:t>26.1</w:t>
                            </w:r>
                          </w:p>
                        </w:tc>
                        <w:tc>
                          <w:tcPr>
                            <w:tcW w:w="598" w:type="dxa"/>
                            <w:shd w:val="clear" w:color="auto" w:fill="auto"/>
                            <w:noWrap/>
                            <w:vAlign w:val="center"/>
                          </w:tcPr>
                          <w:p w14:paraId="48564FFD" w14:textId="77777777" w:rsidR="009C2BB3" w:rsidRPr="008B2B03" w:rsidRDefault="009C2BB3" w:rsidP="00B62EA1">
                            <w:pPr>
                              <w:widowControl/>
                              <w:spacing w:line="180" w:lineRule="exact"/>
                              <w:jc w:val="center"/>
                              <w:rPr>
                                <w:rFonts w:ascii="標楷體" w:eastAsia="標楷體" w:hAnsi="標楷體" w:cs="新細明體"/>
                                <w:kern w:val="0"/>
                                <w:sz w:val="20"/>
                              </w:rPr>
                            </w:pPr>
                            <w:r w:rsidRPr="008B2B03">
                              <w:rPr>
                                <w:rFonts w:ascii="標楷體" w:eastAsia="標楷體" w:hAnsi="標楷體" w:cs="新細明體" w:hint="eastAsia"/>
                                <w:kern w:val="0"/>
                                <w:sz w:val="20"/>
                              </w:rPr>
                              <w:t>24.0</w:t>
                            </w:r>
                          </w:p>
                        </w:tc>
                        <w:tc>
                          <w:tcPr>
                            <w:tcW w:w="599" w:type="dxa"/>
                            <w:shd w:val="clear" w:color="auto" w:fill="auto"/>
                            <w:noWrap/>
                            <w:vAlign w:val="center"/>
                          </w:tcPr>
                          <w:p w14:paraId="32478164" w14:textId="4BAD361B" w:rsidR="009C2BB3" w:rsidRPr="008B2B03" w:rsidRDefault="009C2BB3" w:rsidP="00B62EA1">
                            <w:pPr>
                              <w:widowControl/>
                              <w:spacing w:line="180" w:lineRule="exact"/>
                              <w:jc w:val="center"/>
                              <w:rPr>
                                <w:rFonts w:ascii="標楷體" w:eastAsia="標楷體" w:hAnsi="標楷體" w:cs="新細明體"/>
                                <w:kern w:val="0"/>
                                <w:sz w:val="20"/>
                              </w:rPr>
                            </w:pPr>
                            <w:r w:rsidRPr="008B2B03">
                              <w:rPr>
                                <w:rFonts w:ascii="標楷體" w:eastAsia="標楷體" w:hAnsi="標楷體" w:cs="新細明體" w:hint="eastAsia"/>
                                <w:kern w:val="0"/>
                                <w:sz w:val="20"/>
                              </w:rPr>
                              <w:t>-</w:t>
                            </w:r>
                            <w:r w:rsidRPr="009C2BB3">
                              <w:rPr>
                                <w:rFonts w:ascii="標楷體" w:eastAsia="標楷體" w:hAnsi="標楷體" w:cs="新細明體"/>
                                <w:kern w:val="0"/>
                                <w:sz w:val="10"/>
                              </w:rPr>
                              <w:t xml:space="preserve"> </w:t>
                            </w:r>
                            <w:r w:rsidRPr="008B2B03">
                              <w:rPr>
                                <w:rFonts w:ascii="標楷體" w:eastAsia="標楷體" w:hAnsi="標楷體" w:cs="新細明體" w:hint="eastAsia"/>
                                <w:kern w:val="0"/>
                                <w:sz w:val="20"/>
                              </w:rPr>
                              <w:t>2.1</w:t>
                            </w:r>
                          </w:p>
                        </w:tc>
                        <w:tc>
                          <w:tcPr>
                            <w:tcW w:w="598" w:type="dxa"/>
                            <w:shd w:val="clear" w:color="auto" w:fill="auto"/>
                            <w:noWrap/>
                            <w:vAlign w:val="center"/>
                          </w:tcPr>
                          <w:p w14:paraId="7C3BA30E" w14:textId="77777777" w:rsidR="009C2BB3" w:rsidRPr="008B2B03" w:rsidRDefault="009C2BB3" w:rsidP="00B62EA1">
                            <w:pPr>
                              <w:widowControl/>
                              <w:spacing w:line="180" w:lineRule="exact"/>
                              <w:jc w:val="center"/>
                              <w:rPr>
                                <w:rFonts w:ascii="標楷體" w:eastAsia="標楷體" w:hAnsi="標楷體" w:cs="新細明體"/>
                                <w:kern w:val="0"/>
                                <w:sz w:val="20"/>
                              </w:rPr>
                            </w:pPr>
                            <w:r w:rsidRPr="008B2B03">
                              <w:rPr>
                                <w:rFonts w:ascii="標楷體" w:eastAsia="標楷體" w:hAnsi="標楷體" w:cs="新細明體" w:hint="eastAsia"/>
                                <w:kern w:val="0"/>
                                <w:sz w:val="20"/>
                              </w:rPr>
                              <w:t>25.4</w:t>
                            </w:r>
                          </w:p>
                        </w:tc>
                        <w:tc>
                          <w:tcPr>
                            <w:tcW w:w="599" w:type="dxa"/>
                            <w:shd w:val="clear" w:color="auto" w:fill="auto"/>
                            <w:noWrap/>
                            <w:vAlign w:val="center"/>
                          </w:tcPr>
                          <w:p w14:paraId="16EB461A" w14:textId="77777777" w:rsidR="009C2BB3" w:rsidRPr="008B2B03" w:rsidRDefault="009C2BB3" w:rsidP="00B62EA1">
                            <w:pPr>
                              <w:widowControl/>
                              <w:spacing w:line="180" w:lineRule="exact"/>
                              <w:jc w:val="center"/>
                              <w:rPr>
                                <w:rFonts w:ascii="標楷體" w:eastAsia="標楷體" w:hAnsi="標楷體" w:cs="新細明體"/>
                                <w:kern w:val="0"/>
                                <w:sz w:val="20"/>
                              </w:rPr>
                            </w:pPr>
                            <w:r w:rsidRPr="008B2B03">
                              <w:rPr>
                                <w:rFonts w:ascii="標楷體" w:eastAsia="標楷體" w:hAnsi="標楷體" w:cs="新細明體" w:hint="eastAsia"/>
                                <w:kern w:val="0"/>
                                <w:sz w:val="20"/>
                              </w:rPr>
                              <w:t>23.2</w:t>
                            </w:r>
                          </w:p>
                        </w:tc>
                        <w:tc>
                          <w:tcPr>
                            <w:tcW w:w="598" w:type="dxa"/>
                            <w:shd w:val="clear" w:color="auto" w:fill="auto"/>
                            <w:noWrap/>
                            <w:vAlign w:val="center"/>
                          </w:tcPr>
                          <w:p w14:paraId="5AED0A37" w14:textId="00A8CFB5" w:rsidR="009C2BB3" w:rsidRPr="008B2B03" w:rsidRDefault="009C2BB3" w:rsidP="00B62EA1">
                            <w:pPr>
                              <w:widowControl/>
                              <w:spacing w:line="180" w:lineRule="exact"/>
                              <w:jc w:val="center"/>
                              <w:rPr>
                                <w:rFonts w:ascii="標楷體" w:eastAsia="標楷體" w:hAnsi="標楷體" w:cs="新細明體"/>
                                <w:kern w:val="0"/>
                                <w:sz w:val="20"/>
                              </w:rPr>
                            </w:pPr>
                            <w:r w:rsidRPr="008B2B03">
                              <w:rPr>
                                <w:rFonts w:ascii="標楷體" w:eastAsia="標楷體" w:hAnsi="標楷體" w:cs="新細明體" w:hint="eastAsia"/>
                                <w:kern w:val="0"/>
                                <w:sz w:val="20"/>
                              </w:rPr>
                              <w:t>-</w:t>
                            </w:r>
                            <w:r w:rsidRPr="009C2BB3">
                              <w:rPr>
                                <w:rFonts w:ascii="標楷體" w:eastAsia="標楷體" w:hAnsi="標楷體" w:cs="新細明體"/>
                                <w:kern w:val="0"/>
                                <w:sz w:val="10"/>
                              </w:rPr>
                              <w:t xml:space="preserve"> </w:t>
                            </w:r>
                            <w:r w:rsidRPr="008B2B03">
                              <w:rPr>
                                <w:rFonts w:ascii="標楷體" w:eastAsia="標楷體" w:hAnsi="標楷體" w:cs="新細明體" w:hint="eastAsia"/>
                                <w:kern w:val="0"/>
                                <w:sz w:val="20"/>
                              </w:rPr>
                              <w:t>2.2</w:t>
                            </w:r>
                          </w:p>
                        </w:tc>
                        <w:tc>
                          <w:tcPr>
                            <w:tcW w:w="599" w:type="dxa"/>
                            <w:shd w:val="clear" w:color="auto" w:fill="auto"/>
                            <w:noWrap/>
                            <w:vAlign w:val="center"/>
                          </w:tcPr>
                          <w:p w14:paraId="52ADD7B7" w14:textId="77777777" w:rsidR="009C2BB3" w:rsidRPr="008B2B03" w:rsidRDefault="009C2BB3" w:rsidP="00B62EA1">
                            <w:pPr>
                              <w:widowControl/>
                              <w:spacing w:line="180" w:lineRule="exact"/>
                              <w:jc w:val="center"/>
                              <w:rPr>
                                <w:rFonts w:ascii="標楷體" w:eastAsia="標楷體" w:hAnsi="標楷體" w:cs="新細明體"/>
                                <w:kern w:val="0"/>
                                <w:sz w:val="20"/>
                              </w:rPr>
                            </w:pPr>
                            <w:r w:rsidRPr="008B2B03">
                              <w:rPr>
                                <w:rFonts w:ascii="標楷體" w:eastAsia="標楷體" w:hAnsi="標楷體" w:cs="新細明體" w:hint="eastAsia"/>
                                <w:kern w:val="0"/>
                                <w:sz w:val="20"/>
                              </w:rPr>
                              <w:t>29.5</w:t>
                            </w:r>
                          </w:p>
                        </w:tc>
                        <w:tc>
                          <w:tcPr>
                            <w:tcW w:w="598" w:type="dxa"/>
                            <w:shd w:val="clear" w:color="auto" w:fill="auto"/>
                            <w:noWrap/>
                            <w:vAlign w:val="center"/>
                          </w:tcPr>
                          <w:p w14:paraId="72396B5B" w14:textId="77777777" w:rsidR="009C2BB3" w:rsidRPr="008B2B03" w:rsidRDefault="009C2BB3" w:rsidP="00B62EA1">
                            <w:pPr>
                              <w:widowControl/>
                              <w:spacing w:line="180" w:lineRule="exact"/>
                              <w:jc w:val="center"/>
                              <w:rPr>
                                <w:rFonts w:ascii="標楷體" w:eastAsia="標楷體" w:hAnsi="標楷體" w:cs="新細明體"/>
                                <w:kern w:val="0"/>
                                <w:sz w:val="20"/>
                              </w:rPr>
                            </w:pPr>
                            <w:r w:rsidRPr="008B2B03">
                              <w:rPr>
                                <w:rFonts w:ascii="標楷體" w:eastAsia="標楷體" w:hAnsi="標楷體" w:cs="新細明體" w:hint="eastAsia"/>
                                <w:kern w:val="0"/>
                                <w:sz w:val="20"/>
                              </w:rPr>
                              <w:t>25.3</w:t>
                            </w:r>
                          </w:p>
                        </w:tc>
                        <w:tc>
                          <w:tcPr>
                            <w:tcW w:w="599" w:type="dxa"/>
                            <w:shd w:val="clear" w:color="auto" w:fill="auto"/>
                            <w:noWrap/>
                            <w:vAlign w:val="center"/>
                          </w:tcPr>
                          <w:p w14:paraId="1FD88722" w14:textId="0A045362" w:rsidR="009C2BB3" w:rsidRPr="008B2B03" w:rsidRDefault="009C2BB3" w:rsidP="00B62EA1">
                            <w:pPr>
                              <w:widowControl/>
                              <w:spacing w:line="180" w:lineRule="exact"/>
                              <w:jc w:val="center"/>
                              <w:rPr>
                                <w:rFonts w:ascii="標楷體" w:eastAsia="標楷體" w:hAnsi="標楷體" w:cs="新細明體"/>
                                <w:kern w:val="0"/>
                                <w:sz w:val="20"/>
                              </w:rPr>
                            </w:pPr>
                            <w:r w:rsidRPr="008B2B03">
                              <w:rPr>
                                <w:rFonts w:ascii="標楷體" w:eastAsia="標楷體" w:hAnsi="標楷體" w:cs="新細明體" w:hint="eastAsia"/>
                                <w:kern w:val="0"/>
                                <w:sz w:val="20"/>
                              </w:rPr>
                              <w:t>-</w:t>
                            </w:r>
                            <w:r w:rsidRPr="009C2BB3">
                              <w:rPr>
                                <w:rFonts w:ascii="標楷體" w:eastAsia="標楷體" w:hAnsi="標楷體" w:cs="新細明體"/>
                                <w:kern w:val="0"/>
                                <w:sz w:val="10"/>
                              </w:rPr>
                              <w:t xml:space="preserve"> </w:t>
                            </w:r>
                            <w:r w:rsidRPr="008B2B03">
                              <w:rPr>
                                <w:rFonts w:ascii="標楷體" w:eastAsia="標楷體" w:hAnsi="標楷體" w:cs="新細明體" w:hint="eastAsia"/>
                                <w:kern w:val="0"/>
                                <w:sz w:val="20"/>
                              </w:rPr>
                              <w:t>4.2</w:t>
                            </w:r>
                          </w:p>
                        </w:tc>
                      </w:tr>
                    </w:tbl>
                    <w:p w14:paraId="531CC0AB" w14:textId="1127D72F" w:rsidR="009C2BB3" w:rsidRPr="0071194F" w:rsidRDefault="009C2BB3" w:rsidP="00B62EA1">
                      <w:pPr>
                        <w:overflowPunct w:val="0"/>
                        <w:spacing w:line="260" w:lineRule="exact"/>
                        <w:ind w:leftChars="-52" w:left="-55" w:rightChars="107" w:right="257" w:hangingChars="39" w:hanging="70"/>
                        <w:jc w:val="both"/>
                        <w:rPr>
                          <w:rFonts w:ascii="標楷體" w:eastAsia="標楷體" w:hAnsi="標楷體"/>
                          <w:sz w:val="18"/>
                        </w:rPr>
                      </w:pPr>
                      <w:r w:rsidRPr="00A94A57">
                        <w:rPr>
                          <w:rFonts w:ascii="標楷體" w:eastAsia="標楷體" w:hAnsi="標楷體" w:hint="eastAsia"/>
                          <w:sz w:val="18"/>
                        </w:rPr>
                        <w:t>資料來源：整理自</w:t>
                      </w:r>
                      <w:r w:rsidRPr="0071194F">
                        <w:rPr>
                          <w:rFonts w:ascii="標楷體" w:eastAsia="標楷體" w:hAnsi="標楷體" w:hint="eastAsia"/>
                          <w:sz w:val="18"/>
                        </w:rPr>
                        <w:t>國健署</w:t>
                      </w:r>
                      <w:r w:rsidRPr="00A94A57">
                        <w:rPr>
                          <w:rFonts w:ascii="標楷體" w:eastAsia="標楷體" w:hAnsi="標楷體" w:hint="eastAsia"/>
                          <w:sz w:val="18"/>
                        </w:rPr>
                        <w:t>提供資料。</w:t>
                      </w:r>
                    </w:p>
                  </w:txbxContent>
                </v:textbox>
                <w10:wrap type="square"/>
              </v:shape>
            </w:pict>
          </mc:Fallback>
        </mc:AlternateContent>
      </w:r>
      <w:r w:rsidR="008C7865" w:rsidRPr="00AD2966">
        <w:rPr>
          <w:rFonts w:ascii="標楷體" w:eastAsia="標楷體" w:hAnsi="標楷體" w:cs="標楷體" w:hint="eastAsia"/>
          <w:b/>
          <w:noProof/>
        </w:rPr>
        <mc:AlternateContent>
          <mc:Choice Requires="wps">
            <w:drawing>
              <wp:anchor distT="0" distB="0" distL="114300" distR="114300" simplePos="0" relativeHeight="252734464" behindDoc="1" locked="0" layoutInCell="1" allowOverlap="1" wp14:anchorId="0A55FE20" wp14:editId="286B37F3">
                <wp:simplePos x="0" y="0"/>
                <wp:positionH relativeFrom="column">
                  <wp:posOffset>3726815</wp:posOffset>
                </wp:positionH>
                <wp:positionV relativeFrom="paragraph">
                  <wp:posOffset>6678295</wp:posOffset>
                </wp:positionV>
                <wp:extent cx="2661285" cy="2196000"/>
                <wp:effectExtent l="0" t="0" r="5715" b="13970"/>
                <wp:wrapSquare wrapText="bothSides"/>
                <wp:docPr id="14" name="文字方塊 14"/>
                <wp:cNvGraphicFramePr/>
                <a:graphic xmlns:a="http://schemas.openxmlformats.org/drawingml/2006/main">
                  <a:graphicData uri="http://schemas.microsoft.com/office/word/2010/wordprocessingShape">
                    <wps:wsp>
                      <wps:cNvSpPr txBox="1"/>
                      <wps:spPr bwMode="auto">
                        <a:xfrm>
                          <a:off x="0" y="0"/>
                          <a:ext cx="2661285" cy="2196000"/>
                        </a:xfrm>
                        <a:prstGeom prst="rect">
                          <a:avLst/>
                        </a:prstGeom>
                        <a:noFill/>
                        <a:ln w="6350">
                          <a:noFill/>
                        </a:ln>
                        <a:extLst/>
                      </wps:spPr>
                      <wps:txbx>
                        <w:txbxContent>
                          <w:p w14:paraId="6B20DD24" w14:textId="0539534E" w:rsidR="009C2BB3" w:rsidRDefault="009C2BB3" w:rsidP="008C7865">
                            <w:pPr>
                              <w:spacing w:line="300" w:lineRule="exact"/>
                              <w:ind w:left="649" w:hangingChars="270" w:hanging="649"/>
                              <w:jc w:val="center"/>
                              <w:rPr>
                                <w:rFonts w:ascii="標楷體" w:eastAsia="標楷體" w:hAnsi="標楷體"/>
                                <w:b/>
                              </w:rPr>
                            </w:pPr>
                            <w:r w:rsidRPr="00357359">
                              <w:rPr>
                                <w:rFonts w:ascii="標楷體" w:eastAsia="標楷體" w:hAnsi="標楷體" w:hint="eastAsia"/>
                                <w:b/>
                              </w:rPr>
                              <w:t>表</w:t>
                            </w:r>
                            <w:r>
                              <w:rPr>
                                <w:rFonts w:ascii="標楷體" w:eastAsia="標楷體" w:hAnsi="標楷體"/>
                                <w:b/>
                              </w:rPr>
                              <w:t>4</w:t>
                            </w:r>
                            <w:r w:rsidRPr="00357359">
                              <w:rPr>
                                <w:rFonts w:ascii="標楷體" w:eastAsia="標楷體" w:hAnsi="標楷體" w:hint="eastAsia"/>
                                <w:b/>
                              </w:rPr>
                              <w:t xml:space="preserve">　預立醫療決定</w:t>
                            </w:r>
                            <w:r>
                              <w:rPr>
                                <w:rFonts w:ascii="標楷體" w:eastAsia="標楷體" w:hAnsi="標楷體" w:hint="eastAsia"/>
                                <w:b/>
                              </w:rPr>
                              <w:t>書</w:t>
                            </w:r>
                            <w:r w:rsidRPr="00357359">
                              <w:rPr>
                                <w:rFonts w:ascii="標楷體" w:eastAsia="標楷體" w:hAnsi="標楷體" w:hint="eastAsia"/>
                                <w:b/>
                              </w:rPr>
                              <w:t>簽署情形</w:t>
                            </w:r>
                          </w:p>
                          <w:p w14:paraId="033D935C" w14:textId="28609ECA" w:rsidR="009C2BB3" w:rsidRPr="00BA2BCD" w:rsidRDefault="009C2BB3" w:rsidP="00BA2BCD">
                            <w:pPr>
                              <w:pStyle w:val="26"/>
                              <w:spacing w:line="220" w:lineRule="exact"/>
                              <w:ind w:leftChars="0" w:left="-17" w:rightChars="46" w:right="110"/>
                              <w:jc w:val="right"/>
                              <w:rPr>
                                <w:rFonts w:ascii="標楷體" w:eastAsia="標楷體" w:hAnsi="標楷體"/>
                                <w:sz w:val="18"/>
                              </w:rPr>
                            </w:pPr>
                            <w:r w:rsidRPr="00BA2BCD">
                              <w:rPr>
                                <w:rFonts w:ascii="標楷體" w:eastAsia="標楷體" w:hAnsi="標楷體" w:hint="eastAsia"/>
                                <w:sz w:val="18"/>
                              </w:rPr>
                              <w:t>單位：人</w:t>
                            </w:r>
                          </w:p>
                          <w:tbl>
                            <w:tblPr>
                              <w:tblW w:w="4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91"/>
                              <w:gridCol w:w="980"/>
                              <w:gridCol w:w="981"/>
                              <w:gridCol w:w="981"/>
                            </w:tblGrid>
                            <w:tr w:rsidR="009C2BB3" w:rsidRPr="00357359" w14:paraId="5CAC9358" w14:textId="77777777" w:rsidTr="00575715">
                              <w:trPr>
                                <w:trHeight w:val="545"/>
                                <w:jc w:val="center"/>
                              </w:trPr>
                              <w:tc>
                                <w:tcPr>
                                  <w:tcW w:w="1091" w:type="dxa"/>
                                  <w:tcBorders>
                                    <w:tl2br w:val="single" w:sz="4" w:space="0" w:color="auto"/>
                                  </w:tcBorders>
                                  <w:shd w:val="clear" w:color="000000" w:fill="FFFFFF"/>
                                  <w:noWrap/>
                                  <w:vAlign w:val="center"/>
                                </w:tcPr>
                                <w:p w14:paraId="0DD89C46" w14:textId="77777777" w:rsidR="009C2BB3" w:rsidRPr="00003010" w:rsidRDefault="009C2BB3" w:rsidP="00B17C8E">
                                  <w:pPr>
                                    <w:widowControl/>
                                    <w:spacing w:line="220" w:lineRule="exact"/>
                                    <w:jc w:val="right"/>
                                    <w:rPr>
                                      <w:rFonts w:ascii="標楷體" w:eastAsia="標楷體" w:hAnsi="標楷體" w:cs="Arial"/>
                                      <w:sz w:val="20"/>
                                      <w:szCs w:val="20"/>
                                    </w:rPr>
                                  </w:pPr>
                                  <w:r>
                                    <w:rPr>
                                      <w:rFonts w:ascii="標楷體" w:eastAsia="標楷體" w:hAnsi="標楷體" w:cs="Arial" w:hint="eastAsia"/>
                                      <w:sz w:val="20"/>
                                      <w:szCs w:val="20"/>
                                    </w:rPr>
                                    <w:t>年齡別</w:t>
                                  </w:r>
                                </w:p>
                                <w:p w14:paraId="2BC83FEA" w14:textId="49EFF089" w:rsidR="009C2BB3" w:rsidRPr="00003010" w:rsidRDefault="009C2BB3" w:rsidP="00B17C8E">
                                  <w:pPr>
                                    <w:spacing w:line="220" w:lineRule="exact"/>
                                    <w:rPr>
                                      <w:rFonts w:ascii="標楷體" w:eastAsia="標楷體" w:hAnsi="標楷體" w:cs="Arial"/>
                                      <w:sz w:val="20"/>
                                      <w:szCs w:val="20"/>
                                    </w:rPr>
                                  </w:pPr>
                                  <w:r w:rsidRPr="00003010">
                                    <w:rPr>
                                      <w:rFonts w:ascii="標楷體" w:eastAsia="標楷體" w:hAnsi="標楷體" w:cs="Arial" w:hint="eastAsia"/>
                                      <w:sz w:val="20"/>
                                      <w:szCs w:val="20"/>
                                    </w:rPr>
                                    <w:t>年度</w:t>
                                  </w:r>
                                </w:p>
                              </w:tc>
                              <w:tc>
                                <w:tcPr>
                                  <w:tcW w:w="980" w:type="dxa"/>
                                  <w:shd w:val="clear" w:color="000000" w:fill="FFFFFF"/>
                                  <w:noWrap/>
                                  <w:vAlign w:val="center"/>
                                </w:tcPr>
                                <w:p w14:paraId="3C48C5E8" w14:textId="77777777" w:rsidR="009C2BB3" w:rsidRPr="00003010" w:rsidRDefault="009C2BB3" w:rsidP="00203588">
                                  <w:pPr>
                                    <w:spacing w:line="220" w:lineRule="exact"/>
                                    <w:jc w:val="center"/>
                                    <w:rPr>
                                      <w:rFonts w:ascii="標楷體" w:eastAsia="標楷體" w:hAnsi="標楷體" w:cs="Arial"/>
                                      <w:sz w:val="20"/>
                                      <w:szCs w:val="20"/>
                                    </w:rPr>
                                  </w:pPr>
                                  <w:r w:rsidRPr="00003010">
                                    <w:rPr>
                                      <w:rFonts w:ascii="標楷體" w:eastAsia="標楷體" w:hAnsi="標楷體" w:cs="Arial" w:hint="eastAsia"/>
                                      <w:sz w:val="20"/>
                                      <w:szCs w:val="20"/>
                                    </w:rPr>
                                    <w:t>合計</w:t>
                                  </w:r>
                                </w:p>
                              </w:tc>
                              <w:tc>
                                <w:tcPr>
                                  <w:tcW w:w="981" w:type="dxa"/>
                                  <w:shd w:val="clear" w:color="000000" w:fill="FFFFFF"/>
                                  <w:vAlign w:val="center"/>
                                </w:tcPr>
                                <w:p w14:paraId="4EDD1D36" w14:textId="77777777" w:rsidR="009C2BB3" w:rsidRPr="00003010" w:rsidRDefault="009C2BB3" w:rsidP="00203588">
                                  <w:pPr>
                                    <w:widowControl/>
                                    <w:spacing w:line="220" w:lineRule="exact"/>
                                    <w:jc w:val="center"/>
                                    <w:rPr>
                                      <w:rFonts w:ascii="標楷體" w:eastAsia="標楷體" w:hAnsi="標楷體" w:cs="新細明體"/>
                                      <w:spacing w:val="-20"/>
                                      <w:sz w:val="20"/>
                                      <w:szCs w:val="20"/>
                                    </w:rPr>
                                  </w:pPr>
                                  <w:r w:rsidRPr="00003010">
                                    <w:rPr>
                                      <w:rFonts w:ascii="標楷體" w:eastAsia="標楷體" w:hAnsi="標楷體" w:cs="新細明體" w:hint="eastAsia"/>
                                      <w:spacing w:val="-20"/>
                                      <w:sz w:val="20"/>
                                      <w:szCs w:val="20"/>
                                    </w:rPr>
                                    <w:t>18至64歲</w:t>
                                  </w:r>
                                </w:p>
                              </w:tc>
                              <w:tc>
                                <w:tcPr>
                                  <w:tcW w:w="981" w:type="dxa"/>
                                  <w:shd w:val="clear" w:color="000000" w:fill="FFFFFF"/>
                                  <w:vAlign w:val="center"/>
                                </w:tcPr>
                                <w:p w14:paraId="13B688D8" w14:textId="0DB2BE6C" w:rsidR="009C2BB3" w:rsidRPr="00003010" w:rsidRDefault="009C2BB3" w:rsidP="00203588">
                                  <w:pPr>
                                    <w:widowControl/>
                                    <w:spacing w:line="220" w:lineRule="exact"/>
                                    <w:jc w:val="center"/>
                                    <w:rPr>
                                      <w:rFonts w:ascii="標楷體" w:eastAsia="標楷體" w:hAnsi="標楷體" w:cs="新細明體"/>
                                      <w:spacing w:val="-20"/>
                                      <w:sz w:val="20"/>
                                      <w:szCs w:val="20"/>
                                    </w:rPr>
                                  </w:pPr>
                                  <w:r w:rsidRPr="00003010">
                                    <w:rPr>
                                      <w:rFonts w:ascii="標楷體" w:eastAsia="標楷體" w:hAnsi="標楷體" w:hint="eastAsia"/>
                                      <w:bCs/>
                                      <w:spacing w:val="-20"/>
                                      <w:sz w:val="20"/>
                                      <w:szCs w:val="20"/>
                                    </w:rPr>
                                    <w:t>65歲</w:t>
                                  </w:r>
                                  <w:r>
                                    <w:rPr>
                                      <w:rFonts w:ascii="標楷體" w:eastAsia="標楷體" w:hAnsi="標楷體" w:hint="eastAsia"/>
                                      <w:bCs/>
                                      <w:spacing w:val="-20"/>
                                      <w:sz w:val="20"/>
                                      <w:szCs w:val="20"/>
                                    </w:rPr>
                                    <w:t>以上</w:t>
                                  </w:r>
                                </w:p>
                              </w:tc>
                            </w:tr>
                            <w:tr w:rsidR="009C2BB3" w:rsidRPr="00357359" w14:paraId="067D2B55" w14:textId="77777777" w:rsidTr="008C7865">
                              <w:trPr>
                                <w:trHeight w:val="397"/>
                                <w:jc w:val="center"/>
                              </w:trPr>
                              <w:tc>
                                <w:tcPr>
                                  <w:tcW w:w="1091" w:type="dxa"/>
                                  <w:shd w:val="clear" w:color="000000" w:fill="FFFFFF"/>
                                  <w:noWrap/>
                                  <w:vAlign w:val="center"/>
                                  <w:hideMark/>
                                </w:tcPr>
                                <w:p w14:paraId="639D7EBE" w14:textId="77777777" w:rsidR="009C2BB3" w:rsidRPr="00003010" w:rsidRDefault="009C2BB3" w:rsidP="000B1CA0">
                                  <w:pPr>
                                    <w:widowControl/>
                                    <w:spacing w:line="240" w:lineRule="exact"/>
                                    <w:jc w:val="center"/>
                                    <w:rPr>
                                      <w:rFonts w:ascii="標楷體" w:eastAsia="標楷體" w:hAnsi="標楷體" w:cs="Arial"/>
                                      <w:b/>
                                      <w:bCs/>
                                      <w:sz w:val="20"/>
                                      <w:szCs w:val="20"/>
                                    </w:rPr>
                                  </w:pPr>
                                  <w:r w:rsidRPr="00003010">
                                    <w:rPr>
                                      <w:rFonts w:ascii="標楷體" w:eastAsia="標楷體" w:hAnsi="標楷體" w:cs="Arial" w:hint="eastAsia"/>
                                      <w:b/>
                                      <w:bCs/>
                                      <w:sz w:val="20"/>
                                      <w:szCs w:val="20"/>
                                    </w:rPr>
                                    <w:t>合計</w:t>
                                  </w:r>
                                </w:p>
                              </w:tc>
                              <w:tc>
                                <w:tcPr>
                                  <w:tcW w:w="980" w:type="dxa"/>
                                  <w:shd w:val="clear" w:color="000000" w:fill="FFFFFF"/>
                                  <w:noWrap/>
                                  <w:vAlign w:val="center"/>
                                  <w:hideMark/>
                                </w:tcPr>
                                <w:p w14:paraId="2C142ED1" w14:textId="77777777" w:rsidR="009C2BB3" w:rsidRPr="00003010" w:rsidRDefault="009C2BB3" w:rsidP="00B62EA1">
                                  <w:pPr>
                                    <w:widowControl/>
                                    <w:spacing w:line="240" w:lineRule="exact"/>
                                    <w:jc w:val="right"/>
                                    <w:rPr>
                                      <w:rFonts w:ascii="標楷體" w:eastAsia="標楷體" w:hAnsi="標楷體" w:cs="Arial"/>
                                      <w:b/>
                                      <w:bCs/>
                                      <w:sz w:val="20"/>
                                      <w:szCs w:val="20"/>
                                    </w:rPr>
                                  </w:pPr>
                                  <w:r w:rsidRPr="00003010">
                                    <w:rPr>
                                      <w:rFonts w:ascii="標楷體" w:eastAsia="標楷體" w:hAnsi="標楷體" w:cs="Arial" w:hint="eastAsia"/>
                                      <w:b/>
                                      <w:bCs/>
                                      <w:sz w:val="20"/>
                                      <w:szCs w:val="20"/>
                                    </w:rPr>
                                    <w:t>68,165</w:t>
                                  </w:r>
                                </w:p>
                              </w:tc>
                              <w:tc>
                                <w:tcPr>
                                  <w:tcW w:w="981" w:type="dxa"/>
                                  <w:shd w:val="clear" w:color="000000" w:fill="FFFFFF"/>
                                  <w:vAlign w:val="center"/>
                                  <w:hideMark/>
                                </w:tcPr>
                                <w:p w14:paraId="1D54E211" w14:textId="77777777" w:rsidR="009C2BB3" w:rsidRPr="00003010" w:rsidRDefault="009C2BB3" w:rsidP="00B62EA1">
                                  <w:pPr>
                                    <w:widowControl/>
                                    <w:spacing w:line="240" w:lineRule="exact"/>
                                    <w:jc w:val="right"/>
                                    <w:rPr>
                                      <w:rFonts w:ascii="標楷體" w:eastAsia="標楷體" w:hAnsi="標楷體" w:cs="Arial"/>
                                      <w:b/>
                                      <w:bCs/>
                                      <w:sz w:val="20"/>
                                      <w:szCs w:val="20"/>
                                    </w:rPr>
                                  </w:pPr>
                                  <w:r w:rsidRPr="00003010">
                                    <w:rPr>
                                      <w:rFonts w:ascii="標楷體" w:eastAsia="標楷體" w:hAnsi="標楷體" w:cs="Arial" w:hint="eastAsia"/>
                                      <w:b/>
                                      <w:bCs/>
                                      <w:sz w:val="20"/>
                                      <w:szCs w:val="20"/>
                                    </w:rPr>
                                    <w:t>36,654</w:t>
                                  </w:r>
                                </w:p>
                              </w:tc>
                              <w:tc>
                                <w:tcPr>
                                  <w:tcW w:w="981" w:type="dxa"/>
                                  <w:shd w:val="clear" w:color="000000" w:fill="FFFFFF"/>
                                  <w:vAlign w:val="center"/>
                                  <w:hideMark/>
                                </w:tcPr>
                                <w:p w14:paraId="5C716D5B" w14:textId="77777777" w:rsidR="009C2BB3" w:rsidRPr="00003010" w:rsidRDefault="009C2BB3" w:rsidP="00B62EA1">
                                  <w:pPr>
                                    <w:widowControl/>
                                    <w:spacing w:line="240" w:lineRule="exact"/>
                                    <w:jc w:val="right"/>
                                    <w:rPr>
                                      <w:rFonts w:ascii="標楷體" w:eastAsia="標楷體" w:hAnsi="標楷體" w:cs="Arial"/>
                                      <w:b/>
                                      <w:bCs/>
                                      <w:sz w:val="20"/>
                                      <w:szCs w:val="20"/>
                                    </w:rPr>
                                  </w:pPr>
                                  <w:r w:rsidRPr="00003010">
                                    <w:rPr>
                                      <w:rFonts w:ascii="標楷體" w:eastAsia="標楷體" w:hAnsi="標楷體" w:cs="Arial" w:hint="eastAsia"/>
                                      <w:b/>
                                      <w:bCs/>
                                      <w:sz w:val="20"/>
                                      <w:szCs w:val="20"/>
                                    </w:rPr>
                                    <w:t>31,511</w:t>
                                  </w:r>
                                </w:p>
                              </w:tc>
                            </w:tr>
                            <w:tr w:rsidR="009C2BB3" w:rsidRPr="00357359" w14:paraId="65D0E22D" w14:textId="77777777" w:rsidTr="008C7865">
                              <w:trPr>
                                <w:trHeight w:val="340"/>
                                <w:jc w:val="center"/>
                              </w:trPr>
                              <w:tc>
                                <w:tcPr>
                                  <w:tcW w:w="1091" w:type="dxa"/>
                                  <w:shd w:val="clear" w:color="000000" w:fill="FFFFFF"/>
                                  <w:noWrap/>
                                  <w:vAlign w:val="center"/>
                                  <w:hideMark/>
                                </w:tcPr>
                                <w:p w14:paraId="0AF4053E" w14:textId="77777777" w:rsidR="009C2BB3" w:rsidRPr="00003010" w:rsidRDefault="009C2BB3" w:rsidP="000B1CA0">
                                  <w:pPr>
                                    <w:widowControl/>
                                    <w:spacing w:line="240" w:lineRule="exact"/>
                                    <w:jc w:val="center"/>
                                    <w:rPr>
                                      <w:rFonts w:ascii="標楷體" w:eastAsia="標楷體" w:hAnsi="標楷體" w:cs="Arial"/>
                                      <w:sz w:val="20"/>
                                      <w:szCs w:val="20"/>
                                    </w:rPr>
                                  </w:pPr>
                                  <w:r w:rsidRPr="00003010">
                                    <w:rPr>
                                      <w:rFonts w:ascii="標楷體" w:eastAsia="標楷體" w:hAnsi="標楷體" w:cs="Arial" w:hint="eastAsia"/>
                                      <w:sz w:val="20"/>
                                      <w:szCs w:val="20"/>
                                    </w:rPr>
                                    <w:t>108</w:t>
                                  </w:r>
                                </w:p>
                              </w:tc>
                              <w:tc>
                                <w:tcPr>
                                  <w:tcW w:w="980" w:type="dxa"/>
                                  <w:shd w:val="clear" w:color="000000" w:fill="FFFFFF"/>
                                  <w:noWrap/>
                                  <w:vAlign w:val="center"/>
                                  <w:hideMark/>
                                </w:tcPr>
                                <w:p w14:paraId="4E79D930" w14:textId="77777777" w:rsidR="009C2BB3" w:rsidRPr="00003010" w:rsidRDefault="009C2BB3" w:rsidP="00B62EA1">
                                  <w:pPr>
                                    <w:widowControl/>
                                    <w:spacing w:line="240" w:lineRule="exact"/>
                                    <w:jc w:val="right"/>
                                    <w:rPr>
                                      <w:rFonts w:ascii="標楷體" w:eastAsia="標楷體" w:hAnsi="標楷體" w:cs="Arial"/>
                                      <w:sz w:val="20"/>
                                      <w:szCs w:val="20"/>
                                    </w:rPr>
                                  </w:pPr>
                                  <w:r w:rsidRPr="00003010">
                                    <w:rPr>
                                      <w:rFonts w:ascii="標楷體" w:eastAsia="標楷體" w:hAnsi="標楷體" w:cs="Arial" w:hint="eastAsia"/>
                                      <w:sz w:val="20"/>
                                      <w:szCs w:val="20"/>
                                    </w:rPr>
                                    <w:t>11,272</w:t>
                                  </w:r>
                                </w:p>
                              </w:tc>
                              <w:tc>
                                <w:tcPr>
                                  <w:tcW w:w="981" w:type="dxa"/>
                                  <w:shd w:val="clear" w:color="000000" w:fill="FFFFFF"/>
                                  <w:vAlign w:val="center"/>
                                  <w:hideMark/>
                                </w:tcPr>
                                <w:p w14:paraId="338DF316" w14:textId="77777777" w:rsidR="009C2BB3" w:rsidRPr="00003010" w:rsidRDefault="009C2BB3" w:rsidP="00B62EA1">
                                  <w:pPr>
                                    <w:widowControl/>
                                    <w:spacing w:line="240" w:lineRule="exact"/>
                                    <w:jc w:val="right"/>
                                    <w:rPr>
                                      <w:rFonts w:ascii="標楷體" w:eastAsia="標楷體" w:hAnsi="標楷體" w:cs="Arial"/>
                                      <w:bCs/>
                                      <w:sz w:val="20"/>
                                      <w:szCs w:val="20"/>
                                    </w:rPr>
                                  </w:pPr>
                                  <w:r w:rsidRPr="00003010">
                                    <w:rPr>
                                      <w:rFonts w:ascii="標楷體" w:eastAsia="標楷體" w:hAnsi="標楷體" w:cs="Arial" w:hint="eastAsia"/>
                                      <w:bCs/>
                                      <w:sz w:val="20"/>
                                      <w:szCs w:val="20"/>
                                    </w:rPr>
                                    <w:t>5,178</w:t>
                                  </w:r>
                                </w:p>
                              </w:tc>
                              <w:tc>
                                <w:tcPr>
                                  <w:tcW w:w="981" w:type="dxa"/>
                                  <w:shd w:val="clear" w:color="000000" w:fill="FFFFFF"/>
                                  <w:vAlign w:val="center"/>
                                  <w:hideMark/>
                                </w:tcPr>
                                <w:p w14:paraId="67B35500" w14:textId="77777777" w:rsidR="009C2BB3" w:rsidRPr="00003010" w:rsidRDefault="009C2BB3" w:rsidP="00B62EA1">
                                  <w:pPr>
                                    <w:widowControl/>
                                    <w:spacing w:line="240" w:lineRule="exact"/>
                                    <w:jc w:val="right"/>
                                    <w:rPr>
                                      <w:rFonts w:ascii="標楷體" w:eastAsia="標楷體" w:hAnsi="標楷體" w:cs="Arial"/>
                                      <w:bCs/>
                                      <w:sz w:val="20"/>
                                      <w:szCs w:val="20"/>
                                    </w:rPr>
                                  </w:pPr>
                                  <w:r w:rsidRPr="00003010">
                                    <w:rPr>
                                      <w:rFonts w:ascii="標楷體" w:eastAsia="標楷體" w:hAnsi="標楷體" w:cs="Arial" w:hint="eastAsia"/>
                                      <w:bCs/>
                                      <w:sz w:val="20"/>
                                      <w:szCs w:val="20"/>
                                    </w:rPr>
                                    <w:t>6,094</w:t>
                                  </w:r>
                                </w:p>
                              </w:tc>
                            </w:tr>
                            <w:tr w:rsidR="009C2BB3" w:rsidRPr="00357359" w14:paraId="77A807ED" w14:textId="77777777" w:rsidTr="008C7865">
                              <w:trPr>
                                <w:trHeight w:val="331"/>
                                <w:jc w:val="center"/>
                              </w:trPr>
                              <w:tc>
                                <w:tcPr>
                                  <w:tcW w:w="1091" w:type="dxa"/>
                                  <w:shd w:val="clear" w:color="000000" w:fill="FFFFFF"/>
                                  <w:noWrap/>
                                  <w:vAlign w:val="center"/>
                                  <w:hideMark/>
                                </w:tcPr>
                                <w:p w14:paraId="1981B7E2" w14:textId="77777777" w:rsidR="009C2BB3" w:rsidRPr="00003010" w:rsidRDefault="009C2BB3" w:rsidP="000B1CA0">
                                  <w:pPr>
                                    <w:widowControl/>
                                    <w:spacing w:line="240" w:lineRule="exact"/>
                                    <w:jc w:val="center"/>
                                    <w:rPr>
                                      <w:rFonts w:ascii="標楷體" w:eastAsia="標楷體" w:hAnsi="標楷體" w:cs="Arial"/>
                                      <w:sz w:val="20"/>
                                      <w:szCs w:val="20"/>
                                    </w:rPr>
                                  </w:pPr>
                                  <w:r w:rsidRPr="00003010">
                                    <w:rPr>
                                      <w:rFonts w:ascii="標楷體" w:eastAsia="標楷體" w:hAnsi="標楷體" w:cs="Arial" w:hint="eastAsia"/>
                                      <w:sz w:val="20"/>
                                      <w:szCs w:val="20"/>
                                    </w:rPr>
                                    <w:t>109</w:t>
                                  </w:r>
                                </w:p>
                              </w:tc>
                              <w:tc>
                                <w:tcPr>
                                  <w:tcW w:w="980" w:type="dxa"/>
                                  <w:shd w:val="clear" w:color="000000" w:fill="FFFFFF"/>
                                  <w:noWrap/>
                                  <w:vAlign w:val="center"/>
                                  <w:hideMark/>
                                </w:tcPr>
                                <w:p w14:paraId="20782348" w14:textId="77777777" w:rsidR="009C2BB3" w:rsidRPr="00003010" w:rsidRDefault="009C2BB3" w:rsidP="00B62EA1">
                                  <w:pPr>
                                    <w:widowControl/>
                                    <w:spacing w:line="240" w:lineRule="exact"/>
                                    <w:jc w:val="right"/>
                                    <w:rPr>
                                      <w:rFonts w:ascii="標楷體" w:eastAsia="標楷體" w:hAnsi="標楷體" w:cs="Arial"/>
                                      <w:sz w:val="20"/>
                                      <w:szCs w:val="20"/>
                                    </w:rPr>
                                  </w:pPr>
                                  <w:r w:rsidRPr="00003010">
                                    <w:rPr>
                                      <w:rFonts w:ascii="標楷體" w:eastAsia="標楷體" w:hAnsi="標楷體" w:cs="Arial" w:hint="eastAsia"/>
                                      <w:sz w:val="20"/>
                                      <w:szCs w:val="20"/>
                                    </w:rPr>
                                    <w:t>9,701</w:t>
                                  </w:r>
                                </w:p>
                              </w:tc>
                              <w:tc>
                                <w:tcPr>
                                  <w:tcW w:w="981" w:type="dxa"/>
                                  <w:shd w:val="clear" w:color="000000" w:fill="FFFFFF"/>
                                  <w:vAlign w:val="center"/>
                                  <w:hideMark/>
                                </w:tcPr>
                                <w:p w14:paraId="3BEE5441" w14:textId="77777777" w:rsidR="009C2BB3" w:rsidRPr="00003010" w:rsidRDefault="009C2BB3" w:rsidP="00B62EA1">
                                  <w:pPr>
                                    <w:widowControl/>
                                    <w:spacing w:line="240" w:lineRule="exact"/>
                                    <w:jc w:val="right"/>
                                    <w:rPr>
                                      <w:rFonts w:ascii="標楷體" w:eastAsia="標楷體" w:hAnsi="標楷體" w:cs="Arial"/>
                                      <w:bCs/>
                                      <w:sz w:val="20"/>
                                      <w:szCs w:val="20"/>
                                    </w:rPr>
                                  </w:pPr>
                                  <w:r w:rsidRPr="00003010">
                                    <w:rPr>
                                      <w:rFonts w:ascii="標楷體" w:eastAsia="標楷體" w:hAnsi="標楷體" w:cs="Arial" w:hint="eastAsia"/>
                                      <w:bCs/>
                                      <w:sz w:val="20"/>
                                      <w:szCs w:val="20"/>
                                    </w:rPr>
                                    <w:t>4,993</w:t>
                                  </w:r>
                                </w:p>
                              </w:tc>
                              <w:tc>
                                <w:tcPr>
                                  <w:tcW w:w="981" w:type="dxa"/>
                                  <w:shd w:val="clear" w:color="000000" w:fill="FFFFFF"/>
                                  <w:vAlign w:val="center"/>
                                  <w:hideMark/>
                                </w:tcPr>
                                <w:p w14:paraId="412305F3" w14:textId="77777777" w:rsidR="009C2BB3" w:rsidRPr="00003010" w:rsidRDefault="009C2BB3" w:rsidP="00B62EA1">
                                  <w:pPr>
                                    <w:widowControl/>
                                    <w:spacing w:line="240" w:lineRule="exact"/>
                                    <w:jc w:val="right"/>
                                    <w:rPr>
                                      <w:rFonts w:ascii="標楷體" w:eastAsia="標楷體" w:hAnsi="標楷體" w:cs="Arial"/>
                                      <w:bCs/>
                                      <w:sz w:val="20"/>
                                      <w:szCs w:val="20"/>
                                    </w:rPr>
                                  </w:pPr>
                                  <w:r w:rsidRPr="00003010">
                                    <w:rPr>
                                      <w:rFonts w:ascii="標楷體" w:eastAsia="標楷體" w:hAnsi="標楷體" w:cs="Arial" w:hint="eastAsia"/>
                                      <w:bCs/>
                                      <w:sz w:val="20"/>
                                      <w:szCs w:val="20"/>
                                    </w:rPr>
                                    <w:t>4,708</w:t>
                                  </w:r>
                                </w:p>
                              </w:tc>
                            </w:tr>
                            <w:tr w:rsidR="009C2BB3" w:rsidRPr="00357359" w14:paraId="4C282AA6" w14:textId="77777777" w:rsidTr="008C7865">
                              <w:trPr>
                                <w:trHeight w:val="331"/>
                                <w:jc w:val="center"/>
                              </w:trPr>
                              <w:tc>
                                <w:tcPr>
                                  <w:tcW w:w="1091" w:type="dxa"/>
                                  <w:shd w:val="clear" w:color="000000" w:fill="FFFFFF"/>
                                  <w:noWrap/>
                                  <w:vAlign w:val="center"/>
                                  <w:hideMark/>
                                </w:tcPr>
                                <w:p w14:paraId="04450856" w14:textId="77777777" w:rsidR="009C2BB3" w:rsidRPr="00003010" w:rsidRDefault="009C2BB3" w:rsidP="000B1CA0">
                                  <w:pPr>
                                    <w:widowControl/>
                                    <w:spacing w:line="240" w:lineRule="exact"/>
                                    <w:jc w:val="center"/>
                                    <w:rPr>
                                      <w:rFonts w:ascii="標楷體" w:eastAsia="標楷體" w:hAnsi="標楷體" w:cs="Arial"/>
                                      <w:sz w:val="20"/>
                                      <w:szCs w:val="20"/>
                                    </w:rPr>
                                  </w:pPr>
                                  <w:r w:rsidRPr="00003010">
                                    <w:rPr>
                                      <w:rFonts w:ascii="標楷體" w:eastAsia="標楷體" w:hAnsi="標楷體" w:cs="Arial" w:hint="eastAsia"/>
                                      <w:sz w:val="20"/>
                                      <w:szCs w:val="20"/>
                                    </w:rPr>
                                    <w:t>110</w:t>
                                  </w:r>
                                </w:p>
                              </w:tc>
                              <w:tc>
                                <w:tcPr>
                                  <w:tcW w:w="980" w:type="dxa"/>
                                  <w:shd w:val="clear" w:color="000000" w:fill="FFFFFF"/>
                                  <w:noWrap/>
                                  <w:vAlign w:val="center"/>
                                  <w:hideMark/>
                                </w:tcPr>
                                <w:p w14:paraId="675D7AD2" w14:textId="77777777" w:rsidR="009C2BB3" w:rsidRPr="00003010" w:rsidRDefault="009C2BB3" w:rsidP="00B62EA1">
                                  <w:pPr>
                                    <w:widowControl/>
                                    <w:spacing w:line="240" w:lineRule="exact"/>
                                    <w:jc w:val="right"/>
                                    <w:rPr>
                                      <w:rFonts w:ascii="標楷體" w:eastAsia="標楷體" w:hAnsi="標楷體" w:cs="Arial"/>
                                      <w:sz w:val="20"/>
                                      <w:szCs w:val="20"/>
                                    </w:rPr>
                                  </w:pPr>
                                  <w:r w:rsidRPr="00003010">
                                    <w:rPr>
                                      <w:rFonts w:ascii="標楷體" w:eastAsia="標楷體" w:hAnsi="標楷體" w:cs="Arial" w:hint="eastAsia"/>
                                      <w:sz w:val="20"/>
                                      <w:szCs w:val="20"/>
                                    </w:rPr>
                                    <w:t>10,165</w:t>
                                  </w:r>
                                </w:p>
                              </w:tc>
                              <w:tc>
                                <w:tcPr>
                                  <w:tcW w:w="981" w:type="dxa"/>
                                  <w:shd w:val="clear" w:color="000000" w:fill="FFFFFF"/>
                                  <w:vAlign w:val="center"/>
                                  <w:hideMark/>
                                </w:tcPr>
                                <w:p w14:paraId="083DB13F" w14:textId="77777777" w:rsidR="009C2BB3" w:rsidRPr="00003010" w:rsidRDefault="009C2BB3" w:rsidP="00B62EA1">
                                  <w:pPr>
                                    <w:widowControl/>
                                    <w:spacing w:line="240" w:lineRule="exact"/>
                                    <w:jc w:val="right"/>
                                    <w:rPr>
                                      <w:rFonts w:ascii="標楷體" w:eastAsia="標楷體" w:hAnsi="標楷體" w:cs="Arial"/>
                                      <w:bCs/>
                                      <w:sz w:val="20"/>
                                      <w:szCs w:val="20"/>
                                    </w:rPr>
                                  </w:pPr>
                                  <w:r w:rsidRPr="00003010">
                                    <w:rPr>
                                      <w:rFonts w:ascii="標楷體" w:eastAsia="標楷體" w:hAnsi="標楷體" w:cs="Arial" w:hint="eastAsia"/>
                                      <w:bCs/>
                                      <w:sz w:val="20"/>
                                      <w:szCs w:val="20"/>
                                    </w:rPr>
                                    <w:t>5,649</w:t>
                                  </w:r>
                                </w:p>
                              </w:tc>
                              <w:tc>
                                <w:tcPr>
                                  <w:tcW w:w="981" w:type="dxa"/>
                                  <w:shd w:val="clear" w:color="000000" w:fill="FFFFFF"/>
                                  <w:vAlign w:val="center"/>
                                  <w:hideMark/>
                                </w:tcPr>
                                <w:p w14:paraId="41C56107" w14:textId="77777777" w:rsidR="009C2BB3" w:rsidRPr="00003010" w:rsidRDefault="009C2BB3" w:rsidP="00B62EA1">
                                  <w:pPr>
                                    <w:widowControl/>
                                    <w:spacing w:line="240" w:lineRule="exact"/>
                                    <w:jc w:val="right"/>
                                    <w:rPr>
                                      <w:rFonts w:ascii="標楷體" w:eastAsia="標楷體" w:hAnsi="標楷體" w:cs="Arial"/>
                                      <w:bCs/>
                                      <w:sz w:val="20"/>
                                      <w:szCs w:val="20"/>
                                    </w:rPr>
                                  </w:pPr>
                                  <w:r w:rsidRPr="00003010">
                                    <w:rPr>
                                      <w:rFonts w:ascii="標楷體" w:eastAsia="標楷體" w:hAnsi="標楷體" w:cs="Arial" w:hint="eastAsia"/>
                                      <w:bCs/>
                                      <w:sz w:val="20"/>
                                      <w:szCs w:val="20"/>
                                    </w:rPr>
                                    <w:t>4,516</w:t>
                                  </w:r>
                                </w:p>
                              </w:tc>
                            </w:tr>
                            <w:tr w:rsidR="009C2BB3" w:rsidRPr="00357359" w14:paraId="35DC08A8" w14:textId="77777777" w:rsidTr="008C7865">
                              <w:trPr>
                                <w:trHeight w:val="331"/>
                                <w:jc w:val="center"/>
                              </w:trPr>
                              <w:tc>
                                <w:tcPr>
                                  <w:tcW w:w="1091" w:type="dxa"/>
                                  <w:shd w:val="clear" w:color="000000" w:fill="FFFFFF"/>
                                  <w:noWrap/>
                                  <w:vAlign w:val="center"/>
                                  <w:hideMark/>
                                </w:tcPr>
                                <w:p w14:paraId="3BF90BBB" w14:textId="77777777" w:rsidR="009C2BB3" w:rsidRPr="00003010" w:rsidRDefault="009C2BB3" w:rsidP="000B1CA0">
                                  <w:pPr>
                                    <w:widowControl/>
                                    <w:spacing w:line="240" w:lineRule="exact"/>
                                    <w:jc w:val="center"/>
                                    <w:rPr>
                                      <w:rFonts w:ascii="標楷體" w:eastAsia="標楷體" w:hAnsi="標楷體" w:cs="Arial"/>
                                      <w:sz w:val="20"/>
                                      <w:szCs w:val="20"/>
                                    </w:rPr>
                                  </w:pPr>
                                  <w:r w:rsidRPr="00003010">
                                    <w:rPr>
                                      <w:rFonts w:ascii="標楷體" w:eastAsia="標楷體" w:hAnsi="標楷體" w:cs="Arial" w:hint="eastAsia"/>
                                      <w:sz w:val="20"/>
                                      <w:szCs w:val="20"/>
                                    </w:rPr>
                                    <w:t>111</w:t>
                                  </w:r>
                                </w:p>
                              </w:tc>
                              <w:tc>
                                <w:tcPr>
                                  <w:tcW w:w="980" w:type="dxa"/>
                                  <w:shd w:val="clear" w:color="000000" w:fill="FFFFFF"/>
                                  <w:noWrap/>
                                  <w:vAlign w:val="center"/>
                                  <w:hideMark/>
                                </w:tcPr>
                                <w:p w14:paraId="5C43CE36" w14:textId="77777777" w:rsidR="009C2BB3" w:rsidRPr="00003010" w:rsidRDefault="009C2BB3" w:rsidP="00B62EA1">
                                  <w:pPr>
                                    <w:widowControl/>
                                    <w:spacing w:line="240" w:lineRule="exact"/>
                                    <w:jc w:val="right"/>
                                    <w:rPr>
                                      <w:rFonts w:ascii="標楷體" w:eastAsia="標楷體" w:hAnsi="標楷體" w:cs="Arial"/>
                                      <w:sz w:val="20"/>
                                      <w:szCs w:val="20"/>
                                    </w:rPr>
                                  </w:pPr>
                                  <w:r w:rsidRPr="00003010">
                                    <w:rPr>
                                      <w:rFonts w:ascii="標楷體" w:eastAsia="標楷體" w:hAnsi="標楷體" w:cs="Arial" w:hint="eastAsia"/>
                                      <w:sz w:val="20"/>
                                      <w:szCs w:val="20"/>
                                    </w:rPr>
                                    <w:t>12,327</w:t>
                                  </w:r>
                                </w:p>
                              </w:tc>
                              <w:tc>
                                <w:tcPr>
                                  <w:tcW w:w="981" w:type="dxa"/>
                                  <w:shd w:val="clear" w:color="000000" w:fill="FFFFFF"/>
                                  <w:vAlign w:val="center"/>
                                  <w:hideMark/>
                                </w:tcPr>
                                <w:p w14:paraId="304AE02F" w14:textId="77777777" w:rsidR="009C2BB3" w:rsidRPr="00003010" w:rsidRDefault="009C2BB3" w:rsidP="00B62EA1">
                                  <w:pPr>
                                    <w:widowControl/>
                                    <w:spacing w:line="240" w:lineRule="exact"/>
                                    <w:jc w:val="right"/>
                                    <w:rPr>
                                      <w:rFonts w:ascii="標楷體" w:eastAsia="標楷體" w:hAnsi="標楷體" w:cs="Arial"/>
                                      <w:bCs/>
                                      <w:sz w:val="20"/>
                                      <w:szCs w:val="20"/>
                                    </w:rPr>
                                  </w:pPr>
                                  <w:r w:rsidRPr="00003010">
                                    <w:rPr>
                                      <w:rFonts w:ascii="標楷體" w:eastAsia="標楷體" w:hAnsi="標楷體" w:cs="Arial" w:hint="eastAsia"/>
                                      <w:bCs/>
                                      <w:sz w:val="20"/>
                                      <w:szCs w:val="20"/>
                                    </w:rPr>
                                    <w:t>6,949</w:t>
                                  </w:r>
                                </w:p>
                              </w:tc>
                              <w:tc>
                                <w:tcPr>
                                  <w:tcW w:w="981" w:type="dxa"/>
                                  <w:shd w:val="clear" w:color="000000" w:fill="FFFFFF"/>
                                  <w:vAlign w:val="center"/>
                                  <w:hideMark/>
                                </w:tcPr>
                                <w:p w14:paraId="43873A80" w14:textId="77777777" w:rsidR="009C2BB3" w:rsidRPr="00003010" w:rsidRDefault="009C2BB3" w:rsidP="00B62EA1">
                                  <w:pPr>
                                    <w:widowControl/>
                                    <w:spacing w:line="240" w:lineRule="exact"/>
                                    <w:jc w:val="right"/>
                                    <w:rPr>
                                      <w:rFonts w:ascii="標楷體" w:eastAsia="標楷體" w:hAnsi="標楷體" w:cs="Arial"/>
                                      <w:bCs/>
                                      <w:sz w:val="20"/>
                                      <w:szCs w:val="20"/>
                                    </w:rPr>
                                  </w:pPr>
                                  <w:r w:rsidRPr="00003010">
                                    <w:rPr>
                                      <w:rFonts w:ascii="標楷體" w:eastAsia="標楷體" w:hAnsi="標楷體" w:cs="Arial" w:hint="eastAsia"/>
                                      <w:bCs/>
                                      <w:sz w:val="20"/>
                                      <w:szCs w:val="20"/>
                                    </w:rPr>
                                    <w:t>5,378</w:t>
                                  </w:r>
                                </w:p>
                              </w:tc>
                            </w:tr>
                            <w:tr w:rsidR="009C2BB3" w:rsidRPr="00357359" w14:paraId="1D548DA1" w14:textId="77777777" w:rsidTr="008C7865">
                              <w:trPr>
                                <w:trHeight w:val="331"/>
                                <w:jc w:val="center"/>
                              </w:trPr>
                              <w:tc>
                                <w:tcPr>
                                  <w:tcW w:w="1091" w:type="dxa"/>
                                  <w:shd w:val="clear" w:color="000000" w:fill="FFFFFF"/>
                                  <w:noWrap/>
                                  <w:vAlign w:val="center"/>
                                  <w:hideMark/>
                                </w:tcPr>
                                <w:p w14:paraId="5544EBCC" w14:textId="77777777" w:rsidR="009C2BB3" w:rsidRPr="00003010" w:rsidRDefault="009C2BB3" w:rsidP="000B1CA0">
                                  <w:pPr>
                                    <w:widowControl/>
                                    <w:spacing w:line="240" w:lineRule="exact"/>
                                    <w:jc w:val="center"/>
                                    <w:rPr>
                                      <w:rFonts w:ascii="標楷體" w:eastAsia="標楷體" w:hAnsi="標楷體" w:cs="Arial"/>
                                      <w:sz w:val="20"/>
                                      <w:szCs w:val="20"/>
                                    </w:rPr>
                                  </w:pPr>
                                  <w:r w:rsidRPr="00003010">
                                    <w:rPr>
                                      <w:rFonts w:ascii="標楷體" w:eastAsia="標楷體" w:hAnsi="標楷體" w:cs="Arial" w:hint="eastAsia"/>
                                      <w:sz w:val="20"/>
                                      <w:szCs w:val="20"/>
                                    </w:rPr>
                                    <w:t>112</w:t>
                                  </w:r>
                                </w:p>
                              </w:tc>
                              <w:tc>
                                <w:tcPr>
                                  <w:tcW w:w="980" w:type="dxa"/>
                                  <w:shd w:val="clear" w:color="000000" w:fill="FFFFFF"/>
                                  <w:noWrap/>
                                  <w:vAlign w:val="center"/>
                                  <w:hideMark/>
                                </w:tcPr>
                                <w:p w14:paraId="5016D7FC" w14:textId="77777777" w:rsidR="009C2BB3" w:rsidRPr="00003010" w:rsidRDefault="009C2BB3" w:rsidP="00B62EA1">
                                  <w:pPr>
                                    <w:widowControl/>
                                    <w:spacing w:line="240" w:lineRule="exact"/>
                                    <w:jc w:val="right"/>
                                    <w:rPr>
                                      <w:rFonts w:ascii="標楷體" w:eastAsia="標楷體" w:hAnsi="標楷體" w:cs="Arial"/>
                                      <w:sz w:val="20"/>
                                      <w:szCs w:val="20"/>
                                    </w:rPr>
                                  </w:pPr>
                                  <w:r w:rsidRPr="00003010">
                                    <w:rPr>
                                      <w:rFonts w:ascii="標楷體" w:eastAsia="標楷體" w:hAnsi="標楷體" w:cs="Arial" w:hint="eastAsia"/>
                                      <w:sz w:val="20"/>
                                      <w:szCs w:val="20"/>
                                    </w:rPr>
                                    <w:t>24,700</w:t>
                                  </w:r>
                                </w:p>
                              </w:tc>
                              <w:tc>
                                <w:tcPr>
                                  <w:tcW w:w="981" w:type="dxa"/>
                                  <w:shd w:val="clear" w:color="000000" w:fill="FFFFFF"/>
                                  <w:vAlign w:val="center"/>
                                  <w:hideMark/>
                                </w:tcPr>
                                <w:p w14:paraId="1768C773" w14:textId="77777777" w:rsidR="009C2BB3" w:rsidRPr="00003010" w:rsidRDefault="009C2BB3" w:rsidP="00B62EA1">
                                  <w:pPr>
                                    <w:widowControl/>
                                    <w:spacing w:line="240" w:lineRule="exact"/>
                                    <w:jc w:val="right"/>
                                    <w:rPr>
                                      <w:rFonts w:ascii="標楷體" w:eastAsia="標楷體" w:hAnsi="標楷體" w:cs="Arial"/>
                                      <w:bCs/>
                                      <w:sz w:val="20"/>
                                      <w:szCs w:val="20"/>
                                    </w:rPr>
                                  </w:pPr>
                                  <w:r w:rsidRPr="00003010">
                                    <w:rPr>
                                      <w:rFonts w:ascii="標楷體" w:eastAsia="標楷體" w:hAnsi="標楷體" w:cs="Arial" w:hint="eastAsia"/>
                                      <w:bCs/>
                                      <w:sz w:val="20"/>
                                      <w:szCs w:val="20"/>
                                    </w:rPr>
                                    <w:t>13,885</w:t>
                                  </w:r>
                                </w:p>
                              </w:tc>
                              <w:tc>
                                <w:tcPr>
                                  <w:tcW w:w="981" w:type="dxa"/>
                                  <w:shd w:val="clear" w:color="000000" w:fill="FFFFFF"/>
                                  <w:vAlign w:val="center"/>
                                  <w:hideMark/>
                                </w:tcPr>
                                <w:p w14:paraId="29B845A5" w14:textId="77777777" w:rsidR="009C2BB3" w:rsidRPr="00003010" w:rsidRDefault="009C2BB3" w:rsidP="00B62EA1">
                                  <w:pPr>
                                    <w:widowControl/>
                                    <w:spacing w:line="240" w:lineRule="exact"/>
                                    <w:jc w:val="right"/>
                                    <w:rPr>
                                      <w:rFonts w:ascii="標楷體" w:eastAsia="標楷體" w:hAnsi="標楷體" w:cs="Arial"/>
                                      <w:bCs/>
                                      <w:sz w:val="20"/>
                                      <w:szCs w:val="20"/>
                                    </w:rPr>
                                  </w:pPr>
                                  <w:r w:rsidRPr="00003010">
                                    <w:rPr>
                                      <w:rFonts w:ascii="標楷體" w:eastAsia="標楷體" w:hAnsi="標楷體" w:cs="Arial" w:hint="eastAsia"/>
                                      <w:bCs/>
                                      <w:sz w:val="20"/>
                                      <w:szCs w:val="20"/>
                                    </w:rPr>
                                    <w:t>10,815</w:t>
                                  </w:r>
                                </w:p>
                              </w:tc>
                            </w:tr>
                          </w:tbl>
                          <w:p w14:paraId="7A390299" w14:textId="163EC8F4" w:rsidR="009C2BB3" w:rsidRPr="00357359" w:rsidRDefault="009C2BB3" w:rsidP="00575715">
                            <w:pPr>
                              <w:spacing w:line="240" w:lineRule="exact"/>
                              <w:ind w:firstLineChars="31" w:firstLine="56"/>
                              <w:rPr>
                                <w:rFonts w:ascii="標楷體" w:eastAsia="標楷體" w:hAnsi="標楷體"/>
                                <w:color w:val="FFFFFF" w:themeColor="background1"/>
                                <w14:textFill>
                                  <w14:noFill/>
                                </w14:textFill>
                              </w:rPr>
                            </w:pPr>
                            <w:r w:rsidRPr="00357359">
                              <w:rPr>
                                <w:rFonts w:ascii="標楷體" w:eastAsia="標楷體" w:hAnsi="標楷體" w:cs="新細明體" w:hint="eastAsia"/>
                                <w:sz w:val="18"/>
                                <w:lang w:eastAsia="zh-HK"/>
                              </w:rPr>
                              <w:t>資料來源：整理自衛福部提供資料</w:t>
                            </w:r>
                            <w:r>
                              <w:rPr>
                                <w:rFonts w:ascii="標楷體" w:eastAsia="標楷體" w:hAnsi="標楷體" w:cs="新細明體" w:hint="eastAsia"/>
                                <w:sz w:val="18"/>
                              </w:rPr>
                              <w:t>。</w:t>
                            </w:r>
                          </w:p>
                        </w:txbxContent>
                      </wps:txbx>
                      <wps:bodyPr rot="0" spcFirstLastPara="0" vertOverflow="overflow" horzOverflow="overflow" vert="horz" wrap="square" lIns="0" tIns="0" rIns="0" bIns="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55FE20" id="文字方塊 14" o:spid="_x0000_s1030" type="#_x0000_t202" style="position:absolute;left:0;text-align:left;margin-left:293.45pt;margin-top:525.85pt;width:209.55pt;height:172.9pt;z-index:-25058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" filled="f" stroked="f" strokeweight=".5pt">
                <v:textbox inset="0,0,0,0">
                  <w:txbxContent>
                    <w:p w14:paraId="6B20DD24" w14:textId="0539534E" w:rsidR="009C2BB3" w:rsidRDefault="009C2BB3" w:rsidP="008C7865">
                      <w:pPr>
                        <w:spacing w:line="300" w:lineRule="exact"/>
                        <w:ind w:left="649" w:hangingChars="270" w:hanging="649"/>
                        <w:jc w:val="center"/>
                        <w:rPr>
                          <w:rFonts w:ascii="標楷體" w:eastAsia="標楷體" w:hAnsi="標楷體"/>
                          <w:b/>
                        </w:rPr>
                      </w:pPr>
                      <w:r w:rsidRPr="00357359">
                        <w:rPr>
                          <w:rFonts w:ascii="標楷體" w:eastAsia="標楷體" w:hAnsi="標楷體" w:hint="eastAsia"/>
                          <w:b/>
                        </w:rPr>
                        <w:t>表</w:t>
                      </w:r>
                      <w:r>
                        <w:rPr>
                          <w:rFonts w:ascii="標楷體" w:eastAsia="標楷體" w:hAnsi="標楷體"/>
                          <w:b/>
                        </w:rPr>
                        <w:t>4</w:t>
                      </w:r>
                      <w:r w:rsidRPr="00357359">
                        <w:rPr>
                          <w:rFonts w:ascii="標楷體" w:eastAsia="標楷體" w:hAnsi="標楷體" w:hint="eastAsia"/>
                          <w:b/>
                        </w:rPr>
                        <w:t xml:space="preserve">　預立醫療決定</w:t>
                      </w:r>
                      <w:r>
                        <w:rPr>
                          <w:rFonts w:ascii="標楷體" w:eastAsia="標楷體" w:hAnsi="標楷體" w:hint="eastAsia"/>
                          <w:b/>
                        </w:rPr>
                        <w:t>書</w:t>
                      </w:r>
                      <w:r w:rsidRPr="00357359">
                        <w:rPr>
                          <w:rFonts w:ascii="標楷體" w:eastAsia="標楷體" w:hAnsi="標楷體" w:hint="eastAsia"/>
                          <w:b/>
                        </w:rPr>
                        <w:t>簽署情形</w:t>
                      </w:r>
                    </w:p>
                    <w:p w14:paraId="033D935C" w14:textId="28609ECA" w:rsidR="009C2BB3" w:rsidRPr="00BA2BCD" w:rsidRDefault="009C2BB3" w:rsidP="00BA2BCD">
                      <w:pPr>
                        <w:pStyle w:val="26"/>
                        <w:spacing w:line="220" w:lineRule="exact"/>
                        <w:ind w:leftChars="0" w:left="-17" w:rightChars="46" w:right="110"/>
                        <w:jc w:val="right"/>
                        <w:rPr>
                          <w:rFonts w:ascii="標楷體" w:eastAsia="標楷體" w:hAnsi="標楷體"/>
                          <w:sz w:val="18"/>
                        </w:rPr>
                      </w:pPr>
                      <w:r w:rsidRPr="00BA2BCD">
                        <w:rPr>
                          <w:rFonts w:ascii="標楷體" w:eastAsia="標楷體" w:hAnsi="標楷體" w:hint="eastAsia"/>
                          <w:sz w:val="18"/>
                        </w:rPr>
                        <w:t>單位：人</w:t>
                      </w:r>
                    </w:p>
                    <w:tbl>
                      <w:tblPr>
                        <w:tblW w:w="4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91"/>
                        <w:gridCol w:w="980"/>
                        <w:gridCol w:w="981"/>
                        <w:gridCol w:w="981"/>
                      </w:tblGrid>
                      <w:tr w:rsidR="009C2BB3" w:rsidRPr="00357359" w14:paraId="5CAC9358" w14:textId="77777777" w:rsidTr="00575715">
                        <w:trPr>
                          <w:trHeight w:val="545"/>
                          <w:jc w:val="center"/>
                        </w:trPr>
                        <w:tc>
                          <w:tcPr>
                            <w:tcW w:w="1091" w:type="dxa"/>
                            <w:tcBorders>
                              <w:tl2br w:val="single" w:sz="4" w:space="0" w:color="auto"/>
                            </w:tcBorders>
                            <w:shd w:val="clear" w:color="000000" w:fill="FFFFFF"/>
                            <w:noWrap/>
                            <w:vAlign w:val="center"/>
                          </w:tcPr>
                          <w:p w14:paraId="0DD89C46" w14:textId="77777777" w:rsidR="009C2BB3" w:rsidRPr="00003010" w:rsidRDefault="009C2BB3" w:rsidP="00B17C8E">
                            <w:pPr>
                              <w:widowControl/>
                              <w:spacing w:line="220" w:lineRule="exact"/>
                              <w:jc w:val="right"/>
                              <w:rPr>
                                <w:rFonts w:ascii="標楷體" w:eastAsia="標楷體" w:hAnsi="標楷體" w:cs="Arial"/>
                                <w:sz w:val="20"/>
                                <w:szCs w:val="20"/>
                              </w:rPr>
                            </w:pPr>
                            <w:r>
                              <w:rPr>
                                <w:rFonts w:ascii="標楷體" w:eastAsia="標楷體" w:hAnsi="標楷體" w:cs="Arial" w:hint="eastAsia"/>
                                <w:sz w:val="20"/>
                                <w:szCs w:val="20"/>
                              </w:rPr>
                              <w:t>年齡別</w:t>
                            </w:r>
                          </w:p>
                          <w:p w14:paraId="2BC83FEA" w14:textId="49EFF089" w:rsidR="009C2BB3" w:rsidRPr="00003010" w:rsidRDefault="009C2BB3" w:rsidP="00B17C8E">
                            <w:pPr>
                              <w:spacing w:line="220" w:lineRule="exact"/>
                              <w:rPr>
                                <w:rFonts w:ascii="標楷體" w:eastAsia="標楷體" w:hAnsi="標楷體" w:cs="Arial"/>
                                <w:sz w:val="20"/>
                                <w:szCs w:val="20"/>
                              </w:rPr>
                            </w:pPr>
                            <w:r w:rsidRPr="00003010">
                              <w:rPr>
                                <w:rFonts w:ascii="標楷體" w:eastAsia="標楷體" w:hAnsi="標楷體" w:cs="Arial" w:hint="eastAsia"/>
                                <w:sz w:val="20"/>
                                <w:szCs w:val="20"/>
                              </w:rPr>
                              <w:t>年度</w:t>
                            </w:r>
                          </w:p>
                        </w:tc>
                        <w:tc>
                          <w:tcPr>
                            <w:tcW w:w="980" w:type="dxa"/>
                            <w:shd w:val="clear" w:color="000000" w:fill="FFFFFF"/>
                            <w:noWrap/>
                            <w:vAlign w:val="center"/>
                          </w:tcPr>
                          <w:p w14:paraId="3C48C5E8" w14:textId="77777777" w:rsidR="009C2BB3" w:rsidRPr="00003010" w:rsidRDefault="009C2BB3" w:rsidP="00203588">
                            <w:pPr>
                              <w:spacing w:line="220" w:lineRule="exact"/>
                              <w:jc w:val="center"/>
                              <w:rPr>
                                <w:rFonts w:ascii="標楷體" w:eastAsia="標楷體" w:hAnsi="標楷體" w:cs="Arial"/>
                                <w:sz w:val="20"/>
                                <w:szCs w:val="20"/>
                              </w:rPr>
                            </w:pPr>
                            <w:r w:rsidRPr="00003010">
                              <w:rPr>
                                <w:rFonts w:ascii="標楷體" w:eastAsia="標楷體" w:hAnsi="標楷體" w:cs="Arial" w:hint="eastAsia"/>
                                <w:sz w:val="20"/>
                                <w:szCs w:val="20"/>
                              </w:rPr>
                              <w:t>合計</w:t>
                            </w:r>
                          </w:p>
                        </w:tc>
                        <w:tc>
                          <w:tcPr>
                            <w:tcW w:w="981" w:type="dxa"/>
                            <w:shd w:val="clear" w:color="000000" w:fill="FFFFFF"/>
                            <w:vAlign w:val="center"/>
                          </w:tcPr>
                          <w:p w14:paraId="4EDD1D36" w14:textId="77777777" w:rsidR="009C2BB3" w:rsidRPr="00003010" w:rsidRDefault="009C2BB3" w:rsidP="00203588">
                            <w:pPr>
                              <w:widowControl/>
                              <w:spacing w:line="220" w:lineRule="exact"/>
                              <w:jc w:val="center"/>
                              <w:rPr>
                                <w:rFonts w:ascii="標楷體" w:eastAsia="標楷體" w:hAnsi="標楷體" w:cs="新細明體"/>
                                <w:spacing w:val="-20"/>
                                <w:sz w:val="20"/>
                                <w:szCs w:val="20"/>
                              </w:rPr>
                            </w:pPr>
                            <w:r w:rsidRPr="00003010">
                              <w:rPr>
                                <w:rFonts w:ascii="標楷體" w:eastAsia="標楷體" w:hAnsi="標楷體" w:cs="新細明體" w:hint="eastAsia"/>
                                <w:spacing w:val="-20"/>
                                <w:sz w:val="20"/>
                                <w:szCs w:val="20"/>
                              </w:rPr>
                              <w:t>18至64歲</w:t>
                            </w:r>
                          </w:p>
                        </w:tc>
                        <w:tc>
                          <w:tcPr>
                            <w:tcW w:w="981" w:type="dxa"/>
                            <w:shd w:val="clear" w:color="000000" w:fill="FFFFFF"/>
                            <w:vAlign w:val="center"/>
                          </w:tcPr>
                          <w:p w14:paraId="13B688D8" w14:textId="0DB2BE6C" w:rsidR="009C2BB3" w:rsidRPr="00003010" w:rsidRDefault="009C2BB3" w:rsidP="00203588">
                            <w:pPr>
                              <w:widowControl/>
                              <w:spacing w:line="220" w:lineRule="exact"/>
                              <w:jc w:val="center"/>
                              <w:rPr>
                                <w:rFonts w:ascii="標楷體" w:eastAsia="標楷體" w:hAnsi="標楷體" w:cs="新細明體"/>
                                <w:spacing w:val="-20"/>
                                <w:sz w:val="20"/>
                                <w:szCs w:val="20"/>
                              </w:rPr>
                            </w:pPr>
                            <w:r w:rsidRPr="00003010">
                              <w:rPr>
                                <w:rFonts w:ascii="標楷體" w:eastAsia="標楷體" w:hAnsi="標楷體" w:hint="eastAsia"/>
                                <w:bCs/>
                                <w:spacing w:val="-20"/>
                                <w:sz w:val="20"/>
                                <w:szCs w:val="20"/>
                              </w:rPr>
                              <w:t>65歲</w:t>
                            </w:r>
                            <w:r>
                              <w:rPr>
                                <w:rFonts w:ascii="標楷體" w:eastAsia="標楷體" w:hAnsi="標楷體" w:hint="eastAsia"/>
                                <w:bCs/>
                                <w:spacing w:val="-20"/>
                                <w:sz w:val="20"/>
                                <w:szCs w:val="20"/>
                              </w:rPr>
                              <w:t>以上</w:t>
                            </w:r>
                          </w:p>
                        </w:tc>
                      </w:tr>
                      <w:tr w:rsidR="009C2BB3" w:rsidRPr="00357359" w14:paraId="067D2B55" w14:textId="77777777" w:rsidTr="008C7865">
                        <w:trPr>
                          <w:trHeight w:val="397"/>
                          <w:jc w:val="center"/>
                        </w:trPr>
                        <w:tc>
                          <w:tcPr>
                            <w:tcW w:w="1091" w:type="dxa"/>
                            <w:shd w:val="clear" w:color="000000" w:fill="FFFFFF"/>
                            <w:noWrap/>
                            <w:vAlign w:val="center"/>
                            <w:hideMark/>
                          </w:tcPr>
                          <w:p w14:paraId="639D7EBE" w14:textId="77777777" w:rsidR="009C2BB3" w:rsidRPr="00003010" w:rsidRDefault="009C2BB3" w:rsidP="000B1CA0">
                            <w:pPr>
                              <w:widowControl/>
                              <w:spacing w:line="240" w:lineRule="exact"/>
                              <w:jc w:val="center"/>
                              <w:rPr>
                                <w:rFonts w:ascii="標楷體" w:eastAsia="標楷體" w:hAnsi="標楷體" w:cs="Arial"/>
                                <w:b/>
                                <w:bCs/>
                                <w:sz w:val="20"/>
                                <w:szCs w:val="20"/>
                              </w:rPr>
                            </w:pPr>
                            <w:r w:rsidRPr="00003010">
                              <w:rPr>
                                <w:rFonts w:ascii="標楷體" w:eastAsia="標楷體" w:hAnsi="標楷體" w:cs="Arial" w:hint="eastAsia"/>
                                <w:b/>
                                <w:bCs/>
                                <w:sz w:val="20"/>
                                <w:szCs w:val="20"/>
                              </w:rPr>
                              <w:t>合計</w:t>
                            </w:r>
                          </w:p>
                        </w:tc>
                        <w:tc>
                          <w:tcPr>
                            <w:tcW w:w="980" w:type="dxa"/>
                            <w:shd w:val="clear" w:color="000000" w:fill="FFFFFF"/>
                            <w:noWrap/>
                            <w:vAlign w:val="center"/>
                            <w:hideMark/>
                          </w:tcPr>
                          <w:p w14:paraId="2C142ED1" w14:textId="77777777" w:rsidR="009C2BB3" w:rsidRPr="00003010" w:rsidRDefault="009C2BB3" w:rsidP="00B62EA1">
                            <w:pPr>
                              <w:widowControl/>
                              <w:spacing w:line="240" w:lineRule="exact"/>
                              <w:jc w:val="right"/>
                              <w:rPr>
                                <w:rFonts w:ascii="標楷體" w:eastAsia="標楷體" w:hAnsi="標楷體" w:cs="Arial"/>
                                <w:b/>
                                <w:bCs/>
                                <w:sz w:val="20"/>
                                <w:szCs w:val="20"/>
                              </w:rPr>
                            </w:pPr>
                            <w:r w:rsidRPr="00003010">
                              <w:rPr>
                                <w:rFonts w:ascii="標楷體" w:eastAsia="標楷體" w:hAnsi="標楷體" w:cs="Arial" w:hint="eastAsia"/>
                                <w:b/>
                                <w:bCs/>
                                <w:sz w:val="20"/>
                                <w:szCs w:val="20"/>
                              </w:rPr>
                              <w:t>68,165</w:t>
                            </w:r>
                          </w:p>
                        </w:tc>
                        <w:tc>
                          <w:tcPr>
                            <w:tcW w:w="981" w:type="dxa"/>
                            <w:shd w:val="clear" w:color="000000" w:fill="FFFFFF"/>
                            <w:vAlign w:val="center"/>
                            <w:hideMark/>
                          </w:tcPr>
                          <w:p w14:paraId="1D54E211" w14:textId="77777777" w:rsidR="009C2BB3" w:rsidRPr="00003010" w:rsidRDefault="009C2BB3" w:rsidP="00B62EA1">
                            <w:pPr>
                              <w:widowControl/>
                              <w:spacing w:line="240" w:lineRule="exact"/>
                              <w:jc w:val="right"/>
                              <w:rPr>
                                <w:rFonts w:ascii="標楷體" w:eastAsia="標楷體" w:hAnsi="標楷體" w:cs="Arial"/>
                                <w:b/>
                                <w:bCs/>
                                <w:sz w:val="20"/>
                                <w:szCs w:val="20"/>
                              </w:rPr>
                            </w:pPr>
                            <w:r w:rsidRPr="00003010">
                              <w:rPr>
                                <w:rFonts w:ascii="標楷體" w:eastAsia="標楷體" w:hAnsi="標楷體" w:cs="Arial" w:hint="eastAsia"/>
                                <w:b/>
                                <w:bCs/>
                                <w:sz w:val="20"/>
                                <w:szCs w:val="20"/>
                              </w:rPr>
                              <w:t>36,654</w:t>
                            </w:r>
                          </w:p>
                        </w:tc>
                        <w:tc>
                          <w:tcPr>
                            <w:tcW w:w="981" w:type="dxa"/>
                            <w:shd w:val="clear" w:color="000000" w:fill="FFFFFF"/>
                            <w:vAlign w:val="center"/>
                            <w:hideMark/>
                          </w:tcPr>
                          <w:p w14:paraId="5C716D5B" w14:textId="77777777" w:rsidR="009C2BB3" w:rsidRPr="00003010" w:rsidRDefault="009C2BB3" w:rsidP="00B62EA1">
                            <w:pPr>
                              <w:widowControl/>
                              <w:spacing w:line="240" w:lineRule="exact"/>
                              <w:jc w:val="right"/>
                              <w:rPr>
                                <w:rFonts w:ascii="標楷體" w:eastAsia="標楷體" w:hAnsi="標楷體" w:cs="Arial"/>
                                <w:b/>
                                <w:bCs/>
                                <w:sz w:val="20"/>
                                <w:szCs w:val="20"/>
                              </w:rPr>
                            </w:pPr>
                            <w:r w:rsidRPr="00003010">
                              <w:rPr>
                                <w:rFonts w:ascii="標楷體" w:eastAsia="標楷體" w:hAnsi="標楷體" w:cs="Arial" w:hint="eastAsia"/>
                                <w:b/>
                                <w:bCs/>
                                <w:sz w:val="20"/>
                                <w:szCs w:val="20"/>
                              </w:rPr>
                              <w:t>31,511</w:t>
                            </w:r>
                          </w:p>
                        </w:tc>
                      </w:tr>
                      <w:tr w:rsidR="009C2BB3" w:rsidRPr="00357359" w14:paraId="65D0E22D" w14:textId="77777777" w:rsidTr="008C7865">
                        <w:trPr>
                          <w:trHeight w:val="340"/>
                          <w:jc w:val="center"/>
                        </w:trPr>
                        <w:tc>
                          <w:tcPr>
                            <w:tcW w:w="1091" w:type="dxa"/>
                            <w:shd w:val="clear" w:color="000000" w:fill="FFFFFF"/>
                            <w:noWrap/>
                            <w:vAlign w:val="center"/>
                            <w:hideMark/>
                          </w:tcPr>
                          <w:p w14:paraId="0AF4053E" w14:textId="77777777" w:rsidR="009C2BB3" w:rsidRPr="00003010" w:rsidRDefault="009C2BB3" w:rsidP="000B1CA0">
                            <w:pPr>
                              <w:widowControl/>
                              <w:spacing w:line="240" w:lineRule="exact"/>
                              <w:jc w:val="center"/>
                              <w:rPr>
                                <w:rFonts w:ascii="標楷體" w:eastAsia="標楷體" w:hAnsi="標楷體" w:cs="Arial"/>
                                <w:sz w:val="20"/>
                                <w:szCs w:val="20"/>
                              </w:rPr>
                            </w:pPr>
                            <w:r w:rsidRPr="00003010">
                              <w:rPr>
                                <w:rFonts w:ascii="標楷體" w:eastAsia="標楷體" w:hAnsi="標楷體" w:cs="Arial" w:hint="eastAsia"/>
                                <w:sz w:val="20"/>
                                <w:szCs w:val="20"/>
                              </w:rPr>
                              <w:t>108</w:t>
                            </w:r>
                          </w:p>
                        </w:tc>
                        <w:tc>
                          <w:tcPr>
                            <w:tcW w:w="980" w:type="dxa"/>
                            <w:shd w:val="clear" w:color="000000" w:fill="FFFFFF"/>
                            <w:noWrap/>
                            <w:vAlign w:val="center"/>
                            <w:hideMark/>
                          </w:tcPr>
                          <w:p w14:paraId="4E79D930" w14:textId="77777777" w:rsidR="009C2BB3" w:rsidRPr="00003010" w:rsidRDefault="009C2BB3" w:rsidP="00B62EA1">
                            <w:pPr>
                              <w:widowControl/>
                              <w:spacing w:line="240" w:lineRule="exact"/>
                              <w:jc w:val="right"/>
                              <w:rPr>
                                <w:rFonts w:ascii="標楷體" w:eastAsia="標楷體" w:hAnsi="標楷體" w:cs="Arial"/>
                                <w:sz w:val="20"/>
                                <w:szCs w:val="20"/>
                              </w:rPr>
                            </w:pPr>
                            <w:r w:rsidRPr="00003010">
                              <w:rPr>
                                <w:rFonts w:ascii="標楷體" w:eastAsia="標楷體" w:hAnsi="標楷體" w:cs="Arial" w:hint="eastAsia"/>
                                <w:sz w:val="20"/>
                                <w:szCs w:val="20"/>
                              </w:rPr>
                              <w:t>11,272</w:t>
                            </w:r>
                          </w:p>
                        </w:tc>
                        <w:tc>
                          <w:tcPr>
                            <w:tcW w:w="981" w:type="dxa"/>
                            <w:shd w:val="clear" w:color="000000" w:fill="FFFFFF"/>
                            <w:vAlign w:val="center"/>
                            <w:hideMark/>
                          </w:tcPr>
                          <w:p w14:paraId="338DF316" w14:textId="77777777" w:rsidR="009C2BB3" w:rsidRPr="00003010" w:rsidRDefault="009C2BB3" w:rsidP="00B62EA1">
                            <w:pPr>
                              <w:widowControl/>
                              <w:spacing w:line="240" w:lineRule="exact"/>
                              <w:jc w:val="right"/>
                              <w:rPr>
                                <w:rFonts w:ascii="標楷體" w:eastAsia="標楷體" w:hAnsi="標楷體" w:cs="Arial"/>
                                <w:bCs/>
                                <w:sz w:val="20"/>
                                <w:szCs w:val="20"/>
                              </w:rPr>
                            </w:pPr>
                            <w:r w:rsidRPr="00003010">
                              <w:rPr>
                                <w:rFonts w:ascii="標楷體" w:eastAsia="標楷體" w:hAnsi="標楷體" w:cs="Arial" w:hint="eastAsia"/>
                                <w:bCs/>
                                <w:sz w:val="20"/>
                                <w:szCs w:val="20"/>
                              </w:rPr>
                              <w:t>5,178</w:t>
                            </w:r>
                          </w:p>
                        </w:tc>
                        <w:tc>
                          <w:tcPr>
                            <w:tcW w:w="981" w:type="dxa"/>
                            <w:shd w:val="clear" w:color="000000" w:fill="FFFFFF"/>
                            <w:vAlign w:val="center"/>
                            <w:hideMark/>
                          </w:tcPr>
                          <w:p w14:paraId="67B35500" w14:textId="77777777" w:rsidR="009C2BB3" w:rsidRPr="00003010" w:rsidRDefault="009C2BB3" w:rsidP="00B62EA1">
                            <w:pPr>
                              <w:widowControl/>
                              <w:spacing w:line="240" w:lineRule="exact"/>
                              <w:jc w:val="right"/>
                              <w:rPr>
                                <w:rFonts w:ascii="標楷體" w:eastAsia="標楷體" w:hAnsi="標楷體" w:cs="Arial"/>
                                <w:bCs/>
                                <w:sz w:val="20"/>
                                <w:szCs w:val="20"/>
                              </w:rPr>
                            </w:pPr>
                            <w:r w:rsidRPr="00003010">
                              <w:rPr>
                                <w:rFonts w:ascii="標楷體" w:eastAsia="標楷體" w:hAnsi="標楷體" w:cs="Arial" w:hint="eastAsia"/>
                                <w:bCs/>
                                <w:sz w:val="20"/>
                                <w:szCs w:val="20"/>
                              </w:rPr>
                              <w:t>6,094</w:t>
                            </w:r>
                          </w:p>
                        </w:tc>
                      </w:tr>
                      <w:tr w:rsidR="009C2BB3" w:rsidRPr="00357359" w14:paraId="77A807ED" w14:textId="77777777" w:rsidTr="008C7865">
                        <w:trPr>
                          <w:trHeight w:val="331"/>
                          <w:jc w:val="center"/>
                        </w:trPr>
                        <w:tc>
                          <w:tcPr>
                            <w:tcW w:w="1091" w:type="dxa"/>
                            <w:shd w:val="clear" w:color="000000" w:fill="FFFFFF"/>
                            <w:noWrap/>
                            <w:vAlign w:val="center"/>
                            <w:hideMark/>
                          </w:tcPr>
                          <w:p w14:paraId="1981B7E2" w14:textId="77777777" w:rsidR="009C2BB3" w:rsidRPr="00003010" w:rsidRDefault="009C2BB3" w:rsidP="000B1CA0">
                            <w:pPr>
                              <w:widowControl/>
                              <w:spacing w:line="240" w:lineRule="exact"/>
                              <w:jc w:val="center"/>
                              <w:rPr>
                                <w:rFonts w:ascii="標楷體" w:eastAsia="標楷體" w:hAnsi="標楷體" w:cs="Arial"/>
                                <w:sz w:val="20"/>
                                <w:szCs w:val="20"/>
                              </w:rPr>
                            </w:pPr>
                            <w:r w:rsidRPr="00003010">
                              <w:rPr>
                                <w:rFonts w:ascii="標楷體" w:eastAsia="標楷體" w:hAnsi="標楷體" w:cs="Arial" w:hint="eastAsia"/>
                                <w:sz w:val="20"/>
                                <w:szCs w:val="20"/>
                              </w:rPr>
                              <w:t>109</w:t>
                            </w:r>
                          </w:p>
                        </w:tc>
                        <w:tc>
                          <w:tcPr>
                            <w:tcW w:w="980" w:type="dxa"/>
                            <w:shd w:val="clear" w:color="000000" w:fill="FFFFFF"/>
                            <w:noWrap/>
                            <w:vAlign w:val="center"/>
                            <w:hideMark/>
                          </w:tcPr>
                          <w:p w14:paraId="20782348" w14:textId="77777777" w:rsidR="009C2BB3" w:rsidRPr="00003010" w:rsidRDefault="009C2BB3" w:rsidP="00B62EA1">
                            <w:pPr>
                              <w:widowControl/>
                              <w:spacing w:line="240" w:lineRule="exact"/>
                              <w:jc w:val="right"/>
                              <w:rPr>
                                <w:rFonts w:ascii="標楷體" w:eastAsia="標楷體" w:hAnsi="標楷體" w:cs="Arial"/>
                                <w:sz w:val="20"/>
                                <w:szCs w:val="20"/>
                              </w:rPr>
                            </w:pPr>
                            <w:r w:rsidRPr="00003010">
                              <w:rPr>
                                <w:rFonts w:ascii="標楷體" w:eastAsia="標楷體" w:hAnsi="標楷體" w:cs="Arial" w:hint="eastAsia"/>
                                <w:sz w:val="20"/>
                                <w:szCs w:val="20"/>
                              </w:rPr>
                              <w:t>9,701</w:t>
                            </w:r>
                          </w:p>
                        </w:tc>
                        <w:tc>
                          <w:tcPr>
                            <w:tcW w:w="981" w:type="dxa"/>
                            <w:shd w:val="clear" w:color="000000" w:fill="FFFFFF"/>
                            <w:vAlign w:val="center"/>
                            <w:hideMark/>
                          </w:tcPr>
                          <w:p w14:paraId="3BEE5441" w14:textId="77777777" w:rsidR="009C2BB3" w:rsidRPr="00003010" w:rsidRDefault="009C2BB3" w:rsidP="00B62EA1">
                            <w:pPr>
                              <w:widowControl/>
                              <w:spacing w:line="240" w:lineRule="exact"/>
                              <w:jc w:val="right"/>
                              <w:rPr>
                                <w:rFonts w:ascii="標楷體" w:eastAsia="標楷體" w:hAnsi="標楷體" w:cs="Arial"/>
                                <w:bCs/>
                                <w:sz w:val="20"/>
                                <w:szCs w:val="20"/>
                              </w:rPr>
                            </w:pPr>
                            <w:r w:rsidRPr="00003010">
                              <w:rPr>
                                <w:rFonts w:ascii="標楷體" w:eastAsia="標楷體" w:hAnsi="標楷體" w:cs="Arial" w:hint="eastAsia"/>
                                <w:bCs/>
                                <w:sz w:val="20"/>
                                <w:szCs w:val="20"/>
                              </w:rPr>
                              <w:t>4,993</w:t>
                            </w:r>
                          </w:p>
                        </w:tc>
                        <w:tc>
                          <w:tcPr>
                            <w:tcW w:w="981" w:type="dxa"/>
                            <w:shd w:val="clear" w:color="000000" w:fill="FFFFFF"/>
                            <w:vAlign w:val="center"/>
                            <w:hideMark/>
                          </w:tcPr>
                          <w:p w14:paraId="412305F3" w14:textId="77777777" w:rsidR="009C2BB3" w:rsidRPr="00003010" w:rsidRDefault="009C2BB3" w:rsidP="00B62EA1">
                            <w:pPr>
                              <w:widowControl/>
                              <w:spacing w:line="240" w:lineRule="exact"/>
                              <w:jc w:val="right"/>
                              <w:rPr>
                                <w:rFonts w:ascii="標楷體" w:eastAsia="標楷體" w:hAnsi="標楷體" w:cs="Arial"/>
                                <w:bCs/>
                                <w:sz w:val="20"/>
                                <w:szCs w:val="20"/>
                              </w:rPr>
                            </w:pPr>
                            <w:r w:rsidRPr="00003010">
                              <w:rPr>
                                <w:rFonts w:ascii="標楷體" w:eastAsia="標楷體" w:hAnsi="標楷體" w:cs="Arial" w:hint="eastAsia"/>
                                <w:bCs/>
                                <w:sz w:val="20"/>
                                <w:szCs w:val="20"/>
                              </w:rPr>
                              <w:t>4,708</w:t>
                            </w:r>
                          </w:p>
                        </w:tc>
                      </w:tr>
                      <w:tr w:rsidR="009C2BB3" w:rsidRPr="00357359" w14:paraId="4C282AA6" w14:textId="77777777" w:rsidTr="008C7865">
                        <w:trPr>
                          <w:trHeight w:val="331"/>
                          <w:jc w:val="center"/>
                        </w:trPr>
                        <w:tc>
                          <w:tcPr>
                            <w:tcW w:w="1091" w:type="dxa"/>
                            <w:shd w:val="clear" w:color="000000" w:fill="FFFFFF"/>
                            <w:noWrap/>
                            <w:vAlign w:val="center"/>
                            <w:hideMark/>
                          </w:tcPr>
                          <w:p w14:paraId="04450856" w14:textId="77777777" w:rsidR="009C2BB3" w:rsidRPr="00003010" w:rsidRDefault="009C2BB3" w:rsidP="000B1CA0">
                            <w:pPr>
                              <w:widowControl/>
                              <w:spacing w:line="240" w:lineRule="exact"/>
                              <w:jc w:val="center"/>
                              <w:rPr>
                                <w:rFonts w:ascii="標楷體" w:eastAsia="標楷體" w:hAnsi="標楷體" w:cs="Arial"/>
                                <w:sz w:val="20"/>
                                <w:szCs w:val="20"/>
                              </w:rPr>
                            </w:pPr>
                            <w:r w:rsidRPr="00003010">
                              <w:rPr>
                                <w:rFonts w:ascii="標楷體" w:eastAsia="標楷體" w:hAnsi="標楷體" w:cs="Arial" w:hint="eastAsia"/>
                                <w:sz w:val="20"/>
                                <w:szCs w:val="20"/>
                              </w:rPr>
                              <w:t>110</w:t>
                            </w:r>
                          </w:p>
                        </w:tc>
                        <w:tc>
                          <w:tcPr>
                            <w:tcW w:w="980" w:type="dxa"/>
                            <w:shd w:val="clear" w:color="000000" w:fill="FFFFFF"/>
                            <w:noWrap/>
                            <w:vAlign w:val="center"/>
                            <w:hideMark/>
                          </w:tcPr>
                          <w:p w14:paraId="675D7AD2" w14:textId="77777777" w:rsidR="009C2BB3" w:rsidRPr="00003010" w:rsidRDefault="009C2BB3" w:rsidP="00B62EA1">
                            <w:pPr>
                              <w:widowControl/>
                              <w:spacing w:line="240" w:lineRule="exact"/>
                              <w:jc w:val="right"/>
                              <w:rPr>
                                <w:rFonts w:ascii="標楷體" w:eastAsia="標楷體" w:hAnsi="標楷體" w:cs="Arial"/>
                                <w:sz w:val="20"/>
                                <w:szCs w:val="20"/>
                              </w:rPr>
                            </w:pPr>
                            <w:r w:rsidRPr="00003010">
                              <w:rPr>
                                <w:rFonts w:ascii="標楷體" w:eastAsia="標楷體" w:hAnsi="標楷體" w:cs="Arial" w:hint="eastAsia"/>
                                <w:sz w:val="20"/>
                                <w:szCs w:val="20"/>
                              </w:rPr>
                              <w:t>10,165</w:t>
                            </w:r>
                          </w:p>
                        </w:tc>
                        <w:tc>
                          <w:tcPr>
                            <w:tcW w:w="981" w:type="dxa"/>
                            <w:shd w:val="clear" w:color="000000" w:fill="FFFFFF"/>
                            <w:vAlign w:val="center"/>
                            <w:hideMark/>
                          </w:tcPr>
                          <w:p w14:paraId="083DB13F" w14:textId="77777777" w:rsidR="009C2BB3" w:rsidRPr="00003010" w:rsidRDefault="009C2BB3" w:rsidP="00B62EA1">
                            <w:pPr>
                              <w:widowControl/>
                              <w:spacing w:line="240" w:lineRule="exact"/>
                              <w:jc w:val="right"/>
                              <w:rPr>
                                <w:rFonts w:ascii="標楷體" w:eastAsia="標楷體" w:hAnsi="標楷體" w:cs="Arial"/>
                                <w:bCs/>
                                <w:sz w:val="20"/>
                                <w:szCs w:val="20"/>
                              </w:rPr>
                            </w:pPr>
                            <w:r w:rsidRPr="00003010">
                              <w:rPr>
                                <w:rFonts w:ascii="標楷體" w:eastAsia="標楷體" w:hAnsi="標楷體" w:cs="Arial" w:hint="eastAsia"/>
                                <w:bCs/>
                                <w:sz w:val="20"/>
                                <w:szCs w:val="20"/>
                              </w:rPr>
                              <w:t>5,649</w:t>
                            </w:r>
                          </w:p>
                        </w:tc>
                        <w:tc>
                          <w:tcPr>
                            <w:tcW w:w="981" w:type="dxa"/>
                            <w:shd w:val="clear" w:color="000000" w:fill="FFFFFF"/>
                            <w:vAlign w:val="center"/>
                            <w:hideMark/>
                          </w:tcPr>
                          <w:p w14:paraId="41C56107" w14:textId="77777777" w:rsidR="009C2BB3" w:rsidRPr="00003010" w:rsidRDefault="009C2BB3" w:rsidP="00B62EA1">
                            <w:pPr>
                              <w:widowControl/>
                              <w:spacing w:line="240" w:lineRule="exact"/>
                              <w:jc w:val="right"/>
                              <w:rPr>
                                <w:rFonts w:ascii="標楷體" w:eastAsia="標楷體" w:hAnsi="標楷體" w:cs="Arial"/>
                                <w:bCs/>
                                <w:sz w:val="20"/>
                                <w:szCs w:val="20"/>
                              </w:rPr>
                            </w:pPr>
                            <w:r w:rsidRPr="00003010">
                              <w:rPr>
                                <w:rFonts w:ascii="標楷體" w:eastAsia="標楷體" w:hAnsi="標楷體" w:cs="Arial" w:hint="eastAsia"/>
                                <w:bCs/>
                                <w:sz w:val="20"/>
                                <w:szCs w:val="20"/>
                              </w:rPr>
                              <w:t>4,516</w:t>
                            </w:r>
                          </w:p>
                        </w:tc>
                      </w:tr>
                      <w:tr w:rsidR="009C2BB3" w:rsidRPr="00357359" w14:paraId="35DC08A8" w14:textId="77777777" w:rsidTr="008C7865">
                        <w:trPr>
                          <w:trHeight w:val="331"/>
                          <w:jc w:val="center"/>
                        </w:trPr>
                        <w:tc>
                          <w:tcPr>
                            <w:tcW w:w="1091" w:type="dxa"/>
                            <w:shd w:val="clear" w:color="000000" w:fill="FFFFFF"/>
                            <w:noWrap/>
                            <w:vAlign w:val="center"/>
                            <w:hideMark/>
                          </w:tcPr>
                          <w:p w14:paraId="3BF90BBB" w14:textId="77777777" w:rsidR="009C2BB3" w:rsidRPr="00003010" w:rsidRDefault="009C2BB3" w:rsidP="000B1CA0">
                            <w:pPr>
                              <w:widowControl/>
                              <w:spacing w:line="240" w:lineRule="exact"/>
                              <w:jc w:val="center"/>
                              <w:rPr>
                                <w:rFonts w:ascii="標楷體" w:eastAsia="標楷體" w:hAnsi="標楷體" w:cs="Arial"/>
                                <w:sz w:val="20"/>
                                <w:szCs w:val="20"/>
                              </w:rPr>
                            </w:pPr>
                            <w:r w:rsidRPr="00003010">
                              <w:rPr>
                                <w:rFonts w:ascii="標楷體" w:eastAsia="標楷體" w:hAnsi="標楷體" w:cs="Arial" w:hint="eastAsia"/>
                                <w:sz w:val="20"/>
                                <w:szCs w:val="20"/>
                              </w:rPr>
                              <w:t>111</w:t>
                            </w:r>
                          </w:p>
                        </w:tc>
                        <w:tc>
                          <w:tcPr>
                            <w:tcW w:w="980" w:type="dxa"/>
                            <w:shd w:val="clear" w:color="000000" w:fill="FFFFFF"/>
                            <w:noWrap/>
                            <w:vAlign w:val="center"/>
                            <w:hideMark/>
                          </w:tcPr>
                          <w:p w14:paraId="5C43CE36" w14:textId="77777777" w:rsidR="009C2BB3" w:rsidRPr="00003010" w:rsidRDefault="009C2BB3" w:rsidP="00B62EA1">
                            <w:pPr>
                              <w:widowControl/>
                              <w:spacing w:line="240" w:lineRule="exact"/>
                              <w:jc w:val="right"/>
                              <w:rPr>
                                <w:rFonts w:ascii="標楷體" w:eastAsia="標楷體" w:hAnsi="標楷體" w:cs="Arial"/>
                                <w:sz w:val="20"/>
                                <w:szCs w:val="20"/>
                              </w:rPr>
                            </w:pPr>
                            <w:r w:rsidRPr="00003010">
                              <w:rPr>
                                <w:rFonts w:ascii="標楷體" w:eastAsia="標楷體" w:hAnsi="標楷體" w:cs="Arial" w:hint="eastAsia"/>
                                <w:sz w:val="20"/>
                                <w:szCs w:val="20"/>
                              </w:rPr>
                              <w:t>12,327</w:t>
                            </w:r>
                          </w:p>
                        </w:tc>
                        <w:tc>
                          <w:tcPr>
                            <w:tcW w:w="981" w:type="dxa"/>
                            <w:shd w:val="clear" w:color="000000" w:fill="FFFFFF"/>
                            <w:vAlign w:val="center"/>
                            <w:hideMark/>
                          </w:tcPr>
                          <w:p w14:paraId="304AE02F" w14:textId="77777777" w:rsidR="009C2BB3" w:rsidRPr="00003010" w:rsidRDefault="009C2BB3" w:rsidP="00B62EA1">
                            <w:pPr>
                              <w:widowControl/>
                              <w:spacing w:line="240" w:lineRule="exact"/>
                              <w:jc w:val="right"/>
                              <w:rPr>
                                <w:rFonts w:ascii="標楷體" w:eastAsia="標楷體" w:hAnsi="標楷體" w:cs="Arial"/>
                                <w:bCs/>
                                <w:sz w:val="20"/>
                                <w:szCs w:val="20"/>
                              </w:rPr>
                            </w:pPr>
                            <w:r w:rsidRPr="00003010">
                              <w:rPr>
                                <w:rFonts w:ascii="標楷體" w:eastAsia="標楷體" w:hAnsi="標楷體" w:cs="Arial" w:hint="eastAsia"/>
                                <w:bCs/>
                                <w:sz w:val="20"/>
                                <w:szCs w:val="20"/>
                              </w:rPr>
                              <w:t>6,949</w:t>
                            </w:r>
                          </w:p>
                        </w:tc>
                        <w:tc>
                          <w:tcPr>
                            <w:tcW w:w="981" w:type="dxa"/>
                            <w:shd w:val="clear" w:color="000000" w:fill="FFFFFF"/>
                            <w:vAlign w:val="center"/>
                            <w:hideMark/>
                          </w:tcPr>
                          <w:p w14:paraId="43873A80" w14:textId="77777777" w:rsidR="009C2BB3" w:rsidRPr="00003010" w:rsidRDefault="009C2BB3" w:rsidP="00B62EA1">
                            <w:pPr>
                              <w:widowControl/>
                              <w:spacing w:line="240" w:lineRule="exact"/>
                              <w:jc w:val="right"/>
                              <w:rPr>
                                <w:rFonts w:ascii="標楷體" w:eastAsia="標楷體" w:hAnsi="標楷體" w:cs="Arial"/>
                                <w:bCs/>
                                <w:sz w:val="20"/>
                                <w:szCs w:val="20"/>
                              </w:rPr>
                            </w:pPr>
                            <w:r w:rsidRPr="00003010">
                              <w:rPr>
                                <w:rFonts w:ascii="標楷體" w:eastAsia="標楷體" w:hAnsi="標楷體" w:cs="Arial" w:hint="eastAsia"/>
                                <w:bCs/>
                                <w:sz w:val="20"/>
                                <w:szCs w:val="20"/>
                              </w:rPr>
                              <w:t>5,378</w:t>
                            </w:r>
                          </w:p>
                        </w:tc>
                      </w:tr>
                      <w:tr w:rsidR="009C2BB3" w:rsidRPr="00357359" w14:paraId="1D548DA1" w14:textId="77777777" w:rsidTr="008C7865">
                        <w:trPr>
                          <w:trHeight w:val="331"/>
                          <w:jc w:val="center"/>
                        </w:trPr>
                        <w:tc>
                          <w:tcPr>
                            <w:tcW w:w="1091" w:type="dxa"/>
                            <w:shd w:val="clear" w:color="000000" w:fill="FFFFFF"/>
                            <w:noWrap/>
                            <w:vAlign w:val="center"/>
                            <w:hideMark/>
                          </w:tcPr>
                          <w:p w14:paraId="5544EBCC" w14:textId="77777777" w:rsidR="009C2BB3" w:rsidRPr="00003010" w:rsidRDefault="009C2BB3" w:rsidP="000B1CA0">
                            <w:pPr>
                              <w:widowControl/>
                              <w:spacing w:line="240" w:lineRule="exact"/>
                              <w:jc w:val="center"/>
                              <w:rPr>
                                <w:rFonts w:ascii="標楷體" w:eastAsia="標楷體" w:hAnsi="標楷體" w:cs="Arial"/>
                                <w:sz w:val="20"/>
                                <w:szCs w:val="20"/>
                              </w:rPr>
                            </w:pPr>
                            <w:r w:rsidRPr="00003010">
                              <w:rPr>
                                <w:rFonts w:ascii="標楷體" w:eastAsia="標楷體" w:hAnsi="標楷體" w:cs="Arial" w:hint="eastAsia"/>
                                <w:sz w:val="20"/>
                                <w:szCs w:val="20"/>
                              </w:rPr>
                              <w:t>112</w:t>
                            </w:r>
                          </w:p>
                        </w:tc>
                        <w:tc>
                          <w:tcPr>
                            <w:tcW w:w="980" w:type="dxa"/>
                            <w:shd w:val="clear" w:color="000000" w:fill="FFFFFF"/>
                            <w:noWrap/>
                            <w:vAlign w:val="center"/>
                            <w:hideMark/>
                          </w:tcPr>
                          <w:p w14:paraId="5016D7FC" w14:textId="77777777" w:rsidR="009C2BB3" w:rsidRPr="00003010" w:rsidRDefault="009C2BB3" w:rsidP="00B62EA1">
                            <w:pPr>
                              <w:widowControl/>
                              <w:spacing w:line="240" w:lineRule="exact"/>
                              <w:jc w:val="right"/>
                              <w:rPr>
                                <w:rFonts w:ascii="標楷體" w:eastAsia="標楷體" w:hAnsi="標楷體" w:cs="Arial"/>
                                <w:sz w:val="20"/>
                                <w:szCs w:val="20"/>
                              </w:rPr>
                            </w:pPr>
                            <w:r w:rsidRPr="00003010">
                              <w:rPr>
                                <w:rFonts w:ascii="標楷體" w:eastAsia="標楷體" w:hAnsi="標楷體" w:cs="Arial" w:hint="eastAsia"/>
                                <w:sz w:val="20"/>
                                <w:szCs w:val="20"/>
                              </w:rPr>
                              <w:t>24,700</w:t>
                            </w:r>
                          </w:p>
                        </w:tc>
                        <w:tc>
                          <w:tcPr>
                            <w:tcW w:w="981" w:type="dxa"/>
                            <w:shd w:val="clear" w:color="000000" w:fill="FFFFFF"/>
                            <w:vAlign w:val="center"/>
                            <w:hideMark/>
                          </w:tcPr>
                          <w:p w14:paraId="1768C773" w14:textId="77777777" w:rsidR="009C2BB3" w:rsidRPr="00003010" w:rsidRDefault="009C2BB3" w:rsidP="00B62EA1">
                            <w:pPr>
                              <w:widowControl/>
                              <w:spacing w:line="240" w:lineRule="exact"/>
                              <w:jc w:val="right"/>
                              <w:rPr>
                                <w:rFonts w:ascii="標楷體" w:eastAsia="標楷體" w:hAnsi="標楷體" w:cs="Arial"/>
                                <w:bCs/>
                                <w:sz w:val="20"/>
                                <w:szCs w:val="20"/>
                              </w:rPr>
                            </w:pPr>
                            <w:r w:rsidRPr="00003010">
                              <w:rPr>
                                <w:rFonts w:ascii="標楷體" w:eastAsia="標楷體" w:hAnsi="標楷體" w:cs="Arial" w:hint="eastAsia"/>
                                <w:bCs/>
                                <w:sz w:val="20"/>
                                <w:szCs w:val="20"/>
                              </w:rPr>
                              <w:t>13,885</w:t>
                            </w:r>
                          </w:p>
                        </w:tc>
                        <w:tc>
                          <w:tcPr>
                            <w:tcW w:w="981" w:type="dxa"/>
                            <w:shd w:val="clear" w:color="000000" w:fill="FFFFFF"/>
                            <w:vAlign w:val="center"/>
                            <w:hideMark/>
                          </w:tcPr>
                          <w:p w14:paraId="29B845A5" w14:textId="77777777" w:rsidR="009C2BB3" w:rsidRPr="00003010" w:rsidRDefault="009C2BB3" w:rsidP="00B62EA1">
                            <w:pPr>
                              <w:widowControl/>
                              <w:spacing w:line="240" w:lineRule="exact"/>
                              <w:jc w:val="right"/>
                              <w:rPr>
                                <w:rFonts w:ascii="標楷體" w:eastAsia="標楷體" w:hAnsi="標楷體" w:cs="Arial"/>
                                <w:bCs/>
                                <w:sz w:val="20"/>
                                <w:szCs w:val="20"/>
                              </w:rPr>
                            </w:pPr>
                            <w:r w:rsidRPr="00003010">
                              <w:rPr>
                                <w:rFonts w:ascii="標楷體" w:eastAsia="標楷體" w:hAnsi="標楷體" w:cs="Arial" w:hint="eastAsia"/>
                                <w:bCs/>
                                <w:sz w:val="20"/>
                                <w:szCs w:val="20"/>
                              </w:rPr>
                              <w:t>10,815</w:t>
                            </w:r>
                          </w:p>
                        </w:tc>
                      </w:tr>
                    </w:tbl>
                    <w:p w14:paraId="7A390299" w14:textId="163EC8F4" w:rsidR="009C2BB3" w:rsidRPr="00357359" w:rsidRDefault="009C2BB3" w:rsidP="00575715">
                      <w:pPr>
                        <w:spacing w:line="240" w:lineRule="exact"/>
                        <w:ind w:firstLineChars="31" w:firstLine="56"/>
                        <w:rPr>
                          <w:rFonts w:ascii="標楷體" w:eastAsia="標楷體" w:hAnsi="標楷體"/>
                          <w:color w:val="FFFFFF" w:themeColor="background1"/>
                          <w14:textFill>
                            <w14:noFill/>
                          </w14:textFill>
                        </w:rPr>
                      </w:pPr>
                      <w:r w:rsidRPr="00357359">
                        <w:rPr>
                          <w:rFonts w:ascii="標楷體" w:eastAsia="標楷體" w:hAnsi="標楷體" w:cs="新細明體" w:hint="eastAsia"/>
                          <w:sz w:val="18"/>
                          <w:lang w:eastAsia="zh-HK"/>
                        </w:rPr>
                        <w:t>資料來源：整理自衛福部提供資料</w:t>
                      </w:r>
                      <w:r>
                        <w:rPr>
                          <w:rFonts w:ascii="標楷體" w:eastAsia="標楷體" w:hAnsi="標楷體" w:cs="新細明體" w:hint="eastAsia"/>
                          <w:sz w:val="18"/>
                        </w:rPr>
                        <w:t>。</w:t>
                      </w:r>
                    </w:p>
                  </w:txbxContent>
                </v:textbox>
                <w10:wrap type="square"/>
              </v:shape>
            </w:pict>
          </mc:Fallback>
        </mc:AlternateContent>
      </w:r>
      <w:r w:rsidR="001E5DE7" w:rsidRPr="00AD2966">
        <w:rPr>
          <w:rFonts w:ascii="標楷體" w:eastAsia="標楷體" w:hAnsi="標楷體" w:hint="eastAsia"/>
          <w:noProof/>
        </w:rPr>
        <w:t>行政院為因應高齡者多元需求，於</w:t>
      </w:r>
      <w:r w:rsidR="001E5DE7" w:rsidRPr="00AD2966">
        <w:rPr>
          <w:rFonts w:ascii="標楷體" w:eastAsia="標楷體" w:hAnsi="標楷體"/>
          <w:noProof/>
        </w:rPr>
        <w:t>111</w:t>
      </w:r>
      <w:r w:rsidR="001E5DE7" w:rsidRPr="00AD2966">
        <w:rPr>
          <w:rFonts w:ascii="標楷體" w:eastAsia="標楷體" w:hAnsi="標楷體" w:hint="eastAsia"/>
          <w:noProof/>
        </w:rPr>
        <w:t>年</w:t>
      </w:r>
      <w:r w:rsidR="001E5DE7" w:rsidRPr="00AD2966">
        <w:rPr>
          <w:rFonts w:ascii="標楷體" w:eastAsia="標楷體" w:hAnsi="標楷體"/>
          <w:noProof/>
        </w:rPr>
        <w:t>11</w:t>
      </w:r>
      <w:r w:rsidR="001E5DE7" w:rsidRPr="00AD2966">
        <w:rPr>
          <w:rFonts w:ascii="標楷體" w:eastAsia="標楷體" w:hAnsi="標楷體" w:hint="eastAsia"/>
          <w:noProof/>
        </w:rPr>
        <w:t>月</w:t>
      </w:r>
      <w:r w:rsidR="001E5DE7" w:rsidRPr="00AD2966">
        <w:rPr>
          <w:rFonts w:ascii="標楷體" w:eastAsia="標楷體" w:hAnsi="標楷體"/>
          <w:noProof/>
        </w:rPr>
        <w:t>10</w:t>
      </w:r>
      <w:r w:rsidR="001E5DE7" w:rsidRPr="00AD2966">
        <w:rPr>
          <w:rFonts w:ascii="標楷體" w:eastAsia="標楷體" w:hAnsi="標楷體" w:hint="eastAsia"/>
          <w:noProof/>
        </w:rPr>
        <w:t>日核定「因應超高齡社會對策方案（</w:t>
      </w:r>
      <w:r w:rsidR="001E5DE7" w:rsidRPr="00AD2966">
        <w:rPr>
          <w:rFonts w:ascii="標楷體" w:eastAsia="標楷體" w:hAnsi="標楷體"/>
          <w:noProof/>
        </w:rPr>
        <w:t>112－115</w:t>
      </w:r>
      <w:r w:rsidR="001E5DE7" w:rsidRPr="00AD2966">
        <w:rPr>
          <w:rFonts w:ascii="標楷體" w:eastAsia="標楷體" w:hAnsi="標楷體" w:hint="eastAsia"/>
          <w:noProof/>
        </w:rPr>
        <w:t>年）」</w:t>
      </w:r>
      <w:r w:rsidR="003A1130" w:rsidRPr="00AD2966">
        <w:rPr>
          <w:rFonts w:ascii="標楷體" w:eastAsia="標楷體" w:hAnsi="標楷體" w:hint="eastAsia"/>
          <w:noProof/>
        </w:rPr>
        <w:t>（下稱</w:t>
      </w:r>
      <w:r w:rsidR="00CC1FBA" w:rsidRPr="00AD2966">
        <w:rPr>
          <w:rFonts w:ascii="標楷體" w:eastAsia="標楷體" w:hAnsi="標楷體" w:hint="eastAsia"/>
        </w:rPr>
        <w:t>超高齡對策方案</w:t>
      </w:r>
      <w:r w:rsidR="003A1130" w:rsidRPr="00AD2966">
        <w:rPr>
          <w:rFonts w:ascii="標楷體" w:eastAsia="標楷體" w:hAnsi="標楷體" w:hint="eastAsia"/>
          <w:noProof/>
        </w:rPr>
        <w:t>）</w:t>
      </w:r>
      <w:r w:rsidR="001E5DE7" w:rsidRPr="00AD2966">
        <w:rPr>
          <w:rFonts w:ascii="標楷體" w:eastAsia="標楷體" w:hAnsi="標楷體" w:hint="eastAsia"/>
          <w:noProof/>
        </w:rPr>
        <w:t>，</w:t>
      </w:r>
      <w:r w:rsidR="00A163BC" w:rsidRPr="00AD2966">
        <w:rPr>
          <w:rFonts w:ascii="標楷體" w:eastAsia="標楷體" w:hAnsi="標楷體" w:hint="eastAsia"/>
          <w:noProof/>
        </w:rPr>
        <w:t>以</w:t>
      </w:r>
      <w:r w:rsidR="0040463F" w:rsidRPr="00AD2966">
        <w:rPr>
          <w:rFonts w:ascii="標楷體" w:eastAsia="標楷體" w:hAnsi="標楷體" w:hint="eastAsia"/>
          <w:noProof/>
        </w:rPr>
        <w:t>統整全國</w:t>
      </w:r>
      <w:r w:rsidR="0011637C" w:rsidRPr="00AD2966">
        <w:rPr>
          <w:rFonts w:ascii="標楷體" w:eastAsia="標楷體" w:hAnsi="標楷體" w:hint="eastAsia"/>
          <w:noProof/>
        </w:rPr>
        <w:t>醫療、健康狀況及預防保健等</w:t>
      </w:r>
      <w:r w:rsidR="00966543" w:rsidRPr="00AD2966">
        <w:rPr>
          <w:rFonts w:ascii="標楷體" w:eastAsia="標楷體" w:hAnsi="標楷體" w:hint="eastAsia"/>
          <w:noProof/>
        </w:rPr>
        <w:t>高齡相關資源</w:t>
      </w:r>
      <w:r w:rsidR="00D5166E" w:rsidRPr="00AD2966">
        <w:rPr>
          <w:rFonts w:ascii="標楷體" w:eastAsia="標楷體" w:hAnsi="標楷體" w:hint="eastAsia"/>
          <w:noProof/>
        </w:rPr>
        <w:t>與能量</w:t>
      </w:r>
      <w:r w:rsidR="00966543" w:rsidRPr="00AD2966">
        <w:rPr>
          <w:rFonts w:ascii="標楷體" w:eastAsia="標楷體" w:hAnsi="標楷體" w:hint="eastAsia"/>
          <w:noProof/>
        </w:rPr>
        <w:t>，並</w:t>
      </w:r>
      <w:r w:rsidR="00AA5E16" w:rsidRPr="00AD2966">
        <w:rPr>
          <w:rFonts w:ascii="標楷體" w:eastAsia="標楷體" w:hAnsi="標楷體" w:hint="eastAsia"/>
          <w:noProof/>
        </w:rPr>
        <w:t>由衛生福利部</w:t>
      </w:r>
      <w:r w:rsidR="00077E6C" w:rsidRPr="00AD2966">
        <w:rPr>
          <w:rFonts w:ascii="標楷體" w:eastAsia="標楷體" w:hAnsi="標楷體" w:hint="eastAsia"/>
          <w:noProof/>
        </w:rPr>
        <w:t>（下稱衛福部）</w:t>
      </w:r>
      <w:r w:rsidR="00AA5E16" w:rsidRPr="00AD2966">
        <w:rPr>
          <w:rFonts w:ascii="標楷體" w:eastAsia="標楷體" w:hAnsi="標楷體" w:hint="eastAsia"/>
          <w:noProof/>
        </w:rPr>
        <w:t>及所屬</w:t>
      </w:r>
      <w:r w:rsidR="001E5DE7" w:rsidRPr="00AD2966">
        <w:rPr>
          <w:rFonts w:ascii="標楷體" w:eastAsia="標楷體" w:hAnsi="標楷體" w:hint="eastAsia"/>
          <w:noProof/>
        </w:rPr>
        <w:t>推動「提升高齡者對健康、醫療及照顧安排的自主選擇」執行策略，</w:t>
      </w:r>
      <w:r w:rsidR="00BB7F6E" w:rsidRPr="00AD2966">
        <w:rPr>
          <w:rFonts w:ascii="標楷體" w:eastAsia="標楷體" w:hAnsi="標楷體" w:hint="eastAsia"/>
          <w:noProof/>
        </w:rPr>
        <w:t>鼓勵醫院與住宿式機構合作，積極宣導與推廣「預立醫療照護諮商」、「預立醫療決定」之簽立及健保註記，</w:t>
      </w:r>
      <w:r w:rsidR="00927093" w:rsidRPr="00AD2966">
        <w:rPr>
          <w:rFonts w:ascii="標楷體" w:eastAsia="標楷體" w:hAnsi="標楷體" w:hint="eastAsia"/>
          <w:noProof/>
        </w:rPr>
        <w:t>以</w:t>
      </w:r>
      <w:r w:rsidR="0090482A" w:rsidRPr="00AD2966">
        <w:rPr>
          <w:rFonts w:ascii="標楷體" w:eastAsia="標楷體" w:hAnsi="標楷體" w:hint="eastAsia"/>
          <w:noProof/>
        </w:rPr>
        <w:t>提升高齡者健康活力、生活福祉及自主選擇權利。</w:t>
      </w:r>
      <w:r w:rsidR="003B32E8" w:rsidRPr="00AD2966">
        <w:rPr>
          <w:rFonts w:ascii="標楷體" w:eastAsia="標楷體" w:hAnsi="標楷體" w:hint="eastAsia"/>
          <w:noProof/>
        </w:rPr>
        <w:t>經查政府推動</w:t>
      </w:r>
      <w:r w:rsidR="009C2571" w:rsidRPr="00AD2966">
        <w:rPr>
          <w:rFonts w:ascii="標楷體" w:eastAsia="標楷體" w:hAnsi="標楷體" w:hint="eastAsia"/>
          <w:noProof/>
        </w:rPr>
        <w:t>預防保健及</w:t>
      </w:r>
      <w:r w:rsidR="00006937" w:rsidRPr="00AD2966">
        <w:rPr>
          <w:rFonts w:ascii="標楷體" w:eastAsia="標楷體" w:hAnsi="標楷體" w:hint="eastAsia"/>
          <w:noProof/>
        </w:rPr>
        <w:t>高齡者</w:t>
      </w:r>
      <w:r w:rsidR="00CF4F5C" w:rsidRPr="00AD2966">
        <w:rPr>
          <w:rFonts w:ascii="標楷體" w:eastAsia="標楷體" w:hAnsi="標楷體" w:hint="eastAsia"/>
          <w:noProof/>
        </w:rPr>
        <w:t>預立醫療決定簽署情形</w:t>
      </w:r>
      <w:r w:rsidR="003B32E8" w:rsidRPr="00AD2966">
        <w:rPr>
          <w:rFonts w:ascii="標楷體" w:eastAsia="標楷體" w:hAnsi="標楷體" w:hint="eastAsia"/>
          <w:noProof/>
        </w:rPr>
        <w:t>，核有</w:t>
      </w:r>
      <w:r w:rsidR="00AF326C" w:rsidRPr="00AD2966">
        <w:rPr>
          <w:rFonts w:ascii="標楷體" w:eastAsia="標楷體" w:hAnsi="標楷體" w:hint="eastAsia"/>
          <w:noProof/>
        </w:rPr>
        <w:t>：</w:t>
      </w:r>
      <w:r w:rsidR="003A1130" w:rsidRPr="00AD2966">
        <w:rPr>
          <w:rFonts w:ascii="標楷體" w:eastAsia="標楷體" w:hAnsi="標楷體" w:hint="eastAsia"/>
          <w:noProof/>
        </w:rPr>
        <w:t>1.</w:t>
      </w:r>
      <w:r w:rsidR="000836F8" w:rsidRPr="00AD2966">
        <w:rPr>
          <w:rFonts w:ascii="標楷體" w:eastAsia="標楷體" w:hAnsi="標楷體" w:hint="eastAsia"/>
          <w:noProof/>
        </w:rPr>
        <w:t>據中央健康保險署統計，</w:t>
      </w:r>
      <w:r w:rsidR="009C5205" w:rsidRPr="00AD2966">
        <w:rPr>
          <w:rFonts w:ascii="標楷體" w:eastAsia="標楷體" w:hAnsi="標楷體" w:hint="eastAsia"/>
          <w:noProof/>
        </w:rPr>
        <w:t>截至112年底止，65歲以上人口為429萬餘人，而當年度患有</w:t>
      </w:r>
      <w:r w:rsidR="004F0067" w:rsidRPr="00AD2966">
        <w:rPr>
          <w:rFonts w:ascii="標楷體" w:eastAsia="標楷體" w:hAnsi="標楷體" w:hint="eastAsia"/>
          <w:noProof/>
        </w:rPr>
        <w:t>高血壓、高血脂或高血糖</w:t>
      </w:r>
      <w:r w:rsidR="009C5205" w:rsidRPr="00AD2966">
        <w:rPr>
          <w:rFonts w:ascii="標楷體" w:eastAsia="標楷體" w:hAnsi="標楷體" w:hint="eastAsia"/>
          <w:noProof/>
        </w:rPr>
        <w:t>慢性病之高齡長者</w:t>
      </w:r>
      <w:r w:rsidR="004F0067" w:rsidRPr="00AD2966">
        <w:rPr>
          <w:rFonts w:ascii="標楷體" w:eastAsia="標楷體" w:hAnsi="標楷體" w:hint="eastAsia"/>
          <w:noProof/>
        </w:rPr>
        <w:t>為310萬人，約</w:t>
      </w:r>
      <w:r w:rsidR="004108C4" w:rsidRPr="00AD2966">
        <w:rPr>
          <w:rFonts w:ascii="標楷體" w:eastAsia="標楷體" w:hAnsi="標楷體" w:hint="eastAsia"/>
          <w:noProof/>
        </w:rPr>
        <w:t>7</w:t>
      </w:r>
      <w:r w:rsidR="009C5205" w:rsidRPr="00AD2966">
        <w:rPr>
          <w:rFonts w:ascii="標楷體" w:eastAsia="標楷體" w:hAnsi="標楷體" w:hint="eastAsia"/>
          <w:noProof/>
        </w:rPr>
        <w:t>成餘，甚有多重慢性病或其他合併症問題。</w:t>
      </w:r>
      <w:r w:rsidR="00CF2B9A" w:rsidRPr="00AD2966">
        <w:rPr>
          <w:rFonts w:ascii="標楷體" w:eastAsia="標楷體" w:hAnsi="標楷體" w:hint="eastAsia"/>
          <w:noProof/>
        </w:rPr>
        <w:t>按</w:t>
      </w:r>
      <w:r w:rsidR="002636EF" w:rsidRPr="00AD2966">
        <w:rPr>
          <w:rFonts w:ascii="標楷體" w:eastAsia="標楷體" w:hAnsi="標楷體" w:hint="eastAsia"/>
          <w:noProof/>
        </w:rPr>
        <w:t>國民健康署（下稱</w:t>
      </w:r>
      <w:r w:rsidR="00D84571" w:rsidRPr="00AD2966">
        <w:rPr>
          <w:rFonts w:ascii="標楷體" w:eastAsia="標楷體" w:hAnsi="標楷體" w:hint="eastAsia"/>
          <w:noProof/>
        </w:rPr>
        <w:t>國健署</w:t>
      </w:r>
      <w:r w:rsidR="002636EF" w:rsidRPr="00AD2966">
        <w:rPr>
          <w:rFonts w:ascii="標楷體" w:eastAsia="標楷體" w:hAnsi="標楷體" w:hint="eastAsia"/>
          <w:noProof/>
        </w:rPr>
        <w:t>）</w:t>
      </w:r>
      <w:r w:rsidR="009C5205" w:rsidRPr="00AD2966">
        <w:rPr>
          <w:rFonts w:ascii="標楷體" w:eastAsia="標楷體" w:hAnsi="標楷體" w:hint="eastAsia"/>
          <w:noProof/>
        </w:rPr>
        <w:t>為維護中老年人健康，早期發現慢性病</w:t>
      </w:r>
      <w:r w:rsidR="002636EF" w:rsidRPr="00AD2966">
        <w:rPr>
          <w:rFonts w:ascii="標楷體" w:eastAsia="標楷體" w:hAnsi="標楷體" w:hint="eastAsia"/>
          <w:noProof/>
        </w:rPr>
        <w:t>並及時</w:t>
      </w:r>
      <w:r w:rsidR="009C5205" w:rsidRPr="00AD2966">
        <w:rPr>
          <w:rFonts w:ascii="標楷體" w:eastAsia="標楷體" w:hAnsi="標楷體" w:hint="eastAsia"/>
          <w:noProof/>
        </w:rPr>
        <w:t>介入治療，自85年起推動成人預防保健服務</w:t>
      </w:r>
      <w:r w:rsidR="004161F0" w:rsidRPr="00AD2966">
        <w:rPr>
          <w:rFonts w:ascii="標楷體" w:eastAsia="標楷體" w:hAnsi="標楷體" w:hint="eastAsia"/>
          <w:noProof/>
        </w:rPr>
        <w:t>，</w:t>
      </w:r>
      <w:r w:rsidR="00BC72E8" w:rsidRPr="00AD2966">
        <w:rPr>
          <w:rFonts w:ascii="標楷體" w:eastAsia="標楷體" w:hAnsi="標楷體" w:hint="eastAsia"/>
          <w:noProof/>
        </w:rPr>
        <w:t>提供中高齡者定期成人健康檢查</w:t>
      </w:r>
      <w:r w:rsidR="008C7865" w:rsidRPr="00AD2966">
        <w:rPr>
          <w:rFonts w:ascii="標楷體" w:eastAsia="標楷體" w:hAnsi="標楷體" w:hint="eastAsia"/>
          <w:noProof/>
        </w:rPr>
        <w:t>（下稱成人健檢），</w:t>
      </w:r>
      <w:r w:rsidR="009C5205" w:rsidRPr="00AD2966">
        <w:rPr>
          <w:rFonts w:ascii="標楷體" w:eastAsia="標楷體" w:hAnsi="標楷體" w:hint="eastAsia"/>
          <w:noProof/>
        </w:rPr>
        <w:t>服務內容分2階段，第1階段主要</w:t>
      </w:r>
      <w:r w:rsidR="00784860" w:rsidRPr="00AD2966">
        <w:rPr>
          <w:rFonts w:ascii="標楷體" w:eastAsia="標楷體" w:hAnsi="標楷體" w:hint="eastAsia"/>
          <w:noProof/>
        </w:rPr>
        <w:t>係進行血液及尿液檢查；第2階段則由醫師依民眾檢驗結果提供改善建議，或追蹤健檢異常數值，及早介入治療與疾病管理。</w:t>
      </w:r>
      <w:r w:rsidR="00BF2A3B" w:rsidRPr="00AD2966">
        <w:rPr>
          <w:rFonts w:ascii="標楷體" w:eastAsia="標楷體" w:hAnsi="標楷體" w:hint="eastAsia"/>
          <w:noProof/>
        </w:rPr>
        <w:t>惟</w:t>
      </w:r>
      <w:r w:rsidR="00D92394" w:rsidRPr="00AD2966">
        <w:rPr>
          <w:rFonts w:ascii="標楷體" w:eastAsia="標楷體" w:hAnsi="標楷體" w:hint="eastAsia"/>
          <w:noProof/>
        </w:rPr>
        <w:t>查</w:t>
      </w:r>
      <w:r w:rsidR="00784860" w:rsidRPr="00AD2966">
        <w:rPr>
          <w:rFonts w:ascii="標楷體" w:eastAsia="標楷體" w:hAnsi="標楷體" w:hint="eastAsia"/>
          <w:noProof/>
        </w:rPr>
        <w:t>110至112年度</w:t>
      </w:r>
      <w:r w:rsidR="00395961" w:rsidRPr="00AD2966">
        <w:rPr>
          <w:rFonts w:ascii="標楷體" w:eastAsia="標楷體" w:hAnsi="標楷體" w:hint="eastAsia"/>
          <w:noProof/>
        </w:rPr>
        <w:t>成人健檢</w:t>
      </w:r>
      <w:r w:rsidR="00784860" w:rsidRPr="00AD2966">
        <w:rPr>
          <w:rFonts w:ascii="標楷體" w:eastAsia="標楷體" w:hAnsi="標楷體" w:hint="eastAsia"/>
          <w:noProof/>
        </w:rPr>
        <w:t>服務利用情形，65歲以上長者第1階段</w:t>
      </w:r>
      <w:r w:rsidR="00395961" w:rsidRPr="00AD2966">
        <w:rPr>
          <w:rFonts w:ascii="標楷體" w:eastAsia="標楷體" w:hAnsi="標楷體" w:hint="eastAsia"/>
          <w:noProof/>
        </w:rPr>
        <w:t>成人健檢</w:t>
      </w:r>
      <w:r w:rsidR="00784860" w:rsidRPr="00AD2966">
        <w:rPr>
          <w:rFonts w:ascii="標楷體" w:eastAsia="標楷體" w:hAnsi="標楷體" w:hint="eastAsia"/>
          <w:noProof/>
        </w:rPr>
        <w:t>利用率分別為25.5％、24.8％及26.9％，均低於40至64歲人口，且差距由110年度之3.2個百分點，擴大至112年度之5.5個百分點，凸顯高齡者預防保健意識尚待提升。復據國健署統計111年度</w:t>
      </w:r>
      <w:r w:rsidR="00395961" w:rsidRPr="00AD2966">
        <w:rPr>
          <w:rFonts w:ascii="標楷體" w:eastAsia="標楷體" w:hAnsi="標楷體" w:hint="eastAsia"/>
          <w:noProof/>
        </w:rPr>
        <w:t>成人健檢</w:t>
      </w:r>
      <w:r w:rsidR="00784860" w:rsidRPr="00AD2966">
        <w:rPr>
          <w:rFonts w:ascii="標楷體" w:eastAsia="標楷體" w:hAnsi="標楷體" w:hint="eastAsia"/>
          <w:noProof/>
        </w:rPr>
        <w:t>資料結果</w:t>
      </w:r>
      <w:r w:rsidR="005A38BC" w:rsidRPr="00AD2966">
        <w:rPr>
          <w:rFonts w:ascii="標楷體" w:eastAsia="標楷體" w:hAnsi="標楷體" w:hint="eastAsia"/>
          <w:noProof/>
        </w:rPr>
        <w:t>，</w:t>
      </w:r>
      <w:r w:rsidR="009D5740" w:rsidRPr="00AD2966">
        <w:rPr>
          <w:rFonts w:ascii="標楷體" w:eastAsia="標楷體" w:hAnsi="標楷體" w:hint="eastAsia"/>
          <w:noProof/>
        </w:rPr>
        <w:t>65歲以上長者血壓異常率為41.42％，大幅高於40至64歲之29.9％，而血糖異常者為18.07％，亦高於40至64歲之12.18％，惟</w:t>
      </w:r>
      <w:r w:rsidR="00784860" w:rsidRPr="00AD2966">
        <w:rPr>
          <w:rFonts w:ascii="標楷體" w:eastAsia="標楷體" w:hAnsi="標楷體" w:hint="eastAsia"/>
          <w:noProof/>
        </w:rPr>
        <w:t>65歲以上長者第2階段</w:t>
      </w:r>
      <w:r w:rsidR="00395961" w:rsidRPr="00AD2966">
        <w:rPr>
          <w:rFonts w:ascii="標楷體" w:eastAsia="標楷體" w:hAnsi="標楷體" w:hint="eastAsia"/>
          <w:noProof/>
        </w:rPr>
        <w:t>成人健檢</w:t>
      </w:r>
      <w:r w:rsidR="00784860" w:rsidRPr="00AD2966">
        <w:rPr>
          <w:rFonts w:ascii="標楷體" w:eastAsia="標楷體" w:hAnsi="標楷體" w:hint="eastAsia"/>
          <w:noProof/>
        </w:rPr>
        <w:t>利用率僅24.0％、23.2％及25.3％</w:t>
      </w:r>
      <w:r w:rsidR="007E5E75" w:rsidRPr="00AD2966">
        <w:rPr>
          <w:rFonts w:ascii="標楷體" w:eastAsia="標楷體" w:hAnsi="標楷體" w:hint="eastAsia"/>
          <w:noProof/>
        </w:rPr>
        <w:t>（表3)</w:t>
      </w:r>
      <w:r w:rsidR="00784860" w:rsidRPr="00AD2966">
        <w:rPr>
          <w:rFonts w:ascii="標楷體" w:eastAsia="標楷體" w:hAnsi="標楷體" w:hint="eastAsia"/>
          <w:noProof/>
        </w:rPr>
        <w:t>，較第1階段減少1.5至1.6個百分點，顯示部分高齡者雖藉由第1階段</w:t>
      </w:r>
      <w:r w:rsidR="00395961" w:rsidRPr="00AD2966">
        <w:rPr>
          <w:rFonts w:ascii="標楷體" w:eastAsia="標楷體" w:hAnsi="標楷體" w:hint="eastAsia"/>
          <w:noProof/>
        </w:rPr>
        <w:t>成人健檢</w:t>
      </w:r>
      <w:r w:rsidR="00784860" w:rsidRPr="00AD2966">
        <w:rPr>
          <w:rFonts w:ascii="標楷體" w:eastAsia="標楷體" w:hAnsi="標楷體" w:hint="eastAsia"/>
          <w:noProof/>
        </w:rPr>
        <w:t>發現異常狀況，惟未持續回診追蹤，恐難以及時介入治療與疾病管理</w:t>
      </w:r>
      <w:r w:rsidR="00F50639" w:rsidRPr="00AD2966">
        <w:rPr>
          <w:rFonts w:ascii="標楷體" w:eastAsia="標楷體" w:hAnsi="標楷體" w:hint="eastAsia"/>
          <w:noProof/>
        </w:rPr>
        <w:t>；</w:t>
      </w:r>
      <w:r w:rsidR="00B82CF7" w:rsidRPr="00AD2966">
        <w:rPr>
          <w:rFonts w:ascii="標楷體" w:eastAsia="標楷體" w:hAnsi="標楷體" w:hint="eastAsia"/>
          <w:noProof/>
        </w:rPr>
        <w:t>2.</w:t>
      </w:r>
      <w:proofErr w:type="gramStart"/>
      <w:r w:rsidR="00FF0DC5" w:rsidRPr="00AD2966">
        <w:rPr>
          <w:rFonts w:ascii="標楷體" w:eastAsia="標楷體" w:hAnsi="標楷體" w:hint="eastAsia"/>
        </w:rPr>
        <w:t>按</w:t>
      </w:r>
      <w:r w:rsidR="00E03238" w:rsidRPr="00AD2966">
        <w:rPr>
          <w:rFonts w:ascii="標楷體" w:eastAsia="標楷體" w:hAnsi="標楷體" w:hint="eastAsia"/>
        </w:rPr>
        <w:t>超高齡</w:t>
      </w:r>
      <w:proofErr w:type="gramEnd"/>
      <w:r w:rsidR="00E03238" w:rsidRPr="00AD2966">
        <w:rPr>
          <w:rFonts w:ascii="標楷體" w:eastAsia="標楷體" w:hAnsi="標楷體" w:hint="eastAsia"/>
        </w:rPr>
        <w:t>對策方案</w:t>
      </w:r>
      <w:r w:rsidR="0051535E" w:rsidRPr="00AD2966">
        <w:rPr>
          <w:rFonts w:ascii="標楷體" w:eastAsia="標楷體" w:hAnsi="標楷體" w:hint="eastAsia"/>
        </w:rPr>
        <w:t>所</w:t>
      </w:r>
      <w:r w:rsidR="001B2BBE" w:rsidRPr="00AD2966">
        <w:rPr>
          <w:rFonts w:ascii="標楷體" w:eastAsia="標楷體" w:hAnsi="標楷體" w:hint="eastAsia"/>
        </w:rPr>
        <w:t>列</w:t>
      </w:r>
      <w:r w:rsidR="001068C4" w:rsidRPr="00AD2966">
        <w:rPr>
          <w:rFonts w:ascii="標楷體" w:eastAsia="標楷體" w:hAnsi="標楷體" w:hint="eastAsia"/>
        </w:rPr>
        <w:t>「提升高齡者對健康、醫療及照顧安排的自主選擇」執行策略</w:t>
      </w:r>
      <w:r w:rsidR="0051535E" w:rsidRPr="00AD2966">
        <w:rPr>
          <w:rFonts w:ascii="標楷體" w:eastAsia="標楷體" w:hAnsi="標楷體" w:hint="eastAsia"/>
        </w:rPr>
        <w:t>之</w:t>
      </w:r>
      <w:r w:rsidR="001068C4" w:rsidRPr="00AD2966">
        <w:rPr>
          <w:rFonts w:ascii="標楷體" w:eastAsia="標楷體" w:hAnsi="標楷體" w:hint="eastAsia"/>
        </w:rPr>
        <w:t>具體措施為「落實並推廣病人自主」，</w:t>
      </w:r>
      <w:bookmarkStart w:id="3" w:name="_Hlk169697371"/>
      <w:r w:rsidR="001068C4" w:rsidRPr="00AD2966">
        <w:rPr>
          <w:rFonts w:ascii="標楷體" w:eastAsia="標楷體" w:hAnsi="標楷體" w:hint="eastAsia"/>
        </w:rPr>
        <w:t>工作內容主要係鼓勵醫院與住宿式機構合作推廣病人自主觀念，並宣導預立醫療照護諮商及預立醫療決定</w:t>
      </w:r>
      <w:bookmarkEnd w:id="3"/>
      <w:r w:rsidR="001068C4" w:rsidRPr="00AD2966">
        <w:rPr>
          <w:rFonts w:ascii="標楷體" w:eastAsia="標楷體" w:hAnsi="標楷體" w:hint="eastAsia"/>
        </w:rPr>
        <w:t>。經查</w:t>
      </w:r>
      <w:proofErr w:type="gramStart"/>
      <w:r w:rsidR="001068C4" w:rsidRPr="00AD2966">
        <w:rPr>
          <w:rFonts w:ascii="標楷體" w:eastAsia="標楷體" w:hAnsi="標楷體" w:hint="eastAsia"/>
        </w:rPr>
        <w:t>112</w:t>
      </w:r>
      <w:proofErr w:type="gramEnd"/>
      <w:r w:rsidR="001068C4" w:rsidRPr="00AD2966">
        <w:rPr>
          <w:rFonts w:ascii="標楷體" w:eastAsia="標楷體" w:hAnsi="標楷體" w:hint="eastAsia"/>
        </w:rPr>
        <w:t>年度65歲以上</w:t>
      </w:r>
      <w:proofErr w:type="gramStart"/>
      <w:r w:rsidR="001068C4" w:rsidRPr="00AD2966">
        <w:rPr>
          <w:rFonts w:ascii="標楷體" w:eastAsia="標楷體" w:hAnsi="標楷體" w:hint="eastAsia"/>
        </w:rPr>
        <w:t>高齡者</w:t>
      </w:r>
      <w:r w:rsidR="00DC0CB6" w:rsidRPr="00AD2966">
        <w:rPr>
          <w:rFonts w:ascii="標楷體" w:eastAsia="標楷體" w:hAnsi="標楷體" w:hint="eastAsia"/>
        </w:rPr>
        <w:t>預立</w:t>
      </w:r>
      <w:proofErr w:type="gramEnd"/>
      <w:r w:rsidR="00DC0CB6" w:rsidRPr="00AD2966">
        <w:rPr>
          <w:rFonts w:ascii="標楷體" w:eastAsia="標楷體" w:hAnsi="標楷體" w:hint="eastAsia"/>
        </w:rPr>
        <w:t>醫療決定書</w:t>
      </w:r>
      <w:r w:rsidR="001068C4" w:rsidRPr="00AD2966">
        <w:rPr>
          <w:rFonts w:ascii="標楷體" w:eastAsia="標楷體" w:hAnsi="標楷體" w:hint="eastAsia"/>
        </w:rPr>
        <w:t>簽署人數為1萬815人，較108至111各年度簽署之高齡人口數明顯增加</w:t>
      </w:r>
      <w:r w:rsidR="00444711" w:rsidRPr="00AD2966">
        <w:rPr>
          <w:rFonts w:ascii="標楷體" w:eastAsia="標楷體" w:hAnsi="標楷體" w:hint="eastAsia"/>
          <w:noProof/>
        </w:rPr>
        <w:t>（表</w:t>
      </w:r>
      <w:r w:rsidR="00EA4FA4" w:rsidRPr="00AD2966">
        <w:rPr>
          <w:rFonts w:ascii="標楷體" w:eastAsia="標楷體" w:hAnsi="標楷體" w:hint="eastAsia"/>
          <w:noProof/>
        </w:rPr>
        <w:t>4</w:t>
      </w:r>
      <w:r w:rsidR="00444711" w:rsidRPr="00AD2966">
        <w:rPr>
          <w:rFonts w:ascii="標楷體" w:eastAsia="標楷體" w:hAnsi="標楷體" w:hint="eastAsia"/>
          <w:noProof/>
        </w:rPr>
        <w:t>)</w:t>
      </w:r>
      <w:r w:rsidR="001068C4" w:rsidRPr="00AD2966">
        <w:rPr>
          <w:rFonts w:ascii="標楷體" w:eastAsia="標楷體" w:hAnsi="標楷體" w:hint="eastAsia"/>
        </w:rPr>
        <w:t>，惟自108年施行病人自主</w:t>
      </w:r>
      <w:r w:rsidR="00EE55A6" w:rsidRPr="00AD2966">
        <w:rPr>
          <w:rFonts w:ascii="標楷體" w:eastAsia="標楷體" w:hAnsi="標楷體" w:hint="eastAsia"/>
        </w:rPr>
        <w:t>權利</w:t>
      </w:r>
      <w:r w:rsidR="001068C4" w:rsidRPr="00AD2966">
        <w:rPr>
          <w:rFonts w:ascii="標楷體" w:eastAsia="標楷體" w:hAnsi="標楷體" w:hint="eastAsia"/>
        </w:rPr>
        <w:t>法迄112年底止，已簽署之65歲以上高齡者3萬1,511人，占65歲以上人口數429萬餘人僅0.73％，高齡者預立醫療決定書簽署率尚有提升空間</w:t>
      </w:r>
      <w:r w:rsidR="00EB0B44" w:rsidRPr="00AD2966">
        <w:rPr>
          <w:rFonts w:ascii="標楷體" w:eastAsia="標楷體" w:hAnsi="標楷體" w:hint="eastAsia"/>
        </w:rPr>
        <w:t>。</w:t>
      </w:r>
      <w:r w:rsidR="00E464BA" w:rsidRPr="00AD2966">
        <w:rPr>
          <w:rFonts w:ascii="標楷體" w:eastAsia="標楷體" w:hAnsi="標楷體" w:hint="eastAsia"/>
        </w:rPr>
        <w:t>另</w:t>
      </w:r>
      <w:r w:rsidR="001068C4" w:rsidRPr="00AD2966">
        <w:rPr>
          <w:rFonts w:ascii="標楷體" w:eastAsia="標楷體" w:hAnsi="標楷體" w:hint="eastAsia"/>
        </w:rPr>
        <w:t>該執行策略依工作內容列有112至115年度分年執行目標及預期效益，其中有關宣導預立醫療決定部分，預期效益由</w:t>
      </w:r>
      <w:proofErr w:type="gramStart"/>
      <w:r w:rsidR="001068C4" w:rsidRPr="00AD2966">
        <w:rPr>
          <w:rFonts w:ascii="標楷體" w:eastAsia="標楷體" w:hAnsi="標楷體" w:hint="eastAsia"/>
        </w:rPr>
        <w:t>112</w:t>
      </w:r>
      <w:proofErr w:type="gramEnd"/>
      <w:r w:rsidR="001068C4" w:rsidRPr="00AD2966">
        <w:rPr>
          <w:rFonts w:ascii="標楷體" w:eastAsia="標楷體" w:hAnsi="標楷體" w:hint="eastAsia"/>
        </w:rPr>
        <w:t>年度簽署預立醫療決定人數達4萬人，逐年上升至</w:t>
      </w:r>
      <w:proofErr w:type="gramStart"/>
      <w:r w:rsidR="001068C4" w:rsidRPr="00AD2966">
        <w:rPr>
          <w:rFonts w:ascii="標楷體" w:eastAsia="標楷體" w:hAnsi="標楷體" w:hint="eastAsia"/>
        </w:rPr>
        <w:t>115</w:t>
      </w:r>
      <w:proofErr w:type="gramEnd"/>
      <w:r w:rsidR="001068C4" w:rsidRPr="00AD2966">
        <w:rPr>
          <w:rFonts w:ascii="標楷體" w:eastAsia="標楷體" w:hAnsi="標楷體" w:hint="eastAsia"/>
        </w:rPr>
        <w:t>年度之累計簽署人數達5.5萬人</w:t>
      </w:r>
      <w:r w:rsidR="00E464BA" w:rsidRPr="00AD2966">
        <w:rPr>
          <w:rFonts w:ascii="標楷體" w:eastAsia="標楷體" w:hAnsi="標楷體" w:hint="eastAsia"/>
        </w:rPr>
        <w:t>，</w:t>
      </w:r>
      <w:proofErr w:type="gramStart"/>
      <w:r w:rsidR="004D3622" w:rsidRPr="00AD2966">
        <w:rPr>
          <w:rFonts w:ascii="標楷體" w:eastAsia="標楷體" w:hAnsi="標楷體" w:hint="eastAsia"/>
        </w:rPr>
        <w:t>惟</w:t>
      </w:r>
      <w:r w:rsidR="001068C4" w:rsidRPr="00AD2966">
        <w:rPr>
          <w:rFonts w:ascii="標楷體" w:eastAsia="標楷體" w:hAnsi="標楷體" w:hint="eastAsia"/>
        </w:rPr>
        <w:t>查</w:t>
      </w:r>
      <w:r w:rsidR="0046350E" w:rsidRPr="00AD2966">
        <w:rPr>
          <w:rFonts w:ascii="標楷體" w:eastAsia="標楷體" w:hAnsi="標楷體" w:hint="eastAsia"/>
        </w:rPr>
        <w:t>衛福</w:t>
      </w:r>
      <w:r w:rsidR="001068C4" w:rsidRPr="00AD2966">
        <w:rPr>
          <w:rFonts w:ascii="標楷體" w:eastAsia="標楷體" w:hAnsi="標楷體" w:hint="eastAsia"/>
        </w:rPr>
        <w:t>部</w:t>
      </w:r>
      <w:r w:rsidR="00BC1991" w:rsidRPr="00AD2966">
        <w:rPr>
          <w:rFonts w:ascii="標楷體" w:eastAsia="標楷體" w:hAnsi="標楷體" w:hint="eastAsia"/>
        </w:rPr>
        <w:t>於</w:t>
      </w:r>
      <w:proofErr w:type="gramEnd"/>
      <w:r w:rsidR="00BC1991" w:rsidRPr="00AD2966">
        <w:rPr>
          <w:rFonts w:ascii="標楷體" w:eastAsia="標楷體" w:hAnsi="標楷體" w:hint="eastAsia"/>
        </w:rPr>
        <w:t>111年間訂定該目標時，</w:t>
      </w:r>
      <w:r w:rsidR="001068C4" w:rsidRPr="00AD2966">
        <w:rPr>
          <w:rFonts w:ascii="標楷體" w:eastAsia="標楷體" w:hAnsi="標楷體" w:hint="eastAsia"/>
        </w:rPr>
        <w:t>未考量108至110年度平均每年簽署</w:t>
      </w:r>
      <w:proofErr w:type="gramStart"/>
      <w:r w:rsidR="001068C4" w:rsidRPr="00AD2966">
        <w:rPr>
          <w:rFonts w:ascii="標楷體" w:eastAsia="標楷體" w:hAnsi="標楷體" w:hint="eastAsia"/>
        </w:rPr>
        <w:t>人數</w:t>
      </w:r>
      <w:r w:rsidR="00E464BA" w:rsidRPr="00AD2966">
        <w:rPr>
          <w:rFonts w:ascii="標楷體" w:eastAsia="標楷體" w:hAnsi="標楷體" w:hint="eastAsia"/>
        </w:rPr>
        <w:t>均</w:t>
      </w:r>
      <w:r w:rsidR="001068C4" w:rsidRPr="00AD2966">
        <w:rPr>
          <w:rFonts w:ascii="標楷體" w:eastAsia="標楷體" w:hAnsi="標楷體" w:hint="eastAsia"/>
        </w:rPr>
        <w:t>逾1萬</w:t>
      </w:r>
      <w:proofErr w:type="gramEnd"/>
      <w:r w:rsidR="001068C4" w:rsidRPr="00AD2966">
        <w:rPr>
          <w:rFonts w:ascii="標楷體" w:eastAsia="標楷體" w:hAnsi="標楷體" w:hint="eastAsia"/>
        </w:rPr>
        <w:t>人，</w:t>
      </w:r>
      <w:r w:rsidR="004D3622" w:rsidRPr="00AD2966">
        <w:rPr>
          <w:rFonts w:ascii="標楷體" w:eastAsia="標楷體" w:hAnsi="標楷體" w:hint="eastAsia"/>
        </w:rPr>
        <w:t>且</w:t>
      </w:r>
      <w:r w:rsidR="001068C4" w:rsidRPr="00AD2966">
        <w:rPr>
          <w:rFonts w:ascii="標楷體" w:eastAsia="標楷體" w:hAnsi="標楷體" w:hint="eastAsia"/>
        </w:rPr>
        <w:t>截至112年底止，國內已簽署預立醫療決定</w:t>
      </w:r>
      <w:r w:rsidR="008D1E19" w:rsidRPr="00AD2966">
        <w:rPr>
          <w:rFonts w:ascii="標楷體" w:eastAsia="標楷體" w:hAnsi="標楷體" w:hint="eastAsia"/>
        </w:rPr>
        <w:t>書之</w:t>
      </w:r>
      <w:r w:rsidR="001068C4" w:rsidRPr="00AD2966">
        <w:rPr>
          <w:rFonts w:ascii="標楷體" w:eastAsia="標楷體" w:hAnsi="標楷體" w:hint="eastAsia"/>
        </w:rPr>
        <w:t>民眾為6萬餘人，已提早達成</w:t>
      </w:r>
      <w:proofErr w:type="gramStart"/>
      <w:r w:rsidR="001068C4" w:rsidRPr="00AD2966">
        <w:rPr>
          <w:rFonts w:ascii="標楷體" w:eastAsia="標楷體" w:hAnsi="標楷體" w:hint="eastAsia"/>
        </w:rPr>
        <w:t>115</w:t>
      </w:r>
      <w:proofErr w:type="gramEnd"/>
      <w:r w:rsidR="001068C4" w:rsidRPr="00AD2966">
        <w:rPr>
          <w:rFonts w:ascii="標楷體" w:eastAsia="標楷體" w:hAnsi="標楷體" w:hint="eastAsia"/>
        </w:rPr>
        <w:t>年度</w:t>
      </w:r>
      <w:r w:rsidR="004108C4" w:rsidRPr="00AD2966">
        <w:rPr>
          <w:rFonts w:ascii="標楷體" w:eastAsia="標楷體" w:hAnsi="標楷體" w:hint="eastAsia"/>
        </w:rPr>
        <w:t>預期</w:t>
      </w:r>
      <w:r w:rsidR="001068C4" w:rsidRPr="00AD2966">
        <w:rPr>
          <w:rFonts w:ascii="標楷體" w:eastAsia="標楷體" w:hAnsi="標楷體" w:hint="eastAsia"/>
        </w:rPr>
        <w:t>累計簽署人數達5.5萬人之目標</w:t>
      </w:r>
      <w:r w:rsidR="00E123B5" w:rsidRPr="00AD2966">
        <w:rPr>
          <w:rFonts w:ascii="標楷體" w:eastAsia="標楷體" w:hAnsi="標楷體" w:hint="eastAsia"/>
        </w:rPr>
        <w:t>，</w:t>
      </w:r>
      <w:bookmarkStart w:id="4" w:name="_Hlk169697301"/>
      <w:proofErr w:type="gramStart"/>
      <w:r w:rsidR="004D307F" w:rsidRPr="00AD2966">
        <w:rPr>
          <w:rFonts w:ascii="標楷體" w:eastAsia="標楷體" w:hAnsi="標楷體" w:hint="eastAsia"/>
        </w:rPr>
        <w:t>該部所訂</w:t>
      </w:r>
      <w:proofErr w:type="gramEnd"/>
      <w:r w:rsidR="004D307F" w:rsidRPr="00AD2966">
        <w:rPr>
          <w:rFonts w:ascii="標楷體" w:eastAsia="標楷體" w:hAnsi="標楷體" w:hint="eastAsia"/>
        </w:rPr>
        <w:t>目標尚乏挑戰性；</w:t>
      </w:r>
      <w:r w:rsidR="00E123B5" w:rsidRPr="00AD2966">
        <w:rPr>
          <w:rFonts w:ascii="標楷體" w:eastAsia="標楷體" w:hAnsi="標楷體" w:hint="eastAsia"/>
        </w:rPr>
        <w:t>又</w:t>
      </w:r>
      <w:r w:rsidR="001068C4" w:rsidRPr="00AD2966">
        <w:rPr>
          <w:rFonts w:ascii="標楷體" w:eastAsia="標楷體" w:hAnsi="標楷體" w:hint="eastAsia"/>
        </w:rPr>
        <w:t>該</w:t>
      </w:r>
      <w:r w:rsidR="00E123B5" w:rsidRPr="00AD2966">
        <w:rPr>
          <w:rFonts w:ascii="標楷體" w:eastAsia="標楷體" w:hAnsi="標楷體" w:hint="eastAsia"/>
        </w:rPr>
        <w:t>對策方案</w:t>
      </w:r>
      <w:r w:rsidR="001068C4" w:rsidRPr="00AD2966">
        <w:rPr>
          <w:rFonts w:ascii="標楷體" w:eastAsia="標楷體" w:hAnsi="標楷體" w:hint="eastAsia"/>
        </w:rPr>
        <w:t>主要係</w:t>
      </w:r>
      <w:r w:rsidR="00B41684" w:rsidRPr="00AD2966">
        <w:rPr>
          <w:rFonts w:ascii="標楷體" w:eastAsia="標楷體" w:hAnsi="標楷體" w:hint="eastAsia"/>
        </w:rPr>
        <w:t>「</w:t>
      </w:r>
      <w:r w:rsidR="001068C4" w:rsidRPr="00AD2966">
        <w:rPr>
          <w:rFonts w:ascii="標楷體" w:eastAsia="標楷體" w:hAnsi="標楷體" w:hint="eastAsia"/>
        </w:rPr>
        <w:t>提升高齡者對健康、醫療及照顧安排的自主選擇，並向其宣導預立醫療照護諮商及預立醫療決定</w:t>
      </w:r>
      <w:r w:rsidR="00B41684" w:rsidRPr="00AD2966">
        <w:rPr>
          <w:rFonts w:ascii="標楷體" w:eastAsia="標楷體" w:hAnsi="標楷體" w:hint="eastAsia"/>
        </w:rPr>
        <w:t>」</w:t>
      </w:r>
      <w:r w:rsidR="001068C4" w:rsidRPr="00AD2966">
        <w:rPr>
          <w:rFonts w:ascii="標楷體" w:eastAsia="標楷體" w:hAnsi="標楷體" w:hint="eastAsia"/>
        </w:rPr>
        <w:t>，然所訂定預立醫療決定書簽署人數之預期效益係整體簽署人數，尚未針對高齡者訂定簽署目標值</w:t>
      </w:r>
      <w:r w:rsidR="00750D80" w:rsidRPr="00AD2966">
        <w:rPr>
          <w:rFonts w:ascii="標楷體" w:eastAsia="標楷體" w:hAnsi="標楷體" w:hint="eastAsia"/>
        </w:rPr>
        <w:t>，</w:t>
      </w:r>
      <w:bookmarkEnd w:id="4"/>
      <w:r w:rsidR="00750D80" w:rsidRPr="00AD2966">
        <w:rPr>
          <w:rFonts w:ascii="標楷體" w:eastAsia="標楷體" w:hAnsi="標楷體" w:hint="eastAsia"/>
        </w:rPr>
        <w:t>亦待</w:t>
      </w:r>
      <w:proofErr w:type="gramStart"/>
      <w:r w:rsidR="00750D80" w:rsidRPr="00AD2966">
        <w:rPr>
          <w:rFonts w:ascii="標楷體" w:eastAsia="標楷體" w:hAnsi="標楷體" w:hint="eastAsia"/>
        </w:rPr>
        <w:t>研酌</w:t>
      </w:r>
      <w:r w:rsidR="00CA7F76" w:rsidRPr="00AD2966">
        <w:rPr>
          <w:rFonts w:ascii="標楷體" w:eastAsia="標楷體" w:hAnsi="標楷體" w:hint="eastAsia"/>
        </w:rPr>
        <w:t>等</w:t>
      </w:r>
      <w:proofErr w:type="gramEnd"/>
      <w:r w:rsidR="00CA7F76" w:rsidRPr="00AD2966">
        <w:rPr>
          <w:rFonts w:ascii="標楷體" w:eastAsia="標楷體" w:hAnsi="標楷體" w:hint="eastAsia"/>
        </w:rPr>
        <w:t>情事</w:t>
      </w:r>
      <w:r w:rsidR="00885E8A" w:rsidRPr="00AD2966">
        <w:rPr>
          <w:rFonts w:ascii="標楷體" w:eastAsia="標楷體" w:hAnsi="標楷體" w:hint="eastAsia"/>
        </w:rPr>
        <w:t>。</w:t>
      </w:r>
      <w:r w:rsidR="002963F9" w:rsidRPr="00AD2966">
        <w:rPr>
          <w:rFonts w:ascii="標楷體" w:eastAsia="標楷體" w:hAnsi="標楷體" w:hint="eastAsia"/>
          <w:spacing w:val="-2"/>
        </w:rPr>
        <w:t>經函請衛福部</w:t>
      </w:r>
      <w:bookmarkStart w:id="5" w:name="_Hlk169697130"/>
      <w:proofErr w:type="gramStart"/>
      <w:r w:rsidR="002963F9" w:rsidRPr="00AD2966">
        <w:rPr>
          <w:rFonts w:ascii="標楷體" w:eastAsia="標楷體" w:hAnsi="標楷體" w:hint="eastAsia"/>
          <w:spacing w:val="-2"/>
        </w:rPr>
        <w:t>研</w:t>
      </w:r>
      <w:proofErr w:type="gramEnd"/>
      <w:r w:rsidR="002963F9" w:rsidRPr="00AD2966">
        <w:rPr>
          <w:rFonts w:ascii="標楷體" w:eastAsia="標楷體" w:hAnsi="標楷體" w:hint="eastAsia"/>
          <w:spacing w:val="-2"/>
        </w:rPr>
        <w:t>議</w:t>
      </w:r>
      <w:r w:rsidR="00FB78A6" w:rsidRPr="00AD2966">
        <w:rPr>
          <w:rFonts w:ascii="標楷體" w:eastAsia="標楷體" w:hAnsi="標楷體" w:hint="eastAsia"/>
          <w:spacing w:val="-2"/>
        </w:rPr>
        <w:t>強化</w:t>
      </w:r>
      <w:r w:rsidR="002963F9" w:rsidRPr="00AD2966">
        <w:rPr>
          <w:rFonts w:ascii="標楷體" w:eastAsia="標楷體" w:hAnsi="標楷體" w:hint="eastAsia"/>
          <w:spacing w:val="-2"/>
        </w:rPr>
        <w:t>高齡者預防保健意識，</w:t>
      </w:r>
      <w:bookmarkEnd w:id="5"/>
      <w:r w:rsidR="000B5AF4" w:rsidRPr="00AD2966">
        <w:rPr>
          <w:rFonts w:ascii="標楷體" w:eastAsia="標楷體" w:hAnsi="標楷體" w:hint="eastAsia"/>
          <w:spacing w:val="-2"/>
        </w:rPr>
        <w:t>並</w:t>
      </w:r>
      <w:r w:rsidR="000302DA" w:rsidRPr="00AD2966">
        <w:rPr>
          <w:rFonts w:ascii="標楷體" w:eastAsia="標楷體" w:hAnsi="標楷體" w:hint="eastAsia"/>
          <w:spacing w:val="-2"/>
        </w:rPr>
        <w:t>加強推廣</w:t>
      </w:r>
      <w:r w:rsidR="00F1048B" w:rsidRPr="00AD2966">
        <w:rPr>
          <w:rFonts w:ascii="標楷體" w:eastAsia="標楷體" w:hAnsi="標楷體" w:hint="eastAsia"/>
          <w:spacing w:val="-2"/>
        </w:rPr>
        <w:t>宣導</w:t>
      </w:r>
      <w:bookmarkStart w:id="6" w:name="_Hlk169697153"/>
      <w:r w:rsidR="004B13A9" w:rsidRPr="00AD2966">
        <w:rPr>
          <w:rFonts w:ascii="標楷體" w:eastAsia="標楷體" w:hAnsi="標楷體" w:hint="eastAsia"/>
          <w:spacing w:val="-2"/>
        </w:rPr>
        <w:t>高齡者</w:t>
      </w:r>
      <w:r w:rsidR="00F1048B" w:rsidRPr="00AD2966">
        <w:rPr>
          <w:rFonts w:ascii="標楷體" w:eastAsia="標楷體" w:hAnsi="標楷體" w:hint="eastAsia"/>
          <w:spacing w:val="-2"/>
        </w:rPr>
        <w:t>簽署</w:t>
      </w:r>
      <w:r w:rsidR="004B13A9" w:rsidRPr="00AD2966">
        <w:rPr>
          <w:rFonts w:ascii="標楷體" w:eastAsia="標楷體" w:hAnsi="標楷體" w:hint="eastAsia"/>
          <w:spacing w:val="-2"/>
        </w:rPr>
        <w:t>預立醫療決定書，以確保高齡者醫療自主權</w:t>
      </w:r>
      <w:bookmarkEnd w:id="6"/>
      <w:r w:rsidR="004B13A9" w:rsidRPr="00AD2966">
        <w:rPr>
          <w:rFonts w:ascii="標楷體" w:eastAsia="標楷體" w:hAnsi="標楷體" w:hint="eastAsia"/>
          <w:spacing w:val="-2"/>
        </w:rPr>
        <w:t>。</w:t>
      </w:r>
      <w:r w:rsidR="00FC0F62" w:rsidRPr="00AD2966">
        <w:rPr>
          <w:rFonts w:ascii="標楷體" w:eastAsia="標楷體" w:hAnsi="標楷體" w:hint="eastAsia"/>
          <w:spacing w:val="-2"/>
        </w:rPr>
        <w:t>據復：</w:t>
      </w:r>
      <w:r w:rsidR="00AF326C" w:rsidRPr="00AD2966">
        <w:rPr>
          <w:rFonts w:ascii="標楷體" w:eastAsia="標楷體" w:hAnsi="標楷體" w:hint="eastAsia"/>
          <w:spacing w:val="-2"/>
        </w:rPr>
        <w:t>1</w:t>
      </w:r>
      <w:r w:rsidR="0051551F" w:rsidRPr="00AD2966">
        <w:rPr>
          <w:rFonts w:ascii="標楷體" w:eastAsia="標楷體" w:hAnsi="標楷體" w:hint="eastAsia"/>
          <w:spacing w:val="-2"/>
        </w:rPr>
        <w:t>.</w:t>
      </w:r>
      <w:proofErr w:type="gramStart"/>
      <w:r w:rsidR="00326A9B" w:rsidRPr="00AD2966">
        <w:rPr>
          <w:rFonts w:ascii="標楷體" w:eastAsia="標楷體" w:hAnsi="標楷體"/>
          <w:spacing w:val="-2"/>
        </w:rPr>
        <w:t>國健署</w:t>
      </w:r>
      <w:proofErr w:type="gramEnd"/>
      <w:r w:rsidR="00ED52E3" w:rsidRPr="00AD2966">
        <w:rPr>
          <w:rFonts w:ascii="標楷體" w:eastAsia="標楷體" w:hAnsi="標楷體"/>
          <w:spacing w:val="-2"/>
        </w:rPr>
        <w:t>刻正規劃</w:t>
      </w:r>
      <w:r w:rsidR="00CC5B86" w:rsidRPr="00AD2966">
        <w:rPr>
          <w:rFonts w:ascii="標楷體" w:eastAsia="標楷體" w:hAnsi="標楷體" w:hint="eastAsia"/>
          <w:spacing w:val="-2"/>
        </w:rPr>
        <w:t>藉由資料串接分析，主動通知尚未使用</w:t>
      </w:r>
      <w:r w:rsidR="003B4819" w:rsidRPr="00AD2966">
        <w:rPr>
          <w:rFonts w:ascii="標楷體" w:eastAsia="標楷體" w:hAnsi="標楷體" w:hint="eastAsia"/>
          <w:spacing w:val="-2"/>
        </w:rPr>
        <w:t>成人健檢</w:t>
      </w:r>
      <w:r w:rsidR="00CC5B86" w:rsidRPr="00AD2966">
        <w:rPr>
          <w:rFonts w:ascii="標楷體" w:eastAsia="標楷體" w:hAnsi="標楷體" w:hint="eastAsia"/>
          <w:spacing w:val="-2"/>
        </w:rPr>
        <w:t>服務之民眾受檢</w:t>
      </w:r>
      <w:r w:rsidR="00ED52E3" w:rsidRPr="00AD2966">
        <w:rPr>
          <w:rFonts w:ascii="標楷體" w:eastAsia="標楷體" w:hAnsi="標楷體" w:hint="eastAsia"/>
          <w:spacing w:val="-2"/>
        </w:rPr>
        <w:t>，</w:t>
      </w:r>
      <w:r w:rsidR="005D2DD8" w:rsidRPr="00AD2966">
        <w:rPr>
          <w:rFonts w:ascii="標楷體" w:eastAsia="標楷體" w:hAnsi="標楷體" w:hint="eastAsia"/>
          <w:spacing w:val="-2"/>
        </w:rPr>
        <w:t>並</w:t>
      </w:r>
      <w:r w:rsidR="003433A7" w:rsidRPr="00AD2966">
        <w:rPr>
          <w:rFonts w:ascii="標楷體" w:eastAsia="標楷體" w:hAnsi="標楷體" w:hint="eastAsia"/>
          <w:spacing w:val="-2"/>
        </w:rPr>
        <w:t>持續鼓勵</w:t>
      </w:r>
      <w:r w:rsidR="003B4819" w:rsidRPr="00AD2966">
        <w:rPr>
          <w:rFonts w:ascii="標楷體" w:eastAsia="標楷體" w:hAnsi="標楷體" w:hint="eastAsia"/>
          <w:spacing w:val="-2"/>
        </w:rPr>
        <w:t>第1階段篩檢異常民眾</w:t>
      </w:r>
      <w:r w:rsidR="003433A7" w:rsidRPr="00AD2966">
        <w:rPr>
          <w:rFonts w:ascii="標楷體" w:eastAsia="標楷體" w:hAnsi="標楷體" w:hint="eastAsia"/>
          <w:spacing w:val="-2"/>
        </w:rPr>
        <w:t>於第</w:t>
      </w:r>
      <w:r w:rsidR="003B4819" w:rsidRPr="00AD2966">
        <w:rPr>
          <w:rFonts w:ascii="標楷體" w:eastAsia="標楷體" w:hAnsi="標楷體" w:hint="eastAsia"/>
          <w:spacing w:val="-2"/>
        </w:rPr>
        <w:t>2</w:t>
      </w:r>
      <w:r w:rsidR="003433A7" w:rsidRPr="00AD2966">
        <w:rPr>
          <w:rFonts w:ascii="標楷體" w:eastAsia="標楷體" w:hAnsi="標楷體" w:hint="eastAsia"/>
          <w:spacing w:val="-2"/>
        </w:rPr>
        <w:t>階段回診，</w:t>
      </w:r>
      <w:r w:rsidR="00326A9B" w:rsidRPr="00AD2966">
        <w:rPr>
          <w:rFonts w:ascii="標楷體" w:eastAsia="標楷體" w:hAnsi="標楷體"/>
          <w:spacing w:val="-2"/>
        </w:rPr>
        <w:t>由服務單位協助</w:t>
      </w:r>
      <w:r w:rsidR="00CB08FF" w:rsidRPr="00AD2966">
        <w:rPr>
          <w:rFonts w:ascii="標楷體" w:eastAsia="標楷體" w:hAnsi="標楷體" w:hint="eastAsia"/>
          <w:spacing w:val="-2"/>
        </w:rPr>
        <w:t>瞭</w:t>
      </w:r>
      <w:r w:rsidR="00326A9B" w:rsidRPr="00AD2966">
        <w:rPr>
          <w:rFonts w:ascii="標楷體" w:eastAsia="標楷體" w:hAnsi="標楷體"/>
          <w:spacing w:val="-2"/>
        </w:rPr>
        <w:t>解</w:t>
      </w:r>
      <w:proofErr w:type="gramStart"/>
      <w:r w:rsidR="00326A9B" w:rsidRPr="00AD2966">
        <w:rPr>
          <w:rFonts w:ascii="標楷體" w:eastAsia="標楷體" w:hAnsi="標楷體"/>
          <w:spacing w:val="-2"/>
        </w:rPr>
        <w:t>罹</w:t>
      </w:r>
      <w:proofErr w:type="gramEnd"/>
      <w:r w:rsidR="00326A9B" w:rsidRPr="00AD2966">
        <w:rPr>
          <w:rFonts w:ascii="標楷體" w:eastAsia="標楷體" w:hAnsi="標楷體"/>
          <w:spacing w:val="-2"/>
        </w:rPr>
        <w:t>患慢性病風險，以利其遵從後續自我健康管理及追蹤</w:t>
      </w:r>
      <w:r w:rsidR="003433A7" w:rsidRPr="00AD2966">
        <w:rPr>
          <w:rFonts w:ascii="標楷體" w:eastAsia="標楷體" w:hAnsi="標楷體" w:hint="eastAsia"/>
          <w:spacing w:val="-2"/>
        </w:rPr>
        <w:t>，強化服務</w:t>
      </w:r>
      <w:r w:rsidR="00D01E56" w:rsidRPr="00AD2966">
        <w:rPr>
          <w:rFonts w:ascii="標楷體" w:eastAsia="標楷體" w:hAnsi="標楷體" w:hint="eastAsia"/>
          <w:spacing w:val="-2"/>
        </w:rPr>
        <w:t>涵蓋率及</w:t>
      </w:r>
      <w:r w:rsidR="003433A7" w:rsidRPr="00AD2966">
        <w:rPr>
          <w:rFonts w:ascii="標楷體" w:eastAsia="標楷體" w:hAnsi="標楷體" w:hint="eastAsia"/>
          <w:spacing w:val="-2"/>
        </w:rPr>
        <w:t>完整性</w:t>
      </w:r>
      <w:r w:rsidR="0051551F" w:rsidRPr="00AD2966">
        <w:rPr>
          <w:rFonts w:ascii="標楷體" w:eastAsia="標楷體" w:hAnsi="標楷體" w:hint="eastAsia"/>
          <w:spacing w:val="-2"/>
        </w:rPr>
        <w:t>；2.</w:t>
      </w:r>
      <w:r w:rsidR="00E40AE8" w:rsidRPr="00AD2966">
        <w:rPr>
          <w:rFonts w:ascii="標楷體" w:eastAsia="標楷體" w:hAnsi="標楷體" w:hint="eastAsia"/>
          <w:spacing w:val="-2"/>
        </w:rPr>
        <w:t>將</w:t>
      </w:r>
      <w:r w:rsidR="00AD7626" w:rsidRPr="00AD2966">
        <w:rPr>
          <w:rFonts w:ascii="標楷體" w:eastAsia="標楷體" w:hAnsi="標楷體" w:hint="eastAsia"/>
          <w:spacing w:val="-2"/>
        </w:rPr>
        <w:t>持續透過各類宣導活動，向高齡族群推展生命教育及預立醫療</w:t>
      </w:r>
      <w:r w:rsidR="00FF3AF2" w:rsidRPr="00AD2966">
        <w:rPr>
          <w:rFonts w:ascii="標楷體" w:eastAsia="標楷體" w:hAnsi="標楷體" w:hint="eastAsia"/>
          <w:spacing w:val="-2"/>
        </w:rPr>
        <w:t>照護觀念</w:t>
      </w:r>
      <w:r w:rsidR="00AD7626" w:rsidRPr="00AD2966">
        <w:rPr>
          <w:rFonts w:ascii="標楷體" w:eastAsia="標楷體" w:hAnsi="標楷體" w:hint="eastAsia"/>
          <w:spacing w:val="-2"/>
        </w:rPr>
        <w:t>，鼓勵長者思考未來醫療決策模式，</w:t>
      </w:r>
      <w:r w:rsidR="00E40AE8" w:rsidRPr="00AD2966">
        <w:rPr>
          <w:rFonts w:ascii="標楷體" w:eastAsia="標楷體" w:hAnsi="標楷體" w:hint="eastAsia"/>
          <w:spacing w:val="-2"/>
        </w:rPr>
        <w:t>並</w:t>
      </w:r>
      <w:r w:rsidR="001F35F5" w:rsidRPr="00AD2966">
        <w:rPr>
          <w:rFonts w:ascii="標楷體" w:eastAsia="標楷體" w:hAnsi="標楷體" w:hint="eastAsia"/>
          <w:spacing w:val="-2"/>
        </w:rPr>
        <w:t>定期追蹤</w:t>
      </w:r>
      <w:r w:rsidR="00154181" w:rsidRPr="00AD2966">
        <w:rPr>
          <w:rFonts w:ascii="標楷體" w:eastAsia="標楷體" w:hAnsi="標楷體" w:hint="eastAsia"/>
          <w:spacing w:val="-2"/>
        </w:rPr>
        <w:t>及</w:t>
      </w:r>
      <w:r w:rsidR="001F35F5" w:rsidRPr="00AD2966">
        <w:rPr>
          <w:rFonts w:ascii="標楷體" w:eastAsia="標楷體" w:hAnsi="標楷體" w:hint="eastAsia"/>
          <w:spacing w:val="-2"/>
        </w:rPr>
        <w:t>評估</w:t>
      </w:r>
      <w:r w:rsidR="00E40AE8" w:rsidRPr="00AD2966">
        <w:rPr>
          <w:rFonts w:ascii="標楷體" w:eastAsia="標楷體" w:hAnsi="標楷體" w:hint="eastAsia"/>
          <w:spacing w:val="-2"/>
        </w:rPr>
        <w:t>政策</w:t>
      </w:r>
      <w:r w:rsidR="001F35F5" w:rsidRPr="00AD2966">
        <w:rPr>
          <w:rFonts w:ascii="標楷體" w:eastAsia="標楷體" w:hAnsi="標楷體" w:hint="eastAsia"/>
          <w:spacing w:val="-2"/>
        </w:rPr>
        <w:t>實施</w:t>
      </w:r>
      <w:r w:rsidR="00696742" w:rsidRPr="00AD2966">
        <w:rPr>
          <w:rFonts w:ascii="標楷體" w:eastAsia="標楷體" w:hAnsi="標楷體" w:hint="eastAsia"/>
          <w:spacing w:val="-2"/>
        </w:rPr>
        <w:t>成</w:t>
      </w:r>
      <w:r w:rsidR="001F35F5" w:rsidRPr="00AD2966">
        <w:rPr>
          <w:rFonts w:ascii="標楷體" w:eastAsia="標楷體" w:hAnsi="標楷體" w:hint="eastAsia"/>
          <w:spacing w:val="-2"/>
        </w:rPr>
        <w:t>果，據</w:t>
      </w:r>
      <w:r w:rsidR="00E40AE8" w:rsidRPr="00AD2966">
        <w:rPr>
          <w:rFonts w:ascii="標楷體" w:eastAsia="標楷體" w:hAnsi="標楷體" w:hint="eastAsia"/>
          <w:spacing w:val="-2"/>
        </w:rPr>
        <w:t>以</w:t>
      </w:r>
      <w:r w:rsidR="001F35F5" w:rsidRPr="00AD2966">
        <w:rPr>
          <w:rFonts w:ascii="標楷體" w:eastAsia="標楷體" w:hAnsi="標楷體" w:hint="eastAsia"/>
          <w:spacing w:val="-2"/>
        </w:rPr>
        <w:t>調整</w:t>
      </w:r>
      <w:r w:rsidR="00E40AE8" w:rsidRPr="00AD2966">
        <w:rPr>
          <w:rFonts w:ascii="標楷體" w:eastAsia="標楷體" w:hAnsi="標楷體" w:hint="eastAsia"/>
          <w:spacing w:val="-2"/>
        </w:rPr>
        <w:t>執行</w:t>
      </w:r>
      <w:r w:rsidR="001F35F5" w:rsidRPr="00AD2966">
        <w:rPr>
          <w:rFonts w:ascii="標楷體" w:eastAsia="標楷體" w:hAnsi="標楷體" w:hint="eastAsia"/>
          <w:spacing w:val="-2"/>
        </w:rPr>
        <w:t>策略，</w:t>
      </w:r>
      <w:r w:rsidR="008F74D4" w:rsidRPr="00AD2966">
        <w:rPr>
          <w:rFonts w:ascii="標楷體" w:eastAsia="標楷體" w:hAnsi="標楷體" w:hint="eastAsia"/>
          <w:spacing w:val="-2"/>
        </w:rPr>
        <w:t>以提升簽署預立醫療決定書意願，</w:t>
      </w:r>
      <w:r w:rsidR="001F35F5" w:rsidRPr="00AD2966">
        <w:rPr>
          <w:rFonts w:ascii="標楷體" w:eastAsia="標楷體" w:hAnsi="標楷體" w:hint="eastAsia"/>
          <w:spacing w:val="-2"/>
        </w:rPr>
        <w:t>確保高齡族群醫療自主權利獲得充分</w:t>
      </w:r>
      <w:r w:rsidR="00165DB5" w:rsidRPr="00AD2966">
        <w:rPr>
          <w:rFonts w:ascii="標楷體" w:eastAsia="標楷體" w:hAnsi="標楷體" w:hint="eastAsia"/>
          <w:spacing w:val="-2"/>
        </w:rPr>
        <w:t>之</w:t>
      </w:r>
      <w:r w:rsidR="001F35F5" w:rsidRPr="00AD2966">
        <w:rPr>
          <w:rFonts w:ascii="標楷體" w:eastAsia="標楷體" w:hAnsi="標楷體" w:hint="eastAsia"/>
          <w:spacing w:val="-2"/>
        </w:rPr>
        <w:t>尊重</w:t>
      </w:r>
      <w:r w:rsidR="00154181" w:rsidRPr="00AD2966">
        <w:rPr>
          <w:rFonts w:ascii="標楷體" w:eastAsia="標楷體" w:hAnsi="標楷體" w:hint="eastAsia"/>
          <w:spacing w:val="-2"/>
        </w:rPr>
        <w:t>及</w:t>
      </w:r>
      <w:r w:rsidR="001F35F5" w:rsidRPr="00AD2966">
        <w:rPr>
          <w:rFonts w:ascii="標楷體" w:eastAsia="標楷體" w:hAnsi="標楷體" w:hint="eastAsia"/>
          <w:spacing w:val="-2"/>
        </w:rPr>
        <w:t>保障。</w:t>
      </w:r>
    </w:p>
    <w:p w14:paraId="0C748BF6" w14:textId="460314FB" w:rsidR="00DD4B54" w:rsidRPr="00AD2966" w:rsidRDefault="00DD4B54" w:rsidP="00CB37F3">
      <w:pPr>
        <w:pStyle w:val="a6"/>
        <w:overflowPunct w:val="0"/>
        <w:spacing w:beforeLines="0" w:afterLines="0" w:line="470" w:lineRule="exact"/>
        <w:ind w:firstLine="561"/>
        <w:outlineLvl w:val="0"/>
        <w:rPr>
          <w:rFonts w:cs="標楷體"/>
          <w:bCs w:val="0"/>
          <w:lang w:eastAsia="zh-TW"/>
        </w:rPr>
      </w:pPr>
      <w:bookmarkStart w:id="7" w:name="_Hlk169614332"/>
      <w:bookmarkStart w:id="8" w:name="_Hlk169613146"/>
      <w:r w:rsidRPr="00AD2966">
        <w:rPr>
          <w:rFonts w:cs="標楷體" w:hint="eastAsia"/>
          <w:bCs w:val="0"/>
          <w:lang w:eastAsia="zh-TW"/>
        </w:rPr>
        <w:t>（</w:t>
      </w:r>
      <w:r w:rsidR="00417ABB" w:rsidRPr="00AD2966">
        <w:rPr>
          <w:rFonts w:cs="標楷體" w:hint="eastAsia"/>
          <w:bCs w:val="0"/>
          <w:lang w:eastAsia="zh-TW"/>
        </w:rPr>
        <w:t>三</w:t>
      </w:r>
      <w:r w:rsidRPr="00AD2966">
        <w:rPr>
          <w:rFonts w:cs="標楷體" w:hint="eastAsia"/>
          <w:bCs w:val="0"/>
          <w:lang w:eastAsia="zh-TW"/>
        </w:rPr>
        <w:t xml:space="preserve">）　</w:t>
      </w:r>
      <w:bookmarkStart w:id="9" w:name="_Hlk171410069"/>
      <w:proofErr w:type="gramStart"/>
      <w:r w:rsidRPr="00AD2966">
        <w:rPr>
          <w:rFonts w:cs="標楷體" w:hint="eastAsia"/>
          <w:bCs w:val="0"/>
          <w:lang w:eastAsia="zh-TW"/>
        </w:rPr>
        <w:t>食藥署藉</w:t>
      </w:r>
      <w:proofErr w:type="gramEnd"/>
      <w:r w:rsidRPr="00AD2966">
        <w:rPr>
          <w:rFonts w:cs="標楷體" w:hint="eastAsia"/>
          <w:bCs w:val="0"/>
          <w:lang w:eastAsia="zh-TW"/>
        </w:rPr>
        <w:t>由源頭控管及食品雲系統監測，防堵不合格產品進入國內食品市場，</w:t>
      </w:r>
      <w:proofErr w:type="gramStart"/>
      <w:r w:rsidRPr="00AD2966">
        <w:rPr>
          <w:rFonts w:cs="標楷體" w:hint="eastAsia"/>
          <w:bCs w:val="0"/>
          <w:lang w:eastAsia="zh-TW"/>
        </w:rPr>
        <w:t>惟間有邊境</w:t>
      </w:r>
      <w:proofErr w:type="gramEnd"/>
      <w:r w:rsidRPr="00AD2966">
        <w:rPr>
          <w:rFonts w:cs="標楷體" w:hint="eastAsia"/>
          <w:bCs w:val="0"/>
          <w:lang w:eastAsia="zh-TW"/>
        </w:rPr>
        <w:t>抽驗調控措施未盡及時、查驗人力不足，及系統資料分析運用</w:t>
      </w:r>
      <w:proofErr w:type="gramStart"/>
      <w:r w:rsidRPr="00AD2966">
        <w:rPr>
          <w:rFonts w:cs="標楷體" w:hint="eastAsia"/>
          <w:bCs w:val="0"/>
          <w:lang w:eastAsia="zh-TW"/>
        </w:rPr>
        <w:t>未盡周妥</w:t>
      </w:r>
      <w:proofErr w:type="gramEnd"/>
      <w:r w:rsidRPr="00AD2966">
        <w:rPr>
          <w:rFonts w:cs="標楷體" w:hint="eastAsia"/>
          <w:bCs w:val="0"/>
          <w:lang w:eastAsia="zh-TW"/>
        </w:rPr>
        <w:t>等情</w:t>
      </w:r>
      <w:r w:rsidR="0093698F" w:rsidRPr="00AD2966">
        <w:rPr>
          <w:rFonts w:cs="標楷體" w:hint="eastAsia"/>
          <w:bCs w:val="0"/>
          <w:lang w:eastAsia="zh-TW"/>
        </w:rPr>
        <w:t>事</w:t>
      </w:r>
      <w:r w:rsidR="00470C1C" w:rsidRPr="00AD2966">
        <w:rPr>
          <w:rFonts w:cs="標楷體" w:hint="eastAsia"/>
          <w:bCs w:val="0"/>
          <w:lang w:eastAsia="zh-TW"/>
        </w:rPr>
        <w:t>；</w:t>
      </w:r>
      <w:r w:rsidRPr="00AD2966">
        <w:rPr>
          <w:rFonts w:cs="標楷體" w:hint="eastAsia"/>
          <w:bCs w:val="0"/>
          <w:lang w:eastAsia="zh-TW"/>
        </w:rPr>
        <w:t>部分食品器具容器包裝存有毒性化學物質，</w:t>
      </w:r>
      <w:proofErr w:type="gramStart"/>
      <w:r w:rsidRPr="00AD2966">
        <w:rPr>
          <w:rFonts w:cs="標楷體" w:hint="eastAsia"/>
          <w:bCs w:val="0"/>
          <w:lang w:eastAsia="zh-TW"/>
        </w:rPr>
        <w:t>惟久未</w:t>
      </w:r>
      <w:proofErr w:type="gramEnd"/>
      <w:r w:rsidRPr="00AD2966">
        <w:rPr>
          <w:rFonts w:cs="標楷體" w:hint="eastAsia"/>
          <w:bCs w:val="0"/>
          <w:lang w:eastAsia="zh-TW"/>
        </w:rPr>
        <w:t>辦理相關研究或尚未建立管理規定，允宜</w:t>
      </w:r>
      <w:proofErr w:type="gramStart"/>
      <w:r w:rsidRPr="00AD2966">
        <w:rPr>
          <w:rFonts w:cs="標楷體" w:hint="eastAsia"/>
          <w:bCs w:val="0"/>
          <w:lang w:eastAsia="zh-TW"/>
        </w:rPr>
        <w:t>研</w:t>
      </w:r>
      <w:proofErr w:type="gramEnd"/>
      <w:r w:rsidRPr="00AD2966">
        <w:rPr>
          <w:rFonts w:cs="標楷體" w:hint="eastAsia"/>
          <w:bCs w:val="0"/>
          <w:lang w:eastAsia="zh-TW"/>
        </w:rPr>
        <w:t>謀改善，以提升源頭管理效能。</w:t>
      </w:r>
    </w:p>
    <w:bookmarkEnd w:id="9"/>
    <w:p w14:paraId="6E2A177C" w14:textId="7E752BBC" w:rsidR="00DD4B54" w:rsidRPr="00AD2966" w:rsidRDefault="00DD4B54" w:rsidP="00CB37F3">
      <w:pPr>
        <w:overflowPunct w:val="0"/>
        <w:spacing w:line="470" w:lineRule="exact"/>
        <w:ind w:firstLineChars="200" w:firstLine="480"/>
        <w:jc w:val="both"/>
        <w:rPr>
          <w:rFonts w:ascii="標楷體" w:eastAsia="標楷體" w:hAnsi="標楷體" w:cs="標楷體"/>
        </w:rPr>
      </w:pPr>
      <w:r w:rsidRPr="00AD2966">
        <w:rPr>
          <w:rFonts w:ascii="標楷體" w:eastAsia="標楷體" w:hAnsi="標楷體" w:cs="標楷體" w:hint="eastAsia"/>
        </w:rPr>
        <w:t>衛生福利部（下稱衛福部）食品藥物管理署（下稱食藥署）</w:t>
      </w:r>
      <w:r w:rsidR="00154181" w:rsidRPr="00AD2966">
        <w:rPr>
          <w:rFonts w:ascii="標楷體" w:eastAsia="標楷體" w:hAnsi="標楷體" w:cs="標楷體" w:hint="eastAsia"/>
        </w:rPr>
        <w:t>依輸入食品及相關產品查驗辦法相關規定，執行邊境查驗業務，並</w:t>
      </w:r>
      <w:r w:rsidRPr="00AD2966">
        <w:rPr>
          <w:rFonts w:ascii="標楷體" w:eastAsia="標楷體" w:hAnsi="標楷體" w:cs="標楷體" w:hint="eastAsia"/>
        </w:rPr>
        <w:t>訂定食品器具容器包裝衛生標準，以確保食品器具、容器、包裝符合所訂試驗標準，暨建置跨部會</w:t>
      </w:r>
      <w:proofErr w:type="gramStart"/>
      <w:r w:rsidRPr="00AD2966">
        <w:rPr>
          <w:rFonts w:ascii="標楷體" w:eastAsia="標楷體" w:hAnsi="標楷體" w:cs="標楷體" w:hint="eastAsia"/>
        </w:rPr>
        <w:t>食品雲巨量</w:t>
      </w:r>
      <w:proofErr w:type="gramEnd"/>
      <w:r w:rsidRPr="00AD2966">
        <w:rPr>
          <w:rFonts w:ascii="標楷體" w:eastAsia="標楷體" w:hAnsi="標楷體" w:cs="標楷體" w:hint="eastAsia"/>
        </w:rPr>
        <w:t>資料分析資訊系統，建立多項自動化監測模型，期藉由各項源頭管控措施，</w:t>
      </w:r>
      <w:r w:rsidRPr="00AD2966">
        <w:rPr>
          <w:rFonts w:ascii="標楷體" w:eastAsia="標楷體" w:hAnsi="標楷體" w:cs="標楷體"/>
        </w:rPr>
        <w:t>防堵不合格產品進</w:t>
      </w:r>
      <w:r w:rsidRPr="00AD2966">
        <w:rPr>
          <w:rFonts w:ascii="標楷體" w:eastAsia="標楷體" w:hAnsi="標楷體" w:cs="標楷體" w:hint="eastAsia"/>
        </w:rPr>
        <w:t>入</w:t>
      </w:r>
      <w:r w:rsidRPr="00AD2966">
        <w:rPr>
          <w:rFonts w:ascii="標楷體" w:eastAsia="標楷體" w:hAnsi="標楷體" w:cs="標楷體"/>
        </w:rPr>
        <w:t>國內</w:t>
      </w:r>
      <w:r w:rsidRPr="00AD2966">
        <w:rPr>
          <w:rFonts w:ascii="標楷體" w:eastAsia="標楷體" w:hAnsi="標楷體" w:cs="標楷體" w:hint="eastAsia"/>
        </w:rPr>
        <w:t>食品市場，保障國人健康。經查源頭管理相關措施執行情形，核有下列事項：</w:t>
      </w:r>
      <w:r w:rsidRPr="00AD2966">
        <w:rPr>
          <w:rFonts w:ascii="標楷體" w:eastAsia="標楷體" w:hAnsi="標楷體" w:cs="標楷體"/>
        </w:rPr>
        <w:t xml:space="preserve"> </w:t>
      </w:r>
    </w:p>
    <w:p w14:paraId="5FD3D5F3" w14:textId="724260BD" w:rsidR="00DD4B54" w:rsidRPr="00AD2966" w:rsidRDefault="00DD4B54" w:rsidP="00CB37F3">
      <w:pPr>
        <w:overflowPunct w:val="0"/>
        <w:spacing w:line="442" w:lineRule="exact"/>
        <w:ind w:firstLineChars="450" w:firstLine="1081"/>
        <w:jc w:val="both"/>
        <w:rPr>
          <w:rFonts w:ascii="標楷體" w:eastAsia="標楷體" w:hAnsi="標楷體"/>
          <w:spacing w:val="-2"/>
        </w:rPr>
      </w:pPr>
      <w:r w:rsidRPr="00AD2966">
        <w:rPr>
          <w:rFonts w:ascii="標楷體" w:eastAsia="標楷體" w:hAnsi="標楷體" w:cs="標楷體" w:hint="eastAsia"/>
          <w:b/>
        </w:rPr>
        <w:t>1.　中國大陸進口辣椒粉原料檢出蘇丹色素，且已售予多家下游廠商，於國內各賣場通路販售，引發食品安全疑慮，</w:t>
      </w:r>
      <w:proofErr w:type="gramStart"/>
      <w:r w:rsidRPr="00AD2966">
        <w:rPr>
          <w:rFonts w:ascii="標楷體" w:eastAsia="標楷體" w:hAnsi="標楷體" w:cs="標楷體" w:hint="eastAsia"/>
          <w:b/>
        </w:rPr>
        <w:t>食藥署雖採</w:t>
      </w:r>
      <w:proofErr w:type="gramEnd"/>
      <w:r w:rsidRPr="00AD2966">
        <w:rPr>
          <w:rFonts w:ascii="標楷體" w:eastAsia="標楷體" w:hAnsi="標楷體" w:cs="標楷體" w:hint="eastAsia"/>
          <w:b/>
        </w:rPr>
        <w:t>行逐步調高抽驗強度方式因應，惟相關輸入食品抽驗調控措施未盡及時：</w:t>
      </w:r>
      <w:r w:rsidRPr="00AD2966">
        <w:rPr>
          <w:rFonts w:ascii="標楷體" w:eastAsia="標楷體" w:hAnsi="標楷體" w:cs="標楷體" w:hint="eastAsia"/>
        </w:rPr>
        <w:t>113年1月間雲林縣政府衛生局接獲民眾舉報，</w:t>
      </w:r>
      <w:r w:rsidR="00CC471A" w:rsidRPr="00AD2966">
        <w:rPr>
          <w:rFonts w:ascii="標楷體" w:eastAsia="標楷體" w:hAnsi="標楷體" w:cs="標楷體" w:hint="eastAsia"/>
        </w:rPr>
        <w:t>濟</w:t>
      </w:r>
      <w:proofErr w:type="gramStart"/>
      <w:r w:rsidR="00CC471A" w:rsidRPr="00AD2966">
        <w:rPr>
          <w:rFonts w:ascii="標楷體" w:eastAsia="標楷體" w:hAnsi="標楷體" w:cs="標楷體" w:hint="eastAsia"/>
        </w:rPr>
        <w:t>Ｏ</w:t>
      </w:r>
      <w:proofErr w:type="gramEnd"/>
      <w:r w:rsidR="00CC471A" w:rsidRPr="00AD2966">
        <w:rPr>
          <w:rFonts w:ascii="標楷體" w:eastAsia="標楷體" w:hAnsi="標楷體" w:cs="標楷體" w:hint="eastAsia"/>
        </w:rPr>
        <w:t>股份有限公司</w:t>
      </w:r>
      <w:r w:rsidRPr="00AD2966">
        <w:rPr>
          <w:rFonts w:ascii="標楷體" w:eastAsia="標楷體" w:hAnsi="標楷體" w:cs="標楷體" w:hint="eastAsia"/>
        </w:rPr>
        <w:t>銷售之「家用四合一調味料組合-細粉紅辣椒」產品</w:t>
      </w:r>
      <w:proofErr w:type="gramStart"/>
      <w:r w:rsidRPr="00AD2966">
        <w:rPr>
          <w:rFonts w:ascii="標楷體" w:eastAsia="標楷體" w:hAnsi="標楷體" w:cs="標楷體" w:hint="eastAsia"/>
        </w:rPr>
        <w:t>疑</w:t>
      </w:r>
      <w:proofErr w:type="gramEnd"/>
      <w:r w:rsidRPr="00AD2966">
        <w:rPr>
          <w:rFonts w:ascii="標楷體" w:eastAsia="標楷體" w:hAnsi="標楷體" w:cs="標楷體" w:hint="eastAsia"/>
        </w:rPr>
        <w:t>有工業用染料「蘇丹紅」，經該局抽驗於113年1月30日檢出含有蘇丹色素三號。</w:t>
      </w:r>
      <w:proofErr w:type="gramStart"/>
      <w:r w:rsidRPr="00AD2966">
        <w:rPr>
          <w:rFonts w:ascii="標楷體" w:eastAsia="標楷體" w:hAnsi="標楷體" w:cs="標楷體" w:hint="eastAsia"/>
        </w:rPr>
        <w:t>嗣</w:t>
      </w:r>
      <w:proofErr w:type="gramEnd"/>
      <w:r w:rsidRPr="00AD2966">
        <w:rPr>
          <w:rFonts w:ascii="標楷體" w:eastAsia="標楷體" w:hAnsi="標楷體" w:cs="標楷體" w:hint="eastAsia"/>
        </w:rPr>
        <w:t>相關機關追查發現，係源自新北市保</w:t>
      </w:r>
      <w:proofErr w:type="gramStart"/>
      <w:r w:rsidRPr="00AD2966">
        <w:rPr>
          <w:rFonts w:ascii="標楷體" w:eastAsia="標楷體" w:hAnsi="標楷體" w:cs="標楷體" w:hint="eastAsia"/>
        </w:rPr>
        <w:t>Ｏ</w:t>
      </w:r>
      <w:proofErr w:type="gramEnd"/>
      <w:r w:rsidRPr="00AD2966">
        <w:rPr>
          <w:rFonts w:ascii="標楷體" w:eastAsia="標楷體" w:hAnsi="標楷體" w:cs="標楷體" w:hint="eastAsia"/>
        </w:rPr>
        <w:t>企業有限公司自中國大陸進口之紅辣椒原料，並經新北市政府衛生局於113年2月9日檢出蘇丹色素</w:t>
      </w:r>
      <w:r w:rsidR="0029721F" w:rsidRPr="00AD2966">
        <w:rPr>
          <w:rFonts w:ascii="標楷體" w:eastAsia="標楷體" w:hAnsi="標楷體" w:cs="標楷體" w:hint="eastAsia"/>
        </w:rPr>
        <w:t>。經</w:t>
      </w:r>
      <w:proofErr w:type="gramStart"/>
      <w:r w:rsidR="0029721F" w:rsidRPr="00AD2966">
        <w:rPr>
          <w:rFonts w:ascii="標楷體" w:eastAsia="標楷體" w:hAnsi="標楷體" w:cs="標楷體" w:hint="eastAsia"/>
        </w:rPr>
        <w:t>查</w:t>
      </w:r>
      <w:r w:rsidRPr="00AD2966">
        <w:rPr>
          <w:rFonts w:ascii="標楷體" w:eastAsia="標楷體" w:hAnsi="標楷體" w:cs="標楷體" w:hint="eastAsia"/>
        </w:rPr>
        <w:t>食藥署早</w:t>
      </w:r>
      <w:proofErr w:type="gramEnd"/>
      <w:r w:rsidRPr="00AD2966">
        <w:rPr>
          <w:rFonts w:ascii="標楷體" w:eastAsia="標楷體" w:hAnsi="標楷體" w:cs="標楷體" w:hint="eastAsia"/>
        </w:rPr>
        <w:t>於112年1至5月</w:t>
      </w:r>
      <w:r w:rsidR="00390E67" w:rsidRPr="00AD2966">
        <w:rPr>
          <w:rFonts w:ascii="標楷體" w:eastAsia="標楷體" w:hAnsi="標楷體" w:cs="標楷體" w:hint="eastAsia"/>
        </w:rPr>
        <w:t>於</w:t>
      </w:r>
      <w:r w:rsidRPr="00AD2966">
        <w:rPr>
          <w:rFonts w:ascii="標楷體" w:eastAsia="標楷體" w:hAnsi="標楷體" w:cs="標楷體" w:hint="eastAsia"/>
        </w:rPr>
        <w:t>邊境查驗中國大陸</w:t>
      </w:r>
      <w:proofErr w:type="gramStart"/>
      <w:r w:rsidRPr="00AD2966">
        <w:rPr>
          <w:rFonts w:ascii="標楷體" w:eastAsia="標楷體" w:hAnsi="標楷體" w:cs="標楷體" w:hint="eastAsia"/>
        </w:rPr>
        <w:t>辣椒粉檢出</w:t>
      </w:r>
      <w:proofErr w:type="gramEnd"/>
      <w:r w:rsidRPr="00AD2966">
        <w:rPr>
          <w:rFonts w:ascii="標楷體" w:eastAsia="標楷體" w:hAnsi="標楷體" w:cs="標楷體" w:hint="eastAsia"/>
        </w:rPr>
        <w:t>蘇丹色素不合格產品4批，相較</w:t>
      </w:r>
      <w:proofErr w:type="gramStart"/>
      <w:r w:rsidRPr="00AD2966">
        <w:rPr>
          <w:rFonts w:ascii="標楷體" w:eastAsia="標楷體" w:hAnsi="標楷體" w:cs="標楷體" w:hint="eastAsia"/>
        </w:rPr>
        <w:t>110</w:t>
      </w:r>
      <w:proofErr w:type="gramEnd"/>
      <w:r w:rsidRPr="00AD2966">
        <w:rPr>
          <w:rFonts w:ascii="標楷體" w:eastAsia="標楷體" w:hAnsi="標楷體" w:cs="標楷體" w:hint="eastAsia"/>
        </w:rPr>
        <w:t>年</w:t>
      </w:r>
      <w:r w:rsidR="00AF3ADC" w:rsidRPr="00AD2966">
        <w:rPr>
          <w:rFonts w:ascii="標楷體" w:eastAsia="標楷體" w:hAnsi="標楷體" w:cs="標楷體" w:hint="eastAsia"/>
        </w:rPr>
        <w:t>度</w:t>
      </w:r>
      <w:r w:rsidRPr="00AD2966">
        <w:rPr>
          <w:rFonts w:ascii="標楷體" w:eastAsia="標楷體" w:hAnsi="標楷體" w:cs="標楷體" w:hint="eastAsia"/>
        </w:rPr>
        <w:t>2批及</w:t>
      </w:r>
      <w:proofErr w:type="gramStart"/>
      <w:r w:rsidRPr="00AD2966">
        <w:rPr>
          <w:rFonts w:ascii="標楷體" w:eastAsia="標楷體" w:hAnsi="標楷體" w:cs="標楷體" w:hint="eastAsia"/>
        </w:rPr>
        <w:t>111</w:t>
      </w:r>
      <w:proofErr w:type="gramEnd"/>
      <w:r w:rsidRPr="00AD2966">
        <w:rPr>
          <w:rFonts w:ascii="標楷體" w:eastAsia="標楷體" w:hAnsi="標楷體" w:cs="標楷體" w:hint="eastAsia"/>
        </w:rPr>
        <w:t>年</w:t>
      </w:r>
      <w:r w:rsidR="00AF3ADC" w:rsidRPr="00AD2966">
        <w:rPr>
          <w:rFonts w:ascii="標楷體" w:eastAsia="標楷體" w:hAnsi="標楷體" w:cs="標楷體" w:hint="eastAsia"/>
        </w:rPr>
        <w:t>度未檢出，</w:t>
      </w:r>
      <w:r w:rsidRPr="00AD2966">
        <w:rPr>
          <w:rFonts w:ascii="標楷體" w:eastAsia="標楷體" w:hAnsi="標楷體" w:cs="標楷體" w:hint="eastAsia"/>
        </w:rPr>
        <w:t>已明顯增加，該署雖自112年5月22日起</w:t>
      </w:r>
      <w:proofErr w:type="gramStart"/>
      <w:r w:rsidRPr="00AD2966">
        <w:rPr>
          <w:rFonts w:ascii="標楷體" w:eastAsia="標楷體" w:hAnsi="標楷體" w:cs="標楷體" w:hint="eastAsia"/>
        </w:rPr>
        <w:t>採加強抽批查驗</w:t>
      </w:r>
      <w:proofErr w:type="gramEnd"/>
      <w:r w:rsidRPr="00AD2966">
        <w:rPr>
          <w:rFonts w:ascii="標楷體" w:eastAsia="標楷體" w:hAnsi="標楷體" w:cs="標楷體" w:hint="eastAsia"/>
        </w:rPr>
        <w:t>20％、自8月15日起提高抽驗率為30％、9月13日起再提高為50％，並自12月11日起</w:t>
      </w:r>
      <w:proofErr w:type="gramStart"/>
      <w:r w:rsidRPr="00AD2966">
        <w:rPr>
          <w:rFonts w:ascii="標楷體" w:eastAsia="標楷體" w:hAnsi="標楷體" w:cs="標楷體" w:hint="eastAsia"/>
        </w:rPr>
        <w:t>採</w:t>
      </w:r>
      <w:proofErr w:type="gramEnd"/>
      <w:r w:rsidRPr="00AD2966">
        <w:rPr>
          <w:rFonts w:ascii="標楷體" w:eastAsia="標楷體" w:hAnsi="標楷體" w:cs="標楷體" w:hint="eastAsia"/>
        </w:rPr>
        <w:t>100％逐批查驗，惟僅檢驗農藥殘留，並未將蘇丹色素列為必要檢驗項目，</w:t>
      </w:r>
      <w:proofErr w:type="gramStart"/>
      <w:r w:rsidRPr="00AD2966">
        <w:rPr>
          <w:rFonts w:ascii="標楷體" w:eastAsia="標楷體" w:hAnsi="標楷體" w:cs="標楷體" w:hint="eastAsia"/>
        </w:rPr>
        <w:t>迨</w:t>
      </w:r>
      <w:proofErr w:type="gramEnd"/>
      <w:r w:rsidRPr="00AD2966">
        <w:rPr>
          <w:rFonts w:ascii="標楷體" w:eastAsia="標楷體" w:hAnsi="標楷體" w:cs="標楷體" w:hint="eastAsia"/>
        </w:rPr>
        <w:t>至113年3月6日始針對所有國家輸入之辣椒粉，</w:t>
      </w:r>
      <w:proofErr w:type="gramStart"/>
      <w:r w:rsidRPr="00AD2966">
        <w:rPr>
          <w:rFonts w:ascii="標楷體" w:eastAsia="標楷體" w:hAnsi="標楷體" w:cs="標楷體" w:hint="eastAsia"/>
        </w:rPr>
        <w:t>採</w:t>
      </w:r>
      <w:proofErr w:type="gramEnd"/>
      <w:r w:rsidRPr="00AD2966">
        <w:rPr>
          <w:rFonts w:ascii="標楷體" w:eastAsia="標楷體" w:hAnsi="標楷體" w:cs="標楷體" w:hint="eastAsia"/>
        </w:rPr>
        <w:t>全面監視查驗，並檢驗蘇丹色素。</w:t>
      </w:r>
      <w:proofErr w:type="gramStart"/>
      <w:r w:rsidRPr="00AD2966">
        <w:rPr>
          <w:rFonts w:ascii="標楷體" w:eastAsia="標楷體" w:hAnsi="標楷體" w:cs="標楷體" w:hint="eastAsia"/>
        </w:rPr>
        <w:t>按食藥署</w:t>
      </w:r>
      <w:proofErr w:type="gramEnd"/>
      <w:r w:rsidRPr="00AD2966">
        <w:rPr>
          <w:rFonts w:ascii="標楷體" w:eastAsia="標楷體" w:hAnsi="標楷體" w:cs="標楷體" w:hint="eastAsia"/>
        </w:rPr>
        <w:t>未警覺辛香料食安事件擴及範圍甚廣，流向複雜難以追查，及時將辣椒粉列為高風險產品</w:t>
      </w:r>
      <w:proofErr w:type="gramStart"/>
      <w:r w:rsidRPr="00AD2966">
        <w:rPr>
          <w:rFonts w:ascii="標楷體" w:eastAsia="標楷體" w:hAnsi="標楷體" w:cs="標楷體" w:hint="eastAsia"/>
        </w:rPr>
        <w:t>採</w:t>
      </w:r>
      <w:proofErr w:type="gramEnd"/>
      <w:r w:rsidRPr="00AD2966">
        <w:rPr>
          <w:rFonts w:ascii="標楷體" w:eastAsia="標楷體" w:hAnsi="標楷體" w:cs="標楷體" w:hint="eastAsia"/>
        </w:rPr>
        <w:t>行全面監視查驗，致未能於邊境及時有效阻絕業者輸入含有蘇丹色素產品，</w:t>
      </w:r>
      <w:proofErr w:type="gramStart"/>
      <w:r w:rsidRPr="00AD2966">
        <w:rPr>
          <w:rFonts w:ascii="標楷體" w:eastAsia="標楷體" w:hAnsi="標楷體" w:cs="標楷體" w:hint="eastAsia"/>
        </w:rPr>
        <w:t>嗣</w:t>
      </w:r>
      <w:proofErr w:type="gramEnd"/>
      <w:r w:rsidRPr="00AD2966">
        <w:rPr>
          <w:rFonts w:ascii="標楷體" w:eastAsia="標楷體" w:hAnsi="標楷體" w:cs="標楷體" w:hint="eastAsia"/>
        </w:rPr>
        <w:t>經售予多家下游廠商添加於食品，於國內各賣場通路販售，終引發重大食品安全事件，顯示該署源頭控管未</w:t>
      </w:r>
      <w:proofErr w:type="gramStart"/>
      <w:r w:rsidRPr="00AD2966">
        <w:rPr>
          <w:rFonts w:ascii="標楷體" w:eastAsia="標楷體" w:hAnsi="標楷體" w:cs="標楷體" w:hint="eastAsia"/>
        </w:rPr>
        <w:t>臻</w:t>
      </w:r>
      <w:proofErr w:type="gramEnd"/>
      <w:r w:rsidRPr="00AD2966">
        <w:rPr>
          <w:rFonts w:ascii="標楷體" w:eastAsia="標楷體" w:hAnsi="標楷體" w:cs="標楷體" w:hint="eastAsia"/>
        </w:rPr>
        <w:t>嚴謹，邊境查驗調控未盡及時</w:t>
      </w:r>
      <w:r w:rsidR="00E60F6E" w:rsidRPr="00AD2966">
        <w:rPr>
          <w:rFonts w:ascii="標楷體" w:eastAsia="標楷體" w:hAnsi="標楷體" w:cs="標楷體" w:hint="eastAsia"/>
        </w:rPr>
        <w:t>。</w:t>
      </w:r>
      <w:r w:rsidRPr="00AD2966">
        <w:rPr>
          <w:rFonts w:ascii="標楷體" w:eastAsia="標楷體" w:hAnsi="標楷體" w:cs="標楷體" w:hint="eastAsia"/>
        </w:rPr>
        <w:t>經函請衛福部督促</w:t>
      </w:r>
      <w:proofErr w:type="gramStart"/>
      <w:r w:rsidRPr="00AD2966">
        <w:rPr>
          <w:rFonts w:ascii="標楷體" w:eastAsia="標楷體" w:hAnsi="標楷體" w:cs="標楷體" w:hint="eastAsia"/>
        </w:rPr>
        <w:t>研</w:t>
      </w:r>
      <w:proofErr w:type="gramEnd"/>
      <w:r w:rsidRPr="00AD2966">
        <w:rPr>
          <w:rFonts w:ascii="標楷體" w:eastAsia="標楷體" w:hAnsi="標楷體" w:cs="標楷體" w:hint="eastAsia"/>
        </w:rPr>
        <w:t>議強化邊境源頭</w:t>
      </w:r>
      <w:proofErr w:type="gramStart"/>
      <w:r w:rsidRPr="00AD2966">
        <w:rPr>
          <w:rFonts w:ascii="標楷體" w:eastAsia="標楷體" w:hAnsi="標楷體" w:cs="標楷體" w:hint="eastAsia"/>
        </w:rPr>
        <w:t>阻</w:t>
      </w:r>
      <w:proofErr w:type="gramEnd"/>
      <w:r w:rsidRPr="00AD2966">
        <w:rPr>
          <w:rFonts w:ascii="標楷體" w:eastAsia="標楷體" w:hAnsi="標楷體" w:cs="標楷體" w:hint="eastAsia"/>
        </w:rPr>
        <w:t>絕不法之相關管控機制，有效於前端把關輸入食品安全。</w:t>
      </w:r>
      <w:r w:rsidRPr="00AD2966">
        <w:rPr>
          <w:rFonts w:ascii="標楷體" w:eastAsia="標楷體" w:hAnsi="標楷體" w:hint="eastAsia"/>
          <w:spacing w:val="-2"/>
        </w:rPr>
        <w:t>據復：</w:t>
      </w:r>
      <w:r w:rsidR="00F50639" w:rsidRPr="00AD2966">
        <w:rPr>
          <w:rFonts w:ascii="標楷體" w:eastAsia="標楷體" w:hAnsi="標楷體" w:hint="eastAsia"/>
          <w:spacing w:val="-2"/>
        </w:rPr>
        <w:t>已</w:t>
      </w:r>
      <w:proofErr w:type="gramStart"/>
      <w:r w:rsidR="00F50639" w:rsidRPr="00AD2966">
        <w:rPr>
          <w:rFonts w:ascii="標楷體" w:eastAsia="標楷體" w:hAnsi="標楷體" w:hint="eastAsia"/>
          <w:spacing w:val="-2"/>
        </w:rPr>
        <w:t>研採</w:t>
      </w:r>
      <w:proofErr w:type="gramEnd"/>
      <w:r w:rsidR="00F50639" w:rsidRPr="00AD2966">
        <w:rPr>
          <w:rFonts w:ascii="標楷體" w:eastAsia="標楷體" w:hAnsi="標楷體" w:hint="eastAsia"/>
          <w:spacing w:val="-2"/>
        </w:rPr>
        <w:t>輸入食品無論在邊境或後市場查獲「有毒或含有害人體健康之物質或異物」、「</w:t>
      </w:r>
      <w:proofErr w:type="gramStart"/>
      <w:r w:rsidR="00F50639" w:rsidRPr="00AD2966">
        <w:rPr>
          <w:rFonts w:ascii="標楷體" w:eastAsia="標楷體" w:hAnsi="標楷體" w:hint="eastAsia"/>
          <w:spacing w:val="-2"/>
        </w:rPr>
        <w:t>攙偽或</w:t>
      </w:r>
      <w:proofErr w:type="gramEnd"/>
      <w:r w:rsidR="00F50639" w:rsidRPr="00AD2966">
        <w:rPr>
          <w:rFonts w:ascii="標楷體" w:eastAsia="標楷體" w:hAnsi="標楷體" w:hint="eastAsia"/>
          <w:spacing w:val="-2"/>
        </w:rPr>
        <w:t>假冒」或「添加未經中央主管機關許可之添加物」者，針對同產地及同貨品分類號列產品，於邊境</w:t>
      </w:r>
      <w:proofErr w:type="gramStart"/>
      <w:r w:rsidR="00F50639" w:rsidRPr="00AD2966">
        <w:rPr>
          <w:rFonts w:ascii="標楷體" w:eastAsia="標楷體" w:hAnsi="標楷體" w:hint="eastAsia"/>
          <w:spacing w:val="-2"/>
        </w:rPr>
        <w:t>採</w:t>
      </w:r>
      <w:proofErr w:type="gramEnd"/>
      <w:r w:rsidR="00F50639" w:rsidRPr="00AD2966">
        <w:rPr>
          <w:rFonts w:ascii="標楷體" w:eastAsia="標楷體" w:hAnsi="標楷體" w:hint="eastAsia"/>
          <w:spacing w:val="-2"/>
        </w:rPr>
        <w:t>監視查驗1年，或於1年內100批檢驗合格，評估後續查驗措施；後市場稽查發現進口產品有違規情事，即評估回饋到邊境加強</w:t>
      </w:r>
      <w:proofErr w:type="gramStart"/>
      <w:r w:rsidR="00F50639" w:rsidRPr="00AD2966">
        <w:rPr>
          <w:rFonts w:ascii="標楷體" w:eastAsia="標楷體" w:hAnsi="標楷體" w:hint="eastAsia"/>
          <w:spacing w:val="-2"/>
        </w:rPr>
        <w:t>管制等精進</w:t>
      </w:r>
      <w:proofErr w:type="gramEnd"/>
      <w:r w:rsidR="00F50639" w:rsidRPr="00AD2966">
        <w:rPr>
          <w:rFonts w:ascii="標楷體" w:eastAsia="標楷體" w:hAnsi="標楷體" w:hint="eastAsia"/>
          <w:spacing w:val="-2"/>
        </w:rPr>
        <w:t>作為，以防堵食品危機與風險蔓延。</w:t>
      </w:r>
    </w:p>
    <w:p w14:paraId="1B0D82BB" w14:textId="7A6FB523" w:rsidR="00E4340C" w:rsidRPr="00AD2966" w:rsidRDefault="00DD4B54" w:rsidP="00551446">
      <w:pPr>
        <w:overflowPunct w:val="0"/>
        <w:spacing w:line="436" w:lineRule="exact"/>
        <w:ind w:firstLineChars="450" w:firstLine="1081"/>
        <w:jc w:val="both"/>
        <w:rPr>
          <w:rFonts w:ascii="標楷體" w:eastAsia="標楷體" w:hAnsi="標楷體" w:cs="標楷體"/>
        </w:rPr>
      </w:pPr>
      <w:r w:rsidRPr="00AD2966">
        <w:rPr>
          <w:rFonts w:ascii="標楷體" w:eastAsia="標楷體" w:hAnsi="標楷體" w:cs="標楷體" w:hint="eastAsia"/>
          <w:b/>
        </w:rPr>
        <w:t xml:space="preserve">2.　</w:t>
      </w:r>
      <w:proofErr w:type="gramStart"/>
      <w:r w:rsidRPr="00AD2966">
        <w:rPr>
          <w:rFonts w:ascii="標楷體" w:eastAsia="標楷體" w:hAnsi="標楷體" w:cs="標楷體" w:hint="eastAsia"/>
          <w:b/>
        </w:rPr>
        <w:t>食藥署</w:t>
      </w:r>
      <w:proofErr w:type="gramEnd"/>
      <w:r w:rsidRPr="00AD2966">
        <w:rPr>
          <w:rFonts w:ascii="標楷體" w:eastAsia="標楷體" w:hAnsi="標楷體" w:cs="標楷體" w:hint="eastAsia"/>
          <w:b/>
        </w:rPr>
        <w:t>依法執行輸入食品邊境查驗審查業務，</w:t>
      </w:r>
      <w:r w:rsidR="00F84AD2" w:rsidRPr="00AD2966">
        <w:rPr>
          <w:rFonts w:ascii="標楷體" w:eastAsia="標楷體" w:hAnsi="標楷體" w:cs="標楷體" w:hint="eastAsia"/>
          <w:b/>
        </w:rPr>
        <w:t>惟</w:t>
      </w:r>
      <w:r w:rsidRPr="00AD2966">
        <w:rPr>
          <w:rFonts w:ascii="標楷體" w:eastAsia="標楷體" w:hAnsi="標楷體" w:cs="標楷體" w:hint="eastAsia"/>
          <w:b/>
        </w:rPr>
        <w:t>港埠查驗人力不足，</w:t>
      </w:r>
      <w:r w:rsidR="00F84AD2" w:rsidRPr="00AD2966">
        <w:rPr>
          <w:rFonts w:ascii="標楷體" w:eastAsia="標楷體" w:hAnsi="標楷體" w:cs="標楷體" w:hint="eastAsia"/>
          <w:b/>
        </w:rPr>
        <w:t>經</w:t>
      </w:r>
      <w:r w:rsidRPr="00AD2966">
        <w:rPr>
          <w:rFonts w:ascii="標楷體" w:eastAsia="標楷體" w:hAnsi="標楷體" w:cs="標楷體" w:hint="eastAsia"/>
          <w:b/>
        </w:rPr>
        <w:t>以專案聘用或勞務承攬人員支援，</w:t>
      </w:r>
      <w:r w:rsidR="00F84AD2" w:rsidRPr="00AD2966">
        <w:rPr>
          <w:rFonts w:ascii="標楷體" w:eastAsia="標楷體" w:hAnsi="標楷體" w:cs="標楷體" w:hint="eastAsia"/>
          <w:b/>
        </w:rPr>
        <w:t>然</w:t>
      </w:r>
      <w:r w:rsidRPr="00AD2966">
        <w:rPr>
          <w:rFonts w:ascii="標楷體" w:eastAsia="標楷體" w:hAnsi="標楷體" w:cs="標楷體" w:hint="eastAsia"/>
          <w:b/>
        </w:rPr>
        <w:t>該等人員流動率高，不利經驗累積與傳承：</w:t>
      </w:r>
      <w:r w:rsidRPr="00AD2966">
        <w:rPr>
          <w:rFonts w:ascii="標楷體" w:eastAsia="標楷體" w:hAnsi="標楷體" w:cs="標楷體" w:hint="eastAsia"/>
        </w:rPr>
        <w:t>政府為加強輸入食品管理，前行政院衛生署（102年7月23日改制為衛福部）於99年1月1日成立</w:t>
      </w:r>
      <w:r w:rsidR="005548E6">
        <w:rPr>
          <w:rFonts w:ascii="標楷體" w:eastAsia="標楷體" w:hAnsi="標楷體" w:cs="標楷體" w:hint="eastAsia"/>
        </w:rPr>
        <w:t>前</w:t>
      </w:r>
      <w:r w:rsidRPr="00AD2966">
        <w:rPr>
          <w:rFonts w:ascii="標楷體" w:eastAsia="標楷體" w:hAnsi="標楷體" w:cs="標楷體" w:hint="eastAsia"/>
        </w:rPr>
        <w:t>食品藥物管理局（102年7月23日改制為衛福部食藥署），並設立北、中、南區管理中心，及於基隆、桃園、</w:t>
      </w:r>
      <w:proofErr w:type="gramStart"/>
      <w:r w:rsidRPr="00AD2966">
        <w:rPr>
          <w:rFonts w:ascii="標楷體" w:eastAsia="標楷體" w:hAnsi="標楷體" w:cs="標楷體" w:hint="eastAsia"/>
        </w:rPr>
        <w:t>臺</w:t>
      </w:r>
      <w:proofErr w:type="gramEnd"/>
      <w:r w:rsidRPr="00AD2966">
        <w:rPr>
          <w:rFonts w:ascii="標楷體" w:eastAsia="標楷體" w:hAnsi="標楷體" w:cs="標楷體" w:hint="eastAsia"/>
        </w:rPr>
        <w:t>中及高雄各機場與港口設立辦事處，自100年1月1日起接辦原委託經濟部標準檢驗局辦理之輸入食品邊境查驗工作，執行年度查驗計畫、邊境查驗管制措施（包含書面審核、臨場查核、抽樣檢驗等）、相關法規與查驗內容檢討精進、免輸入查驗案件審核等。近年隨著全球貿易自由化，數位科技及網路資訊</w:t>
      </w:r>
      <w:proofErr w:type="gramStart"/>
      <w:r w:rsidRPr="00AD2966">
        <w:rPr>
          <w:rFonts w:ascii="標楷體" w:eastAsia="標楷體" w:hAnsi="標楷體" w:cs="標楷體" w:hint="eastAsia"/>
        </w:rPr>
        <w:t>普及，</w:t>
      </w:r>
      <w:proofErr w:type="gramEnd"/>
      <w:r w:rsidRPr="00AD2966">
        <w:rPr>
          <w:rFonts w:ascii="標楷體" w:eastAsia="標楷體" w:hAnsi="標楷體" w:cs="標楷體" w:hint="eastAsia"/>
        </w:rPr>
        <w:t>國人民生消費習慣逐漸由實體店面選購，轉向網路及電子商務平</w:t>
      </w:r>
      <w:proofErr w:type="gramStart"/>
      <w:r w:rsidRPr="00AD2966">
        <w:rPr>
          <w:rFonts w:ascii="標楷體" w:eastAsia="標楷體" w:hAnsi="標楷體" w:cs="標楷體" w:hint="eastAsia"/>
        </w:rPr>
        <w:t>臺</w:t>
      </w:r>
      <w:proofErr w:type="gramEnd"/>
      <w:r w:rsidRPr="00AD2966">
        <w:rPr>
          <w:rFonts w:ascii="標楷體" w:eastAsia="標楷體" w:hAnsi="標楷體" w:cs="標楷體" w:hint="eastAsia"/>
        </w:rPr>
        <w:t>，不僅輸入食品需求提升，輸入產品種類與型態亦日益複雜。</w:t>
      </w:r>
      <w:proofErr w:type="gramStart"/>
      <w:r w:rsidRPr="00AD2966">
        <w:rPr>
          <w:rFonts w:ascii="標楷體" w:eastAsia="標楷體" w:hAnsi="標楷體" w:cs="標楷體" w:hint="eastAsia"/>
        </w:rPr>
        <w:t>據食藥署</w:t>
      </w:r>
      <w:proofErr w:type="gramEnd"/>
      <w:r w:rsidRPr="00AD2966">
        <w:rPr>
          <w:rFonts w:ascii="標楷體" w:eastAsia="標楷體" w:hAnsi="標楷體" w:cs="標楷體" w:hint="eastAsia"/>
        </w:rPr>
        <w:t>提供資料，查驗品項自</w:t>
      </w:r>
      <w:proofErr w:type="gramStart"/>
      <w:r w:rsidRPr="00AD2966">
        <w:rPr>
          <w:rFonts w:ascii="標楷體" w:eastAsia="標楷體" w:hAnsi="標楷體" w:cs="標楷體" w:hint="eastAsia"/>
        </w:rPr>
        <w:t>100</w:t>
      </w:r>
      <w:proofErr w:type="gramEnd"/>
      <w:r w:rsidRPr="00AD2966">
        <w:rPr>
          <w:rFonts w:ascii="標楷體" w:eastAsia="標楷體" w:hAnsi="標楷體" w:cs="標楷體" w:hint="eastAsia"/>
        </w:rPr>
        <w:t>年度食品之1,463項貨品分類號列，截至113年3月底止，</w:t>
      </w:r>
      <w:r w:rsidR="00E65A3B" w:rsidRPr="00AD2966">
        <w:rPr>
          <w:rFonts w:ascii="標楷體" w:eastAsia="標楷體" w:hAnsi="標楷體" w:cs="標楷體" w:hint="eastAsia"/>
        </w:rPr>
        <w:t>已擴增中藥材、食品添加物、原料藥、口罩、</w:t>
      </w:r>
      <w:proofErr w:type="gramStart"/>
      <w:r w:rsidR="00E65A3B" w:rsidRPr="00AD2966">
        <w:rPr>
          <w:rFonts w:ascii="標楷體" w:eastAsia="標楷體" w:hAnsi="標楷體" w:cs="標楷體" w:hint="eastAsia"/>
        </w:rPr>
        <w:t>快篩試劑</w:t>
      </w:r>
      <w:proofErr w:type="gramEnd"/>
      <w:r w:rsidR="00E65A3B" w:rsidRPr="00AD2966">
        <w:rPr>
          <w:rFonts w:ascii="標楷體" w:eastAsia="標楷體" w:hAnsi="標楷體" w:cs="標楷體" w:hint="eastAsia"/>
        </w:rPr>
        <w:t>等品項，計</w:t>
      </w:r>
      <w:r w:rsidRPr="00AD2966">
        <w:rPr>
          <w:rFonts w:ascii="標楷體" w:eastAsia="標楷體" w:hAnsi="標楷體" w:cs="標楷體" w:hint="eastAsia"/>
        </w:rPr>
        <w:t>4,669項貨品分類號列，輸入查驗品項增加超逾2倍；</w:t>
      </w:r>
      <w:r w:rsidR="001937B2" w:rsidRPr="00AD2966">
        <w:rPr>
          <w:rFonts w:ascii="標楷體" w:eastAsia="標楷體" w:hAnsi="標楷體" w:cs="標楷體" w:hint="eastAsia"/>
        </w:rPr>
        <w:t>輸入食品</w:t>
      </w:r>
      <w:r w:rsidRPr="00AD2966">
        <w:rPr>
          <w:rFonts w:ascii="標楷體" w:eastAsia="標楷體" w:hAnsi="標楷體" w:cs="標楷體" w:hint="eastAsia"/>
        </w:rPr>
        <w:t>邊境報</w:t>
      </w:r>
      <w:proofErr w:type="gramStart"/>
      <w:r w:rsidRPr="00AD2966">
        <w:rPr>
          <w:rFonts w:ascii="標楷體" w:eastAsia="標楷體" w:hAnsi="標楷體" w:cs="標楷體" w:hint="eastAsia"/>
        </w:rPr>
        <w:t>驗批數</w:t>
      </w:r>
      <w:proofErr w:type="gramEnd"/>
      <w:r w:rsidRPr="00AD2966">
        <w:rPr>
          <w:rFonts w:ascii="標楷體" w:eastAsia="標楷體" w:hAnsi="標楷體" w:cs="標楷體" w:hint="eastAsia"/>
        </w:rPr>
        <w:t>亦自</w:t>
      </w:r>
      <w:proofErr w:type="gramStart"/>
      <w:r w:rsidRPr="00AD2966">
        <w:rPr>
          <w:rFonts w:ascii="標楷體" w:eastAsia="標楷體" w:hAnsi="標楷體" w:cs="標楷體" w:hint="eastAsia"/>
        </w:rPr>
        <w:t>100</w:t>
      </w:r>
      <w:proofErr w:type="gramEnd"/>
      <w:r w:rsidRPr="00AD2966">
        <w:rPr>
          <w:rFonts w:ascii="標楷體" w:eastAsia="標楷體" w:hAnsi="標楷體" w:cs="標楷體" w:hint="eastAsia"/>
        </w:rPr>
        <w:t>年度之42萬餘批，增加至</w:t>
      </w:r>
      <w:proofErr w:type="gramStart"/>
      <w:r w:rsidRPr="00AD2966">
        <w:rPr>
          <w:rFonts w:ascii="標楷體" w:eastAsia="標楷體" w:hAnsi="標楷體" w:cs="標楷體" w:hint="eastAsia"/>
        </w:rPr>
        <w:t>112</w:t>
      </w:r>
      <w:proofErr w:type="gramEnd"/>
      <w:r w:rsidR="00E65A3B" w:rsidRPr="00AD2966">
        <w:rPr>
          <w:rFonts w:ascii="標楷體" w:eastAsia="標楷體" w:hAnsi="標楷體" w:cs="標楷體" w:hint="eastAsia"/>
        </w:rPr>
        <w:t>年</w:t>
      </w:r>
      <w:r w:rsidRPr="00AD2966">
        <w:rPr>
          <w:rFonts w:ascii="標楷體" w:eastAsia="標楷體" w:hAnsi="標楷體" w:cs="標楷體" w:hint="eastAsia"/>
        </w:rPr>
        <w:t>度之73萬餘批，加以近年因應歷次食安事件，檢討精進邊境管控措施，新增多項查驗工作，</w:t>
      </w:r>
      <w:r w:rsidR="00F84AD2" w:rsidRPr="00AD2966">
        <w:rPr>
          <w:rFonts w:ascii="標楷體" w:eastAsia="標楷體" w:hAnsi="標楷體" w:cs="標楷體" w:hint="eastAsia"/>
        </w:rPr>
        <w:t>使</w:t>
      </w:r>
      <w:r w:rsidRPr="00AD2966">
        <w:rPr>
          <w:rFonts w:ascii="標楷體" w:eastAsia="標楷體" w:hAnsi="標楷體" w:cs="標楷體" w:hint="eastAsia"/>
        </w:rPr>
        <w:t>邊境查驗</w:t>
      </w:r>
      <w:r w:rsidR="00323D4A" w:rsidRPr="00AD2966">
        <w:rPr>
          <w:rFonts w:ascii="標楷體" w:eastAsia="標楷體" w:hAnsi="標楷體" w:cs="標楷體" w:hint="eastAsia"/>
        </w:rPr>
        <w:t>業務</w:t>
      </w:r>
      <w:r w:rsidRPr="00AD2966">
        <w:rPr>
          <w:rFonts w:ascii="標楷體" w:eastAsia="標楷體" w:hAnsi="標楷體" w:cs="標楷體" w:hint="eastAsia"/>
        </w:rPr>
        <w:t>較以往更為複雜繁瑣。</w:t>
      </w:r>
      <w:proofErr w:type="gramStart"/>
      <w:r w:rsidRPr="00AD2966">
        <w:rPr>
          <w:rFonts w:ascii="標楷體" w:eastAsia="標楷體" w:hAnsi="標楷體" w:cs="標楷體" w:hint="eastAsia"/>
        </w:rPr>
        <w:t>惟查食藥署</w:t>
      </w:r>
      <w:proofErr w:type="gramEnd"/>
      <w:r w:rsidRPr="00AD2966">
        <w:rPr>
          <w:rFonts w:ascii="標楷體" w:eastAsia="標楷體" w:hAnsi="標楷體" w:cs="標楷體" w:hint="eastAsia"/>
        </w:rPr>
        <w:t>108、109年度邊境查驗人力預算</w:t>
      </w:r>
      <w:proofErr w:type="gramStart"/>
      <w:r w:rsidRPr="00AD2966">
        <w:rPr>
          <w:rFonts w:ascii="標楷體" w:eastAsia="標楷體" w:hAnsi="標楷體" w:cs="標楷體" w:hint="eastAsia"/>
        </w:rPr>
        <w:t>員額均為</w:t>
      </w:r>
      <w:proofErr w:type="gramEnd"/>
      <w:r w:rsidRPr="00AD2966">
        <w:rPr>
          <w:rFonts w:ascii="標楷體" w:eastAsia="標楷體" w:hAnsi="標楷體" w:cs="標楷體" w:hint="eastAsia"/>
        </w:rPr>
        <w:t>81人，</w:t>
      </w:r>
      <w:proofErr w:type="gramStart"/>
      <w:r w:rsidRPr="00AD2966">
        <w:rPr>
          <w:rFonts w:ascii="標楷體" w:eastAsia="標楷體" w:hAnsi="標楷體" w:cs="標楷體" w:hint="eastAsia"/>
        </w:rPr>
        <w:t>110至112年度僅增為</w:t>
      </w:r>
      <w:proofErr w:type="gramEnd"/>
      <w:r w:rsidRPr="00AD2966">
        <w:rPr>
          <w:rFonts w:ascii="標楷體" w:eastAsia="標楷體" w:hAnsi="標楷體" w:cs="標楷體" w:hint="eastAsia"/>
        </w:rPr>
        <w:t>82人</w:t>
      </w:r>
      <w:r w:rsidR="00FF20FE" w:rsidRPr="00AD2966">
        <w:rPr>
          <w:rFonts w:ascii="標楷體" w:eastAsia="標楷體" w:hAnsi="標楷體" w:cs="標楷體" w:hint="eastAsia"/>
        </w:rPr>
        <w:t>，其中邊境查驗及綜合規劃正職人員分別為72人、10人，據該署估算，</w:t>
      </w:r>
      <w:proofErr w:type="gramStart"/>
      <w:r w:rsidR="00FF20FE" w:rsidRPr="00AD2966">
        <w:rPr>
          <w:rFonts w:ascii="標楷體" w:eastAsia="標楷體" w:hAnsi="標楷體" w:cs="標楷體" w:hint="eastAsia"/>
        </w:rPr>
        <w:t>112</w:t>
      </w:r>
      <w:proofErr w:type="gramEnd"/>
      <w:r w:rsidR="00FF20FE" w:rsidRPr="00AD2966">
        <w:rPr>
          <w:rFonts w:ascii="標楷體" w:eastAsia="標楷體" w:hAnsi="標楷體" w:cs="標楷體" w:hint="eastAsia"/>
        </w:rPr>
        <w:t>年度</w:t>
      </w:r>
      <w:r w:rsidR="00F84AD2" w:rsidRPr="00AD2966">
        <w:rPr>
          <w:rFonts w:ascii="標楷體" w:eastAsia="標楷體" w:hAnsi="標楷體" w:cs="標楷體" w:hint="eastAsia"/>
        </w:rPr>
        <w:t>查驗</w:t>
      </w:r>
      <w:r w:rsidR="00FF20FE" w:rsidRPr="00AD2966">
        <w:rPr>
          <w:rFonts w:ascii="標楷體" w:eastAsia="標楷體" w:hAnsi="標楷體" w:cs="標楷體" w:hint="eastAsia"/>
        </w:rPr>
        <w:t>案件所需辦理時間約為邊境查驗人員年度工時之1.46倍，正職查驗人力之負擔沉重。</w:t>
      </w:r>
      <w:r w:rsidRPr="00AD2966">
        <w:rPr>
          <w:rFonts w:ascii="標楷體" w:eastAsia="標楷體" w:hAnsi="標楷體" w:cs="標楷體" w:hint="eastAsia"/>
        </w:rPr>
        <w:t>又該署近年請增之</w:t>
      </w:r>
      <w:proofErr w:type="gramStart"/>
      <w:r w:rsidRPr="00AD2966">
        <w:rPr>
          <w:rFonts w:ascii="標楷體" w:eastAsia="標楷體" w:hAnsi="標楷體" w:cs="標楷體" w:hint="eastAsia"/>
        </w:rPr>
        <w:t>人力均為專案</w:t>
      </w:r>
      <w:proofErr w:type="gramEnd"/>
      <w:r w:rsidRPr="00AD2966">
        <w:rPr>
          <w:rFonts w:ascii="標楷體" w:eastAsia="標楷體" w:hAnsi="標楷體" w:cs="標楷體" w:hint="eastAsia"/>
        </w:rPr>
        <w:t>期限內之聘用人員，該等人力於聘用</w:t>
      </w:r>
      <w:proofErr w:type="gramStart"/>
      <w:r w:rsidRPr="00AD2966">
        <w:rPr>
          <w:rFonts w:ascii="標楷體" w:eastAsia="標楷體" w:hAnsi="標楷體" w:cs="標楷體" w:hint="eastAsia"/>
        </w:rPr>
        <w:t>期限屆止後</w:t>
      </w:r>
      <w:proofErr w:type="gramEnd"/>
      <w:r w:rsidRPr="00AD2966">
        <w:rPr>
          <w:rFonts w:ascii="標楷體" w:eastAsia="標楷體" w:hAnsi="標楷體" w:cs="標楷體" w:hint="eastAsia"/>
        </w:rPr>
        <w:t>即無法續聘，</w:t>
      </w:r>
      <w:proofErr w:type="gramStart"/>
      <w:r w:rsidRPr="00AD2966">
        <w:rPr>
          <w:rFonts w:ascii="標楷體" w:eastAsia="標楷體" w:hAnsi="標楷體" w:cs="標楷體" w:hint="eastAsia"/>
        </w:rPr>
        <w:t>爰112</w:t>
      </w:r>
      <w:proofErr w:type="gramEnd"/>
      <w:r w:rsidRPr="00AD2966">
        <w:rPr>
          <w:rFonts w:ascii="標楷體" w:eastAsia="標楷體" w:hAnsi="標楷體" w:cs="標楷體" w:hint="eastAsia"/>
        </w:rPr>
        <w:t>年</w:t>
      </w:r>
      <w:r w:rsidR="00530F3D" w:rsidRPr="00AD2966">
        <w:rPr>
          <w:rFonts w:ascii="標楷體" w:eastAsia="標楷體" w:hAnsi="標楷體" w:cs="標楷體" w:hint="eastAsia"/>
        </w:rPr>
        <w:t>度</w:t>
      </w:r>
      <w:r w:rsidRPr="00AD2966">
        <w:rPr>
          <w:rFonts w:ascii="標楷體" w:eastAsia="標楷體" w:hAnsi="標楷體" w:cs="標楷體" w:hint="eastAsia"/>
        </w:rPr>
        <w:t>改</w:t>
      </w:r>
      <w:proofErr w:type="gramStart"/>
      <w:r w:rsidRPr="00AD2966">
        <w:rPr>
          <w:rFonts w:ascii="標楷體" w:eastAsia="標楷體" w:hAnsi="標楷體" w:cs="標楷體" w:hint="eastAsia"/>
        </w:rPr>
        <w:t>採</w:t>
      </w:r>
      <w:proofErr w:type="gramEnd"/>
      <w:r w:rsidRPr="00AD2966">
        <w:rPr>
          <w:rFonts w:ascii="標楷體" w:eastAsia="標楷體" w:hAnsi="標楷體" w:cs="標楷體" w:hint="eastAsia"/>
        </w:rPr>
        <w:t>委外勞務承攬方式因應，不僅需時培訓、流動率高，尚無法穩定分攤及紓解邊境正職人力負荷，亦不利經驗累積與傳承</w:t>
      </w:r>
      <w:r w:rsidR="003A7929" w:rsidRPr="00AD2966">
        <w:rPr>
          <w:rFonts w:ascii="標楷體" w:eastAsia="標楷體" w:hAnsi="標楷體" w:cs="標楷體" w:hint="eastAsia"/>
        </w:rPr>
        <w:t>。</w:t>
      </w:r>
      <w:r w:rsidRPr="00AD2966">
        <w:rPr>
          <w:rFonts w:ascii="標楷體" w:eastAsia="標楷體" w:hAnsi="標楷體" w:cs="標楷體" w:hint="eastAsia"/>
        </w:rPr>
        <w:t>經函請衛福部協助檢討邊境查驗人力配置，以因應逐年增加且繁瑣之查驗案件，並善用資訊科技</w:t>
      </w:r>
      <w:r w:rsidR="007661E3" w:rsidRPr="00AD2966">
        <w:rPr>
          <w:rFonts w:ascii="標楷體" w:eastAsia="標楷體" w:hAnsi="標楷體" w:cs="標楷體" w:hint="eastAsia"/>
        </w:rPr>
        <w:t>輔助業務執行</w:t>
      </w:r>
      <w:r w:rsidRPr="00AD2966">
        <w:rPr>
          <w:rFonts w:ascii="標楷體" w:eastAsia="標楷體" w:hAnsi="標楷體" w:cs="標楷體" w:hint="eastAsia"/>
        </w:rPr>
        <w:t>，</w:t>
      </w:r>
      <w:r w:rsidR="007661E3" w:rsidRPr="00AD2966">
        <w:rPr>
          <w:rFonts w:ascii="標楷體" w:eastAsia="標楷體" w:hAnsi="標楷體" w:cs="標楷體" w:hint="eastAsia"/>
        </w:rPr>
        <w:t>以</w:t>
      </w:r>
      <w:r w:rsidRPr="00AD2966">
        <w:rPr>
          <w:rFonts w:ascii="標楷體" w:eastAsia="標楷體" w:hAnsi="標楷體" w:cs="標楷體" w:hint="eastAsia"/>
        </w:rPr>
        <w:t>提升查驗績效及整體輸入查驗品質。</w:t>
      </w:r>
      <w:r w:rsidRPr="00AD2966">
        <w:rPr>
          <w:rFonts w:ascii="標楷體" w:eastAsia="標楷體" w:hAnsi="標楷體" w:hint="eastAsia"/>
          <w:spacing w:val="-2"/>
        </w:rPr>
        <w:t>據復：</w:t>
      </w:r>
      <w:r w:rsidR="004149B8" w:rsidRPr="00AD2966">
        <w:rPr>
          <w:rFonts w:ascii="標楷體" w:eastAsia="標楷體" w:hAnsi="標楷體" w:hint="eastAsia"/>
          <w:spacing w:val="-2"/>
        </w:rPr>
        <w:t>因應逐年增加之查驗量及新興業務，</w:t>
      </w:r>
      <w:proofErr w:type="gramStart"/>
      <w:r w:rsidR="004149B8" w:rsidRPr="00AD2966">
        <w:rPr>
          <w:rFonts w:ascii="標楷體" w:eastAsia="標楷體" w:hAnsi="標楷體" w:hint="eastAsia"/>
          <w:spacing w:val="-2"/>
        </w:rPr>
        <w:t>食藥署</w:t>
      </w:r>
      <w:proofErr w:type="gramEnd"/>
      <w:r w:rsidR="004149B8" w:rsidRPr="00AD2966">
        <w:rPr>
          <w:rFonts w:ascii="標楷體" w:eastAsia="標楷體" w:hAnsi="標楷體" w:hint="eastAsia"/>
          <w:spacing w:val="-2"/>
        </w:rPr>
        <w:t>持續就法規制度、業務執行面</w:t>
      </w:r>
      <w:proofErr w:type="gramStart"/>
      <w:r w:rsidR="004149B8" w:rsidRPr="00AD2966">
        <w:rPr>
          <w:rFonts w:ascii="標楷體" w:eastAsia="標楷體" w:hAnsi="標楷體" w:hint="eastAsia"/>
          <w:spacing w:val="-2"/>
        </w:rPr>
        <w:t>（</w:t>
      </w:r>
      <w:proofErr w:type="gramEnd"/>
      <w:r w:rsidR="004149B8" w:rsidRPr="00AD2966">
        <w:rPr>
          <w:rFonts w:ascii="標楷體" w:eastAsia="標楷體" w:hAnsi="標楷體" w:hint="eastAsia"/>
          <w:spacing w:val="-2"/>
        </w:rPr>
        <w:t>如</w:t>
      </w:r>
      <w:r w:rsidR="001E0F48" w:rsidRPr="00AD2966">
        <w:rPr>
          <w:rFonts w:ascii="標楷體" w:eastAsia="標楷體" w:hAnsi="標楷體" w:hint="eastAsia"/>
          <w:spacing w:val="-2"/>
        </w:rPr>
        <w:t>：</w:t>
      </w:r>
      <w:r w:rsidR="004149B8" w:rsidRPr="00AD2966">
        <w:rPr>
          <w:rFonts w:ascii="標楷體" w:eastAsia="標楷體" w:hAnsi="標楷體" w:hint="eastAsia"/>
          <w:spacing w:val="-2"/>
        </w:rPr>
        <w:t>導入「人工智慧自動化風險預測抽驗機制」輔助邊境查驗、電子化審查、電子化申報</w:t>
      </w:r>
      <w:proofErr w:type="gramStart"/>
      <w:r w:rsidR="004149B8" w:rsidRPr="00AD2966">
        <w:rPr>
          <w:rFonts w:ascii="標楷體" w:eastAsia="標楷體" w:hAnsi="標楷體"/>
          <w:spacing w:val="-2"/>
        </w:rPr>
        <w:t>）</w:t>
      </w:r>
      <w:proofErr w:type="gramEnd"/>
      <w:r w:rsidR="004149B8" w:rsidRPr="00AD2966">
        <w:rPr>
          <w:rFonts w:ascii="標楷體" w:eastAsia="標楷體" w:hAnsi="標楷體" w:hint="eastAsia"/>
          <w:spacing w:val="-2"/>
        </w:rPr>
        <w:t>及人力運用面進行檢討與改進，</w:t>
      </w:r>
      <w:r w:rsidR="00B77D79" w:rsidRPr="00AD2966">
        <w:rPr>
          <w:rFonts w:ascii="標楷體" w:eastAsia="標楷體" w:hAnsi="標楷體" w:hint="eastAsia"/>
          <w:spacing w:val="-2"/>
        </w:rPr>
        <w:t>並</w:t>
      </w:r>
      <w:r w:rsidR="004149B8" w:rsidRPr="00AD2966">
        <w:rPr>
          <w:rFonts w:ascii="標楷體" w:eastAsia="標楷體" w:hAnsi="標楷體" w:hint="eastAsia"/>
          <w:spacing w:val="-2"/>
        </w:rPr>
        <w:t>舉辦教育訓練及定期考核，</w:t>
      </w:r>
      <w:r w:rsidR="00B77D79" w:rsidRPr="00AD2966">
        <w:rPr>
          <w:rFonts w:ascii="標楷體" w:eastAsia="標楷體" w:hAnsi="標楷體" w:hint="eastAsia"/>
          <w:spacing w:val="-2"/>
        </w:rPr>
        <w:t>增進查驗人員之法規知識及查驗能力，</w:t>
      </w:r>
      <w:r w:rsidR="004149B8" w:rsidRPr="00AD2966">
        <w:rPr>
          <w:rFonts w:ascii="標楷體" w:eastAsia="標楷體" w:hAnsi="標楷體" w:hint="eastAsia"/>
          <w:spacing w:val="-2"/>
        </w:rPr>
        <w:t>以維查驗人員之專業</w:t>
      </w:r>
      <w:r w:rsidR="001E0F48" w:rsidRPr="00AD2966">
        <w:rPr>
          <w:rFonts w:ascii="標楷體" w:eastAsia="標楷體" w:hAnsi="標楷體" w:hint="eastAsia"/>
          <w:spacing w:val="-2"/>
        </w:rPr>
        <w:t>；另</w:t>
      </w:r>
      <w:r w:rsidR="00C458EB" w:rsidRPr="00AD2966">
        <w:rPr>
          <w:rFonts w:ascii="標楷體" w:eastAsia="標楷體" w:hAnsi="標楷體" w:hint="eastAsia"/>
          <w:spacing w:val="-2"/>
        </w:rPr>
        <w:t>為爭取人力及相關業務經費，已於113年4月22日函送</w:t>
      </w:r>
      <w:proofErr w:type="gramStart"/>
      <w:r w:rsidR="004149B8" w:rsidRPr="00AD2966">
        <w:rPr>
          <w:rFonts w:ascii="標楷體" w:eastAsia="標楷體" w:hAnsi="標楷體" w:hint="eastAsia"/>
          <w:spacing w:val="-2"/>
        </w:rPr>
        <w:t>食藥</w:t>
      </w:r>
      <w:r w:rsidR="00C458EB" w:rsidRPr="00AD2966">
        <w:rPr>
          <w:rFonts w:ascii="標楷體" w:eastAsia="標楷體" w:hAnsi="標楷體" w:hint="eastAsia"/>
          <w:spacing w:val="-2"/>
        </w:rPr>
        <w:t>署</w:t>
      </w:r>
      <w:proofErr w:type="gramEnd"/>
      <w:r w:rsidR="00C458EB" w:rsidRPr="00AD2966">
        <w:rPr>
          <w:rFonts w:ascii="標楷體" w:eastAsia="標楷體" w:hAnsi="標楷體" w:hint="eastAsia"/>
          <w:spacing w:val="-2"/>
        </w:rPr>
        <w:t>「強化邊境查驗人力方案」至行政院，以期提升邊境查驗整體量能</w:t>
      </w:r>
      <w:r w:rsidRPr="00AD2966">
        <w:rPr>
          <w:rFonts w:ascii="標楷體" w:eastAsia="標楷體" w:hAnsi="標楷體" w:hint="eastAsia"/>
          <w:spacing w:val="-2"/>
        </w:rPr>
        <w:t>。</w:t>
      </w:r>
    </w:p>
    <w:p w14:paraId="62FC4501" w14:textId="298B62CC" w:rsidR="00CB46FB" w:rsidRPr="00AD2966" w:rsidRDefault="0008661C" w:rsidP="00805B24">
      <w:pPr>
        <w:overflowPunct w:val="0"/>
        <w:spacing w:line="422" w:lineRule="exact"/>
        <w:ind w:firstLineChars="450" w:firstLine="1081"/>
        <w:jc w:val="both"/>
        <w:rPr>
          <w:rFonts w:ascii="標楷體" w:eastAsia="標楷體" w:hAnsi="標楷體"/>
          <w:spacing w:val="-2"/>
        </w:rPr>
      </w:pPr>
      <w:r w:rsidRPr="00AD2966">
        <w:rPr>
          <w:rFonts w:ascii="標楷體" w:eastAsia="標楷體" w:hAnsi="標楷體" w:hint="eastAsia"/>
          <w:b/>
          <w:noProof/>
        </w:rPr>
        <mc:AlternateContent>
          <mc:Choice Requires="wps">
            <w:drawing>
              <wp:anchor distT="0" distB="0" distL="0" distR="0" simplePos="0" relativeHeight="252738560" behindDoc="0" locked="0" layoutInCell="1" allowOverlap="1" wp14:anchorId="4453E706" wp14:editId="30E73A16">
                <wp:simplePos x="0" y="0"/>
                <wp:positionH relativeFrom="margin">
                  <wp:posOffset>2530475</wp:posOffset>
                </wp:positionH>
                <wp:positionV relativeFrom="paragraph">
                  <wp:posOffset>1114425</wp:posOffset>
                </wp:positionV>
                <wp:extent cx="3961130" cy="2618740"/>
                <wp:effectExtent l="0" t="0" r="1270" b="0"/>
                <wp:wrapSquare wrapText="bothSides"/>
                <wp:docPr id="2" name="文字方塊 2"/>
                <wp:cNvGraphicFramePr/>
                <a:graphic xmlns:a="http://schemas.openxmlformats.org/drawingml/2006/main">
                  <a:graphicData uri="http://schemas.microsoft.com/office/word/2010/wordprocessingShape">
                    <wps:wsp>
                      <wps:cNvSpPr txBox="1"/>
                      <wps:spPr>
                        <a:xfrm>
                          <a:off x="0" y="0"/>
                          <a:ext cx="3961130" cy="2618740"/>
                        </a:xfrm>
                        <a:prstGeom prst="rect">
                          <a:avLst/>
                        </a:prstGeom>
                        <a:solidFill>
                          <a:schemeClr val="lt1"/>
                        </a:solidFill>
                        <a:ln w="6350">
                          <a:noFill/>
                        </a:ln>
                      </wps:spPr>
                      <wps:txbx>
                        <w:txbxContent>
                          <w:p w14:paraId="33A98D57" w14:textId="05D932EB" w:rsidR="009C2BB3" w:rsidRPr="00253796" w:rsidRDefault="009C2BB3" w:rsidP="00805B24">
                            <w:pPr>
                              <w:snapToGrid w:val="0"/>
                              <w:spacing w:line="260" w:lineRule="exact"/>
                              <w:jc w:val="center"/>
                              <w:rPr>
                                <w:rFonts w:ascii="標楷體" w:eastAsia="標楷體"/>
                                <w:b/>
                                <w:bCs/>
                                <w:szCs w:val="28"/>
                              </w:rPr>
                            </w:pPr>
                            <w:r w:rsidRPr="00674CB4">
                              <w:rPr>
                                <w:rFonts w:ascii="標楷體" w:eastAsia="標楷體" w:hint="eastAsia"/>
                                <w:b/>
                                <w:bCs/>
                                <w:szCs w:val="28"/>
                              </w:rPr>
                              <w:t>圖</w:t>
                            </w:r>
                            <w:r>
                              <w:rPr>
                                <w:rFonts w:ascii="標楷體" w:eastAsia="標楷體"/>
                                <w:b/>
                                <w:bCs/>
                                <w:szCs w:val="28"/>
                              </w:rPr>
                              <w:t>2</w:t>
                            </w:r>
                            <w:r w:rsidRPr="00674CB4">
                              <w:rPr>
                                <w:rFonts w:ascii="標楷體" w:eastAsia="標楷體" w:hint="eastAsia"/>
                                <w:b/>
                                <w:bCs/>
                                <w:szCs w:val="28"/>
                              </w:rPr>
                              <w:t xml:space="preserve">　</w:t>
                            </w:r>
                            <w:r w:rsidRPr="00253796">
                              <w:rPr>
                                <w:rFonts w:ascii="標楷體" w:eastAsia="標楷體" w:hint="eastAsia"/>
                                <w:b/>
                                <w:bCs/>
                                <w:szCs w:val="28"/>
                              </w:rPr>
                              <w:t>跨部會食品雲資訊系統</w:t>
                            </w:r>
                          </w:p>
                          <w:p w14:paraId="0AA0106C" w14:textId="77777777" w:rsidR="009C2BB3" w:rsidRPr="00055D88" w:rsidRDefault="009C2BB3" w:rsidP="00C766FC">
                            <w:pPr>
                              <w:tabs>
                                <w:tab w:val="left" w:pos="5670"/>
                              </w:tabs>
                              <w:snapToGrid w:val="0"/>
                            </w:pPr>
                            <w:r>
                              <w:rPr>
                                <w:noProof/>
                              </w:rPr>
                              <w:drawing>
                                <wp:inline distT="0" distB="0" distL="0" distR="0" wp14:anchorId="1A249153" wp14:editId="5D9CB258">
                                  <wp:extent cx="3698875" cy="2161194"/>
                                  <wp:effectExtent l="0" t="0" r="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食品雲.png"/>
                                          <pic:cNvPicPr/>
                                        </pic:nvPicPr>
                                        <pic:blipFill>
                                          <a:blip r:embed="rId10">
                                            <a:extLst>
                                              <a:ext uri="{BEBA8EAE-BF5A-486C-A8C5-ECC9F3942E4B}">
                                                <a14:imgProps xmlns:a14="http://schemas.microsoft.com/office/drawing/2010/main">
                                                  <a14:imgLayer r:embed="rId11">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3892990" cy="2274612"/>
                                          </a:xfrm>
                                          <a:prstGeom prst="rect">
                                            <a:avLst/>
                                          </a:prstGeom>
                                        </pic:spPr>
                                      </pic:pic>
                                    </a:graphicData>
                                  </a:graphic>
                                </wp:inline>
                              </w:drawing>
                            </w:r>
                          </w:p>
                          <w:p w14:paraId="39A2B7D8" w14:textId="77777777" w:rsidR="009C2BB3" w:rsidRPr="00350C12" w:rsidRDefault="009C2BB3" w:rsidP="00C766FC">
                            <w:pPr>
                              <w:snapToGrid w:val="0"/>
                              <w:spacing w:line="280" w:lineRule="exact"/>
                              <w:ind w:firstLineChars="62" w:firstLine="112"/>
                            </w:pPr>
                            <w:r w:rsidRPr="00D160F7">
                              <w:rPr>
                                <w:rFonts w:ascii="標楷體" w:eastAsia="標楷體" w:hint="eastAsia"/>
                                <w:bCs/>
                                <w:sz w:val="18"/>
                                <w:szCs w:val="18"/>
                              </w:rPr>
                              <w:t>資料來源：本部整理</w:t>
                            </w:r>
                            <w:r>
                              <w:rPr>
                                <w:rFonts w:ascii="標楷體" w:eastAsia="標楷體" w:hint="eastAsia"/>
                                <w:bCs/>
                                <w:sz w:val="18"/>
                                <w:szCs w:val="18"/>
                              </w:rPr>
                              <w:t>繪製</w:t>
                            </w:r>
                            <w:r w:rsidRPr="00D160F7">
                              <w:rPr>
                                <w:rFonts w:ascii="標楷體" w:eastAsia="標楷體" w:hint="eastAsia"/>
                                <w:bCs/>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4453E706" id="文字方塊 2" o:spid="_x0000_s1031" type="#_x0000_t202" style="position:absolute;left:0;text-align:left;margin-left:199.25pt;margin-top:87.75pt;width:311.9pt;height:206.2pt;z-index:252738560;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" fillcolor="white [3201]" stroked="f" strokeweight=".5pt">
                <v:textbox>
                  <w:txbxContent>
                    <w:p w14:paraId="33A98D57" w14:textId="05D932EB" w:rsidR="009C2BB3" w:rsidRPr="00253796" w:rsidRDefault="009C2BB3" w:rsidP="00805B24">
                      <w:pPr>
                        <w:snapToGrid w:val="0"/>
                        <w:spacing w:line="260" w:lineRule="exact"/>
                        <w:jc w:val="center"/>
                        <w:rPr>
                          <w:rFonts w:ascii="標楷體" w:eastAsia="標楷體"/>
                          <w:b/>
                          <w:bCs/>
                          <w:szCs w:val="28"/>
                        </w:rPr>
                      </w:pPr>
                      <w:r w:rsidRPr="00674CB4">
                        <w:rPr>
                          <w:rFonts w:ascii="標楷體" w:eastAsia="標楷體" w:hint="eastAsia"/>
                          <w:b/>
                          <w:bCs/>
                          <w:szCs w:val="28"/>
                        </w:rPr>
                        <w:t>圖</w:t>
                      </w:r>
                      <w:r>
                        <w:rPr>
                          <w:rFonts w:ascii="標楷體" w:eastAsia="標楷體"/>
                          <w:b/>
                          <w:bCs/>
                          <w:szCs w:val="28"/>
                        </w:rPr>
                        <w:t>2</w:t>
                      </w:r>
                      <w:r w:rsidRPr="00674CB4">
                        <w:rPr>
                          <w:rFonts w:ascii="標楷體" w:eastAsia="標楷體" w:hint="eastAsia"/>
                          <w:b/>
                          <w:bCs/>
                          <w:szCs w:val="28"/>
                        </w:rPr>
                        <w:t xml:space="preserve">　</w:t>
                      </w:r>
                      <w:r w:rsidRPr="00253796">
                        <w:rPr>
                          <w:rFonts w:ascii="標楷體" w:eastAsia="標楷體" w:hint="eastAsia"/>
                          <w:b/>
                          <w:bCs/>
                          <w:szCs w:val="28"/>
                        </w:rPr>
                        <w:t>跨部會食品雲資訊系統</w:t>
                      </w:r>
                    </w:p>
                    <w:p w14:paraId="0AA0106C" w14:textId="77777777" w:rsidR="009C2BB3" w:rsidRPr="00055D88" w:rsidRDefault="009C2BB3" w:rsidP="00C766FC">
                      <w:pPr>
                        <w:tabs>
                          <w:tab w:val="left" w:pos="5670"/>
                        </w:tabs>
                        <w:snapToGrid w:val="0"/>
                      </w:pPr>
                      <w:r>
                        <w:rPr>
                          <w:noProof/>
                        </w:rPr>
                        <w:drawing>
                          <wp:inline distT="0" distB="0" distL="0" distR="0" wp14:anchorId="1A249153" wp14:editId="5D9CB258">
                            <wp:extent cx="3698875" cy="2161194"/>
                            <wp:effectExtent l="0" t="0" r="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食品雲.png"/>
                                    <pic:cNvPicPr/>
                                  </pic:nvPicPr>
                                  <pic:blipFill>
                                    <a:blip r:embed="rId12">
                                      <a:extLst>
                                        <a:ext uri="{BEBA8EAE-BF5A-486C-A8C5-ECC9F3942E4B}">
                                          <a14:imgProps xmlns:a14="http://schemas.microsoft.com/office/drawing/2010/main">
                                            <a14:imgLayer r:embed="rId13">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3892990" cy="2274612"/>
                                    </a:xfrm>
                                    <a:prstGeom prst="rect">
                                      <a:avLst/>
                                    </a:prstGeom>
                                  </pic:spPr>
                                </pic:pic>
                              </a:graphicData>
                            </a:graphic>
                          </wp:inline>
                        </w:drawing>
                      </w:r>
                    </w:p>
                    <w:p w14:paraId="39A2B7D8" w14:textId="77777777" w:rsidR="009C2BB3" w:rsidRPr="00350C12" w:rsidRDefault="009C2BB3" w:rsidP="00C766FC">
                      <w:pPr>
                        <w:snapToGrid w:val="0"/>
                        <w:spacing w:line="280" w:lineRule="exact"/>
                        <w:ind w:firstLineChars="62" w:firstLine="112"/>
                      </w:pPr>
                      <w:r w:rsidRPr="00D160F7">
                        <w:rPr>
                          <w:rFonts w:ascii="標楷體" w:eastAsia="標楷體" w:hint="eastAsia"/>
                          <w:bCs/>
                          <w:sz w:val="18"/>
                          <w:szCs w:val="18"/>
                        </w:rPr>
                        <w:t>資料來源：本部整理</w:t>
                      </w:r>
                      <w:r>
                        <w:rPr>
                          <w:rFonts w:ascii="標楷體" w:eastAsia="標楷體" w:hint="eastAsia"/>
                          <w:bCs/>
                          <w:sz w:val="18"/>
                          <w:szCs w:val="18"/>
                        </w:rPr>
                        <w:t>繪製</w:t>
                      </w:r>
                      <w:r w:rsidRPr="00D160F7">
                        <w:rPr>
                          <w:rFonts w:ascii="標楷體" w:eastAsia="標楷體" w:hint="eastAsia"/>
                          <w:bCs/>
                          <w:sz w:val="18"/>
                          <w:szCs w:val="18"/>
                        </w:rPr>
                        <w:t>。</w:t>
                      </w:r>
                    </w:p>
                  </w:txbxContent>
                </v:textbox>
                <w10:wrap type="square" anchorx="margin"/>
              </v:shape>
            </w:pict>
          </mc:Fallback>
        </mc:AlternateContent>
      </w:r>
      <w:r w:rsidR="00AD27A0" w:rsidRPr="00AD2966">
        <w:rPr>
          <w:rFonts w:ascii="標楷體" w:eastAsia="標楷體" w:hAnsi="標楷體" w:cs="標楷體" w:hint="eastAsia"/>
          <w:b/>
        </w:rPr>
        <w:t>3</w:t>
      </w:r>
      <w:r w:rsidR="00587913" w:rsidRPr="00AD2966">
        <w:rPr>
          <w:rFonts w:ascii="標楷體" w:eastAsia="標楷體" w:hAnsi="標楷體" w:cs="標楷體" w:hint="eastAsia"/>
          <w:b/>
        </w:rPr>
        <w:t>.</w:t>
      </w:r>
      <w:r w:rsidR="00CB46FB" w:rsidRPr="00AD2966">
        <w:rPr>
          <w:rFonts w:ascii="標楷體" w:eastAsia="標楷體" w:hAnsi="標楷體" w:hint="eastAsia"/>
          <w:b/>
        </w:rPr>
        <w:t xml:space="preserve">　</w:t>
      </w:r>
      <w:proofErr w:type="gramStart"/>
      <w:r w:rsidR="00CB46FB" w:rsidRPr="00AD2966">
        <w:rPr>
          <w:rFonts w:ascii="標楷體" w:eastAsia="標楷體" w:hAnsi="標楷體" w:hint="eastAsia"/>
          <w:b/>
        </w:rPr>
        <w:t>食藥署</w:t>
      </w:r>
      <w:proofErr w:type="gramEnd"/>
      <w:r w:rsidR="00CB46FB" w:rsidRPr="00AD2966">
        <w:rPr>
          <w:rFonts w:ascii="標楷體" w:eastAsia="標楷體" w:hAnsi="標楷體" w:hint="eastAsia"/>
          <w:b/>
        </w:rPr>
        <w:t>主責推動建置食品雲，已運用跨部會資料建置多項風險監測模組，惟系統資料後續分析運用，仍有</w:t>
      </w:r>
      <w:proofErr w:type="gramStart"/>
      <w:r w:rsidR="00CB46FB" w:rsidRPr="00AD2966">
        <w:rPr>
          <w:rFonts w:ascii="標楷體" w:eastAsia="標楷體" w:hAnsi="標楷體" w:hint="eastAsia"/>
          <w:b/>
        </w:rPr>
        <w:t>未盡周妥</w:t>
      </w:r>
      <w:proofErr w:type="gramEnd"/>
      <w:r w:rsidR="00CB46FB" w:rsidRPr="00AD2966">
        <w:rPr>
          <w:rFonts w:ascii="標楷體" w:eastAsia="標楷體" w:hAnsi="標楷體" w:hint="eastAsia"/>
          <w:b/>
        </w:rPr>
        <w:t>情事：</w:t>
      </w:r>
      <w:proofErr w:type="gramStart"/>
      <w:r w:rsidR="00CB46FB" w:rsidRPr="00AD2966">
        <w:rPr>
          <w:rFonts w:ascii="標楷體" w:eastAsia="標楷體" w:hAnsi="標楷體" w:hint="eastAsia"/>
        </w:rPr>
        <w:t>食藥署</w:t>
      </w:r>
      <w:proofErr w:type="gramEnd"/>
      <w:r w:rsidR="00CB46FB" w:rsidRPr="00AD2966">
        <w:rPr>
          <w:rFonts w:ascii="標楷體" w:eastAsia="標楷體" w:hAnsi="標楷體" w:hint="eastAsia"/>
        </w:rPr>
        <w:t>自104年起主責推動建置食品雲，以食品藥物業者登錄平</w:t>
      </w:r>
      <w:proofErr w:type="gramStart"/>
      <w:r w:rsidR="00CB46FB" w:rsidRPr="00AD2966">
        <w:rPr>
          <w:rFonts w:ascii="標楷體" w:eastAsia="標楷體" w:hAnsi="標楷體" w:hint="eastAsia"/>
        </w:rPr>
        <w:t>臺</w:t>
      </w:r>
      <w:proofErr w:type="gramEnd"/>
      <w:r w:rsidR="00390E67" w:rsidRPr="00AD2966">
        <w:rPr>
          <w:rFonts w:ascii="標楷體" w:eastAsia="標楷體" w:hAnsi="標楷體" w:hint="eastAsia"/>
        </w:rPr>
        <w:t>（非登不可）</w:t>
      </w:r>
      <w:r w:rsidR="00CB46FB" w:rsidRPr="00AD2966">
        <w:rPr>
          <w:rFonts w:ascii="標楷體" w:eastAsia="標楷體" w:hAnsi="標楷體" w:hint="eastAsia"/>
        </w:rPr>
        <w:t>等5套系統為核心，</w:t>
      </w:r>
      <w:proofErr w:type="gramStart"/>
      <w:r w:rsidR="00CB46FB" w:rsidRPr="00AD2966">
        <w:rPr>
          <w:rFonts w:ascii="標楷體" w:eastAsia="標楷體" w:hAnsi="標楷體" w:hint="eastAsia"/>
        </w:rPr>
        <w:t>介</w:t>
      </w:r>
      <w:proofErr w:type="gramEnd"/>
      <w:r w:rsidR="00CB46FB" w:rsidRPr="00AD2966">
        <w:rPr>
          <w:rFonts w:ascii="標楷體" w:eastAsia="標楷體" w:hAnsi="標楷體" w:hint="eastAsia"/>
        </w:rPr>
        <w:t>接經濟部商工登記資料等12套系統或資料庫（圖</w:t>
      </w:r>
      <w:r w:rsidR="00564304" w:rsidRPr="00AD2966">
        <w:rPr>
          <w:rFonts w:ascii="標楷體" w:eastAsia="標楷體" w:hAnsi="標楷體" w:hint="eastAsia"/>
        </w:rPr>
        <w:t>2</w:t>
      </w:r>
      <w:r w:rsidR="00CB46FB" w:rsidRPr="00AD2966">
        <w:rPr>
          <w:rFonts w:ascii="標楷體" w:eastAsia="標楷體" w:hAnsi="標楷體" w:hint="eastAsia"/>
        </w:rPr>
        <w:t>），建置跨部會</w:t>
      </w:r>
      <w:proofErr w:type="gramStart"/>
      <w:r w:rsidR="00CB46FB" w:rsidRPr="00AD2966">
        <w:rPr>
          <w:rFonts w:ascii="標楷體" w:eastAsia="標楷體" w:hAnsi="標楷體" w:hint="eastAsia"/>
        </w:rPr>
        <w:t>食品雲巨量</w:t>
      </w:r>
      <w:proofErr w:type="gramEnd"/>
      <w:r w:rsidR="00CB46FB" w:rsidRPr="00AD2966">
        <w:rPr>
          <w:rFonts w:ascii="標楷體" w:eastAsia="標楷體" w:hAnsi="標楷體" w:hint="eastAsia"/>
        </w:rPr>
        <w:t>資料分析資訊系統，運用</w:t>
      </w:r>
      <w:r w:rsidR="00417ABB" w:rsidRPr="00AD2966">
        <w:rPr>
          <w:rFonts w:ascii="標楷體" w:eastAsia="標楷體" w:hAnsi="標楷體" w:hint="eastAsia"/>
        </w:rPr>
        <w:t>資通訊科技</w:t>
      </w:r>
      <w:r w:rsidR="00CB46FB" w:rsidRPr="00AD2966">
        <w:rPr>
          <w:rFonts w:ascii="標楷體" w:eastAsia="標楷體" w:hAnsi="標楷體" w:hint="eastAsia"/>
        </w:rPr>
        <w:t>建立多項自動化監測模型，協助辨識高風險業者，防杜危害食安物質進入食品供應鏈。經查執行情形，核有：(</w:t>
      </w:r>
      <w:r w:rsidR="00C544DD" w:rsidRPr="00AD2966">
        <w:rPr>
          <w:rFonts w:ascii="標楷體" w:eastAsia="標楷體" w:hAnsi="標楷體"/>
        </w:rPr>
        <w:t>1</w:t>
      </w:r>
      <w:r w:rsidR="00CB46FB" w:rsidRPr="00AD2966">
        <w:rPr>
          <w:rFonts w:ascii="標楷體" w:eastAsia="標楷體" w:hAnsi="標楷體" w:hint="eastAsia"/>
        </w:rPr>
        <w:t>)</w:t>
      </w:r>
      <w:proofErr w:type="gramStart"/>
      <w:r w:rsidR="00CB46FB" w:rsidRPr="00AD2966">
        <w:rPr>
          <w:rFonts w:ascii="標楷體" w:eastAsia="標楷體" w:hAnsi="標楷體" w:hint="eastAsia"/>
        </w:rPr>
        <w:t>食藥署</w:t>
      </w:r>
      <w:proofErr w:type="gramEnd"/>
      <w:r w:rsidR="00CB46FB" w:rsidRPr="00AD2966">
        <w:rPr>
          <w:rFonts w:ascii="標楷體" w:eastAsia="標楷體" w:hAnsi="標楷體" w:hint="eastAsia"/>
        </w:rPr>
        <w:t>建置「食品雲油脂關注模組」、「選定化學物質關注清單」及「化學物質流向</w:t>
      </w:r>
      <w:proofErr w:type="gramStart"/>
      <w:r w:rsidR="00CB46FB" w:rsidRPr="00AD2966">
        <w:rPr>
          <w:rFonts w:ascii="標楷體" w:eastAsia="標楷體" w:hAnsi="標楷體" w:hint="eastAsia"/>
        </w:rPr>
        <w:t>鏈結跨部會</w:t>
      </w:r>
      <w:proofErr w:type="gramEnd"/>
      <w:r w:rsidR="00CB46FB" w:rsidRPr="00AD2966">
        <w:rPr>
          <w:rFonts w:ascii="標楷體" w:eastAsia="標楷體" w:hAnsi="標楷體" w:hint="eastAsia"/>
        </w:rPr>
        <w:t>資訊系統」監控</w:t>
      </w:r>
      <w:r w:rsidR="000B0AD9" w:rsidRPr="00AD2966">
        <w:rPr>
          <w:rFonts w:ascii="標楷體" w:eastAsia="標楷體" w:hAnsi="標楷體" w:hint="eastAsia"/>
        </w:rPr>
        <w:t>進口</w:t>
      </w:r>
      <w:r w:rsidR="00CB46FB" w:rsidRPr="00AD2966">
        <w:rPr>
          <w:rFonts w:ascii="標楷體" w:eastAsia="標楷體" w:hAnsi="標楷體" w:hint="eastAsia"/>
        </w:rPr>
        <w:t>油脂、化學物質及非法使用食品添加物之異常交易行為，並於環境部化學雲建置「廠商多元篩選-食品業者可疑廠商」功能，監測具食安風險疑慮化學物質之流向等，惟經統計前開4項模組110至112年度產出之風險業者家數，各有62、40、64及23家，</w:t>
      </w:r>
      <w:proofErr w:type="gramStart"/>
      <w:r w:rsidR="00CB46FB" w:rsidRPr="00AD2966">
        <w:rPr>
          <w:rFonts w:ascii="標楷體" w:eastAsia="標楷體" w:hAnsi="標楷體" w:hint="eastAsia"/>
        </w:rPr>
        <w:t>經食藥署</w:t>
      </w:r>
      <w:proofErr w:type="gramEnd"/>
      <w:r w:rsidR="00CB46FB" w:rsidRPr="00AD2966">
        <w:rPr>
          <w:rFonts w:ascii="標楷體" w:eastAsia="標楷體" w:hAnsi="標楷體" w:hint="eastAsia"/>
        </w:rPr>
        <w:t>評估後擇選部分業者實地稽查結果，多係法規遵循疏漏相關缺失，尚無發現非食用油脂、非法化學物質流向異常情事；(</w:t>
      </w:r>
      <w:r w:rsidR="00C544DD" w:rsidRPr="00AD2966">
        <w:rPr>
          <w:rFonts w:ascii="標楷體" w:eastAsia="標楷體" w:hAnsi="標楷體"/>
        </w:rPr>
        <w:t>2</w:t>
      </w:r>
      <w:r w:rsidR="00CB46FB" w:rsidRPr="00AD2966">
        <w:rPr>
          <w:rFonts w:ascii="標楷體" w:eastAsia="標楷體" w:hAnsi="標楷體" w:hint="eastAsia"/>
        </w:rPr>
        <w:t>)113年2月爆發中國大陸進口</w:t>
      </w:r>
      <w:proofErr w:type="gramStart"/>
      <w:r w:rsidR="00CB46FB" w:rsidRPr="00AD2966">
        <w:rPr>
          <w:rFonts w:ascii="標楷體" w:eastAsia="標楷體" w:hAnsi="標楷體" w:hint="eastAsia"/>
        </w:rPr>
        <w:t>辣椒粉檢出</w:t>
      </w:r>
      <w:proofErr w:type="gramEnd"/>
      <w:r w:rsidR="00CB46FB" w:rsidRPr="00AD2966">
        <w:rPr>
          <w:rFonts w:ascii="標楷體" w:eastAsia="標楷體" w:hAnsi="標楷體" w:hint="eastAsia"/>
        </w:rPr>
        <w:t>蘇丹色素事件，經相關單位調查發現，進口業者津</w:t>
      </w:r>
      <w:proofErr w:type="gramStart"/>
      <w:r w:rsidR="00CB46FB" w:rsidRPr="00AD2966">
        <w:rPr>
          <w:rFonts w:ascii="標楷體" w:eastAsia="標楷體" w:hAnsi="標楷體" w:hint="eastAsia"/>
        </w:rPr>
        <w:t>Ｏ</w:t>
      </w:r>
      <w:proofErr w:type="gramEnd"/>
      <w:r w:rsidR="002C75F1" w:rsidRPr="00AD2966">
        <w:rPr>
          <w:rFonts w:ascii="標楷體" w:eastAsia="標楷體" w:hAnsi="標楷體" w:hint="eastAsia"/>
        </w:rPr>
        <w:t>國際貿易</w:t>
      </w:r>
      <w:r w:rsidR="00CB46FB" w:rsidRPr="00AD2966">
        <w:rPr>
          <w:rFonts w:ascii="標楷體" w:eastAsia="標楷體" w:hAnsi="標楷體" w:hint="eastAsia"/>
        </w:rPr>
        <w:t>等11家公司為關係企業，107年間該等公司進口</w:t>
      </w:r>
      <w:proofErr w:type="gramStart"/>
      <w:r w:rsidR="00CB46FB" w:rsidRPr="00AD2966">
        <w:rPr>
          <w:rFonts w:ascii="標楷體" w:eastAsia="標楷體" w:hAnsi="標楷體" w:hint="eastAsia"/>
        </w:rPr>
        <w:t>辣椒粉已有</w:t>
      </w:r>
      <w:proofErr w:type="gramEnd"/>
      <w:r w:rsidR="00CB46FB" w:rsidRPr="00AD2966">
        <w:rPr>
          <w:rFonts w:ascii="標楷體" w:eastAsia="標楷體" w:hAnsi="標楷體" w:hint="eastAsia"/>
        </w:rPr>
        <w:t>檢出蘇丹色素之前例，卻仍持續向同製造廠進貨，且為規避查核，變更出口商持續辦理進口，並於110年間，將邊境檢出蘇丹色素之辣椒粉，</w:t>
      </w:r>
      <w:proofErr w:type="gramStart"/>
      <w:r w:rsidR="00CB46FB" w:rsidRPr="00AD2966">
        <w:rPr>
          <w:rFonts w:ascii="標楷體" w:eastAsia="標楷體" w:hAnsi="標楷體" w:hint="eastAsia"/>
        </w:rPr>
        <w:t>經退運</w:t>
      </w:r>
      <w:proofErr w:type="gramEnd"/>
      <w:r w:rsidR="00CB46FB" w:rsidRPr="00AD2966">
        <w:rPr>
          <w:rFonts w:ascii="標楷體" w:eastAsia="標楷體" w:hAnsi="標楷體" w:hint="eastAsia"/>
        </w:rPr>
        <w:t>後改由關係企業再次申報進口。</w:t>
      </w:r>
      <w:proofErr w:type="gramStart"/>
      <w:r w:rsidR="00CB46FB" w:rsidRPr="00AD2966">
        <w:rPr>
          <w:rFonts w:ascii="標楷體" w:eastAsia="標楷體" w:hAnsi="標楷體" w:hint="eastAsia"/>
        </w:rPr>
        <w:t>惟食藥署</w:t>
      </w:r>
      <w:proofErr w:type="gramEnd"/>
      <w:r w:rsidR="00CB46FB" w:rsidRPr="00AD2966">
        <w:rPr>
          <w:rFonts w:ascii="標楷體" w:eastAsia="標楷體" w:hAnsi="標楷體" w:hint="eastAsia"/>
        </w:rPr>
        <w:t>對輸入產品檢驗</w:t>
      </w:r>
      <w:proofErr w:type="gramStart"/>
      <w:r w:rsidR="00CB46FB" w:rsidRPr="00AD2966">
        <w:rPr>
          <w:rFonts w:ascii="標楷體" w:eastAsia="標楷體" w:hAnsi="標楷體" w:hint="eastAsia"/>
        </w:rPr>
        <w:t>不</w:t>
      </w:r>
      <w:proofErr w:type="gramEnd"/>
      <w:r w:rsidR="00CB46FB" w:rsidRPr="00AD2966">
        <w:rPr>
          <w:rFonts w:ascii="標楷體" w:eastAsia="標楷體" w:hAnsi="標楷體" w:hint="eastAsia"/>
        </w:rPr>
        <w:t>合格者之管控措施，係調高該進口業者輸入同產地同貨品分類號列產品之抽驗比率，且</w:t>
      </w:r>
      <w:proofErr w:type="gramStart"/>
      <w:r w:rsidR="00CB46FB" w:rsidRPr="00AD2966">
        <w:rPr>
          <w:rFonts w:ascii="標楷體" w:eastAsia="標楷體" w:hAnsi="標楷體" w:hint="eastAsia"/>
        </w:rPr>
        <w:t>食品雲現仍</w:t>
      </w:r>
      <w:proofErr w:type="gramEnd"/>
      <w:r w:rsidR="00CB46FB" w:rsidRPr="00AD2966">
        <w:rPr>
          <w:rFonts w:ascii="標楷體" w:eastAsia="標楷體" w:hAnsi="標楷體" w:hint="eastAsia"/>
        </w:rPr>
        <w:t>係依據產品上下游流向，就有直接交易關係之業者進行監控，對於業者慣用關係企業輪流進口，以規避邊境查驗，尚乏偵測機制等情事</w:t>
      </w:r>
      <w:r w:rsidR="00885E8A" w:rsidRPr="00AD2966">
        <w:rPr>
          <w:rFonts w:ascii="標楷體" w:eastAsia="標楷體" w:hAnsi="標楷體" w:hint="eastAsia"/>
        </w:rPr>
        <w:t>。</w:t>
      </w:r>
      <w:r w:rsidR="00CB46FB" w:rsidRPr="00AD2966">
        <w:rPr>
          <w:rFonts w:ascii="標楷體" w:eastAsia="標楷體" w:hAnsi="標楷體" w:hint="eastAsia"/>
        </w:rPr>
        <w:t>經函請衛福部督促</w:t>
      </w:r>
      <w:proofErr w:type="gramStart"/>
      <w:r w:rsidR="00CB46FB" w:rsidRPr="00AD2966">
        <w:rPr>
          <w:rFonts w:ascii="標楷體" w:eastAsia="標楷體" w:hAnsi="標楷體" w:hint="eastAsia"/>
        </w:rPr>
        <w:t>賡</w:t>
      </w:r>
      <w:proofErr w:type="gramEnd"/>
      <w:r w:rsidR="00CB46FB" w:rsidRPr="00AD2966">
        <w:rPr>
          <w:rFonts w:ascii="標楷體" w:eastAsia="標楷體" w:hAnsi="標楷體" w:hint="eastAsia"/>
        </w:rPr>
        <w:t>續強化系統功能及精進預警監測模組，以有效增進風險判讀能力。</w:t>
      </w:r>
      <w:r w:rsidR="00CB46FB" w:rsidRPr="00AD2966">
        <w:rPr>
          <w:rFonts w:ascii="標楷體" w:eastAsia="標楷體" w:hAnsi="標楷體" w:hint="eastAsia"/>
          <w:spacing w:val="-2"/>
        </w:rPr>
        <w:t>據復：</w:t>
      </w:r>
      <w:r w:rsidR="00170796" w:rsidRPr="00AD2966">
        <w:rPr>
          <w:rFonts w:ascii="標楷體" w:eastAsia="標楷體" w:hAnsi="標楷體" w:hint="eastAsia"/>
          <w:spacing w:val="-2"/>
        </w:rPr>
        <w:t>（</w:t>
      </w:r>
      <w:r w:rsidR="00C544DD" w:rsidRPr="00AD2966">
        <w:rPr>
          <w:rFonts w:ascii="標楷體" w:eastAsia="標楷體" w:hAnsi="標楷體"/>
          <w:spacing w:val="-2"/>
        </w:rPr>
        <w:t>1</w:t>
      </w:r>
      <w:r w:rsidR="00170796" w:rsidRPr="00AD2966">
        <w:rPr>
          <w:rFonts w:ascii="標楷體" w:eastAsia="標楷體" w:hAnsi="標楷體" w:hint="eastAsia"/>
          <w:spacing w:val="-2"/>
        </w:rPr>
        <w:t>）</w:t>
      </w:r>
      <w:proofErr w:type="gramStart"/>
      <w:r w:rsidR="00AB3320" w:rsidRPr="00AD2966">
        <w:rPr>
          <w:rFonts w:ascii="標楷體" w:eastAsia="標楷體" w:hAnsi="標楷體" w:hint="eastAsia"/>
          <w:spacing w:val="-2"/>
        </w:rPr>
        <w:t>食藥署</w:t>
      </w:r>
      <w:proofErr w:type="gramEnd"/>
      <w:r w:rsidR="00AB3320" w:rsidRPr="00AD2966">
        <w:rPr>
          <w:rFonts w:ascii="標楷體" w:eastAsia="標楷體" w:hAnsi="標楷體" w:hint="eastAsia"/>
          <w:spacing w:val="-2"/>
        </w:rPr>
        <w:t>依據交查之高風險業者清單實地稽查，</w:t>
      </w:r>
      <w:proofErr w:type="gramStart"/>
      <w:r w:rsidR="00AB3320" w:rsidRPr="00AD2966">
        <w:rPr>
          <w:rFonts w:ascii="標楷體" w:eastAsia="標楷體" w:hAnsi="標楷體" w:hint="eastAsia"/>
          <w:spacing w:val="-2"/>
        </w:rPr>
        <w:t>目前均未發現</w:t>
      </w:r>
      <w:proofErr w:type="gramEnd"/>
      <w:r w:rsidR="00AB3320" w:rsidRPr="00AD2966">
        <w:rPr>
          <w:rFonts w:ascii="標楷體" w:eastAsia="標楷體" w:hAnsi="標楷體" w:hint="eastAsia"/>
          <w:spacing w:val="-2"/>
        </w:rPr>
        <w:t>非食用油脂</w:t>
      </w:r>
      <w:proofErr w:type="gramStart"/>
      <w:r w:rsidR="00AB3320" w:rsidRPr="00AD2966">
        <w:rPr>
          <w:rFonts w:ascii="標楷體" w:eastAsia="標楷體" w:hAnsi="標楷體" w:hint="eastAsia"/>
          <w:spacing w:val="-2"/>
        </w:rPr>
        <w:t>及非准用</w:t>
      </w:r>
      <w:proofErr w:type="gramEnd"/>
      <w:r w:rsidR="00AB3320" w:rsidRPr="00AD2966">
        <w:rPr>
          <w:rFonts w:ascii="標楷體" w:eastAsia="標楷體" w:hAnsi="標楷體" w:hint="eastAsia"/>
          <w:spacing w:val="-2"/>
        </w:rPr>
        <w:t>之化學物質流入食品鏈情事</w:t>
      </w:r>
      <w:r w:rsidR="00AD2E8F" w:rsidRPr="00AD2966">
        <w:rPr>
          <w:rFonts w:ascii="標楷體" w:eastAsia="標楷體" w:hAnsi="標楷體" w:hint="eastAsia"/>
          <w:spacing w:val="-2"/>
        </w:rPr>
        <w:t>，將</w:t>
      </w:r>
      <w:proofErr w:type="gramStart"/>
      <w:r w:rsidR="00FA0E8B" w:rsidRPr="00AD2966">
        <w:rPr>
          <w:rFonts w:ascii="標楷體" w:eastAsia="標楷體" w:hAnsi="標楷體" w:hint="eastAsia"/>
          <w:spacing w:val="-2"/>
        </w:rPr>
        <w:t>持續就</w:t>
      </w:r>
      <w:r w:rsidR="00AD2E8F" w:rsidRPr="00AD2966">
        <w:rPr>
          <w:rFonts w:ascii="標楷體" w:eastAsia="標楷體" w:hAnsi="標楷體" w:hint="eastAsia"/>
          <w:spacing w:val="-2"/>
        </w:rPr>
        <w:t>食安</w:t>
      </w:r>
      <w:proofErr w:type="gramEnd"/>
      <w:r w:rsidR="00FA0E8B" w:rsidRPr="00AD2966">
        <w:rPr>
          <w:rFonts w:ascii="標楷體" w:eastAsia="標楷體" w:hAnsi="標楷體" w:hint="eastAsia"/>
          <w:spacing w:val="-2"/>
        </w:rPr>
        <w:t>相關輿情事件進行</w:t>
      </w:r>
      <w:proofErr w:type="gramStart"/>
      <w:r w:rsidR="00FA0E8B" w:rsidRPr="00AD2966">
        <w:rPr>
          <w:rFonts w:ascii="標楷體" w:eastAsia="標楷體" w:hAnsi="標楷體" w:hint="eastAsia"/>
          <w:spacing w:val="-2"/>
        </w:rPr>
        <w:t>研</w:t>
      </w:r>
      <w:proofErr w:type="gramEnd"/>
      <w:r w:rsidR="00FA0E8B" w:rsidRPr="00AD2966">
        <w:rPr>
          <w:rFonts w:ascii="標楷體" w:eastAsia="標楷體" w:hAnsi="標楷體" w:hint="eastAsia"/>
          <w:spacing w:val="-2"/>
        </w:rPr>
        <w:t>析，發掘可能之犯罪邏輯，</w:t>
      </w:r>
      <w:r w:rsidR="00AD2E8F" w:rsidRPr="00AD2966">
        <w:rPr>
          <w:rFonts w:ascii="標楷體" w:eastAsia="標楷體" w:hAnsi="標楷體" w:hint="eastAsia"/>
          <w:spacing w:val="-2"/>
        </w:rPr>
        <w:t>並</w:t>
      </w:r>
      <w:r w:rsidR="00FA0E8B" w:rsidRPr="00AD2966">
        <w:rPr>
          <w:rFonts w:ascii="標楷體" w:eastAsia="標楷體" w:hAnsi="標楷體" w:hint="eastAsia"/>
          <w:spacing w:val="-2"/>
        </w:rPr>
        <w:t>回饋至既有模組，滾動調整監測機制</w:t>
      </w:r>
      <w:r w:rsidR="00170796" w:rsidRPr="00AD2966">
        <w:rPr>
          <w:rFonts w:ascii="標楷體" w:eastAsia="標楷體" w:hAnsi="標楷體" w:hint="eastAsia"/>
          <w:spacing w:val="-2"/>
        </w:rPr>
        <w:t>；（</w:t>
      </w:r>
      <w:r w:rsidR="00C544DD" w:rsidRPr="00AD2966">
        <w:rPr>
          <w:rFonts w:ascii="標楷體" w:eastAsia="標楷體" w:hAnsi="標楷體"/>
          <w:spacing w:val="-2"/>
        </w:rPr>
        <w:t>2</w:t>
      </w:r>
      <w:r w:rsidR="00170796" w:rsidRPr="00AD2966">
        <w:rPr>
          <w:rFonts w:ascii="標楷體" w:eastAsia="標楷體" w:hAnsi="標楷體" w:hint="eastAsia"/>
          <w:spacing w:val="-2"/>
        </w:rPr>
        <w:t>）</w:t>
      </w:r>
      <w:r w:rsidR="00AB3320" w:rsidRPr="00AD2966">
        <w:rPr>
          <w:rFonts w:ascii="標楷體" w:eastAsia="標楷體" w:hAnsi="標楷體" w:hint="eastAsia"/>
          <w:spacing w:val="-2"/>
        </w:rPr>
        <w:t>已於113年3月22日公告「輸入食品及相關產品經通關查驗檢出蘇丹色素者，違反食安法第15條第1項第3款及第10款規定，應由輸入者辦理銷毀」，</w:t>
      </w:r>
      <w:proofErr w:type="gramStart"/>
      <w:r w:rsidR="00AB3320" w:rsidRPr="00AD2966">
        <w:rPr>
          <w:rFonts w:ascii="標楷體" w:eastAsia="標楷體" w:hAnsi="標楷體" w:hint="eastAsia"/>
          <w:spacing w:val="-2"/>
        </w:rPr>
        <w:t>杜絕經退運</w:t>
      </w:r>
      <w:proofErr w:type="gramEnd"/>
      <w:r w:rsidR="00AB3320" w:rsidRPr="00AD2966">
        <w:rPr>
          <w:rFonts w:ascii="標楷體" w:eastAsia="標楷體" w:hAnsi="標楷體" w:hint="eastAsia"/>
          <w:spacing w:val="-2"/>
        </w:rPr>
        <w:t>後改由關係企業再次申報進口之情形；另針對預防業者組織犯罪部分，於邊境產品</w:t>
      </w:r>
      <w:proofErr w:type="gramStart"/>
      <w:r w:rsidR="00AB3320" w:rsidRPr="00AD2966">
        <w:rPr>
          <w:rFonts w:ascii="標楷體" w:eastAsia="標楷體" w:hAnsi="標楷體" w:hint="eastAsia"/>
          <w:spacing w:val="-2"/>
        </w:rPr>
        <w:t>檢出食安</w:t>
      </w:r>
      <w:proofErr w:type="gramEnd"/>
      <w:r w:rsidR="00AB3320" w:rsidRPr="00AD2966">
        <w:rPr>
          <w:rFonts w:ascii="標楷體" w:eastAsia="標楷體" w:hAnsi="標楷體" w:hint="eastAsia"/>
          <w:spacing w:val="-2"/>
        </w:rPr>
        <w:t>危害物質不合格業者，名單通報經濟部</w:t>
      </w:r>
      <w:r w:rsidR="00FA0E8B" w:rsidRPr="00AD2966">
        <w:rPr>
          <w:rFonts w:ascii="標楷體" w:eastAsia="標楷體" w:hAnsi="標楷體" w:hint="eastAsia"/>
          <w:spacing w:val="-2"/>
        </w:rPr>
        <w:t>及財政部就其業管資訊</w:t>
      </w:r>
      <w:proofErr w:type="gramStart"/>
      <w:r w:rsidR="00FA0E8B" w:rsidRPr="00AD2966">
        <w:rPr>
          <w:rFonts w:ascii="標楷體" w:eastAsia="標楷體" w:hAnsi="標楷體" w:hint="eastAsia"/>
          <w:spacing w:val="-2"/>
        </w:rPr>
        <w:t>（</w:t>
      </w:r>
      <w:proofErr w:type="gramEnd"/>
      <w:r w:rsidR="00FA0E8B" w:rsidRPr="00AD2966">
        <w:rPr>
          <w:rFonts w:ascii="標楷體" w:eastAsia="標楷體" w:hAnsi="標楷體" w:hint="eastAsia"/>
          <w:spacing w:val="-2"/>
        </w:rPr>
        <w:t>如：工商、財稅、關務資料等</w:t>
      </w:r>
      <w:proofErr w:type="gramStart"/>
      <w:r w:rsidR="00FA0E8B" w:rsidRPr="00AD2966">
        <w:rPr>
          <w:rFonts w:ascii="標楷體" w:eastAsia="標楷體" w:hAnsi="標楷體" w:hint="eastAsia"/>
          <w:spacing w:val="-2"/>
        </w:rPr>
        <w:t>）</w:t>
      </w:r>
      <w:proofErr w:type="gramEnd"/>
      <w:r w:rsidR="00FA0E8B" w:rsidRPr="00AD2966">
        <w:rPr>
          <w:rFonts w:ascii="標楷體" w:eastAsia="標楷體" w:hAnsi="標楷體" w:hint="eastAsia"/>
          <w:spacing w:val="-2"/>
        </w:rPr>
        <w:t>進行</w:t>
      </w:r>
      <w:r w:rsidR="00AB3320" w:rsidRPr="00AD2966">
        <w:rPr>
          <w:rFonts w:ascii="標楷體" w:eastAsia="標楷體" w:hAnsi="標楷體" w:hint="eastAsia"/>
          <w:spacing w:val="-2"/>
        </w:rPr>
        <w:t>調查，</w:t>
      </w:r>
      <w:r w:rsidR="00FA0E8B" w:rsidRPr="00AD2966">
        <w:rPr>
          <w:rFonts w:ascii="標楷體" w:eastAsia="標楷體" w:hAnsi="標楷體" w:hint="eastAsia"/>
          <w:spacing w:val="-2"/>
        </w:rPr>
        <w:t>並將</w:t>
      </w:r>
      <w:r w:rsidR="00AB3320" w:rsidRPr="00AD2966">
        <w:rPr>
          <w:rFonts w:ascii="標楷體" w:eastAsia="標楷體" w:hAnsi="標楷體" w:hint="eastAsia"/>
          <w:spacing w:val="-2"/>
        </w:rPr>
        <w:t>回饋名單</w:t>
      </w:r>
      <w:r w:rsidR="00FA0E8B" w:rsidRPr="00AD2966">
        <w:rPr>
          <w:rFonts w:ascii="標楷體" w:eastAsia="標楷體" w:hAnsi="標楷體" w:hint="eastAsia"/>
          <w:spacing w:val="-2"/>
        </w:rPr>
        <w:t>納入邊境預警管理</w:t>
      </w:r>
      <w:r w:rsidR="00170796" w:rsidRPr="00AD2966">
        <w:rPr>
          <w:rFonts w:ascii="標楷體" w:eastAsia="標楷體" w:hAnsi="標楷體" w:hint="eastAsia"/>
          <w:spacing w:val="-2"/>
        </w:rPr>
        <w:t>。</w:t>
      </w:r>
    </w:p>
    <w:bookmarkEnd w:id="7"/>
    <w:bookmarkEnd w:id="8"/>
    <w:p w14:paraId="0DA1BB7C" w14:textId="0D07FD32" w:rsidR="00011DF8" w:rsidRPr="00AD2966" w:rsidRDefault="00637BC0" w:rsidP="007F3A77">
      <w:pPr>
        <w:overflowPunct w:val="0"/>
        <w:spacing w:line="416" w:lineRule="exact"/>
        <w:ind w:firstLineChars="450" w:firstLine="1081"/>
        <w:jc w:val="both"/>
        <w:rPr>
          <w:rFonts w:ascii="標楷體" w:eastAsia="標楷體" w:hAnsi="標楷體" w:cs="標楷體"/>
        </w:rPr>
      </w:pPr>
      <w:r w:rsidRPr="00AD2966">
        <w:rPr>
          <w:rFonts w:ascii="標楷體" w:eastAsia="標楷體" w:hAnsi="標楷體" w:cs="標楷體" w:hint="eastAsia"/>
          <w:b/>
        </w:rPr>
        <w:t>4.　部分</w:t>
      </w:r>
      <w:r w:rsidRPr="00AD2966">
        <w:rPr>
          <w:rFonts w:ascii="標楷體" w:eastAsia="標楷體" w:hAnsi="標楷體" w:hint="eastAsia"/>
          <w:b/>
        </w:rPr>
        <w:t>食品</w:t>
      </w:r>
      <w:r w:rsidRPr="00AD2966">
        <w:rPr>
          <w:rFonts w:ascii="標楷體" w:eastAsia="標楷體" w:hAnsi="標楷體" w:cs="標楷體" w:hint="eastAsia"/>
          <w:b/>
        </w:rPr>
        <w:t>器具容器包裝存有環境部公告之毒性化學物質，經研究證實攝食後影響人體健康，惟</w:t>
      </w:r>
      <w:proofErr w:type="gramStart"/>
      <w:r w:rsidRPr="00AD2966">
        <w:rPr>
          <w:rFonts w:ascii="標楷體" w:eastAsia="標楷體" w:hAnsi="標楷體" w:cs="標楷體" w:hint="eastAsia"/>
          <w:b/>
        </w:rPr>
        <w:t>國內</w:t>
      </w:r>
      <w:r w:rsidR="002B30B7" w:rsidRPr="00AD2966">
        <w:rPr>
          <w:rFonts w:ascii="標楷體" w:eastAsia="標楷體" w:hAnsi="標楷體" w:cs="標楷體" w:hint="eastAsia"/>
          <w:b/>
        </w:rPr>
        <w:t>久</w:t>
      </w:r>
      <w:proofErr w:type="gramEnd"/>
      <w:r w:rsidRPr="00AD2966">
        <w:rPr>
          <w:rFonts w:ascii="標楷體" w:eastAsia="標楷體" w:hAnsi="標楷體" w:cs="標楷體" w:hint="eastAsia"/>
          <w:b/>
        </w:rPr>
        <w:t>未</w:t>
      </w:r>
      <w:r w:rsidR="002B30B7" w:rsidRPr="00AD2966">
        <w:rPr>
          <w:rFonts w:ascii="標楷體" w:eastAsia="標楷體" w:hAnsi="標楷體" w:cs="標楷體" w:hint="eastAsia"/>
          <w:b/>
        </w:rPr>
        <w:t>辦理風險暴露評估研究，</w:t>
      </w:r>
      <w:r w:rsidRPr="00AD2966">
        <w:rPr>
          <w:rFonts w:ascii="標楷體" w:eastAsia="標楷體" w:hAnsi="標楷體" w:cs="標楷體" w:hint="eastAsia"/>
          <w:b/>
        </w:rPr>
        <w:t>或尚未建立相關管理規定，難以避免國人存有暴露風險：</w:t>
      </w:r>
      <w:r w:rsidRPr="00AD2966">
        <w:rPr>
          <w:rFonts w:ascii="標楷體" w:eastAsia="標楷體" w:hAnsi="標楷體" w:cs="標楷體" w:hint="eastAsia"/>
        </w:rPr>
        <w:t>隨著食品產業多元發展，日常生活中所見食品接觸材料種類隨之增加，部分食品器具容器包裝存有環境部公告之毒性化學物質，如運動水壺、可微波食品容器存有雙</w:t>
      </w:r>
      <w:proofErr w:type="gramStart"/>
      <w:r w:rsidRPr="00AD2966">
        <w:rPr>
          <w:rFonts w:ascii="標楷體" w:eastAsia="標楷體" w:hAnsi="標楷體" w:cs="標楷體" w:hint="eastAsia"/>
        </w:rPr>
        <w:t>酚</w:t>
      </w:r>
      <w:proofErr w:type="gramEnd"/>
      <w:r w:rsidRPr="00AD2966">
        <w:rPr>
          <w:rFonts w:ascii="標楷體" w:eastAsia="標楷體" w:hAnsi="標楷體" w:cs="標楷體" w:hint="eastAsia"/>
        </w:rPr>
        <w:t>A，</w:t>
      </w:r>
      <w:proofErr w:type="gramStart"/>
      <w:r w:rsidRPr="00AD2966">
        <w:rPr>
          <w:rFonts w:ascii="標楷體" w:eastAsia="標楷體" w:hAnsi="標楷體" w:cs="標楷體" w:hint="eastAsia"/>
        </w:rPr>
        <w:t>防油紙袋</w:t>
      </w:r>
      <w:proofErr w:type="gramEnd"/>
      <w:r w:rsidRPr="00AD2966">
        <w:rPr>
          <w:rFonts w:ascii="標楷體" w:eastAsia="標楷體" w:hAnsi="標楷體" w:cs="標楷體" w:hint="eastAsia"/>
        </w:rPr>
        <w:t>、紙盒上之塗層含有</w:t>
      </w:r>
      <w:proofErr w:type="gramStart"/>
      <w:r w:rsidRPr="00AD2966">
        <w:rPr>
          <w:rFonts w:ascii="標楷體" w:eastAsia="標楷體" w:hAnsi="標楷體" w:cs="標楷體" w:hint="eastAsia"/>
        </w:rPr>
        <w:t>全氟及多</w:t>
      </w:r>
      <w:proofErr w:type="gramEnd"/>
      <w:r w:rsidRPr="00AD2966">
        <w:rPr>
          <w:rFonts w:ascii="標楷體" w:eastAsia="標楷體" w:hAnsi="標楷體" w:cs="標楷體" w:hint="eastAsia"/>
        </w:rPr>
        <w:t>氟烷基物質</w:t>
      </w:r>
      <w:r w:rsidR="006F2376" w:rsidRPr="00AD2966">
        <w:rPr>
          <w:rFonts w:ascii="標楷體" w:eastAsia="標楷體" w:hAnsi="標楷體" w:cs="標楷體" w:hint="eastAsia"/>
        </w:rPr>
        <w:t>（Per- and polyfluoroalkyl substances, PFAS）</w:t>
      </w:r>
      <w:r w:rsidRPr="00AD2966">
        <w:rPr>
          <w:rFonts w:ascii="標楷體" w:eastAsia="標楷體" w:hAnsi="標楷體" w:cs="標楷體" w:hint="eastAsia"/>
        </w:rPr>
        <w:t>等，該等化學物質恐自食品器具容器</w:t>
      </w:r>
      <w:proofErr w:type="gramStart"/>
      <w:r w:rsidRPr="00AD2966">
        <w:rPr>
          <w:rFonts w:ascii="標楷體" w:eastAsia="標楷體" w:hAnsi="標楷體" w:cs="標楷體" w:hint="eastAsia"/>
        </w:rPr>
        <w:t>包裝溶</w:t>
      </w:r>
      <w:proofErr w:type="gramEnd"/>
      <w:r w:rsidRPr="00AD2966">
        <w:rPr>
          <w:rFonts w:ascii="標楷體" w:eastAsia="標楷體" w:hAnsi="標楷體" w:cs="標楷體" w:hint="eastAsia"/>
        </w:rPr>
        <w:t>出進入食物，經攝食後影響人體健康。經查食品器具容器包裝</w:t>
      </w:r>
      <w:r w:rsidR="002B6DE6" w:rsidRPr="00AD2966">
        <w:rPr>
          <w:rFonts w:ascii="標楷體" w:eastAsia="標楷體" w:hAnsi="標楷體" w:cs="標楷體" w:hint="eastAsia"/>
        </w:rPr>
        <w:t>有關</w:t>
      </w:r>
      <w:r w:rsidR="009D3BDE" w:rsidRPr="00AD2966">
        <w:rPr>
          <w:rFonts w:ascii="標楷體" w:eastAsia="標楷體" w:hAnsi="標楷體" w:cs="標楷體" w:hint="eastAsia"/>
        </w:rPr>
        <w:t>上開兩項</w:t>
      </w:r>
      <w:r w:rsidR="002378DC" w:rsidRPr="00AD2966">
        <w:rPr>
          <w:rFonts w:ascii="標楷體" w:eastAsia="標楷體" w:hAnsi="標楷體" w:cs="標楷體" w:hint="eastAsia"/>
        </w:rPr>
        <w:t>毒性</w:t>
      </w:r>
      <w:r w:rsidR="009D3BDE" w:rsidRPr="00AD2966">
        <w:rPr>
          <w:rFonts w:ascii="標楷體" w:eastAsia="標楷體" w:hAnsi="標楷體" w:cs="標楷體" w:hint="eastAsia"/>
        </w:rPr>
        <w:t>化學物質</w:t>
      </w:r>
      <w:r w:rsidRPr="00AD2966">
        <w:rPr>
          <w:rFonts w:ascii="標楷體" w:eastAsia="標楷體" w:hAnsi="標楷體" w:cs="標楷體" w:hint="eastAsia"/>
        </w:rPr>
        <w:t>管理情形，核有：（1）我國雙</w:t>
      </w:r>
      <w:proofErr w:type="gramStart"/>
      <w:r w:rsidRPr="00AD2966">
        <w:rPr>
          <w:rFonts w:ascii="標楷體" w:eastAsia="標楷體" w:hAnsi="標楷體" w:cs="標楷體" w:hint="eastAsia"/>
        </w:rPr>
        <w:t>酚</w:t>
      </w:r>
      <w:proofErr w:type="gramEnd"/>
      <w:r w:rsidRPr="00AD2966">
        <w:rPr>
          <w:rFonts w:ascii="標楷體" w:eastAsia="標楷體" w:hAnsi="標楷體" w:cs="標楷體" w:hint="eastAsia"/>
        </w:rPr>
        <w:t>A試驗標準之</w:t>
      </w:r>
      <w:proofErr w:type="gramStart"/>
      <w:r w:rsidRPr="00AD2966">
        <w:rPr>
          <w:rFonts w:ascii="標楷體" w:eastAsia="標楷體" w:hAnsi="標楷體" w:cs="標楷體" w:hint="eastAsia"/>
        </w:rPr>
        <w:t>研</w:t>
      </w:r>
      <w:proofErr w:type="gramEnd"/>
      <w:r w:rsidRPr="00AD2966">
        <w:rPr>
          <w:rFonts w:ascii="標楷體" w:eastAsia="標楷體" w:hAnsi="標楷體" w:cs="標楷體" w:hint="eastAsia"/>
        </w:rPr>
        <w:t>訂及風險評估，主要</w:t>
      </w:r>
      <w:proofErr w:type="gramStart"/>
      <w:r w:rsidRPr="00AD2966">
        <w:rPr>
          <w:rFonts w:ascii="標楷體" w:eastAsia="標楷體" w:hAnsi="標楷體" w:cs="標楷體" w:hint="eastAsia"/>
        </w:rPr>
        <w:t>係參據</w:t>
      </w:r>
      <w:proofErr w:type="gramEnd"/>
      <w:r w:rsidRPr="00AD2966">
        <w:rPr>
          <w:rFonts w:ascii="標楷體" w:eastAsia="標楷體" w:hAnsi="標楷體" w:cs="標楷體" w:hint="eastAsia"/>
        </w:rPr>
        <w:t>歐洲食品安全局（European Food Safety Authority, EFSA）相關研究成果訂定。EFSA於2006年首次發布雙</w:t>
      </w:r>
      <w:proofErr w:type="gramStart"/>
      <w:r w:rsidRPr="00AD2966">
        <w:rPr>
          <w:rFonts w:ascii="標楷體" w:eastAsia="標楷體" w:hAnsi="標楷體" w:cs="標楷體" w:hint="eastAsia"/>
        </w:rPr>
        <w:t>酚</w:t>
      </w:r>
      <w:proofErr w:type="gramEnd"/>
      <w:r w:rsidRPr="00AD2966">
        <w:rPr>
          <w:rFonts w:ascii="標楷體" w:eastAsia="標楷體" w:hAnsi="標楷體" w:cs="標楷體" w:hint="eastAsia"/>
        </w:rPr>
        <w:t>A風險評估報告，將雙</w:t>
      </w:r>
      <w:proofErr w:type="gramStart"/>
      <w:r w:rsidRPr="00AD2966">
        <w:rPr>
          <w:rFonts w:ascii="標楷體" w:eastAsia="標楷體" w:hAnsi="標楷體" w:cs="標楷體" w:hint="eastAsia"/>
        </w:rPr>
        <w:t>酚</w:t>
      </w:r>
      <w:proofErr w:type="gramEnd"/>
      <w:r w:rsidRPr="00AD2966">
        <w:rPr>
          <w:rFonts w:ascii="標楷體" w:eastAsia="標楷體" w:hAnsi="標楷體" w:cs="標楷體" w:hint="eastAsia"/>
        </w:rPr>
        <w:t>A之每人每日每公斤體重</w:t>
      </w:r>
      <w:proofErr w:type="gramStart"/>
      <w:r w:rsidRPr="00AD2966">
        <w:rPr>
          <w:rFonts w:ascii="標楷體" w:eastAsia="標楷體" w:hAnsi="標楷體" w:cs="標楷體" w:hint="eastAsia"/>
        </w:rPr>
        <w:t>耐受量</w:t>
      </w:r>
      <w:proofErr w:type="gramEnd"/>
      <w:r w:rsidRPr="00AD2966">
        <w:rPr>
          <w:rFonts w:ascii="標楷體" w:eastAsia="標楷體" w:hAnsi="標楷體" w:cs="標楷體" w:hint="eastAsia"/>
        </w:rPr>
        <w:t>（Tolerable Daily Intake, TDI）暫定為50 mcg，</w:t>
      </w:r>
      <w:proofErr w:type="gramStart"/>
      <w:r w:rsidRPr="00AD2966">
        <w:rPr>
          <w:rFonts w:ascii="標楷體" w:eastAsia="標楷體" w:hAnsi="標楷體" w:cs="標楷體" w:hint="eastAsia"/>
        </w:rPr>
        <w:t>食藥署爰</w:t>
      </w:r>
      <w:proofErr w:type="gramEnd"/>
      <w:r w:rsidRPr="00AD2966">
        <w:rPr>
          <w:rFonts w:ascii="標楷體" w:eastAsia="標楷體" w:hAnsi="標楷體" w:cs="標楷體" w:hint="eastAsia"/>
        </w:rPr>
        <w:t>於</w:t>
      </w:r>
      <w:r w:rsidRPr="00AD2966">
        <w:rPr>
          <w:rFonts w:ascii="標楷體" w:eastAsia="標楷體" w:hAnsi="標楷體" w:cs="標楷體"/>
        </w:rPr>
        <w:t>98</w:t>
      </w:r>
      <w:r w:rsidRPr="00AD2966">
        <w:rPr>
          <w:rFonts w:ascii="標楷體" w:eastAsia="標楷體" w:hAnsi="標楷體" w:cs="標楷體" w:hint="eastAsia"/>
        </w:rPr>
        <w:t>年</w:t>
      </w:r>
      <w:r w:rsidRPr="00AD2966">
        <w:rPr>
          <w:rFonts w:ascii="標楷體" w:eastAsia="標楷體" w:hAnsi="標楷體" w:cs="標楷體"/>
        </w:rPr>
        <w:t>10</w:t>
      </w:r>
      <w:r w:rsidRPr="00AD2966">
        <w:rPr>
          <w:rFonts w:ascii="標楷體" w:eastAsia="標楷體" w:hAnsi="標楷體" w:cs="標楷體" w:hint="eastAsia"/>
        </w:rPr>
        <w:t>月</w:t>
      </w:r>
      <w:r w:rsidRPr="00AD2966">
        <w:rPr>
          <w:rFonts w:ascii="標楷體" w:eastAsia="標楷體" w:hAnsi="標楷體" w:cs="標楷體"/>
        </w:rPr>
        <w:t>20</w:t>
      </w:r>
      <w:r w:rsidRPr="00AD2966">
        <w:rPr>
          <w:rFonts w:ascii="標楷體" w:eastAsia="標楷體" w:hAnsi="標楷體" w:cs="標楷體" w:hint="eastAsia"/>
        </w:rPr>
        <w:t>日、</w:t>
      </w:r>
      <w:r w:rsidRPr="00AD2966">
        <w:rPr>
          <w:rFonts w:ascii="標楷體" w:eastAsia="標楷體" w:hAnsi="標楷體" w:cs="標楷體"/>
        </w:rPr>
        <w:t>99</w:t>
      </w:r>
      <w:r w:rsidRPr="00AD2966">
        <w:rPr>
          <w:rFonts w:ascii="標楷體" w:eastAsia="標楷體" w:hAnsi="標楷體" w:cs="標楷體" w:hint="eastAsia"/>
        </w:rPr>
        <w:t>年</w:t>
      </w:r>
      <w:r w:rsidRPr="00AD2966">
        <w:rPr>
          <w:rFonts w:ascii="標楷體" w:eastAsia="標楷體" w:hAnsi="標楷體" w:cs="標楷體"/>
        </w:rPr>
        <w:t>11</w:t>
      </w:r>
      <w:r w:rsidRPr="00AD2966">
        <w:rPr>
          <w:rFonts w:ascii="標楷體" w:eastAsia="標楷體" w:hAnsi="標楷體" w:cs="標楷體" w:hint="eastAsia"/>
        </w:rPr>
        <w:t>月</w:t>
      </w:r>
      <w:r w:rsidRPr="00AD2966">
        <w:rPr>
          <w:rFonts w:ascii="標楷體" w:eastAsia="標楷體" w:hAnsi="標楷體" w:cs="標楷體"/>
        </w:rPr>
        <w:t>22</w:t>
      </w:r>
      <w:r w:rsidRPr="00AD2966">
        <w:rPr>
          <w:rFonts w:ascii="標楷體" w:eastAsia="標楷體" w:hAnsi="標楷體" w:cs="標楷體" w:hint="eastAsia"/>
        </w:rPr>
        <w:t>日修正食品器具容器包裝衛生標準，增（修）訂雙</w:t>
      </w:r>
      <w:proofErr w:type="gramStart"/>
      <w:r w:rsidRPr="00AD2966">
        <w:rPr>
          <w:rFonts w:ascii="標楷體" w:eastAsia="標楷體" w:hAnsi="標楷體" w:cs="標楷體" w:hint="eastAsia"/>
        </w:rPr>
        <w:t>酚</w:t>
      </w:r>
      <w:proofErr w:type="gramEnd"/>
      <w:r w:rsidRPr="00AD2966">
        <w:rPr>
          <w:rFonts w:ascii="標楷體" w:eastAsia="標楷體" w:hAnsi="標楷體" w:cs="標楷體"/>
        </w:rPr>
        <w:t>A</w:t>
      </w:r>
      <w:r w:rsidRPr="00AD2966">
        <w:rPr>
          <w:rFonts w:ascii="標楷體" w:eastAsia="標楷體" w:hAnsi="標楷體" w:cs="標楷體" w:hint="eastAsia"/>
        </w:rPr>
        <w:t>溶出限量。</w:t>
      </w:r>
      <w:proofErr w:type="gramStart"/>
      <w:r w:rsidRPr="00AD2966">
        <w:rPr>
          <w:rFonts w:ascii="標楷體" w:eastAsia="標楷體" w:hAnsi="標楷體" w:cs="標楷體" w:hint="eastAsia"/>
        </w:rPr>
        <w:t>嗣</w:t>
      </w:r>
      <w:proofErr w:type="gramEnd"/>
      <w:r w:rsidRPr="00AD2966">
        <w:rPr>
          <w:rFonts w:ascii="標楷體" w:eastAsia="標楷體" w:hAnsi="標楷體" w:cs="標楷體" w:hint="eastAsia"/>
        </w:rPr>
        <w:t>EFSA於2015年將TDI值調降至4 mcg</w:t>
      </w:r>
      <w:r w:rsidR="00670C18" w:rsidRPr="00AD2966">
        <w:rPr>
          <w:rFonts w:ascii="標楷體" w:eastAsia="標楷體" w:hAnsi="標楷體" w:cs="標楷體" w:hint="eastAsia"/>
        </w:rPr>
        <w:t>，</w:t>
      </w:r>
      <w:proofErr w:type="gramStart"/>
      <w:r w:rsidRPr="00AD2966">
        <w:rPr>
          <w:rFonts w:ascii="標楷體" w:eastAsia="標楷體" w:hAnsi="標楷體" w:cs="標楷體" w:hint="eastAsia"/>
        </w:rPr>
        <w:t>食藥署爰</w:t>
      </w:r>
      <w:proofErr w:type="gramEnd"/>
      <w:r w:rsidRPr="00AD2966">
        <w:rPr>
          <w:rFonts w:ascii="標楷體" w:eastAsia="標楷體" w:hAnsi="標楷體" w:cs="標楷體" w:hint="eastAsia"/>
        </w:rPr>
        <w:t>於</w:t>
      </w:r>
      <w:proofErr w:type="gramStart"/>
      <w:r w:rsidRPr="00AD2966">
        <w:rPr>
          <w:rFonts w:ascii="標楷體" w:eastAsia="標楷體" w:hAnsi="標楷體" w:cs="標楷體" w:hint="eastAsia"/>
        </w:rPr>
        <w:t>105</w:t>
      </w:r>
      <w:proofErr w:type="gramEnd"/>
      <w:r w:rsidRPr="00AD2966">
        <w:rPr>
          <w:rFonts w:ascii="標楷體" w:eastAsia="標楷體" w:hAnsi="標楷體" w:cs="標楷體" w:hint="eastAsia"/>
        </w:rPr>
        <w:t>年度辦理「化學性污染物質危害風險之鑑別及評估」計畫，評估國人雙</w:t>
      </w:r>
      <w:proofErr w:type="gramStart"/>
      <w:r w:rsidRPr="00AD2966">
        <w:rPr>
          <w:rFonts w:ascii="標楷體" w:eastAsia="標楷體" w:hAnsi="標楷體" w:cs="標楷體" w:hint="eastAsia"/>
        </w:rPr>
        <w:t>酚</w:t>
      </w:r>
      <w:proofErr w:type="gramEnd"/>
      <w:r w:rsidRPr="00AD2966">
        <w:rPr>
          <w:rFonts w:ascii="標楷體" w:eastAsia="標楷體" w:hAnsi="標楷體" w:cs="標楷體" w:hint="eastAsia"/>
        </w:rPr>
        <w:t>A攝食暴露風險，研究結果顯示國人暴露劑量低於EFSA所訂雙</w:t>
      </w:r>
      <w:proofErr w:type="gramStart"/>
      <w:r w:rsidRPr="00AD2966">
        <w:rPr>
          <w:rFonts w:ascii="標楷體" w:eastAsia="標楷體" w:hAnsi="標楷體" w:cs="標楷體" w:hint="eastAsia"/>
        </w:rPr>
        <w:t>酚</w:t>
      </w:r>
      <w:proofErr w:type="gramEnd"/>
      <w:r w:rsidRPr="00AD2966">
        <w:rPr>
          <w:rFonts w:ascii="標楷體" w:eastAsia="標楷體" w:hAnsi="標楷體" w:cs="標楷體" w:hint="eastAsia"/>
        </w:rPr>
        <w:t>A之TDI值，並無健康危害。惟EFSA於2023年建議將雙</w:t>
      </w:r>
      <w:proofErr w:type="gramStart"/>
      <w:r w:rsidRPr="00AD2966">
        <w:rPr>
          <w:rFonts w:ascii="標楷體" w:eastAsia="標楷體" w:hAnsi="標楷體" w:cs="標楷體" w:hint="eastAsia"/>
        </w:rPr>
        <w:t>酚</w:t>
      </w:r>
      <w:proofErr w:type="gramEnd"/>
      <w:r w:rsidRPr="00AD2966">
        <w:rPr>
          <w:rFonts w:ascii="標楷體" w:eastAsia="標楷體" w:hAnsi="標楷體" w:cs="標楷體" w:hint="eastAsia"/>
        </w:rPr>
        <w:t>A之TDI值</w:t>
      </w:r>
      <w:r w:rsidR="009D3BDE" w:rsidRPr="00AD2966">
        <w:rPr>
          <w:rFonts w:ascii="標楷體" w:eastAsia="標楷體" w:hAnsi="標楷體" w:cs="標楷體" w:hint="eastAsia"/>
        </w:rPr>
        <w:t>大幅</w:t>
      </w:r>
      <w:r w:rsidRPr="00AD2966">
        <w:rPr>
          <w:rFonts w:ascii="標楷體" w:eastAsia="標楷體" w:hAnsi="標楷體" w:cs="標楷體" w:hint="eastAsia"/>
        </w:rPr>
        <w:t>下修至0.2 ng</w:t>
      </w:r>
      <w:r w:rsidR="005F4A2D" w:rsidRPr="00AD2966">
        <w:rPr>
          <w:rFonts w:ascii="標楷體" w:eastAsia="標楷體" w:hAnsi="標楷體" w:cs="標楷體" w:hint="eastAsia"/>
        </w:rPr>
        <w:t>（0.0002mcg）</w:t>
      </w:r>
      <w:r w:rsidRPr="00AD2966">
        <w:rPr>
          <w:rFonts w:ascii="標楷體" w:eastAsia="標楷體" w:hAnsi="標楷體" w:cs="標楷體" w:hint="eastAsia"/>
        </w:rPr>
        <w:t>，相較2015年所訂標準值，</w:t>
      </w:r>
      <w:proofErr w:type="gramStart"/>
      <w:r w:rsidRPr="00AD2966">
        <w:rPr>
          <w:rFonts w:ascii="標楷體" w:eastAsia="標楷體" w:hAnsi="標楷體" w:cs="標楷體" w:hint="eastAsia"/>
        </w:rPr>
        <w:t>限縮達2萬倍</w:t>
      </w:r>
      <w:proofErr w:type="gramEnd"/>
      <w:r w:rsidRPr="00AD2966">
        <w:rPr>
          <w:rFonts w:ascii="標楷體" w:eastAsia="標楷體" w:hAnsi="標楷體" w:cs="標楷體" w:hint="eastAsia"/>
        </w:rPr>
        <w:t>，</w:t>
      </w:r>
      <w:r w:rsidR="006B61A8" w:rsidRPr="00AD2966">
        <w:rPr>
          <w:rFonts w:ascii="標楷體" w:eastAsia="標楷體" w:hAnsi="標楷體" w:cs="標楷體" w:hint="eastAsia"/>
        </w:rPr>
        <w:t>然</w:t>
      </w:r>
      <w:r w:rsidRPr="00AD2966">
        <w:rPr>
          <w:rFonts w:ascii="標楷體" w:eastAsia="標楷體" w:hAnsi="標楷體" w:cs="標楷體" w:hint="eastAsia"/>
        </w:rPr>
        <w:t>我國自105年辦理相關研究計畫後，已逾7年未辦理評估作業，難以瞭解國人雙</w:t>
      </w:r>
      <w:proofErr w:type="gramStart"/>
      <w:r w:rsidRPr="00AD2966">
        <w:rPr>
          <w:rFonts w:ascii="標楷體" w:eastAsia="標楷體" w:hAnsi="標楷體" w:cs="標楷體" w:hint="eastAsia"/>
        </w:rPr>
        <w:t>酚</w:t>
      </w:r>
      <w:proofErr w:type="gramEnd"/>
      <w:r w:rsidRPr="00AD2966">
        <w:rPr>
          <w:rFonts w:ascii="標楷體" w:eastAsia="標楷體" w:hAnsi="標楷體" w:cs="標楷體" w:hint="eastAsia"/>
        </w:rPr>
        <w:t>A風險暴露情形；（2）PFAS係1萬餘種含氟化學物質之統稱，人體長期攝取及累積後，可能影響內分泌、免疫系統，甚至增加致癌風險。</w:t>
      </w:r>
      <w:r w:rsidR="00247E2A" w:rsidRPr="00AD2966">
        <w:rPr>
          <w:rFonts w:ascii="標楷體" w:eastAsia="標楷體" w:hAnsi="標楷體" w:cs="標楷體" w:hint="eastAsia"/>
        </w:rPr>
        <w:t>聯合國</w:t>
      </w:r>
      <w:proofErr w:type="gramStart"/>
      <w:r w:rsidR="00247E2A" w:rsidRPr="00AD2966">
        <w:rPr>
          <w:rFonts w:ascii="標楷體" w:eastAsia="標楷體" w:hAnsi="標楷體" w:cs="標楷體" w:hint="eastAsia"/>
        </w:rPr>
        <w:t>爰</w:t>
      </w:r>
      <w:proofErr w:type="gramEnd"/>
      <w:r w:rsidR="00247E2A" w:rsidRPr="00AD2966">
        <w:rPr>
          <w:rFonts w:ascii="標楷體" w:eastAsia="標楷體" w:hAnsi="標楷體" w:cs="標楷體" w:hint="eastAsia"/>
        </w:rPr>
        <w:t>於2009年及2019年</w:t>
      </w:r>
      <w:r w:rsidR="003432A5" w:rsidRPr="00AD2966">
        <w:rPr>
          <w:rFonts w:ascii="標楷體" w:eastAsia="標楷體" w:hAnsi="標楷體" w:cs="標楷體" w:hint="eastAsia"/>
        </w:rPr>
        <w:t>將</w:t>
      </w:r>
      <w:r w:rsidR="00247E2A" w:rsidRPr="00AD2966">
        <w:rPr>
          <w:rFonts w:ascii="標楷體" w:eastAsia="標楷體" w:hAnsi="標楷體" w:cs="標楷體" w:hint="eastAsia"/>
        </w:rPr>
        <w:t>全</w:t>
      </w:r>
      <w:proofErr w:type="gramStart"/>
      <w:r w:rsidR="00247E2A" w:rsidRPr="00AD2966">
        <w:rPr>
          <w:rFonts w:ascii="標楷體" w:eastAsia="標楷體" w:hAnsi="標楷體" w:cs="標楷體" w:hint="eastAsia"/>
        </w:rPr>
        <w:t>氟辛烷磺</w:t>
      </w:r>
      <w:proofErr w:type="gramEnd"/>
      <w:r w:rsidR="00247E2A" w:rsidRPr="00AD2966">
        <w:rPr>
          <w:rFonts w:ascii="標楷體" w:eastAsia="標楷體" w:hAnsi="標楷體" w:cs="標楷體" w:hint="eastAsia"/>
        </w:rPr>
        <w:t>酸（PFOS）、全</w:t>
      </w:r>
      <w:proofErr w:type="gramStart"/>
      <w:r w:rsidR="00247E2A" w:rsidRPr="00AD2966">
        <w:rPr>
          <w:rFonts w:ascii="標楷體" w:eastAsia="標楷體" w:hAnsi="標楷體" w:cs="標楷體" w:hint="eastAsia"/>
        </w:rPr>
        <w:t>氟辛烷磺酸鋰鹽（</w:t>
      </w:r>
      <w:proofErr w:type="gramEnd"/>
      <w:r w:rsidR="00247E2A" w:rsidRPr="00AD2966">
        <w:rPr>
          <w:rFonts w:ascii="標楷體" w:eastAsia="標楷體" w:hAnsi="標楷體" w:cs="標楷體" w:hint="eastAsia"/>
        </w:rPr>
        <w:t>PFOS-Li）、全</w:t>
      </w:r>
      <w:proofErr w:type="gramStart"/>
      <w:r w:rsidR="00247E2A" w:rsidRPr="00AD2966">
        <w:rPr>
          <w:rFonts w:ascii="標楷體" w:eastAsia="標楷體" w:hAnsi="標楷體" w:cs="標楷體" w:hint="eastAsia"/>
        </w:rPr>
        <w:t>氟辛烷磺</w:t>
      </w:r>
      <w:proofErr w:type="gramEnd"/>
      <w:r w:rsidR="00247E2A" w:rsidRPr="00AD2966">
        <w:rPr>
          <w:rFonts w:ascii="標楷體" w:eastAsia="標楷體" w:hAnsi="標楷體" w:cs="標楷體" w:hint="eastAsia"/>
        </w:rPr>
        <w:t>醯氟（PFOSF）及全氟辛酸（PFOA）等4項PFAS家族成員，列入「持久性有機污染物斯德哥爾摩公約」管制清單</w:t>
      </w:r>
      <w:r w:rsidRPr="00AD2966">
        <w:rPr>
          <w:rFonts w:ascii="標楷體" w:eastAsia="標楷體" w:hAnsi="標楷體" w:cs="標楷體" w:hint="eastAsia"/>
        </w:rPr>
        <w:t>。復</w:t>
      </w:r>
      <w:proofErr w:type="gramStart"/>
      <w:r w:rsidRPr="00AD2966">
        <w:rPr>
          <w:rFonts w:ascii="標楷體" w:eastAsia="標楷體" w:hAnsi="標楷體" w:cs="標楷體" w:hint="eastAsia"/>
        </w:rPr>
        <w:t>據食藥署112</w:t>
      </w:r>
      <w:proofErr w:type="gramEnd"/>
      <w:r w:rsidRPr="00AD2966">
        <w:rPr>
          <w:rFonts w:ascii="標楷體" w:eastAsia="標楷體" w:hAnsi="標楷體" w:cs="標楷體" w:hint="eastAsia"/>
        </w:rPr>
        <w:t>年度委外辦理「食品中持久性有機污染物全氟烷基化合物之調查及風險評估」計畫，研究結果顯示部分國人經由飲食攝入之含氟化學物質總和已有危害健康之虞。經</w:t>
      </w:r>
      <w:proofErr w:type="gramStart"/>
      <w:r w:rsidRPr="00AD2966">
        <w:rPr>
          <w:rFonts w:ascii="標楷體" w:eastAsia="標楷體" w:hAnsi="標楷體" w:cs="標楷體" w:hint="eastAsia"/>
        </w:rPr>
        <w:t>查食藥署</w:t>
      </w:r>
      <w:proofErr w:type="gramEnd"/>
      <w:r w:rsidRPr="00AD2966">
        <w:rPr>
          <w:rFonts w:ascii="標楷體" w:eastAsia="標楷體" w:hAnsi="標楷體" w:cs="標楷體" w:hint="eastAsia"/>
        </w:rPr>
        <w:t>、國家科學及技術委員會於100至113年間多次辦理委託研究計畫，蒐集食品及包裝容器具中PFAS相關分析方法，並建立市售食</w:t>
      </w:r>
      <w:r w:rsidR="003432A5" w:rsidRPr="00AD2966">
        <w:rPr>
          <w:rFonts w:ascii="標楷體" w:eastAsia="標楷體" w:hAnsi="標楷體" w:cs="標楷體" w:hint="eastAsia"/>
        </w:rPr>
        <w:t>品</w:t>
      </w:r>
      <w:r w:rsidRPr="00AD2966">
        <w:rPr>
          <w:rFonts w:ascii="標楷體" w:eastAsia="標楷體" w:hAnsi="標楷體" w:cs="標楷體" w:hint="eastAsia"/>
        </w:rPr>
        <w:t>容器中PFAS濃度檢驗方法，惟相關研究成果或尚未完成、</w:t>
      </w:r>
      <w:proofErr w:type="gramStart"/>
      <w:r w:rsidRPr="00AD2966">
        <w:rPr>
          <w:rFonts w:ascii="標楷體" w:eastAsia="標楷體" w:hAnsi="標楷體" w:cs="標楷體" w:hint="eastAsia"/>
        </w:rPr>
        <w:t>或尚待</w:t>
      </w:r>
      <w:proofErr w:type="gramEnd"/>
      <w:r w:rsidRPr="00AD2966">
        <w:rPr>
          <w:rFonts w:ascii="標楷體" w:eastAsia="標楷體" w:hAnsi="標楷體" w:cs="標楷體" w:hint="eastAsia"/>
        </w:rPr>
        <w:t>回饋作為中央主管機關管理標準訂定之依據，迄未建立食品及食品器具容器包裝中PFAS相關管理標準等情事，經函請衛福部參考先進國家及各機關研究結果，</w:t>
      </w:r>
      <w:r w:rsidR="002B30B7" w:rsidRPr="00AD2966">
        <w:rPr>
          <w:rFonts w:ascii="標楷體" w:eastAsia="標楷體" w:hAnsi="標楷體" w:cs="標楷體" w:hint="eastAsia"/>
        </w:rPr>
        <w:t>適時辦理風險暴露評估研究，</w:t>
      </w:r>
      <w:r w:rsidRPr="00AD2966">
        <w:rPr>
          <w:rFonts w:ascii="標楷體" w:eastAsia="標楷體" w:hAnsi="標楷體" w:cs="標楷體" w:hint="eastAsia"/>
        </w:rPr>
        <w:t>並</w:t>
      </w:r>
      <w:proofErr w:type="gramStart"/>
      <w:r w:rsidRPr="00AD2966">
        <w:rPr>
          <w:rFonts w:ascii="標楷體" w:eastAsia="標楷體" w:hAnsi="標楷體" w:cs="標楷體" w:hint="eastAsia"/>
        </w:rPr>
        <w:t>研議修</w:t>
      </w:r>
      <w:proofErr w:type="gramEnd"/>
      <w:r w:rsidRPr="00AD2966">
        <w:rPr>
          <w:rFonts w:ascii="標楷體" w:eastAsia="標楷體" w:hAnsi="標楷體" w:cs="標楷體" w:hint="eastAsia"/>
        </w:rPr>
        <w:t>（增）訂相關標準。據復</w:t>
      </w:r>
      <w:r w:rsidR="0091612E" w:rsidRPr="00AD2966">
        <w:rPr>
          <w:rFonts w:ascii="標楷體" w:eastAsia="標楷體" w:hAnsi="標楷體" w:cs="標楷體" w:hint="eastAsia"/>
        </w:rPr>
        <w:t>：</w:t>
      </w:r>
      <w:r w:rsidR="00E31802" w:rsidRPr="00AD2966">
        <w:rPr>
          <w:rFonts w:ascii="標楷體" w:eastAsia="標楷體" w:hAnsi="標楷體" w:cs="標楷體" w:hint="eastAsia"/>
        </w:rPr>
        <w:t>（1）</w:t>
      </w:r>
      <w:r w:rsidR="00416D9F" w:rsidRPr="00AD2966">
        <w:rPr>
          <w:rFonts w:ascii="標楷體" w:eastAsia="標楷體" w:hAnsi="標楷體" w:cs="標楷體" w:hint="eastAsia"/>
        </w:rPr>
        <w:t>已參考其他先進國家或組織提出</w:t>
      </w:r>
      <w:proofErr w:type="gramStart"/>
      <w:r w:rsidR="00416D9F" w:rsidRPr="00AD2966">
        <w:rPr>
          <w:rFonts w:ascii="標楷體" w:eastAsia="標楷體" w:hAnsi="標楷體" w:cs="標楷體" w:hint="eastAsia"/>
        </w:rPr>
        <w:t>之毒理試驗</w:t>
      </w:r>
      <w:proofErr w:type="gramEnd"/>
      <w:r w:rsidR="00416D9F" w:rsidRPr="00AD2966">
        <w:rPr>
          <w:rFonts w:ascii="標楷體" w:eastAsia="標楷體" w:hAnsi="標楷體" w:cs="標楷體" w:hint="eastAsia"/>
        </w:rPr>
        <w:t>結果，</w:t>
      </w:r>
      <w:r w:rsidR="0051294F" w:rsidRPr="00AD2966">
        <w:rPr>
          <w:rFonts w:ascii="標楷體" w:eastAsia="標楷體" w:hAnsi="標楷體" w:cs="標楷體" w:hint="eastAsia"/>
        </w:rPr>
        <w:t>作</w:t>
      </w:r>
      <w:r w:rsidR="00416D9F" w:rsidRPr="00AD2966">
        <w:rPr>
          <w:rFonts w:ascii="標楷體" w:eastAsia="標楷體" w:hAnsi="標楷體" w:cs="標楷體" w:hint="eastAsia"/>
        </w:rPr>
        <w:t>為風險評估參考，</w:t>
      </w:r>
      <w:r w:rsidR="00C166E4" w:rsidRPr="00AD2966">
        <w:rPr>
          <w:rFonts w:ascii="標楷體" w:eastAsia="標楷體" w:hAnsi="標楷體" w:cs="標楷體" w:hint="eastAsia"/>
        </w:rPr>
        <w:t>並持續不定期辦理相關監視檢驗</w:t>
      </w:r>
      <w:r w:rsidR="0067220A" w:rsidRPr="00AD2966">
        <w:rPr>
          <w:rFonts w:ascii="標楷體" w:eastAsia="標楷體" w:hAnsi="標楷體" w:cs="標楷體" w:hint="eastAsia"/>
        </w:rPr>
        <w:t>，暨</w:t>
      </w:r>
      <w:proofErr w:type="gramStart"/>
      <w:r w:rsidR="00E5796B" w:rsidRPr="00AD2966">
        <w:rPr>
          <w:rFonts w:ascii="標楷體" w:eastAsia="標楷體" w:hAnsi="標楷體" w:cs="標楷體" w:hint="eastAsia"/>
        </w:rPr>
        <w:t>賡</w:t>
      </w:r>
      <w:proofErr w:type="gramEnd"/>
      <w:r w:rsidR="0067220A" w:rsidRPr="00AD2966">
        <w:rPr>
          <w:rFonts w:ascii="標楷體" w:eastAsia="標楷體" w:hAnsi="標楷體" w:cs="標楷體" w:hint="eastAsia"/>
        </w:rPr>
        <w:t>續</w:t>
      </w:r>
      <w:r w:rsidR="00E31802" w:rsidRPr="00AD2966">
        <w:rPr>
          <w:rFonts w:ascii="標楷體" w:eastAsia="標楷體" w:hAnsi="標楷體" w:cs="標楷體" w:hint="eastAsia"/>
        </w:rPr>
        <w:t>蒐集國際最新研究資訊，適時</w:t>
      </w:r>
      <w:proofErr w:type="gramStart"/>
      <w:r w:rsidR="00E31802" w:rsidRPr="00AD2966">
        <w:rPr>
          <w:rFonts w:ascii="標楷體" w:eastAsia="標楷體" w:hAnsi="標楷體" w:cs="標楷體" w:hint="eastAsia"/>
        </w:rPr>
        <w:t>挹</w:t>
      </w:r>
      <w:proofErr w:type="gramEnd"/>
      <w:r w:rsidR="00E31802" w:rsidRPr="00AD2966">
        <w:rPr>
          <w:rFonts w:ascii="標楷體" w:eastAsia="標楷體" w:hAnsi="標楷體" w:cs="標楷體" w:hint="eastAsia"/>
        </w:rPr>
        <w:t>注資源進行評估</w:t>
      </w:r>
      <w:r w:rsidR="00FC0CE0" w:rsidRPr="00AD2966">
        <w:rPr>
          <w:rFonts w:ascii="標楷體" w:eastAsia="標楷體" w:hAnsi="標楷體" w:cs="標楷體" w:hint="eastAsia"/>
        </w:rPr>
        <w:t>，以</w:t>
      </w:r>
      <w:r w:rsidR="00E31802" w:rsidRPr="00AD2966">
        <w:rPr>
          <w:rFonts w:ascii="標楷體" w:eastAsia="標楷體" w:hAnsi="標楷體" w:cs="標楷體" w:hint="eastAsia"/>
        </w:rPr>
        <w:t>滾動增修正相關管理政策</w:t>
      </w:r>
      <w:r w:rsidR="0095437B" w:rsidRPr="00AD2966">
        <w:rPr>
          <w:rFonts w:ascii="標楷體" w:eastAsia="標楷體" w:hAnsi="標楷體" w:cs="標楷體" w:hint="eastAsia"/>
        </w:rPr>
        <w:t>；（2）</w:t>
      </w:r>
      <w:proofErr w:type="gramStart"/>
      <w:r w:rsidR="00AE6509" w:rsidRPr="00AD2966">
        <w:rPr>
          <w:rFonts w:ascii="標楷體" w:eastAsia="標楷體" w:hAnsi="標楷體" w:cs="標楷體" w:hint="eastAsia"/>
        </w:rPr>
        <w:t>鑑</w:t>
      </w:r>
      <w:proofErr w:type="gramEnd"/>
      <w:r w:rsidR="0095437B" w:rsidRPr="00AD2966">
        <w:rPr>
          <w:rFonts w:ascii="標楷體" w:eastAsia="標楷體" w:hAnsi="標楷體" w:cs="標楷體" w:hint="eastAsia"/>
        </w:rPr>
        <w:t>於國家科學及技術委員會刻正辦理</w:t>
      </w:r>
      <w:r w:rsidR="00A207F1" w:rsidRPr="00AD2966">
        <w:rPr>
          <w:rFonts w:ascii="標楷體" w:eastAsia="標楷體" w:hAnsi="標楷體" w:cs="標楷體" w:hint="eastAsia"/>
        </w:rPr>
        <w:t>「紙及紙板類食品接觸包裝」</w:t>
      </w:r>
      <w:r w:rsidR="0095437B" w:rsidRPr="00AD2966">
        <w:rPr>
          <w:rFonts w:ascii="標楷體" w:eastAsia="標楷體" w:hAnsi="標楷體" w:cs="標楷體" w:hint="eastAsia"/>
        </w:rPr>
        <w:t>研究計畫，將關注</w:t>
      </w:r>
      <w:r w:rsidR="00D94103" w:rsidRPr="00AD2966">
        <w:rPr>
          <w:rFonts w:ascii="標楷體" w:eastAsia="標楷體" w:hAnsi="標楷體" w:cs="標楷體" w:hint="eastAsia"/>
        </w:rPr>
        <w:t>該</w:t>
      </w:r>
      <w:r w:rsidR="0095437B" w:rsidRPr="00AD2966">
        <w:rPr>
          <w:rFonts w:ascii="標楷體" w:eastAsia="標楷體" w:hAnsi="標楷體" w:cs="標楷體" w:hint="eastAsia"/>
        </w:rPr>
        <w:t>計畫研究成果，作為未來</w:t>
      </w:r>
      <w:r w:rsidR="003432A5" w:rsidRPr="00AD2966">
        <w:rPr>
          <w:rFonts w:ascii="標楷體" w:eastAsia="標楷體" w:hAnsi="標楷體" w:cs="標楷體" w:hint="eastAsia"/>
        </w:rPr>
        <w:t>訂</w:t>
      </w:r>
      <w:r w:rsidR="00D94103" w:rsidRPr="00AD2966">
        <w:rPr>
          <w:rFonts w:ascii="標楷體" w:eastAsia="標楷體" w:hAnsi="標楷體" w:cs="標楷體" w:hint="eastAsia"/>
        </w:rPr>
        <w:t>定</w:t>
      </w:r>
      <w:r w:rsidR="0095437B" w:rsidRPr="00AD2966">
        <w:rPr>
          <w:rFonts w:ascii="標楷體" w:eastAsia="標楷體" w:hAnsi="標楷體" w:cs="標楷體" w:hint="eastAsia"/>
        </w:rPr>
        <w:t>相關管理</w:t>
      </w:r>
      <w:r w:rsidR="00D94103" w:rsidRPr="00AD2966">
        <w:rPr>
          <w:rFonts w:ascii="標楷體" w:eastAsia="標楷體" w:hAnsi="標楷體" w:cs="標楷體" w:hint="eastAsia"/>
        </w:rPr>
        <w:t>標準</w:t>
      </w:r>
      <w:r w:rsidR="0095437B" w:rsidRPr="00AD2966">
        <w:rPr>
          <w:rFonts w:ascii="標楷體" w:eastAsia="標楷體" w:hAnsi="標楷體" w:cs="標楷體" w:hint="eastAsia"/>
        </w:rPr>
        <w:t>之參考。</w:t>
      </w:r>
    </w:p>
    <w:p w14:paraId="52672C52" w14:textId="7FD2E297" w:rsidR="00417ABB" w:rsidRPr="00AD2966" w:rsidRDefault="00417ABB" w:rsidP="003310D6">
      <w:pPr>
        <w:pStyle w:val="a6"/>
        <w:overflowPunct w:val="0"/>
        <w:spacing w:beforeLines="0" w:afterLines="0" w:line="460" w:lineRule="exact"/>
        <w:ind w:firstLine="561"/>
        <w:outlineLvl w:val="0"/>
        <w:rPr>
          <w:rFonts w:cs="標楷體"/>
          <w:bCs w:val="0"/>
          <w:lang w:eastAsia="zh-TW"/>
        </w:rPr>
      </w:pPr>
      <w:r w:rsidRPr="00AD2966">
        <w:rPr>
          <w:rFonts w:cs="標楷體" w:hint="eastAsia"/>
          <w:bCs w:val="0"/>
          <w:lang w:eastAsia="zh-TW"/>
        </w:rPr>
        <w:t xml:space="preserve">（四）　</w:t>
      </w:r>
      <w:proofErr w:type="gramStart"/>
      <w:r w:rsidRPr="00AD2966">
        <w:rPr>
          <w:rFonts w:cs="標楷體" w:hint="eastAsia"/>
          <w:bCs w:val="0"/>
          <w:lang w:eastAsia="zh-TW"/>
        </w:rPr>
        <w:t>食藥署</w:t>
      </w:r>
      <w:proofErr w:type="gramEnd"/>
      <w:r w:rsidRPr="00AD2966">
        <w:rPr>
          <w:rFonts w:cs="標楷體" w:hint="eastAsia"/>
          <w:bCs w:val="0"/>
          <w:lang w:eastAsia="zh-TW"/>
        </w:rPr>
        <w:t>推動食品業者自主衛生管理，</w:t>
      </w:r>
      <w:proofErr w:type="gramStart"/>
      <w:r w:rsidRPr="00AD2966">
        <w:rPr>
          <w:rFonts w:cs="標楷體" w:hint="eastAsia"/>
          <w:bCs w:val="0"/>
          <w:lang w:eastAsia="zh-TW"/>
        </w:rPr>
        <w:t>惟間有業者</w:t>
      </w:r>
      <w:proofErr w:type="gramEnd"/>
      <w:r w:rsidRPr="00AD2966">
        <w:rPr>
          <w:rFonts w:cs="標楷體" w:hint="eastAsia"/>
          <w:bCs w:val="0"/>
          <w:lang w:eastAsia="zh-TW"/>
        </w:rPr>
        <w:t>未落實辦理食品業者登錄、電子申報追溯追蹤資料及執行自主通報等，加以追溯追蹤制度納管業者覆蓋率偏低，影響問題產品追查時效，允宜</w:t>
      </w:r>
      <w:proofErr w:type="gramStart"/>
      <w:r w:rsidRPr="00AD2966">
        <w:rPr>
          <w:rFonts w:cs="標楷體" w:hint="eastAsia"/>
          <w:bCs w:val="0"/>
          <w:lang w:eastAsia="zh-TW"/>
        </w:rPr>
        <w:t>研</w:t>
      </w:r>
      <w:proofErr w:type="gramEnd"/>
      <w:r w:rsidRPr="00AD2966">
        <w:rPr>
          <w:rFonts w:cs="標楷體" w:hint="eastAsia"/>
          <w:bCs w:val="0"/>
          <w:lang w:eastAsia="zh-TW"/>
        </w:rPr>
        <w:t>謀改善，</w:t>
      </w:r>
      <w:proofErr w:type="gramStart"/>
      <w:r w:rsidRPr="00AD2966">
        <w:rPr>
          <w:rFonts w:cs="標楷體" w:hint="eastAsia"/>
          <w:bCs w:val="0"/>
          <w:lang w:eastAsia="zh-TW"/>
        </w:rPr>
        <w:t>並督請</w:t>
      </w:r>
      <w:proofErr w:type="gramEnd"/>
      <w:r w:rsidRPr="00AD2966">
        <w:rPr>
          <w:rFonts w:cs="標楷體" w:hint="eastAsia"/>
          <w:bCs w:val="0"/>
          <w:lang w:eastAsia="zh-TW"/>
        </w:rPr>
        <w:t>地方衛生局加強輔導及稽查，以提升食安管理效能。</w:t>
      </w:r>
    </w:p>
    <w:p w14:paraId="5B1C2B64" w14:textId="12160432" w:rsidR="00417ABB" w:rsidRPr="00AD2966" w:rsidRDefault="00417ABB" w:rsidP="007F3A77">
      <w:pPr>
        <w:overflowPunct w:val="0"/>
        <w:spacing w:line="436" w:lineRule="exact"/>
        <w:ind w:firstLineChars="200" w:firstLine="480"/>
        <w:jc w:val="both"/>
        <w:rPr>
          <w:rFonts w:ascii="標楷體" w:eastAsia="標楷體" w:hAnsi="標楷體" w:cs="標楷體"/>
        </w:rPr>
      </w:pPr>
      <w:r w:rsidRPr="00AD2966">
        <w:rPr>
          <w:rFonts w:ascii="標楷體" w:eastAsia="標楷體" w:hAnsi="標楷體" w:cs="標楷體" w:hint="eastAsia"/>
        </w:rPr>
        <w:t>依食品安全衛生管理法（下稱食安法）相關規定，</w:t>
      </w:r>
      <w:r w:rsidRPr="00AD2966">
        <w:rPr>
          <w:rFonts w:ascii="標楷體" w:eastAsia="標楷體" w:hAnsi="標楷體" w:cs="標楷體"/>
        </w:rPr>
        <w:t>食品業者</w:t>
      </w:r>
      <w:r w:rsidRPr="00AD2966">
        <w:rPr>
          <w:rFonts w:ascii="標楷體" w:eastAsia="標楷體" w:hAnsi="標楷體" w:cs="標楷體" w:hint="eastAsia"/>
        </w:rPr>
        <w:t>應實施自主管理與主動通報，</w:t>
      </w:r>
      <w:r w:rsidR="00485119" w:rsidRPr="00AD2966">
        <w:rPr>
          <w:rFonts w:ascii="標楷體" w:eastAsia="標楷體" w:hAnsi="標楷體" w:cs="標楷體" w:hint="eastAsia"/>
        </w:rPr>
        <w:t>並於</w:t>
      </w:r>
      <w:r w:rsidRPr="00AD2966">
        <w:rPr>
          <w:rFonts w:ascii="標楷體" w:eastAsia="標楷體" w:hAnsi="標楷體" w:cs="標楷體" w:hint="eastAsia"/>
        </w:rPr>
        <w:t>辦理</w:t>
      </w:r>
      <w:r w:rsidRPr="00AD2966">
        <w:rPr>
          <w:rFonts w:ascii="標楷體" w:eastAsia="標楷體" w:hAnsi="標楷體" w:cs="標楷體"/>
        </w:rPr>
        <w:t>登錄</w:t>
      </w:r>
      <w:r w:rsidRPr="00AD2966">
        <w:rPr>
          <w:rFonts w:ascii="標楷體" w:eastAsia="標楷體" w:hAnsi="標楷體" w:cs="標楷體" w:hint="eastAsia"/>
        </w:rPr>
        <w:t>後始得營業；經衛生福利部（下稱衛福部）食品藥物管理署（下稱食藥署）</w:t>
      </w:r>
      <w:r w:rsidRPr="00AD2966">
        <w:rPr>
          <w:rFonts w:ascii="標楷體" w:eastAsia="標楷體" w:hAnsi="標楷體" w:cs="標楷體"/>
        </w:rPr>
        <w:t>公告類別與規模之業者，</w:t>
      </w:r>
      <w:r w:rsidRPr="00AD2966">
        <w:rPr>
          <w:rFonts w:ascii="標楷體" w:eastAsia="標楷體" w:hAnsi="標楷體" w:cs="標楷體" w:hint="eastAsia"/>
        </w:rPr>
        <w:t>並</w:t>
      </w:r>
      <w:r w:rsidRPr="00AD2966">
        <w:rPr>
          <w:rFonts w:ascii="標楷體" w:eastAsia="標楷體" w:hAnsi="標楷體" w:cs="標楷體"/>
        </w:rPr>
        <w:t>應</w:t>
      </w:r>
      <w:r w:rsidRPr="00AD2966">
        <w:rPr>
          <w:rFonts w:ascii="標楷體" w:eastAsia="標楷體" w:hAnsi="標楷體" w:cs="標楷體" w:hint="eastAsia"/>
        </w:rPr>
        <w:t>於食品追溯追蹤管理資訊系統（非追不可）</w:t>
      </w:r>
      <w:r w:rsidRPr="00AD2966">
        <w:rPr>
          <w:rFonts w:ascii="標楷體" w:eastAsia="標楷體" w:hAnsi="標楷體" w:cs="標楷體"/>
        </w:rPr>
        <w:t>電子</w:t>
      </w:r>
      <w:r w:rsidRPr="00AD2966">
        <w:rPr>
          <w:rFonts w:ascii="標楷體" w:eastAsia="標楷體" w:hAnsi="標楷體" w:cs="標楷體" w:hint="eastAsia"/>
        </w:rPr>
        <w:t>申報</w:t>
      </w:r>
      <w:r w:rsidRPr="00AD2966">
        <w:rPr>
          <w:rFonts w:ascii="標楷體" w:eastAsia="標楷體" w:hAnsi="標楷體" w:cs="標楷體"/>
        </w:rPr>
        <w:t>追溯追蹤</w:t>
      </w:r>
      <w:r w:rsidRPr="00AD2966">
        <w:rPr>
          <w:rFonts w:ascii="標楷體" w:eastAsia="標楷體" w:hAnsi="標楷體" w:cs="標楷體" w:hint="eastAsia"/>
        </w:rPr>
        <w:t>資料，以</w:t>
      </w:r>
      <w:r w:rsidRPr="00AD2966">
        <w:rPr>
          <w:rFonts w:ascii="標楷體" w:eastAsia="標楷體" w:hAnsi="標楷體" w:cs="標楷體"/>
        </w:rPr>
        <w:t>落實食安五環</w:t>
      </w:r>
      <w:r w:rsidRPr="00AD2966">
        <w:rPr>
          <w:rFonts w:ascii="標楷體" w:eastAsia="標楷體" w:hAnsi="標楷體" w:cs="標楷體" w:hint="eastAsia"/>
        </w:rPr>
        <w:t>之「</w:t>
      </w:r>
      <w:r w:rsidRPr="00AD2966">
        <w:rPr>
          <w:rFonts w:ascii="標楷體" w:eastAsia="標楷體" w:hAnsi="標楷體" w:cs="標楷體"/>
        </w:rPr>
        <w:t>重建生產管理</w:t>
      </w:r>
      <w:r w:rsidRPr="00AD2966">
        <w:rPr>
          <w:rFonts w:ascii="標楷體" w:eastAsia="標楷體" w:hAnsi="標楷體" w:cs="標楷體" w:hint="eastAsia"/>
        </w:rPr>
        <w:t>」政策。截至112年底止，食品藥物業者登錄平</w:t>
      </w:r>
      <w:proofErr w:type="gramStart"/>
      <w:r w:rsidRPr="00AD2966">
        <w:rPr>
          <w:rFonts w:ascii="標楷體" w:eastAsia="標楷體" w:hAnsi="標楷體" w:cs="標楷體" w:hint="eastAsia"/>
        </w:rPr>
        <w:t>臺</w:t>
      </w:r>
      <w:proofErr w:type="gramEnd"/>
      <w:r w:rsidRPr="00AD2966">
        <w:rPr>
          <w:rFonts w:ascii="標楷體" w:eastAsia="標楷體" w:hAnsi="標楷體" w:cs="標楷體" w:hint="eastAsia"/>
        </w:rPr>
        <w:t>（非登不可）已收載65萬餘家次業者登錄資訊，及</w:t>
      </w:r>
      <w:proofErr w:type="gramStart"/>
      <w:r w:rsidRPr="00AD2966">
        <w:rPr>
          <w:rFonts w:ascii="標楷體" w:eastAsia="標楷體" w:hAnsi="標楷體" w:cs="標楷體" w:hint="eastAsia"/>
        </w:rPr>
        <w:t>食藥署</w:t>
      </w:r>
      <w:proofErr w:type="gramEnd"/>
      <w:r w:rsidRPr="00AD2966">
        <w:rPr>
          <w:rFonts w:ascii="標楷體" w:eastAsia="標楷體" w:hAnsi="標楷體" w:cs="標楷體" w:hint="eastAsia"/>
        </w:rPr>
        <w:t>已公告25類別</w:t>
      </w:r>
      <w:r w:rsidR="00670C18" w:rsidRPr="00AD2966">
        <w:rPr>
          <w:rFonts w:ascii="標楷體" w:eastAsia="標楷體" w:hAnsi="標楷體" w:cs="標楷體" w:hint="eastAsia"/>
        </w:rPr>
        <w:t>，</w:t>
      </w:r>
      <w:r w:rsidR="00E63F3C" w:rsidRPr="00AD2966">
        <w:rPr>
          <w:rFonts w:ascii="標楷體" w:eastAsia="標楷體" w:hAnsi="標楷體" w:cs="標楷體" w:hint="eastAsia"/>
        </w:rPr>
        <w:t>計有1萬餘家次業者</w:t>
      </w:r>
      <w:r w:rsidRPr="00AD2966">
        <w:rPr>
          <w:rFonts w:ascii="標楷體" w:eastAsia="標楷體" w:hAnsi="標楷體" w:cs="標楷體" w:hint="eastAsia"/>
        </w:rPr>
        <w:t>應電子申報追溯追蹤資訊。經查相關業務推動情形，核有下列事項：</w:t>
      </w:r>
    </w:p>
    <w:p w14:paraId="1406D49A" w14:textId="4379A485" w:rsidR="006225A8" w:rsidRPr="00AD2966" w:rsidRDefault="00417ABB" w:rsidP="007F3A77">
      <w:pPr>
        <w:overflowPunct w:val="0"/>
        <w:spacing w:line="472" w:lineRule="exact"/>
        <w:ind w:firstLineChars="450" w:firstLine="1081"/>
        <w:jc w:val="both"/>
        <w:rPr>
          <w:rFonts w:ascii="標楷體" w:eastAsia="標楷體" w:hAnsi="標楷體" w:cs="標楷體"/>
          <w:spacing w:val="-4"/>
        </w:rPr>
      </w:pPr>
      <w:r w:rsidRPr="00AD2966">
        <w:rPr>
          <w:rFonts w:ascii="標楷體" w:eastAsia="標楷體" w:hAnsi="標楷體" w:cs="標楷體" w:hint="eastAsia"/>
          <w:b/>
        </w:rPr>
        <w:t>1.　食品追溯追蹤制度納管業者之申報比率已達</w:t>
      </w:r>
      <w:proofErr w:type="gramStart"/>
      <w:r w:rsidRPr="00AD2966">
        <w:rPr>
          <w:rFonts w:ascii="標楷體" w:eastAsia="標楷體" w:hAnsi="標楷體" w:cs="標楷體" w:hint="eastAsia"/>
          <w:b/>
        </w:rPr>
        <w:t>9成</w:t>
      </w:r>
      <w:proofErr w:type="gramEnd"/>
      <w:r w:rsidRPr="00AD2966">
        <w:rPr>
          <w:rFonts w:ascii="標楷體" w:eastAsia="標楷體" w:hAnsi="標楷體" w:cs="標楷體" w:hint="eastAsia"/>
          <w:b/>
        </w:rPr>
        <w:t>5，</w:t>
      </w:r>
      <w:proofErr w:type="gramStart"/>
      <w:r w:rsidR="00885E8A" w:rsidRPr="00AD2966">
        <w:rPr>
          <w:rFonts w:ascii="標楷體" w:eastAsia="標楷體" w:hAnsi="標楷體" w:cs="標楷體" w:hint="eastAsia"/>
          <w:b/>
        </w:rPr>
        <w:t>惟</w:t>
      </w:r>
      <w:r w:rsidRPr="00AD2966">
        <w:rPr>
          <w:rFonts w:ascii="標楷體" w:eastAsia="標楷體" w:hAnsi="標楷體" w:cs="標楷體" w:hint="eastAsia"/>
          <w:b/>
        </w:rPr>
        <w:t>間有業者</w:t>
      </w:r>
      <w:proofErr w:type="gramEnd"/>
      <w:r w:rsidRPr="00AD2966">
        <w:rPr>
          <w:rFonts w:ascii="標楷體" w:eastAsia="標楷體" w:hAnsi="標楷體" w:cs="標楷體" w:hint="eastAsia"/>
          <w:b/>
        </w:rPr>
        <w:t>未落實依法申報</w:t>
      </w:r>
      <w:r w:rsidR="00E63F3C" w:rsidRPr="00AD2966">
        <w:rPr>
          <w:rFonts w:ascii="標楷體" w:eastAsia="標楷體" w:hAnsi="標楷體" w:cs="標楷體" w:hint="eastAsia"/>
          <w:b/>
        </w:rPr>
        <w:t>，或申報資料不實</w:t>
      </w:r>
      <w:r w:rsidRPr="00AD2966">
        <w:rPr>
          <w:rFonts w:ascii="標楷體" w:eastAsia="標楷體" w:hAnsi="標楷體" w:cs="標楷體" w:hint="eastAsia"/>
          <w:b/>
        </w:rPr>
        <w:t>等情，加以納管業者覆蓋率偏低，影響問題產品追查時效</w:t>
      </w:r>
      <w:r w:rsidRPr="00AD2966">
        <w:rPr>
          <w:rFonts w:hint="eastAsia"/>
        </w:rPr>
        <w:t>：</w:t>
      </w:r>
      <w:proofErr w:type="gramStart"/>
      <w:r w:rsidRPr="00AD2966">
        <w:rPr>
          <w:rFonts w:ascii="標楷體" w:eastAsia="標楷體" w:hAnsi="標楷體" w:cs="標楷體" w:hint="eastAsia"/>
        </w:rPr>
        <w:t>食藥署</w:t>
      </w:r>
      <w:proofErr w:type="gramEnd"/>
      <w:r w:rsidRPr="00AD2966">
        <w:rPr>
          <w:rFonts w:ascii="標楷體" w:eastAsia="標楷體" w:hAnsi="標楷體" w:cs="標楷體" w:hint="eastAsia"/>
        </w:rPr>
        <w:t>推動食品追溯追蹤制度，建立食品鏈之可追溯性，以因應食安事件發生時，政府與業者得以迅速掌握問題產品之來源與流向，有效遏止危害擴散。經查截至112年底止，</w:t>
      </w:r>
      <w:r w:rsidR="00122757" w:rsidRPr="00AD2966">
        <w:rPr>
          <w:rFonts w:ascii="標楷體" w:eastAsia="標楷體" w:hAnsi="標楷體" w:cs="標楷體" w:hint="eastAsia"/>
        </w:rPr>
        <w:t>已辦理登錄之食品業者計有65萬餘家次</w:t>
      </w:r>
      <w:r w:rsidRPr="00AD2966">
        <w:rPr>
          <w:rFonts w:ascii="標楷體" w:eastAsia="標楷體" w:hAnsi="標楷體" w:cs="標楷體" w:hint="eastAsia"/>
        </w:rPr>
        <w:t>，惟其中應電子申報追溯追蹤資料之業者僅1萬餘家次，亦即僅</w:t>
      </w:r>
      <w:r w:rsidR="00887019" w:rsidRPr="00AD2966">
        <w:rPr>
          <w:rFonts w:ascii="標楷體" w:eastAsia="標楷體" w:hAnsi="標楷體" w:cs="標楷體" w:hint="eastAsia"/>
        </w:rPr>
        <w:t>約</w:t>
      </w:r>
      <w:r w:rsidRPr="00AD2966">
        <w:rPr>
          <w:rFonts w:ascii="標楷體" w:eastAsia="標楷體" w:hAnsi="標楷體" w:cs="標楷體" w:hint="eastAsia"/>
        </w:rPr>
        <w:t>2％食品業者納管於追溯追蹤制度，覆蓋率偏低，影響追溯追蹤系統食品供應鏈之完整建立；</w:t>
      </w:r>
      <w:r w:rsidR="009478C9" w:rsidRPr="00AD2966">
        <w:rPr>
          <w:rFonts w:ascii="標楷體" w:eastAsia="標楷體" w:hAnsi="標楷體" w:cs="標楷體" w:hint="eastAsia"/>
        </w:rPr>
        <w:t>次</w:t>
      </w:r>
      <w:r w:rsidRPr="00AD2966">
        <w:rPr>
          <w:rFonts w:ascii="標楷體" w:eastAsia="標楷體" w:hAnsi="標楷體" w:cs="標楷體" w:hint="eastAsia"/>
        </w:rPr>
        <w:t>查，追溯追蹤相關資料係由廠商自主登錄，</w:t>
      </w:r>
      <w:r w:rsidR="009478C9" w:rsidRPr="00AD2966">
        <w:rPr>
          <w:rFonts w:ascii="標楷體" w:eastAsia="標楷體" w:hAnsi="標楷體" w:cs="標楷體" w:hint="eastAsia"/>
        </w:rPr>
        <w:t>已有</w:t>
      </w:r>
      <w:proofErr w:type="gramStart"/>
      <w:r w:rsidR="009478C9" w:rsidRPr="00AD2966">
        <w:rPr>
          <w:rFonts w:ascii="標楷體" w:eastAsia="標楷體" w:hAnsi="標楷體" w:cs="標楷體" w:hint="eastAsia"/>
        </w:rPr>
        <w:t>9成</w:t>
      </w:r>
      <w:proofErr w:type="gramEnd"/>
      <w:r w:rsidR="009478C9" w:rsidRPr="00AD2966">
        <w:rPr>
          <w:rFonts w:ascii="標楷體" w:eastAsia="標楷體" w:hAnsi="標楷體" w:cs="標楷體" w:hint="eastAsia"/>
        </w:rPr>
        <w:t>5業者依規定</w:t>
      </w:r>
      <w:proofErr w:type="gramStart"/>
      <w:r w:rsidR="009478C9" w:rsidRPr="00AD2966">
        <w:rPr>
          <w:rFonts w:ascii="標楷體" w:eastAsia="標楷體" w:hAnsi="標楷體" w:cs="標楷體" w:hint="eastAsia"/>
        </w:rPr>
        <w:t>於非追不可</w:t>
      </w:r>
      <w:proofErr w:type="gramEnd"/>
      <w:r w:rsidR="009478C9" w:rsidRPr="00AD2966">
        <w:rPr>
          <w:rFonts w:ascii="標楷體" w:eastAsia="標楷體" w:hAnsi="標楷體" w:cs="標楷體" w:hint="eastAsia"/>
        </w:rPr>
        <w:t>辦理電子申報，</w:t>
      </w:r>
      <w:proofErr w:type="gramStart"/>
      <w:r w:rsidR="009478C9" w:rsidRPr="00AD2966">
        <w:rPr>
          <w:rFonts w:ascii="標楷體" w:eastAsia="標楷體" w:hAnsi="標楷體" w:cs="標楷體" w:hint="eastAsia"/>
        </w:rPr>
        <w:t>惟</w:t>
      </w:r>
      <w:r w:rsidRPr="00AD2966">
        <w:rPr>
          <w:rFonts w:ascii="標楷體" w:eastAsia="標楷體" w:hAnsi="標楷體" w:cs="標楷體" w:hint="eastAsia"/>
        </w:rPr>
        <w:t>間有業者</w:t>
      </w:r>
      <w:proofErr w:type="gramEnd"/>
      <w:r w:rsidRPr="00AD2966">
        <w:rPr>
          <w:rFonts w:ascii="標楷體" w:eastAsia="標楷體" w:hAnsi="標楷體" w:cs="標楷體" w:hint="eastAsia"/>
        </w:rPr>
        <w:t>未落實依法申報，或申報資料不實等情，造成衛生主管機關追查困難，並致問題產品流向資訊</w:t>
      </w:r>
      <w:proofErr w:type="gramStart"/>
      <w:r w:rsidRPr="00AD2966">
        <w:rPr>
          <w:rFonts w:ascii="標楷體" w:eastAsia="標楷體" w:hAnsi="標楷體" w:cs="標楷體" w:hint="eastAsia"/>
        </w:rPr>
        <w:t>有斷鏈之虞</w:t>
      </w:r>
      <w:proofErr w:type="gramEnd"/>
      <w:r w:rsidRPr="00AD2966">
        <w:rPr>
          <w:rFonts w:ascii="標楷體" w:eastAsia="標楷體" w:hAnsi="標楷體" w:cs="標楷體" w:hint="eastAsia"/>
        </w:rPr>
        <w:t>，</w:t>
      </w:r>
      <w:proofErr w:type="gramStart"/>
      <w:r w:rsidRPr="00AD2966">
        <w:rPr>
          <w:rFonts w:ascii="標楷體" w:eastAsia="標楷體" w:hAnsi="標楷體" w:cs="標楷體" w:hint="eastAsia"/>
        </w:rPr>
        <w:t>舉如</w:t>
      </w:r>
      <w:proofErr w:type="gramEnd"/>
      <w:r w:rsidR="00733E9A" w:rsidRPr="00AD2966">
        <w:rPr>
          <w:rFonts w:ascii="標楷體" w:eastAsia="標楷體" w:hAnsi="標楷體" w:cs="標楷體" w:hint="eastAsia"/>
        </w:rPr>
        <w:t>：</w:t>
      </w:r>
      <w:r w:rsidRPr="00AD2966">
        <w:rPr>
          <w:rFonts w:ascii="標楷體" w:eastAsia="標楷體" w:hAnsi="標楷體" w:cs="標楷體" w:hint="eastAsia"/>
        </w:rPr>
        <w:t>1</w:t>
      </w:r>
      <w:r w:rsidRPr="00AD2966">
        <w:rPr>
          <w:rFonts w:ascii="標楷體" w:eastAsia="標楷體" w:hAnsi="標楷體" w:cs="標楷體"/>
        </w:rPr>
        <w:t>13</w:t>
      </w:r>
      <w:r w:rsidRPr="00AD2966">
        <w:rPr>
          <w:rFonts w:ascii="標楷體" w:eastAsia="標楷體" w:hAnsi="標楷體" w:cs="標楷體" w:hint="eastAsia"/>
        </w:rPr>
        <w:t>年2月爆發中國大陸進口之</w:t>
      </w:r>
      <w:proofErr w:type="gramStart"/>
      <w:r w:rsidRPr="00AD2966">
        <w:rPr>
          <w:rFonts w:ascii="標楷體" w:eastAsia="標楷體" w:hAnsi="標楷體" w:cs="標楷體" w:hint="eastAsia"/>
        </w:rPr>
        <w:t>辣椒粉檢出</w:t>
      </w:r>
      <w:proofErr w:type="gramEnd"/>
      <w:r w:rsidRPr="00AD2966">
        <w:rPr>
          <w:rFonts w:ascii="標楷體" w:eastAsia="標楷體" w:hAnsi="標楷體" w:cs="標楷體" w:hint="eastAsia"/>
        </w:rPr>
        <w:t>蘇丹色素事件，部分食品業者生產辣椒粉相關產品且資本額大於3</w:t>
      </w:r>
      <w:proofErr w:type="gramStart"/>
      <w:r w:rsidRPr="00AD2966">
        <w:rPr>
          <w:rFonts w:ascii="標楷體" w:eastAsia="標楷體" w:hAnsi="標楷體" w:cs="標楷體" w:hint="eastAsia"/>
        </w:rPr>
        <w:t>千萬</w:t>
      </w:r>
      <w:proofErr w:type="gramEnd"/>
      <w:r w:rsidRPr="00AD2966">
        <w:rPr>
          <w:rFonts w:ascii="標楷體" w:eastAsia="標楷體" w:hAnsi="標楷體" w:cs="標楷體" w:hint="eastAsia"/>
        </w:rPr>
        <w:t>元，符合公告25類別之「其他食品業別」，卻未申報其上下游及產製資料，或未於系統</w:t>
      </w:r>
      <w:proofErr w:type="gramStart"/>
      <w:r w:rsidRPr="00AD2966">
        <w:rPr>
          <w:rFonts w:ascii="標楷體" w:eastAsia="標楷體" w:hAnsi="標楷體" w:cs="標楷體" w:hint="eastAsia"/>
        </w:rPr>
        <w:t>覈</w:t>
      </w:r>
      <w:proofErr w:type="gramEnd"/>
      <w:r w:rsidRPr="00AD2966">
        <w:rPr>
          <w:rFonts w:ascii="標楷體" w:eastAsia="標楷體" w:hAnsi="標楷體" w:cs="標楷體" w:hint="eastAsia"/>
        </w:rPr>
        <w:t>實登載交貨下游業者，且未依限提供完整及正確之下游流向資料等，有礙違規食品之追溯追蹤，影響問題產品之追查時效</w:t>
      </w:r>
      <w:r w:rsidR="00885E8A" w:rsidRPr="00AD2966">
        <w:rPr>
          <w:rFonts w:ascii="標楷體" w:eastAsia="標楷體" w:hAnsi="標楷體" w:cs="標楷體" w:hint="eastAsia"/>
        </w:rPr>
        <w:t>。</w:t>
      </w:r>
      <w:r w:rsidRPr="00AD2966">
        <w:rPr>
          <w:rFonts w:ascii="標楷體" w:eastAsia="標楷體" w:hAnsi="標楷體" w:cs="標楷體" w:hint="eastAsia"/>
        </w:rPr>
        <w:t>經函請衛福部督促</w:t>
      </w:r>
      <w:proofErr w:type="gramStart"/>
      <w:r w:rsidRPr="00AD2966">
        <w:rPr>
          <w:rFonts w:ascii="標楷體" w:eastAsia="標楷體" w:hAnsi="標楷體" w:cs="標楷體" w:hint="eastAsia"/>
        </w:rPr>
        <w:t>研謀擴</w:t>
      </w:r>
      <w:proofErr w:type="gramEnd"/>
      <w:r w:rsidRPr="00AD2966">
        <w:rPr>
          <w:rFonts w:ascii="標楷體" w:eastAsia="標楷體" w:hAnsi="標楷體" w:cs="標楷體" w:hint="eastAsia"/>
        </w:rPr>
        <w:t>增納管業者之可行性，並</w:t>
      </w:r>
      <w:r w:rsidR="00174CCA" w:rsidRPr="00AD2966">
        <w:rPr>
          <w:rFonts w:ascii="標楷體" w:eastAsia="標楷體" w:hAnsi="標楷體" w:cs="標楷體" w:hint="eastAsia"/>
        </w:rPr>
        <w:t>促</w:t>
      </w:r>
      <w:r w:rsidRPr="00AD2966">
        <w:rPr>
          <w:rFonts w:ascii="標楷體" w:eastAsia="標楷體" w:hAnsi="標楷體" w:cs="標楷體" w:hint="eastAsia"/>
        </w:rPr>
        <w:t>請地方衛生局加強輔導及稽查，</w:t>
      </w:r>
      <w:proofErr w:type="gramStart"/>
      <w:r w:rsidRPr="00AD2966">
        <w:rPr>
          <w:rFonts w:ascii="標楷體" w:eastAsia="標楷體" w:hAnsi="標楷體" w:cs="標楷體" w:hint="eastAsia"/>
        </w:rPr>
        <w:t>俾</w:t>
      </w:r>
      <w:proofErr w:type="gramEnd"/>
      <w:r w:rsidRPr="00AD2966">
        <w:rPr>
          <w:rFonts w:ascii="標楷體" w:eastAsia="標楷體" w:hAnsi="標楷體" w:cs="標楷體" w:hint="eastAsia"/>
        </w:rPr>
        <w:t>促使食品業者落實產品源頭及流向管理，以發揮追溯追蹤制度效能。據復：</w:t>
      </w:r>
      <w:proofErr w:type="gramStart"/>
      <w:r w:rsidR="00174CCA" w:rsidRPr="00AD2966">
        <w:rPr>
          <w:rFonts w:ascii="標楷體" w:eastAsia="標楷體" w:hAnsi="標楷體" w:cs="標楷體" w:hint="eastAsia"/>
        </w:rPr>
        <w:t>食藥署</w:t>
      </w:r>
      <w:proofErr w:type="gramEnd"/>
      <w:r w:rsidR="00C14207" w:rsidRPr="00AD2966">
        <w:rPr>
          <w:rFonts w:ascii="標楷體" w:eastAsia="標楷體" w:hAnsi="標楷體" w:cs="標楷體" w:hint="eastAsia"/>
        </w:rPr>
        <w:t>考量食品業者之</w:t>
      </w:r>
      <w:r w:rsidR="00061D62" w:rsidRPr="00AD2966">
        <w:rPr>
          <w:rFonts w:ascii="標楷體" w:eastAsia="標楷體" w:hAnsi="標楷體" w:cs="標楷體" w:hint="eastAsia"/>
        </w:rPr>
        <w:t>風險</w:t>
      </w:r>
      <w:r w:rsidR="00C14207" w:rsidRPr="00AD2966">
        <w:rPr>
          <w:rFonts w:ascii="標楷體" w:eastAsia="標楷體" w:hAnsi="標楷體" w:cs="標楷體" w:hint="eastAsia"/>
        </w:rPr>
        <w:t>業別及</w:t>
      </w:r>
      <w:r w:rsidR="00061D62" w:rsidRPr="00AD2966">
        <w:rPr>
          <w:rFonts w:ascii="標楷體" w:eastAsia="標楷體" w:hAnsi="標楷體" w:cs="標楷體" w:hint="eastAsia"/>
        </w:rPr>
        <w:t>產業現況</w:t>
      </w:r>
      <w:r w:rsidR="00C14207" w:rsidRPr="00AD2966">
        <w:rPr>
          <w:rFonts w:ascii="標楷體" w:eastAsia="標楷體" w:hAnsi="標楷體" w:cs="標楷體" w:hint="eastAsia"/>
        </w:rPr>
        <w:t>，設定不同管理強度分階段實施，已</w:t>
      </w:r>
      <w:r w:rsidR="00174CCA" w:rsidRPr="00AD2966">
        <w:rPr>
          <w:rFonts w:ascii="標楷體" w:eastAsia="標楷體" w:hAnsi="標楷體" w:cs="標楷體" w:hint="eastAsia"/>
        </w:rPr>
        <w:t>於113年4月25日公告新增應建立食品追溯追蹤系統之食品輸入業者</w:t>
      </w:r>
      <w:r w:rsidR="002C2C9D" w:rsidRPr="00AD2966">
        <w:rPr>
          <w:rFonts w:ascii="標楷體" w:eastAsia="標楷體" w:hAnsi="標楷體" w:cs="標楷體" w:hint="eastAsia"/>
        </w:rPr>
        <w:t>，</w:t>
      </w:r>
      <w:r w:rsidR="00A045C5" w:rsidRPr="00AD2966">
        <w:rPr>
          <w:rFonts w:ascii="標楷體" w:eastAsia="標楷體" w:hAnsi="標楷體" w:cs="標楷體" w:hint="eastAsia"/>
        </w:rPr>
        <w:t>未來仍</w:t>
      </w:r>
      <w:r w:rsidR="00865637" w:rsidRPr="00AD2966">
        <w:rPr>
          <w:rFonts w:ascii="標楷體" w:eastAsia="標楷體" w:hAnsi="標楷體" w:cs="標楷體" w:hint="eastAsia"/>
        </w:rPr>
        <w:t>持續</w:t>
      </w:r>
      <w:r w:rsidR="002C2C9D" w:rsidRPr="00AD2966">
        <w:rPr>
          <w:rFonts w:ascii="標楷體" w:eastAsia="標楷體" w:hAnsi="標楷體" w:cs="標楷體" w:hint="eastAsia"/>
        </w:rPr>
        <w:t>滾動</w:t>
      </w:r>
      <w:r w:rsidR="00A045C5" w:rsidRPr="00AD2966">
        <w:rPr>
          <w:rFonts w:ascii="標楷體" w:eastAsia="標楷體" w:hAnsi="標楷體" w:cs="標楷體" w:hint="eastAsia"/>
        </w:rPr>
        <w:t>評估及適時</w:t>
      </w:r>
      <w:proofErr w:type="gramStart"/>
      <w:r w:rsidR="00A045C5" w:rsidRPr="00AD2966">
        <w:rPr>
          <w:rFonts w:ascii="標楷體" w:eastAsia="標楷體" w:hAnsi="標楷體" w:cs="標楷體" w:hint="eastAsia"/>
        </w:rPr>
        <w:t>研</w:t>
      </w:r>
      <w:proofErr w:type="gramEnd"/>
      <w:r w:rsidR="00A045C5" w:rsidRPr="00AD2966">
        <w:rPr>
          <w:rFonts w:ascii="標楷體" w:eastAsia="標楷體" w:hAnsi="標楷體" w:cs="標楷體" w:hint="eastAsia"/>
        </w:rPr>
        <w:t>議擴大納管對象</w:t>
      </w:r>
      <w:r w:rsidR="00174CCA" w:rsidRPr="00AD2966">
        <w:rPr>
          <w:rFonts w:ascii="標楷體" w:eastAsia="標楷體" w:hAnsi="標楷體" w:cs="標楷體" w:hint="eastAsia"/>
        </w:rPr>
        <w:t>；</w:t>
      </w:r>
      <w:r w:rsidR="00174CCA" w:rsidRPr="00AD2966">
        <w:rPr>
          <w:rFonts w:ascii="標楷體" w:eastAsia="標楷體" w:hAnsi="標楷體" w:cs="標楷體" w:hint="eastAsia"/>
          <w:spacing w:val="-4"/>
        </w:rPr>
        <w:t>將持續針對公告指定應電子申報追溯追蹤資訊之食品業者，納入專案稽查是否符合規定，並督導地方政府衛生局加強稽查業者落實情形，倘查獲不符規定則應依法處辦。</w:t>
      </w:r>
    </w:p>
    <w:p w14:paraId="13FC7D3B" w14:textId="10974983" w:rsidR="00986219" w:rsidRPr="00AD2966" w:rsidRDefault="00417ABB" w:rsidP="004372CC">
      <w:pPr>
        <w:overflowPunct w:val="0"/>
        <w:spacing w:line="464" w:lineRule="exact"/>
        <w:ind w:firstLineChars="450" w:firstLine="1081"/>
        <w:jc w:val="both"/>
        <w:rPr>
          <w:rFonts w:ascii="標楷體" w:eastAsia="標楷體" w:hAnsi="標楷體"/>
          <w:spacing w:val="-2"/>
        </w:rPr>
      </w:pPr>
      <w:r w:rsidRPr="00AD2966">
        <w:rPr>
          <w:rFonts w:ascii="標楷體" w:eastAsia="標楷體" w:hAnsi="標楷體" w:cs="標楷體"/>
          <w:b/>
        </w:rPr>
        <w:t>2.</w:t>
      </w:r>
      <w:r w:rsidRPr="00AD2966">
        <w:rPr>
          <w:rFonts w:ascii="標楷體" w:eastAsia="標楷體" w:hAnsi="標楷體" w:cs="標楷體" w:hint="eastAsia"/>
          <w:b/>
        </w:rPr>
        <w:t xml:space="preserve">　食品業者登錄制度推動多年，惟仍有部分業者未依法辦理登錄、或未</w:t>
      </w:r>
      <w:proofErr w:type="gramStart"/>
      <w:r w:rsidRPr="00AD2966">
        <w:rPr>
          <w:rFonts w:ascii="標楷體" w:eastAsia="標楷體" w:hAnsi="標楷體" w:cs="標楷體" w:hint="eastAsia"/>
          <w:b/>
        </w:rPr>
        <w:t>覈</w:t>
      </w:r>
      <w:proofErr w:type="gramEnd"/>
      <w:r w:rsidRPr="00AD2966">
        <w:rPr>
          <w:rFonts w:ascii="標楷體" w:eastAsia="標楷體" w:hAnsi="標楷體" w:cs="標楷體" w:hint="eastAsia"/>
          <w:b/>
        </w:rPr>
        <w:t>實申報確認登錄內容等情</w:t>
      </w:r>
      <w:r w:rsidRPr="00AD2966">
        <w:rPr>
          <w:rFonts w:hint="eastAsia"/>
        </w:rPr>
        <w:t>：</w:t>
      </w:r>
      <w:proofErr w:type="gramStart"/>
      <w:r w:rsidRPr="00AD2966">
        <w:rPr>
          <w:rFonts w:ascii="標楷體" w:eastAsia="標楷體" w:hAnsi="標楷體" w:cs="標楷體" w:hint="eastAsia"/>
        </w:rPr>
        <w:t>依食安</w:t>
      </w:r>
      <w:proofErr w:type="gramEnd"/>
      <w:r w:rsidRPr="00AD2966">
        <w:rPr>
          <w:rFonts w:ascii="標楷體" w:eastAsia="標楷體" w:hAnsi="標楷體" w:cs="標楷體" w:hint="eastAsia"/>
        </w:rPr>
        <w:t>法及食品業者登錄辦法相關規定，</w:t>
      </w:r>
      <w:proofErr w:type="gramStart"/>
      <w:r w:rsidRPr="00AD2966">
        <w:rPr>
          <w:rFonts w:ascii="標楷體" w:eastAsia="標楷體" w:hAnsi="標楷體" w:cs="標楷體" w:hint="eastAsia"/>
        </w:rPr>
        <w:t>經食藥署</w:t>
      </w:r>
      <w:proofErr w:type="gramEnd"/>
      <w:r w:rsidRPr="00AD2966">
        <w:rPr>
          <w:rFonts w:ascii="標楷體" w:eastAsia="標楷體" w:hAnsi="標楷體" w:cs="標楷體" w:hint="eastAsia"/>
        </w:rPr>
        <w:t>公告類別及規模之食品業者，應</w:t>
      </w:r>
      <w:proofErr w:type="gramStart"/>
      <w:r w:rsidRPr="00AD2966">
        <w:rPr>
          <w:rFonts w:ascii="標楷體" w:eastAsia="標楷體" w:hAnsi="標楷體" w:cs="標楷體" w:hint="eastAsia"/>
        </w:rPr>
        <w:t>於非登不可</w:t>
      </w:r>
      <w:proofErr w:type="gramEnd"/>
      <w:r w:rsidRPr="00AD2966">
        <w:rPr>
          <w:rFonts w:ascii="標楷體" w:eastAsia="標楷體" w:hAnsi="標楷體" w:cs="標楷體" w:hint="eastAsia"/>
        </w:rPr>
        <w:t>申請登錄後始得營業，並為維護登錄資料之正確性，業者應每年申報確認登錄內容。經查截至113年4月18日止，</w:t>
      </w:r>
      <w:proofErr w:type="gramStart"/>
      <w:r w:rsidRPr="00AD2966">
        <w:rPr>
          <w:rFonts w:ascii="標楷體" w:eastAsia="標楷體" w:hAnsi="標楷體" w:cs="標楷體" w:hint="eastAsia"/>
        </w:rPr>
        <w:t>非登不可</w:t>
      </w:r>
      <w:proofErr w:type="gramEnd"/>
      <w:r w:rsidRPr="00AD2966">
        <w:rPr>
          <w:rFonts w:ascii="標楷體" w:eastAsia="標楷體" w:hAnsi="標楷體" w:cs="標楷體" w:hint="eastAsia"/>
        </w:rPr>
        <w:t>已收載64萬餘家次之營業中業者資訊，經本部運用政府資料開放平</w:t>
      </w:r>
      <w:proofErr w:type="gramStart"/>
      <w:r w:rsidRPr="00AD2966">
        <w:rPr>
          <w:rFonts w:ascii="標楷體" w:eastAsia="標楷體" w:hAnsi="標楷體" w:cs="標楷體" w:hint="eastAsia"/>
        </w:rPr>
        <w:t>臺</w:t>
      </w:r>
      <w:proofErr w:type="gramEnd"/>
      <w:r w:rsidRPr="00AD2966">
        <w:rPr>
          <w:rFonts w:ascii="標楷體" w:eastAsia="標楷體" w:hAnsi="標楷體" w:cs="標楷體" w:hint="eastAsia"/>
        </w:rPr>
        <w:t>公開之財政部全國營業（稅籍）登記資料集等資料，</w:t>
      </w:r>
      <w:r w:rsidR="003263CC" w:rsidRPr="00AD2966">
        <w:rPr>
          <w:rFonts w:ascii="標楷體" w:eastAsia="標楷體" w:hAnsi="標楷體" w:cs="標楷體" w:hint="eastAsia"/>
        </w:rPr>
        <w:t>並</w:t>
      </w:r>
      <w:r w:rsidRPr="00AD2966">
        <w:rPr>
          <w:rFonts w:ascii="標楷體" w:eastAsia="標楷體" w:hAnsi="標楷體" w:cs="標楷體" w:hint="eastAsia"/>
        </w:rPr>
        <w:t>以「統一編號」</w:t>
      </w:r>
      <w:proofErr w:type="gramStart"/>
      <w:r w:rsidRPr="00AD2966">
        <w:rPr>
          <w:rFonts w:ascii="標楷體" w:eastAsia="標楷體" w:hAnsi="標楷體" w:cs="標楷體" w:hint="eastAsia"/>
        </w:rPr>
        <w:t>與非登不可</w:t>
      </w:r>
      <w:proofErr w:type="gramEnd"/>
      <w:r w:rsidRPr="00AD2966">
        <w:rPr>
          <w:rFonts w:ascii="標楷體" w:eastAsia="標楷體" w:hAnsi="標楷體" w:cs="標楷體" w:hint="eastAsia"/>
        </w:rPr>
        <w:t>業者比對結果，計有19萬餘家有稅籍登記惟未</w:t>
      </w:r>
      <w:proofErr w:type="gramStart"/>
      <w:r w:rsidRPr="00AD2966">
        <w:rPr>
          <w:rFonts w:ascii="標楷體" w:eastAsia="標楷體" w:hAnsi="標楷體" w:cs="標楷體" w:hint="eastAsia"/>
        </w:rPr>
        <w:t>於非登不可</w:t>
      </w:r>
      <w:proofErr w:type="gramEnd"/>
      <w:r w:rsidRPr="00AD2966">
        <w:rPr>
          <w:rFonts w:ascii="標楷體" w:eastAsia="標楷體" w:hAnsi="標楷體" w:cs="標楷體" w:hint="eastAsia"/>
        </w:rPr>
        <w:t>登錄，另經統計110至112年度各地方衛生局查獲業者未辦理食品業者登錄者，分別為1,380件、1,799件及1,609件，顯見食品業者登錄制度推行多年，仍有部分業者未落實辦理；又食品業者完成登錄後，每年應申報確認登錄內容，查食品業者於112至113年間</w:t>
      </w:r>
      <w:proofErr w:type="gramStart"/>
      <w:r w:rsidRPr="00AD2966">
        <w:rPr>
          <w:rFonts w:ascii="標楷體" w:eastAsia="標楷體" w:hAnsi="標楷體" w:cs="標楷體" w:hint="eastAsia"/>
        </w:rPr>
        <w:t>確認非登不可</w:t>
      </w:r>
      <w:proofErr w:type="gramEnd"/>
      <w:r w:rsidRPr="00AD2966">
        <w:rPr>
          <w:rFonts w:ascii="標楷體" w:eastAsia="標楷體" w:hAnsi="標楷體" w:cs="標楷體" w:hint="eastAsia"/>
        </w:rPr>
        <w:t>登錄內容者計55萬餘家次，再確認比率逾</w:t>
      </w:r>
      <w:proofErr w:type="gramStart"/>
      <w:r w:rsidRPr="00AD2966">
        <w:rPr>
          <w:rFonts w:ascii="標楷體" w:eastAsia="標楷體" w:hAnsi="標楷體" w:cs="標楷體" w:hint="eastAsia"/>
        </w:rPr>
        <w:t>8成</w:t>
      </w:r>
      <w:proofErr w:type="gramEnd"/>
      <w:r w:rsidRPr="00AD2966">
        <w:rPr>
          <w:rFonts w:ascii="標楷體" w:eastAsia="標楷體" w:hAnsi="標楷體" w:cs="標楷體" w:hint="eastAsia"/>
        </w:rPr>
        <w:t>，惟仍有8萬餘家次未依規定申報確認登錄內容，其中甚有1萬餘家次之業者最</w:t>
      </w:r>
      <w:r w:rsidR="002C75F1" w:rsidRPr="00AD2966">
        <w:rPr>
          <w:rFonts w:ascii="標楷體" w:eastAsia="標楷體" w:hAnsi="標楷體" w:cs="標楷體" w:hint="eastAsia"/>
        </w:rPr>
        <w:t>近</w:t>
      </w:r>
      <w:r w:rsidRPr="00AD2966">
        <w:rPr>
          <w:rFonts w:ascii="標楷體" w:eastAsia="標楷體" w:hAnsi="標楷體" w:cs="標楷體" w:hint="eastAsia"/>
        </w:rPr>
        <w:t>一次確認登錄內容係於</w:t>
      </w:r>
      <w:proofErr w:type="gramStart"/>
      <w:r w:rsidRPr="00AD2966">
        <w:rPr>
          <w:rFonts w:ascii="標楷體" w:eastAsia="標楷體" w:hAnsi="標楷體" w:cs="標楷體" w:hint="eastAsia"/>
        </w:rPr>
        <w:t>108</w:t>
      </w:r>
      <w:proofErr w:type="gramEnd"/>
      <w:r w:rsidRPr="00AD2966">
        <w:rPr>
          <w:rFonts w:ascii="標楷體" w:eastAsia="標楷體" w:hAnsi="標楷體" w:cs="標楷體" w:hint="eastAsia"/>
        </w:rPr>
        <w:t>年度以前，顯未確實依規定辦理，</w:t>
      </w:r>
      <w:proofErr w:type="gramStart"/>
      <w:r w:rsidRPr="00AD2966">
        <w:rPr>
          <w:rFonts w:ascii="標楷體" w:eastAsia="標楷體" w:hAnsi="標楷體" w:cs="標楷體" w:hint="eastAsia"/>
        </w:rPr>
        <w:t>且間有漏未登打統一編號</w:t>
      </w:r>
      <w:proofErr w:type="gramEnd"/>
      <w:r w:rsidRPr="00AD2966">
        <w:rPr>
          <w:rFonts w:ascii="標楷體" w:eastAsia="標楷體" w:hAnsi="標楷體" w:cs="標楷體" w:hint="eastAsia"/>
        </w:rPr>
        <w:t>等情，</w:t>
      </w:r>
      <w:proofErr w:type="gramStart"/>
      <w:r w:rsidRPr="00AD2966">
        <w:rPr>
          <w:rFonts w:ascii="標楷體" w:eastAsia="標楷體" w:hAnsi="標楷體" w:cs="標楷體" w:hint="eastAsia"/>
        </w:rPr>
        <w:t>致非登不可</w:t>
      </w:r>
      <w:proofErr w:type="gramEnd"/>
      <w:r w:rsidRPr="00AD2966">
        <w:rPr>
          <w:rFonts w:ascii="標楷體" w:eastAsia="標楷體" w:hAnsi="標楷體" w:cs="標楷體" w:hint="eastAsia"/>
        </w:rPr>
        <w:t>食品業者資料之建立、登載、維護等未</w:t>
      </w:r>
      <w:proofErr w:type="gramStart"/>
      <w:r w:rsidRPr="00AD2966">
        <w:rPr>
          <w:rFonts w:ascii="標楷體" w:eastAsia="標楷體" w:hAnsi="標楷體" w:cs="標楷體" w:hint="eastAsia"/>
        </w:rPr>
        <w:t>臻健全，</w:t>
      </w:r>
      <w:proofErr w:type="gramEnd"/>
      <w:r w:rsidRPr="00AD2966">
        <w:rPr>
          <w:rFonts w:ascii="標楷體" w:eastAsia="標楷體" w:hAnsi="標楷體" w:cs="標楷體" w:hint="eastAsia"/>
        </w:rPr>
        <w:t>尚無法確實掌握業者資料及異動情形</w:t>
      </w:r>
      <w:r w:rsidR="00072BD9" w:rsidRPr="00AD2966">
        <w:rPr>
          <w:rFonts w:ascii="標楷體" w:eastAsia="標楷體" w:hAnsi="標楷體" w:cs="標楷體" w:hint="eastAsia"/>
        </w:rPr>
        <w:t>。</w:t>
      </w:r>
      <w:r w:rsidRPr="00AD2966">
        <w:rPr>
          <w:rFonts w:ascii="標楷體" w:eastAsia="標楷體" w:hAnsi="標楷體" w:cs="標楷體" w:hint="eastAsia"/>
        </w:rPr>
        <w:t>經函請衛福部督促</w:t>
      </w:r>
      <w:r w:rsidR="00174CCA" w:rsidRPr="00AD2966">
        <w:rPr>
          <w:rFonts w:ascii="標楷體" w:eastAsia="標楷體" w:hAnsi="標楷體" w:cs="標楷體" w:hint="eastAsia"/>
        </w:rPr>
        <w:t>地方衛生局加強輔導及稽查業者落實執行情形</w:t>
      </w:r>
      <w:r w:rsidRPr="00AD2966">
        <w:rPr>
          <w:rFonts w:ascii="標楷體" w:eastAsia="標楷體" w:hAnsi="標楷體" w:cs="標楷體" w:hint="eastAsia"/>
        </w:rPr>
        <w:t>，並對違規業者依法裁處，以維護登錄資料品質。</w:t>
      </w:r>
      <w:r w:rsidRPr="00AD2966">
        <w:rPr>
          <w:rFonts w:ascii="標楷體" w:eastAsia="標楷體" w:hAnsi="標楷體" w:hint="eastAsia"/>
          <w:spacing w:val="-2"/>
        </w:rPr>
        <w:t>據復：</w:t>
      </w:r>
      <w:proofErr w:type="gramStart"/>
      <w:r w:rsidR="00986219" w:rsidRPr="00AD2966">
        <w:rPr>
          <w:rFonts w:ascii="標楷體" w:eastAsia="標楷體" w:hAnsi="標楷體" w:hint="eastAsia"/>
          <w:spacing w:val="-2"/>
        </w:rPr>
        <w:t>食藥署</w:t>
      </w:r>
      <w:proofErr w:type="gramEnd"/>
      <w:r w:rsidR="00986219" w:rsidRPr="00AD2966">
        <w:rPr>
          <w:rFonts w:ascii="標楷體" w:eastAsia="標楷體" w:hAnsi="標楷體" w:hint="eastAsia"/>
          <w:spacing w:val="-2"/>
        </w:rPr>
        <w:t>後市場稽查專案</w:t>
      </w:r>
      <w:r w:rsidR="00BA1A59" w:rsidRPr="00AD2966">
        <w:rPr>
          <w:rFonts w:ascii="標楷體" w:eastAsia="標楷體" w:hAnsi="標楷體" w:hint="eastAsia"/>
          <w:spacing w:val="-2"/>
        </w:rPr>
        <w:t>已將「食品業者登錄」納入稽查重點，並督導地方衛生局</w:t>
      </w:r>
      <w:r w:rsidR="00986219" w:rsidRPr="00AD2966">
        <w:rPr>
          <w:rFonts w:ascii="標楷體" w:eastAsia="標楷體" w:hAnsi="標楷體" w:hint="eastAsia"/>
          <w:spacing w:val="-2"/>
        </w:rPr>
        <w:t>執行該署食品專案及例行性食品衛生稽查，</w:t>
      </w:r>
      <w:proofErr w:type="gramStart"/>
      <w:r w:rsidR="00986219" w:rsidRPr="00AD2966">
        <w:rPr>
          <w:rFonts w:ascii="標楷體" w:eastAsia="標楷體" w:hAnsi="標楷體" w:hint="eastAsia"/>
          <w:spacing w:val="-2"/>
        </w:rPr>
        <w:t>倘查有</w:t>
      </w:r>
      <w:proofErr w:type="gramEnd"/>
      <w:r w:rsidR="00986219" w:rsidRPr="00AD2966">
        <w:rPr>
          <w:rFonts w:ascii="標楷體" w:eastAsia="標楷體" w:hAnsi="標楷體" w:hint="eastAsia"/>
          <w:spacing w:val="-2"/>
        </w:rPr>
        <w:t>不符食安法相關規定，將依法處辦，</w:t>
      </w:r>
      <w:r w:rsidR="00713CE7" w:rsidRPr="00AD2966">
        <w:rPr>
          <w:rFonts w:ascii="標楷體" w:eastAsia="標楷體" w:hAnsi="標楷體" w:hint="eastAsia"/>
          <w:spacing w:val="-2"/>
        </w:rPr>
        <w:t>並將</w:t>
      </w:r>
      <w:proofErr w:type="gramStart"/>
      <w:r w:rsidR="00986219" w:rsidRPr="00AD2966">
        <w:rPr>
          <w:rFonts w:ascii="標楷體" w:eastAsia="標楷體" w:hAnsi="標楷體" w:hint="eastAsia"/>
          <w:spacing w:val="-2"/>
        </w:rPr>
        <w:t>優化</w:t>
      </w:r>
      <w:r w:rsidR="00092574" w:rsidRPr="00AD2966">
        <w:rPr>
          <w:rFonts w:ascii="標楷體" w:eastAsia="標楷體" w:hAnsi="標楷體" w:hint="eastAsia"/>
          <w:spacing w:val="-2"/>
        </w:rPr>
        <w:t>非登不可</w:t>
      </w:r>
      <w:proofErr w:type="gramEnd"/>
      <w:r w:rsidR="00986219" w:rsidRPr="00AD2966">
        <w:rPr>
          <w:rFonts w:ascii="標楷體" w:eastAsia="標楷體" w:hAnsi="標楷體" w:hint="eastAsia"/>
          <w:spacing w:val="-2"/>
        </w:rPr>
        <w:t>系統，</w:t>
      </w:r>
      <w:r w:rsidR="001F702C" w:rsidRPr="00AD2966">
        <w:rPr>
          <w:rFonts w:ascii="標楷體" w:eastAsia="標楷體" w:hAnsi="標楷體" w:hint="eastAsia"/>
          <w:spacing w:val="-2"/>
        </w:rPr>
        <w:t>以</w:t>
      </w:r>
      <w:r w:rsidR="00986219" w:rsidRPr="00AD2966">
        <w:rPr>
          <w:rFonts w:ascii="標楷體" w:eastAsia="標楷體" w:hAnsi="標楷體" w:hint="eastAsia"/>
          <w:spacing w:val="-2"/>
        </w:rPr>
        <w:t>維護登錄資料品質。</w:t>
      </w:r>
    </w:p>
    <w:p w14:paraId="4C7ECADE" w14:textId="6D71B92D" w:rsidR="00B05B1A" w:rsidRPr="00AD2966" w:rsidRDefault="00417ABB" w:rsidP="007F3A77">
      <w:pPr>
        <w:overflowPunct w:val="0"/>
        <w:spacing w:line="464" w:lineRule="exact"/>
        <w:ind w:firstLineChars="450" w:firstLine="1081"/>
        <w:jc w:val="both"/>
      </w:pPr>
      <w:r w:rsidRPr="00AD2966">
        <w:rPr>
          <w:rFonts w:ascii="標楷體" w:eastAsia="標楷體" w:hAnsi="標楷體" w:cs="標楷體" w:hint="eastAsia"/>
          <w:b/>
        </w:rPr>
        <w:t>3.　推動食品業者主動通報機制，惟部分業者未依法通報</w:t>
      </w:r>
      <w:proofErr w:type="gramStart"/>
      <w:r w:rsidRPr="00AD2966">
        <w:rPr>
          <w:rFonts w:ascii="標楷體" w:eastAsia="標楷體" w:hAnsi="標楷體" w:cs="標楷體" w:hint="eastAsia"/>
          <w:b/>
        </w:rPr>
        <w:t>辣椒粉含非法</w:t>
      </w:r>
      <w:proofErr w:type="gramEnd"/>
      <w:r w:rsidRPr="00AD2966">
        <w:rPr>
          <w:rFonts w:ascii="標楷體" w:eastAsia="標楷體" w:hAnsi="標楷體" w:cs="標楷體" w:hint="eastAsia"/>
          <w:b/>
        </w:rPr>
        <w:t>蘇丹色素，致無法快速掌握訊息，預防食安事件擴大</w:t>
      </w:r>
      <w:r w:rsidRPr="00AD2966">
        <w:rPr>
          <w:rFonts w:hint="eastAsia"/>
        </w:rPr>
        <w:t>：</w:t>
      </w:r>
      <w:proofErr w:type="gramStart"/>
      <w:r w:rsidRPr="00AD2966">
        <w:rPr>
          <w:rFonts w:ascii="標楷體" w:eastAsia="標楷體" w:hAnsi="標楷體" w:cs="標楷體" w:hint="eastAsia"/>
        </w:rPr>
        <w:t>依食安</w:t>
      </w:r>
      <w:proofErr w:type="gramEnd"/>
      <w:r w:rsidRPr="00AD2966">
        <w:rPr>
          <w:rFonts w:ascii="標楷體" w:eastAsia="標楷體" w:hAnsi="標楷體" w:cs="標楷體" w:hint="eastAsia"/>
        </w:rPr>
        <w:t>法相關規定，業者於發現產品有危害衛生安全之虞時，應通報衛生主管機關。經</w:t>
      </w:r>
      <w:proofErr w:type="gramStart"/>
      <w:r w:rsidRPr="00AD2966">
        <w:rPr>
          <w:rFonts w:ascii="標楷體" w:eastAsia="標楷體" w:hAnsi="標楷體" w:cs="標楷體" w:hint="eastAsia"/>
        </w:rPr>
        <w:t>查食藥署</w:t>
      </w:r>
      <w:proofErr w:type="gramEnd"/>
      <w:r w:rsidRPr="00AD2966">
        <w:rPr>
          <w:rFonts w:ascii="標楷體" w:eastAsia="標楷體" w:hAnsi="標楷體" w:cs="標楷體" w:hint="eastAsia"/>
        </w:rPr>
        <w:t>於107年間訂定食品業者主動通報作業程序，並</w:t>
      </w:r>
      <w:proofErr w:type="gramStart"/>
      <w:r w:rsidRPr="00AD2966">
        <w:rPr>
          <w:rFonts w:ascii="標楷體" w:eastAsia="標楷體" w:hAnsi="標楷體" w:cs="標楷體" w:hint="eastAsia"/>
        </w:rPr>
        <w:t>於非登不可</w:t>
      </w:r>
      <w:proofErr w:type="gramEnd"/>
      <w:r w:rsidRPr="00AD2966">
        <w:rPr>
          <w:rFonts w:ascii="標楷體" w:eastAsia="標楷體" w:hAnsi="標楷體" w:cs="標楷體" w:hint="eastAsia"/>
        </w:rPr>
        <w:t>建置「食品業者主動通報專區」，及宣導業者落實自律與善盡自主管理義務，執行結果，110至112年度食品業者主動通報之家數及件</w:t>
      </w:r>
      <w:proofErr w:type="gramStart"/>
      <w:r w:rsidRPr="00AD2966">
        <w:rPr>
          <w:rFonts w:ascii="標楷體" w:eastAsia="標楷體" w:hAnsi="標楷體" w:cs="標楷體" w:hint="eastAsia"/>
        </w:rPr>
        <w:t>數均有增加</w:t>
      </w:r>
      <w:proofErr w:type="gramEnd"/>
      <w:r w:rsidRPr="00AD2966">
        <w:rPr>
          <w:rFonts w:ascii="標楷體" w:eastAsia="標楷體" w:hAnsi="標楷體" w:cs="標楷體" w:hint="eastAsia"/>
        </w:rPr>
        <w:t>，然同期間食品業者未落實主動通報</w:t>
      </w:r>
      <w:r w:rsidR="00E55343" w:rsidRPr="00AD2966">
        <w:rPr>
          <w:rFonts w:ascii="標楷體" w:eastAsia="標楷體" w:hAnsi="標楷體" w:cs="標楷體" w:hint="eastAsia"/>
        </w:rPr>
        <w:t>，</w:t>
      </w:r>
      <w:r w:rsidRPr="00AD2966">
        <w:rPr>
          <w:rFonts w:ascii="標楷體" w:eastAsia="標楷體" w:hAnsi="標楷體" w:cs="標楷體" w:hint="eastAsia"/>
        </w:rPr>
        <w:t>經地方衛生局裁處之案件及金額亦大幅增加；又113年初進口</w:t>
      </w:r>
      <w:proofErr w:type="gramStart"/>
      <w:r w:rsidRPr="00AD2966">
        <w:rPr>
          <w:rFonts w:ascii="標楷體" w:eastAsia="標楷體" w:hAnsi="標楷體" w:cs="標楷體" w:hint="eastAsia"/>
        </w:rPr>
        <w:t>辣椒粉檢出</w:t>
      </w:r>
      <w:proofErr w:type="gramEnd"/>
      <w:r w:rsidRPr="00AD2966">
        <w:rPr>
          <w:rFonts w:ascii="標楷體" w:eastAsia="標楷體" w:hAnsi="標楷體" w:cs="標楷體" w:hint="eastAsia"/>
        </w:rPr>
        <w:t>蘇丹色素事件，經相關單位調查發現，</w:t>
      </w:r>
      <w:r w:rsidR="00EA7D1F" w:rsidRPr="00AD2966">
        <w:rPr>
          <w:rFonts w:ascii="標楷體" w:eastAsia="標楷體" w:hAnsi="標楷體" w:cs="標楷體" w:hint="eastAsia"/>
        </w:rPr>
        <w:t>濟</w:t>
      </w:r>
      <w:proofErr w:type="gramStart"/>
      <w:r w:rsidR="00EA7D1F" w:rsidRPr="00AD2966">
        <w:rPr>
          <w:rFonts w:ascii="標楷體" w:eastAsia="標楷體" w:hAnsi="標楷體" w:cs="標楷體" w:hint="eastAsia"/>
        </w:rPr>
        <w:t>Ｏ</w:t>
      </w:r>
      <w:proofErr w:type="gramEnd"/>
      <w:r w:rsidR="00EA7D1F" w:rsidRPr="00AD2966">
        <w:rPr>
          <w:rFonts w:ascii="標楷體" w:eastAsia="標楷體" w:hAnsi="標楷體" w:cs="標楷體" w:hint="eastAsia"/>
        </w:rPr>
        <w:t>股份有限公司</w:t>
      </w:r>
      <w:r w:rsidRPr="00AD2966">
        <w:rPr>
          <w:rFonts w:ascii="標楷體" w:eastAsia="標楷體" w:hAnsi="標楷體" w:cs="標楷體" w:hint="eastAsia"/>
        </w:rPr>
        <w:t>自行將辣椒粉原料送驗，於檢出蘇丹色素後，為順利出貨逕自變造為合格之檢測報告，暨</w:t>
      </w:r>
      <w:r w:rsidR="00EA7D1F" w:rsidRPr="00AD2966">
        <w:rPr>
          <w:rFonts w:ascii="標楷體" w:eastAsia="標楷體" w:hAnsi="標楷體" w:cs="標楷體" w:hint="eastAsia"/>
        </w:rPr>
        <w:t>保</w:t>
      </w:r>
      <w:proofErr w:type="gramStart"/>
      <w:r w:rsidR="00EA7D1F" w:rsidRPr="00AD2966">
        <w:rPr>
          <w:rFonts w:ascii="標楷體" w:eastAsia="標楷體" w:hAnsi="標楷體" w:cs="標楷體" w:hint="eastAsia"/>
        </w:rPr>
        <w:t>Ｏ</w:t>
      </w:r>
      <w:proofErr w:type="gramEnd"/>
      <w:r w:rsidR="00EA7D1F" w:rsidRPr="00AD2966">
        <w:rPr>
          <w:rFonts w:ascii="標楷體" w:eastAsia="標楷體" w:hAnsi="標楷體" w:cs="標楷體" w:hint="eastAsia"/>
        </w:rPr>
        <w:t>企業有限公司</w:t>
      </w:r>
      <w:r w:rsidRPr="00AD2966">
        <w:rPr>
          <w:rFonts w:ascii="標楷體" w:eastAsia="標楷體" w:hAnsi="標楷體" w:cs="標楷體" w:hint="eastAsia"/>
        </w:rPr>
        <w:t>及海</w:t>
      </w:r>
      <w:proofErr w:type="gramStart"/>
      <w:r w:rsidRPr="00AD2966">
        <w:rPr>
          <w:rFonts w:ascii="標楷體" w:eastAsia="標楷體" w:hAnsi="標楷體" w:cs="標楷體" w:hint="eastAsia"/>
        </w:rPr>
        <w:t>Ｏ</w:t>
      </w:r>
      <w:proofErr w:type="gramEnd"/>
      <w:r w:rsidRPr="00AD2966">
        <w:rPr>
          <w:rFonts w:ascii="標楷體" w:eastAsia="標楷體" w:hAnsi="標楷體" w:cs="標楷體" w:hint="eastAsia"/>
        </w:rPr>
        <w:t>國際食品有限公司於接獲下游業者通知，其販售之辣椒粉含有蘇丹色素並辦理退貨時，仍將同批貨品再販賣予其他業者等情，該等案件無論上、下游業者於發現食品有危害衛生安全之際，</w:t>
      </w:r>
      <w:proofErr w:type="gramStart"/>
      <w:r w:rsidRPr="00AD2966">
        <w:rPr>
          <w:rFonts w:ascii="標楷體" w:eastAsia="標楷體" w:hAnsi="標楷體" w:cs="標楷體" w:hint="eastAsia"/>
        </w:rPr>
        <w:t>均未依法</w:t>
      </w:r>
      <w:proofErr w:type="gramEnd"/>
      <w:r w:rsidRPr="00AD2966">
        <w:rPr>
          <w:rFonts w:ascii="標楷體" w:eastAsia="標楷體" w:hAnsi="標楷體" w:cs="標楷體" w:hint="eastAsia"/>
        </w:rPr>
        <w:t>主動通報，並持續販售不合格產品，致地方衛生局無法快速掌握訊息，即時處置</w:t>
      </w:r>
      <w:r w:rsidR="00885E8A" w:rsidRPr="00AD2966">
        <w:rPr>
          <w:rFonts w:ascii="標楷體" w:eastAsia="標楷體" w:hAnsi="標楷體" w:cs="標楷體" w:hint="eastAsia"/>
        </w:rPr>
        <w:t>。</w:t>
      </w:r>
      <w:r w:rsidRPr="00AD2966">
        <w:rPr>
          <w:rFonts w:ascii="標楷體" w:eastAsia="標楷體" w:hAnsi="標楷體" w:cs="標楷體" w:hint="eastAsia"/>
        </w:rPr>
        <w:t>經函請衛福部督促加強宣導食品業者，落實主動通報有疑慮之產品資訊，</w:t>
      </w:r>
      <w:proofErr w:type="gramStart"/>
      <w:r w:rsidRPr="00AD2966">
        <w:rPr>
          <w:rFonts w:ascii="標楷體" w:eastAsia="標楷體" w:hAnsi="標楷體" w:cs="標楷體" w:hint="eastAsia"/>
        </w:rPr>
        <w:t>並督請</w:t>
      </w:r>
      <w:proofErr w:type="gramEnd"/>
      <w:r w:rsidRPr="00AD2966">
        <w:rPr>
          <w:rFonts w:ascii="標楷體" w:eastAsia="標楷體" w:hAnsi="標楷體" w:cs="標楷體" w:hint="eastAsia"/>
        </w:rPr>
        <w:t>地方衛生局加強稽查及裁處，以</w:t>
      </w:r>
      <w:r w:rsidRPr="00AD2966">
        <w:rPr>
          <w:rFonts w:ascii="標楷體" w:eastAsia="標楷體" w:hAnsi="標楷體" w:cs="標楷體"/>
        </w:rPr>
        <w:t>強化食安監測體系</w:t>
      </w:r>
      <w:r w:rsidRPr="00AD2966">
        <w:rPr>
          <w:rFonts w:ascii="標楷體" w:eastAsia="標楷體" w:hAnsi="標楷體" w:cs="標楷體" w:hint="eastAsia"/>
        </w:rPr>
        <w:t>。</w:t>
      </w:r>
      <w:r w:rsidRPr="00AD2966">
        <w:rPr>
          <w:rFonts w:ascii="標楷體" w:eastAsia="標楷體" w:hAnsi="標楷體" w:hint="eastAsia"/>
          <w:spacing w:val="-2"/>
        </w:rPr>
        <w:t>據復：</w:t>
      </w:r>
      <w:r w:rsidR="00491D8E" w:rsidRPr="00AD2966">
        <w:rPr>
          <w:rFonts w:ascii="標楷體" w:eastAsia="標楷體" w:hAnsi="標楷體" w:hint="eastAsia"/>
          <w:spacing w:val="-2"/>
        </w:rPr>
        <w:t>已函請相關公</w:t>
      </w:r>
      <w:r w:rsidR="00427AF5" w:rsidRPr="00AD2966">
        <w:rPr>
          <w:rFonts w:ascii="標楷體" w:eastAsia="標楷體" w:hAnsi="標楷體" w:hint="eastAsia"/>
          <w:spacing w:val="-2"/>
        </w:rPr>
        <w:t>（</w:t>
      </w:r>
      <w:r w:rsidR="00491D8E" w:rsidRPr="00AD2966">
        <w:rPr>
          <w:rFonts w:ascii="標楷體" w:eastAsia="標楷體" w:hAnsi="標楷體" w:hint="eastAsia"/>
          <w:spacing w:val="-2"/>
        </w:rPr>
        <w:t>協</w:t>
      </w:r>
      <w:r w:rsidR="005541B3" w:rsidRPr="00AD2966">
        <w:rPr>
          <w:rFonts w:ascii="標楷體" w:eastAsia="標楷體" w:hAnsi="標楷體" w:hint="eastAsia"/>
          <w:spacing w:val="-2"/>
        </w:rPr>
        <w:t>）</w:t>
      </w:r>
      <w:r w:rsidR="00491D8E" w:rsidRPr="00AD2966">
        <w:rPr>
          <w:rFonts w:ascii="標楷體" w:eastAsia="標楷體" w:hAnsi="標楷體" w:hint="eastAsia"/>
          <w:spacing w:val="-2"/>
        </w:rPr>
        <w:t>會轉知所屬會員，並辦理業者說明會、教育訓練等，加強宣導業者就有危害衛生安全之虞產品，落實主動通報，並持續輔導業者落實食安法規範及自主管理，以維護民眾食品安全與消費權益；暨督導地方衛生局依權責</w:t>
      </w:r>
      <w:r w:rsidR="005908CD" w:rsidRPr="00AD2966">
        <w:rPr>
          <w:rFonts w:ascii="標楷體" w:eastAsia="標楷體" w:hAnsi="標楷體" w:hint="eastAsia"/>
          <w:spacing w:val="-2"/>
        </w:rPr>
        <w:t>稽查</w:t>
      </w:r>
      <w:r w:rsidR="00491D8E" w:rsidRPr="00AD2966">
        <w:rPr>
          <w:rFonts w:ascii="標楷體" w:eastAsia="標楷體" w:hAnsi="標楷體" w:hint="eastAsia"/>
          <w:spacing w:val="-2"/>
        </w:rPr>
        <w:t>食品業者自主通報</w:t>
      </w:r>
      <w:r w:rsidR="005908CD" w:rsidRPr="00AD2966">
        <w:rPr>
          <w:rFonts w:ascii="標楷體" w:eastAsia="標楷體" w:hAnsi="標楷體" w:hint="eastAsia"/>
          <w:spacing w:val="-2"/>
        </w:rPr>
        <w:t>情形</w:t>
      </w:r>
      <w:r w:rsidR="00491D8E" w:rsidRPr="00AD2966">
        <w:rPr>
          <w:rFonts w:ascii="標楷體" w:eastAsia="標楷體" w:hAnsi="標楷體" w:hint="eastAsia"/>
          <w:spacing w:val="-2"/>
        </w:rPr>
        <w:t>，如食品業者未依法通報，</w:t>
      </w:r>
      <w:proofErr w:type="gramStart"/>
      <w:r w:rsidR="00491D8E" w:rsidRPr="00AD2966">
        <w:rPr>
          <w:rFonts w:ascii="標楷體" w:eastAsia="標楷體" w:hAnsi="標楷體" w:hint="eastAsia"/>
          <w:spacing w:val="-2"/>
        </w:rPr>
        <w:t>則依食安</w:t>
      </w:r>
      <w:proofErr w:type="gramEnd"/>
      <w:r w:rsidR="00491D8E" w:rsidRPr="00AD2966">
        <w:rPr>
          <w:rFonts w:ascii="標楷體" w:eastAsia="標楷體" w:hAnsi="標楷體" w:hint="eastAsia"/>
          <w:spacing w:val="-2"/>
        </w:rPr>
        <w:t>法</w:t>
      </w:r>
      <w:r w:rsidR="00DE5DEC" w:rsidRPr="00AD2966">
        <w:rPr>
          <w:rFonts w:ascii="標楷體" w:eastAsia="標楷體" w:hAnsi="標楷體" w:hint="eastAsia"/>
          <w:spacing w:val="-2"/>
        </w:rPr>
        <w:t>相關規定</w:t>
      </w:r>
      <w:r w:rsidR="00491D8E" w:rsidRPr="00AD2966">
        <w:rPr>
          <w:rFonts w:ascii="標楷體" w:eastAsia="標楷體" w:hAnsi="標楷體" w:hint="eastAsia"/>
          <w:spacing w:val="-2"/>
        </w:rPr>
        <w:t>裁處。</w:t>
      </w:r>
    </w:p>
    <w:p w14:paraId="6B9DCF03" w14:textId="6442198A" w:rsidR="00417ABB" w:rsidRPr="00AD2966" w:rsidRDefault="00417ABB" w:rsidP="007F3A77">
      <w:pPr>
        <w:pStyle w:val="a6"/>
        <w:overflowPunct w:val="0"/>
        <w:spacing w:beforeLines="0" w:afterLines="0" w:line="478" w:lineRule="exact"/>
        <w:ind w:firstLine="561"/>
        <w:outlineLvl w:val="0"/>
        <w:rPr>
          <w:rFonts w:cs="標楷體"/>
          <w:bCs w:val="0"/>
          <w:lang w:eastAsia="zh-TW"/>
        </w:rPr>
      </w:pPr>
      <w:r w:rsidRPr="00AD2966">
        <w:rPr>
          <w:rFonts w:cs="標楷體" w:hint="eastAsia"/>
          <w:bCs w:val="0"/>
          <w:lang w:eastAsia="zh-TW"/>
        </w:rPr>
        <w:t xml:space="preserve">（五）　</w:t>
      </w:r>
      <w:r w:rsidR="00635996" w:rsidRPr="00AD2966">
        <w:rPr>
          <w:rFonts w:cs="標楷體" w:hint="eastAsia"/>
          <w:bCs w:val="0"/>
          <w:lang w:eastAsia="zh-TW"/>
        </w:rPr>
        <w:t>政府辦理後市場稽查作業，監管市售食品之衛生安全，惟連年稽查仍未能有效降低業者違規情形，或部分市縣衛生局查驗稽查業務</w:t>
      </w:r>
      <w:proofErr w:type="gramStart"/>
      <w:r w:rsidR="00635996" w:rsidRPr="00AD2966">
        <w:rPr>
          <w:rFonts w:cs="標楷體" w:hint="eastAsia"/>
          <w:bCs w:val="0"/>
          <w:lang w:eastAsia="zh-TW"/>
        </w:rPr>
        <w:t>未盡周妥</w:t>
      </w:r>
      <w:proofErr w:type="gramEnd"/>
      <w:r w:rsidR="00635996" w:rsidRPr="00AD2966">
        <w:rPr>
          <w:rFonts w:cs="標楷體" w:hint="eastAsia"/>
          <w:bCs w:val="0"/>
          <w:lang w:eastAsia="zh-TW"/>
        </w:rPr>
        <w:t>；部分農藥殘留容許量標準久未檢討修訂，或未有相應之檢驗方法等，影響食品衛生之把關，允宜</w:t>
      </w:r>
      <w:proofErr w:type="gramStart"/>
      <w:r w:rsidR="00635996" w:rsidRPr="00AD2966">
        <w:rPr>
          <w:rFonts w:cs="標楷體" w:hint="eastAsia"/>
          <w:bCs w:val="0"/>
          <w:lang w:eastAsia="zh-TW"/>
        </w:rPr>
        <w:t>研</w:t>
      </w:r>
      <w:proofErr w:type="gramEnd"/>
      <w:r w:rsidR="00635996" w:rsidRPr="00AD2966">
        <w:rPr>
          <w:rFonts w:cs="標楷體" w:hint="eastAsia"/>
          <w:bCs w:val="0"/>
          <w:lang w:eastAsia="zh-TW"/>
        </w:rPr>
        <w:t>謀改善，以確保國人飲食安全無虞。</w:t>
      </w:r>
    </w:p>
    <w:p w14:paraId="3102F439" w14:textId="64BA91EF" w:rsidR="00635996" w:rsidRPr="00AD2966" w:rsidRDefault="00635996" w:rsidP="007F3A77">
      <w:pPr>
        <w:overflowPunct w:val="0"/>
        <w:spacing w:line="468" w:lineRule="exact"/>
        <w:ind w:firstLineChars="200" w:firstLine="480"/>
        <w:jc w:val="both"/>
        <w:rPr>
          <w:rFonts w:ascii="標楷體" w:eastAsia="標楷體" w:hAnsi="標楷體" w:cs="標楷體"/>
        </w:rPr>
      </w:pPr>
      <w:r w:rsidRPr="00AD2966">
        <w:rPr>
          <w:rFonts w:ascii="標楷體" w:eastAsia="標楷體" w:hAnsi="標楷體" w:cs="標楷體" w:hint="eastAsia"/>
        </w:rPr>
        <w:t>食品藥物管理署（下稱食藥署）為強化市售食品之安全性，結合中央及地方稽查檢驗資源，透過年度稽查專案計畫，擇選高違規、高風險、高關注項目，執行國內市售食品之衛生稽查與抽樣檢驗業務，各市縣衛生局並依其地方產業特色進行年度稽查業務，以落實食安五環之</w:t>
      </w:r>
      <w:r w:rsidR="00017435" w:rsidRPr="00AD2966">
        <w:rPr>
          <w:rFonts w:ascii="標楷體" w:eastAsia="標楷體" w:hAnsi="標楷體" w:cs="標楷體" w:hint="eastAsia"/>
        </w:rPr>
        <w:t>「</w:t>
      </w:r>
      <w:r w:rsidRPr="00AD2966">
        <w:rPr>
          <w:rFonts w:ascii="標楷體" w:eastAsia="標楷體" w:hAnsi="標楷體" w:cs="標楷體" w:hint="eastAsia"/>
        </w:rPr>
        <w:t>加強查驗</w:t>
      </w:r>
      <w:r w:rsidR="00AA1169" w:rsidRPr="00AD2966">
        <w:rPr>
          <w:rFonts w:ascii="標楷體" w:eastAsia="標楷體" w:hAnsi="標楷體" w:cs="標楷體" w:hint="eastAsia"/>
        </w:rPr>
        <w:t>」</w:t>
      </w:r>
      <w:r w:rsidRPr="00AD2966">
        <w:rPr>
          <w:rFonts w:ascii="標楷體" w:eastAsia="標楷體" w:hAnsi="標楷體" w:cs="標楷體" w:hint="eastAsia"/>
        </w:rPr>
        <w:t>政策。另為保障國人健康，該署依食品安全衛生管理法（下稱食安法）授權，訂定農藥及動物用藥殘留標準，暨公告相應之檢驗方法，以強化風險物質管理。經查後市場稽查、藥品殘留容許量標準及檢驗方法之執行與訂定情形，核有下列事項：</w:t>
      </w:r>
    </w:p>
    <w:p w14:paraId="1FE440B5" w14:textId="4FD4F8BD" w:rsidR="00AF17E8" w:rsidRPr="00AD2966" w:rsidRDefault="0005335D" w:rsidP="00EB3AD2">
      <w:pPr>
        <w:tabs>
          <w:tab w:val="left" w:pos="9639"/>
        </w:tabs>
        <w:overflowPunct w:val="0"/>
        <w:spacing w:line="420" w:lineRule="exact"/>
        <w:ind w:rightChars="-1" w:right="-2" w:firstLineChars="450" w:firstLine="1081"/>
        <w:jc w:val="both"/>
        <w:rPr>
          <w:rFonts w:ascii="標楷體" w:eastAsia="標楷體" w:hAnsi="標楷體"/>
          <w:b/>
          <w:shd w:val="pct15" w:color="auto" w:fill="FFFFFF"/>
        </w:rPr>
      </w:pPr>
      <w:r w:rsidRPr="00AD2966">
        <w:rPr>
          <w:rFonts w:ascii="標楷體" w:eastAsia="標楷體" w:hAnsi="標楷體" w:hint="eastAsia"/>
          <w:b/>
          <w:noProof/>
        </w:rPr>
        <mc:AlternateContent>
          <mc:Choice Requires="wps">
            <w:drawing>
              <wp:anchor distT="36195" distB="36195" distL="0" distR="0" simplePos="0" relativeHeight="252790784" behindDoc="1" locked="0" layoutInCell="1" allowOverlap="0" wp14:anchorId="07EDF30B" wp14:editId="028131F9">
                <wp:simplePos x="0" y="0"/>
                <wp:positionH relativeFrom="margin">
                  <wp:posOffset>-34925</wp:posOffset>
                </wp:positionH>
                <wp:positionV relativeFrom="page">
                  <wp:posOffset>4199255</wp:posOffset>
                </wp:positionV>
                <wp:extent cx="6438900" cy="5723255"/>
                <wp:effectExtent l="0" t="0" r="0" b="0"/>
                <wp:wrapTight wrapText="bothSides">
                  <wp:wrapPolygon edited="0">
                    <wp:start x="192" y="0"/>
                    <wp:lineTo x="192" y="21497"/>
                    <wp:lineTo x="21408" y="21497"/>
                    <wp:lineTo x="21408" y="0"/>
                    <wp:lineTo x="192" y="0"/>
                  </wp:wrapPolygon>
                </wp:wrapTight>
                <wp:docPr id="24" name="文字方塊 24"/>
                <wp:cNvGraphicFramePr/>
                <a:graphic xmlns:a="http://schemas.openxmlformats.org/drawingml/2006/main">
                  <a:graphicData uri="http://schemas.microsoft.com/office/word/2010/wordprocessingShape">
                    <wps:wsp>
                      <wps:cNvSpPr txBox="1"/>
                      <wps:spPr>
                        <a:xfrm>
                          <a:off x="0" y="0"/>
                          <a:ext cx="6438900" cy="5723255"/>
                        </a:xfrm>
                        <a:prstGeom prst="rect">
                          <a:avLst/>
                        </a:prstGeom>
                        <a:noFill/>
                        <a:ln w="6350">
                          <a:noFill/>
                        </a:ln>
                      </wps:spPr>
                      <wps:txbx>
                        <w:txbxContent>
                          <w:p w14:paraId="32C58C76" w14:textId="47DC855A" w:rsidR="009C2BB3" w:rsidRPr="00417ABB" w:rsidRDefault="009C2BB3" w:rsidP="0013659B">
                            <w:pPr>
                              <w:snapToGrid w:val="0"/>
                              <w:spacing w:line="240" w:lineRule="exact"/>
                              <w:jc w:val="center"/>
                              <w:rPr>
                                <w:rFonts w:ascii="標楷體" w:eastAsia="標楷體" w:hAnsi="標楷體"/>
                              </w:rPr>
                            </w:pPr>
                            <w:r w:rsidRPr="00417ABB">
                              <w:rPr>
                                <w:rFonts w:ascii="標楷體" w:eastAsia="標楷體" w:hAnsi="標楷體" w:hint="eastAsia"/>
                                <w:b/>
                                <w:szCs w:val="32"/>
                              </w:rPr>
                              <w:t>表</w:t>
                            </w:r>
                            <w:r>
                              <w:rPr>
                                <w:rFonts w:ascii="標楷體" w:eastAsia="標楷體" w:hAnsi="標楷體"/>
                                <w:b/>
                              </w:rPr>
                              <w:t>5</w:t>
                            </w:r>
                            <w:r w:rsidRPr="001C0676">
                              <w:rPr>
                                <w:rFonts w:ascii="標楷體" w:eastAsia="標楷體" w:hAnsi="標楷體" w:hint="eastAsia"/>
                                <w:b/>
                              </w:rPr>
                              <w:t xml:space="preserve">　食藥署稽查專案查核GHP初查不合格率</w:t>
                            </w:r>
                          </w:p>
                          <w:tbl>
                            <w:tblPr>
                              <w:tblW w:w="98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3"/>
                              <w:gridCol w:w="5257"/>
                              <w:gridCol w:w="1053"/>
                              <w:gridCol w:w="1054"/>
                              <w:gridCol w:w="1053"/>
                              <w:gridCol w:w="1054"/>
                            </w:tblGrid>
                            <w:tr w:rsidR="009C2BB3" w:rsidRPr="00417ABB" w14:paraId="27987D69" w14:textId="77777777" w:rsidTr="008C4726">
                              <w:trPr>
                                <w:trHeight w:val="20"/>
                              </w:trPr>
                              <w:tc>
                                <w:tcPr>
                                  <w:tcW w:w="9884" w:type="dxa"/>
                                  <w:gridSpan w:val="6"/>
                                  <w:tcBorders>
                                    <w:top w:val="nil"/>
                                    <w:left w:val="nil"/>
                                    <w:bottom w:val="single" w:sz="4" w:space="0" w:color="auto"/>
                                    <w:right w:val="nil"/>
                                    <w:tl2br w:val="nil"/>
                                  </w:tcBorders>
                                </w:tcPr>
                                <w:p w14:paraId="5FAA695A" w14:textId="77777777" w:rsidR="009C2BB3" w:rsidRPr="00417ABB" w:rsidRDefault="009C2BB3" w:rsidP="008C4726">
                                  <w:pPr>
                                    <w:widowControl/>
                                    <w:overflowPunct w:val="0"/>
                                    <w:snapToGrid w:val="0"/>
                                    <w:spacing w:line="240" w:lineRule="exact"/>
                                    <w:jc w:val="right"/>
                                    <w:rPr>
                                      <w:rFonts w:ascii="標楷體" w:eastAsia="標楷體" w:hAnsi="標楷體" w:cs="新細明體"/>
                                      <w:sz w:val="20"/>
                                    </w:rPr>
                                  </w:pPr>
                                  <w:r w:rsidRPr="00417ABB">
                                    <w:rPr>
                                      <w:rFonts w:ascii="標楷體" w:eastAsia="標楷體" w:hAnsi="標楷體" w:hint="eastAsia"/>
                                      <w:sz w:val="20"/>
                                    </w:rPr>
                                    <w:t>單位：％</w:t>
                                  </w:r>
                                </w:p>
                              </w:tc>
                            </w:tr>
                            <w:tr w:rsidR="009C2BB3" w:rsidRPr="00417ABB" w14:paraId="31998530" w14:textId="77777777" w:rsidTr="009B3055">
                              <w:trPr>
                                <w:trHeight w:val="20"/>
                              </w:trPr>
                              <w:tc>
                                <w:tcPr>
                                  <w:tcW w:w="5670" w:type="dxa"/>
                                  <w:gridSpan w:val="2"/>
                                  <w:tcBorders>
                                    <w:top w:val="single" w:sz="4" w:space="0" w:color="auto"/>
                                    <w:tl2br w:val="single" w:sz="4" w:space="0" w:color="auto"/>
                                  </w:tcBorders>
                                </w:tcPr>
                                <w:p w14:paraId="200FE536" w14:textId="77777777" w:rsidR="009C2BB3" w:rsidRPr="00417ABB" w:rsidRDefault="009C2BB3" w:rsidP="008C4726">
                                  <w:pPr>
                                    <w:widowControl/>
                                    <w:overflowPunct w:val="0"/>
                                    <w:snapToGrid w:val="0"/>
                                    <w:spacing w:line="240" w:lineRule="exact"/>
                                    <w:jc w:val="right"/>
                                    <w:rPr>
                                      <w:rFonts w:ascii="標楷體" w:eastAsia="標楷體" w:hAnsi="標楷體" w:cs="新細明體"/>
                                      <w:sz w:val="20"/>
                                    </w:rPr>
                                  </w:pPr>
                                  <w:r w:rsidRPr="00417ABB">
                                    <w:rPr>
                                      <w:rFonts w:ascii="標楷體" w:eastAsia="標楷體" w:hAnsi="標楷體" w:cs="新細明體" w:hint="eastAsia"/>
                                      <w:sz w:val="20"/>
                                    </w:rPr>
                                    <w:t>年度</w:t>
                                  </w:r>
                                </w:p>
                                <w:p w14:paraId="1CD907B6" w14:textId="77777777" w:rsidR="009C2BB3" w:rsidRPr="00417ABB" w:rsidRDefault="009C2BB3" w:rsidP="008C4726">
                                  <w:pPr>
                                    <w:widowControl/>
                                    <w:overflowPunct w:val="0"/>
                                    <w:snapToGrid w:val="0"/>
                                    <w:spacing w:line="240" w:lineRule="exact"/>
                                    <w:jc w:val="both"/>
                                    <w:rPr>
                                      <w:rFonts w:ascii="標楷體" w:eastAsia="標楷體" w:hAnsi="標楷體" w:cs="新細明體"/>
                                      <w:sz w:val="20"/>
                                    </w:rPr>
                                  </w:pPr>
                                  <w:r w:rsidRPr="00417ABB">
                                    <w:rPr>
                                      <w:rFonts w:ascii="標楷體" w:eastAsia="標楷體" w:hAnsi="標楷體" w:cs="新細明體" w:hint="eastAsia"/>
                                      <w:sz w:val="20"/>
                                    </w:rPr>
                                    <w:t>稽查專案名稱</w:t>
                                  </w:r>
                                </w:p>
                              </w:tc>
                              <w:tc>
                                <w:tcPr>
                                  <w:tcW w:w="1053" w:type="dxa"/>
                                  <w:tcBorders>
                                    <w:top w:val="single" w:sz="4" w:space="0" w:color="auto"/>
                                  </w:tcBorders>
                                  <w:shd w:val="clear" w:color="auto" w:fill="auto"/>
                                  <w:vAlign w:val="center"/>
                                  <w:hideMark/>
                                </w:tcPr>
                                <w:p w14:paraId="4D098258"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 xml:space="preserve">109 </w:t>
                                  </w:r>
                                </w:p>
                              </w:tc>
                              <w:tc>
                                <w:tcPr>
                                  <w:tcW w:w="1054" w:type="dxa"/>
                                  <w:tcBorders>
                                    <w:top w:val="single" w:sz="4" w:space="0" w:color="auto"/>
                                  </w:tcBorders>
                                  <w:shd w:val="clear" w:color="auto" w:fill="auto"/>
                                  <w:vAlign w:val="center"/>
                                  <w:hideMark/>
                                </w:tcPr>
                                <w:p w14:paraId="00DA50C6"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 xml:space="preserve">110 </w:t>
                                  </w:r>
                                </w:p>
                              </w:tc>
                              <w:tc>
                                <w:tcPr>
                                  <w:tcW w:w="1053" w:type="dxa"/>
                                  <w:tcBorders>
                                    <w:top w:val="single" w:sz="4" w:space="0" w:color="auto"/>
                                  </w:tcBorders>
                                  <w:shd w:val="clear" w:color="auto" w:fill="auto"/>
                                  <w:vAlign w:val="center"/>
                                  <w:hideMark/>
                                </w:tcPr>
                                <w:p w14:paraId="5259777F"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 xml:space="preserve">111 </w:t>
                                  </w:r>
                                </w:p>
                              </w:tc>
                              <w:tc>
                                <w:tcPr>
                                  <w:tcW w:w="1054" w:type="dxa"/>
                                  <w:tcBorders>
                                    <w:top w:val="single" w:sz="4" w:space="0" w:color="auto"/>
                                  </w:tcBorders>
                                  <w:shd w:val="clear" w:color="auto" w:fill="auto"/>
                                  <w:vAlign w:val="center"/>
                                  <w:hideMark/>
                                </w:tcPr>
                                <w:p w14:paraId="4D4A2C7D"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 xml:space="preserve">112 </w:t>
                                  </w:r>
                                </w:p>
                              </w:tc>
                            </w:tr>
                            <w:tr w:rsidR="009C2BB3" w:rsidRPr="00417ABB" w14:paraId="6C12D121" w14:textId="77777777" w:rsidTr="00532E62">
                              <w:trPr>
                                <w:trHeight w:val="306"/>
                              </w:trPr>
                              <w:tc>
                                <w:tcPr>
                                  <w:tcW w:w="413" w:type="dxa"/>
                                  <w:vAlign w:val="center"/>
                                </w:tcPr>
                                <w:p w14:paraId="69974ABE"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1</w:t>
                                  </w:r>
                                </w:p>
                              </w:tc>
                              <w:tc>
                                <w:tcPr>
                                  <w:tcW w:w="5257" w:type="dxa"/>
                                  <w:shd w:val="clear" w:color="auto" w:fill="auto"/>
                                  <w:noWrap/>
                                  <w:vAlign w:val="center"/>
                                  <w:hideMark/>
                                </w:tcPr>
                                <w:p w14:paraId="6C1B3FBA" w14:textId="77777777" w:rsidR="009C2BB3" w:rsidRPr="00417ABB" w:rsidRDefault="009C2BB3" w:rsidP="008C4726">
                                  <w:pPr>
                                    <w:widowControl/>
                                    <w:overflowPunct w:val="0"/>
                                    <w:snapToGrid w:val="0"/>
                                    <w:spacing w:line="240" w:lineRule="exact"/>
                                    <w:jc w:val="both"/>
                                    <w:rPr>
                                      <w:rFonts w:ascii="標楷體" w:eastAsia="標楷體" w:hAnsi="標楷體" w:cs="新細明體"/>
                                      <w:sz w:val="20"/>
                                    </w:rPr>
                                  </w:pPr>
                                  <w:r w:rsidRPr="00417ABB">
                                    <w:rPr>
                                      <w:rFonts w:ascii="標楷體" w:eastAsia="標楷體" w:hAnsi="標楷體" w:cs="新細明體" w:hint="eastAsia"/>
                                      <w:sz w:val="20"/>
                                    </w:rPr>
                                    <w:t>肉類加工食品製造業(註1</w:t>
                                  </w:r>
                                  <w:r w:rsidRPr="00417ABB">
                                    <w:rPr>
                                      <w:rFonts w:ascii="標楷體" w:eastAsia="標楷體" w:hAnsi="標楷體" w:cs="新細明體"/>
                                      <w:sz w:val="20"/>
                                    </w:rPr>
                                    <w:t>）</w:t>
                                  </w:r>
                                </w:p>
                              </w:tc>
                              <w:tc>
                                <w:tcPr>
                                  <w:tcW w:w="1053" w:type="dxa"/>
                                  <w:shd w:val="clear" w:color="auto" w:fill="auto"/>
                                  <w:noWrap/>
                                  <w:vAlign w:val="center"/>
                                  <w:hideMark/>
                                </w:tcPr>
                                <w:p w14:paraId="6C68A134" w14:textId="450DE91B"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64.4</w:t>
                                  </w:r>
                                </w:p>
                              </w:tc>
                              <w:tc>
                                <w:tcPr>
                                  <w:tcW w:w="1054" w:type="dxa"/>
                                  <w:shd w:val="clear" w:color="auto" w:fill="auto"/>
                                  <w:noWrap/>
                                  <w:vAlign w:val="center"/>
                                  <w:hideMark/>
                                </w:tcPr>
                                <w:p w14:paraId="04FD319E" w14:textId="53406A86"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63.9</w:t>
                                  </w:r>
                                </w:p>
                              </w:tc>
                              <w:tc>
                                <w:tcPr>
                                  <w:tcW w:w="1053" w:type="dxa"/>
                                  <w:shd w:val="clear" w:color="auto" w:fill="auto"/>
                                  <w:noWrap/>
                                  <w:vAlign w:val="center"/>
                                  <w:hideMark/>
                                </w:tcPr>
                                <w:p w14:paraId="00653944" w14:textId="0404FC8F"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71.3</w:t>
                                  </w:r>
                                </w:p>
                              </w:tc>
                              <w:tc>
                                <w:tcPr>
                                  <w:tcW w:w="1054" w:type="dxa"/>
                                  <w:shd w:val="clear" w:color="auto" w:fill="auto"/>
                                  <w:noWrap/>
                                  <w:vAlign w:val="center"/>
                                  <w:hideMark/>
                                </w:tcPr>
                                <w:p w14:paraId="4652A864" w14:textId="4449C74A"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61.4</w:t>
                                  </w:r>
                                </w:p>
                              </w:tc>
                            </w:tr>
                            <w:tr w:rsidR="009C2BB3" w:rsidRPr="00417ABB" w14:paraId="4D74410B" w14:textId="77777777" w:rsidTr="00532E62">
                              <w:trPr>
                                <w:trHeight w:val="306"/>
                              </w:trPr>
                              <w:tc>
                                <w:tcPr>
                                  <w:tcW w:w="413" w:type="dxa"/>
                                  <w:vAlign w:val="center"/>
                                </w:tcPr>
                                <w:p w14:paraId="28EDCE2F"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2</w:t>
                                  </w:r>
                                </w:p>
                              </w:tc>
                              <w:tc>
                                <w:tcPr>
                                  <w:tcW w:w="5257" w:type="dxa"/>
                                  <w:shd w:val="clear" w:color="auto" w:fill="auto"/>
                                  <w:noWrap/>
                                  <w:vAlign w:val="center"/>
                                  <w:hideMark/>
                                </w:tcPr>
                                <w:p w14:paraId="460BA9D4" w14:textId="06201277" w:rsidR="009C2BB3" w:rsidRPr="00417ABB" w:rsidRDefault="009C2BB3" w:rsidP="008C4726">
                                  <w:pPr>
                                    <w:widowControl/>
                                    <w:overflowPunct w:val="0"/>
                                    <w:snapToGrid w:val="0"/>
                                    <w:spacing w:line="240" w:lineRule="exact"/>
                                    <w:jc w:val="both"/>
                                    <w:rPr>
                                      <w:rFonts w:ascii="標楷體" w:eastAsia="標楷體" w:hAnsi="標楷體" w:cs="新細明體"/>
                                      <w:sz w:val="20"/>
                                    </w:rPr>
                                  </w:pPr>
                                  <w:r w:rsidRPr="00417ABB">
                                    <w:rPr>
                                      <w:rFonts w:ascii="標楷體" w:eastAsia="標楷體" w:hAnsi="標楷體" w:cs="新細明體" w:hint="eastAsia"/>
                                      <w:sz w:val="20"/>
                                    </w:rPr>
                                    <w:t>餐盒食品製造業</w:t>
                                  </w:r>
                                </w:p>
                              </w:tc>
                              <w:tc>
                                <w:tcPr>
                                  <w:tcW w:w="1053" w:type="dxa"/>
                                  <w:shd w:val="clear" w:color="auto" w:fill="auto"/>
                                  <w:noWrap/>
                                  <w:vAlign w:val="center"/>
                                  <w:hideMark/>
                                </w:tcPr>
                                <w:p w14:paraId="487F122A" w14:textId="41B49836"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59.8</w:t>
                                  </w:r>
                                </w:p>
                              </w:tc>
                              <w:tc>
                                <w:tcPr>
                                  <w:tcW w:w="1054" w:type="dxa"/>
                                  <w:shd w:val="clear" w:color="auto" w:fill="auto"/>
                                  <w:noWrap/>
                                  <w:vAlign w:val="center"/>
                                  <w:hideMark/>
                                </w:tcPr>
                                <w:p w14:paraId="4DE8C187" w14:textId="69437E14"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67.1</w:t>
                                  </w:r>
                                </w:p>
                              </w:tc>
                              <w:tc>
                                <w:tcPr>
                                  <w:tcW w:w="1053" w:type="dxa"/>
                                  <w:shd w:val="clear" w:color="auto" w:fill="auto"/>
                                  <w:noWrap/>
                                  <w:vAlign w:val="center"/>
                                  <w:hideMark/>
                                </w:tcPr>
                                <w:p w14:paraId="755543F0" w14:textId="4E59B7FD"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56.3</w:t>
                                  </w:r>
                                </w:p>
                              </w:tc>
                              <w:tc>
                                <w:tcPr>
                                  <w:tcW w:w="1054" w:type="dxa"/>
                                  <w:shd w:val="clear" w:color="auto" w:fill="auto"/>
                                  <w:noWrap/>
                                  <w:vAlign w:val="center"/>
                                  <w:hideMark/>
                                </w:tcPr>
                                <w:p w14:paraId="631C3D9B" w14:textId="5D6F4204"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76.4</w:t>
                                  </w:r>
                                </w:p>
                              </w:tc>
                            </w:tr>
                            <w:tr w:rsidR="009C2BB3" w:rsidRPr="00417ABB" w14:paraId="059A5B32" w14:textId="77777777" w:rsidTr="00532E62">
                              <w:trPr>
                                <w:trHeight w:val="306"/>
                              </w:trPr>
                              <w:tc>
                                <w:tcPr>
                                  <w:tcW w:w="413" w:type="dxa"/>
                                  <w:vAlign w:val="center"/>
                                </w:tcPr>
                                <w:p w14:paraId="7FF025BF"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3</w:t>
                                  </w:r>
                                </w:p>
                              </w:tc>
                              <w:tc>
                                <w:tcPr>
                                  <w:tcW w:w="5257" w:type="dxa"/>
                                  <w:shd w:val="clear" w:color="auto" w:fill="auto"/>
                                  <w:noWrap/>
                                  <w:vAlign w:val="center"/>
                                  <w:hideMark/>
                                </w:tcPr>
                                <w:p w14:paraId="3AE52006" w14:textId="17711F39" w:rsidR="009C2BB3" w:rsidRPr="00417ABB" w:rsidRDefault="009C2BB3" w:rsidP="008C4726">
                                  <w:pPr>
                                    <w:widowControl/>
                                    <w:overflowPunct w:val="0"/>
                                    <w:snapToGrid w:val="0"/>
                                    <w:spacing w:line="240" w:lineRule="exact"/>
                                    <w:jc w:val="both"/>
                                    <w:rPr>
                                      <w:rFonts w:ascii="標楷體" w:eastAsia="標楷體" w:hAnsi="標楷體" w:cs="新細明體"/>
                                      <w:sz w:val="20"/>
                                    </w:rPr>
                                  </w:pPr>
                                  <w:r w:rsidRPr="00417ABB">
                                    <w:rPr>
                                      <w:rFonts w:ascii="標楷體" w:eastAsia="標楷體" w:hAnsi="標楷體" w:cs="新細明體" w:hint="eastAsia"/>
                                      <w:sz w:val="20"/>
                                    </w:rPr>
                                    <w:t>罐頭食品工廠(註2</w:t>
                                  </w:r>
                                  <w:r w:rsidRPr="00417ABB">
                                    <w:rPr>
                                      <w:rFonts w:ascii="標楷體" w:eastAsia="標楷體" w:hAnsi="標楷體" w:cs="新細明體"/>
                                      <w:sz w:val="20"/>
                                    </w:rPr>
                                    <w:t>）</w:t>
                                  </w:r>
                                </w:p>
                              </w:tc>
                              <w:tc>
                                <w:tcPr>
                                  <w:tcW w:w="1053" w:type="dxa"/>
                                  <w:shd w:val="clear" w:color="auto" w:fill="auto"/>
                                  <w:noWrap/>
                                  <w:vAlign w:val="center"/>
                                  <w:hideMark/>
                                </w:tcPr>
                                <w:p w14:paraId="030A67F7" w14:textId="48401C92"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29.6</w:t>
                                  </w:r>
                                </w:p>
                              </w:tc>
                              <w:tc>
                                <w:tcPr>
                                  <w:tcW w:w="1054" w:type="dxa"/>
                                  <w:shd w:val="clear" w:color="auto" w:fill="auto"/>
                                  <w:noWrap/>
                                  <w:vAlign w:val="center"/>
                                  <w:hideMark/>
                                </w:tcPr>
                                <w:p w14:paraId="414323C8" w14:textId="5D48B894"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61.3</w:t>
                                  </w:r>
                                </w:p>
                              </w:tc>
                              <w:tc>
                                <w:tcPr>
                                  <w:tcW w:w="1053" w:type="dxa"/>
                                  <w:shd w:val="clear" w:color="auto" w:fill="auto"/>
                                  <w:noWrap/>
                                  <w:vAlign w:val="center"/>
                                  <w:hideMark/>
                                </w:tcPr>
                                <w:p w14:paraId="47C07A36" w14:textId="62F44E08"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42.0</w:t>
                                  </w:r>
                                </w:p>
                              </w:tc>
                              <w:tc>
                                <w:tcPr>
                                  <w:tcW w:w="1054" w:type="dxa"/>
                                  <w:shd w:val="clear" w:color="auto" w:fill="auto"/>
                                  <w:noWrap/>
                                  <w:vAlign w:val="center"/>
                                  <w:hideMark/>
                                </w:tcPr>
                                <w:p w14:paraId="3E1D5032" w14:textId="10446F05"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76.4</w:t>
                                  </w:r>
                                </w:p>
                              </w:tc>
                            </w:tr>
                            <w:tr w:rsidR="009C2BB3" w:rsidRPr="00417ABB" w14:paraId="7BBD6281" w14:textId="77777777" w:rsidTr="00532E62">
                              <w:trPr>
                                <w:trHeight w:val="306"/>
                              </w:trPr>
                              <w:tc>
                                <w:tcPr>
                                  <w:tcW w:w="413" w:type="dxa"/>
                                  <w:vAlign w:val="center"/>
                                </w:tcPr>
                                <w:p w14:paraId="0DA93627"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4</w:t>
                                  </w:r>
                                </w:p>
                              </w:tc>
                              <w:tc>
                                <w:tcPr>
                                  <w:tcW w:w="5257" w:type="dxa"/>
                                  <w:shd w:val="clear" w:color="auto" w:fill="auto"/>
                                  <w:noWrap/>
                                  <w:vAlign w:val="center"/>
                                  <w:hideMark/>
                                </w:tcPr>
                                <w:p w14:paraId="2F8F375B" w14:textId="77777777" w:rsidR="009C2BB3" w:rsidRPr="00417ABB" w:rsidRDefault="009C2BB3" w:rsidP="008C4726">
                                  <w:pPr>
                                    <w:widowControl/>
                                    <w:overflowPunct w:val="0"/>
                                    <w:snapToGrid w:val="0"/>
                                    <w:spacing w:line="240" w:lineRule="exact"/>
                                    <w:jc w:val="both"/>
                                    <w:rPr>
                                      <w:rFonts w:ascii="標楷體" w:eastAsia="標楷體" w:hAnsi="標楷體" w:cs="新細明體"/>
                                      <w:sz w:val="20"/>
                                    </w:rPr>
                                  </w:pPr>
                                  <w:r w:rsidRPr="00417ABB">
                                    <w:rPr>
                                      <w:rFonts w:ascii="標楷體" w:eastAsia="標楷體" w:hAnsi="標楷體" w:cs="新細明體" w:hint="eastAsia"/>
                                      <w:sz w:val="20"/>
                                    </w:rPr>
                                    <w:t>食品添加物製造業</w:t>
                                  </w:r>
                                </w:p>
                              </w:tc>
                              <w:tc>
                                <w:tcPr>
                                  <w:tcW w:w="1053" w:type="dxa"/>
                                  <w:shd w:val="clear" w:color="auto" w:fill="auto"/>
                                  <w:noWrap/>
                                  <w:vAlign w:val="center"/>
                                  <w:hideMark/>
                                </w:tcPr>
                                <w:p w14:paraId="244B78F3" w14:textId="5E94D56B"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33.3</w:t>
                                  </w:r>
                                </w:p>
                              </w:tc>
                              <w:tc>
                                <w:tcPr>
                                  <w:tcW w:w="1054" w:type="dxa"/>
                                  <w:shd w:val="clear" w:color="auto" w:fill="auto"/>
                                  <w:noWrap/>
                                  <w:vAlign w:val="center"/>
                                  <w:hideMark/>
                                </w:tcPr>
                                <w:p w14:paraId="7E6BC26A" w14:textId="49DDF482"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42.1</w:t>
                                  </w:r>
                                </w:p>
                              </w:tc>
                              <w:tc>
                                <w:tcPr>
                                  <w:tcW w:w="1053" w:type="dxa"/>
                                  <w:shd w:val="clear" w:color="auto" w:fill="auto"/>
                                  <w:noWrap/>
                                  <w:vAlign w:val="center"/>
                                  <w:hideMark/>
                                </w:tcPr>
                                <w:p w14:paraId="070E48EF" w14:textId="5162830A"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38.7</w:t>
                                  </w:r>
                                </w:p>
                              </w:tc>
                              <w:tc>
                                <w:tcPr>
                                  <w:tcW w:w="1054" w:type="dxa"/>
                                  <w:shd w:val="clear" w:color="auto" w:fill="auto"/>
                                  <w:noWrap/>
                                  <w:vAlign w:val="center"/>
                                  <w:hideMark/>
                                </w:tcPr>
                                <w:p w14:paraId="4A10A601" w14:textId="2C63C4F2"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16.3</w:t>
                                  </w:r>
                                </w:p>
                              </w:tc>
                            </w:tr>
                            <w:tr w:rsidR="009C2BB3" w:rsidRPr="00417ABB" w14:paraId="1797F4D1" w14:textId="77777777" w:rsidTr="00532E62">
                              <w:trPr>
                                <w:trHeight w:val="306"/>
                              </w:trPr>
                              <w:tc>
                                <w:tcPr>
                                  <w:tcW w:w="413" w:type="dxa"/>
                                  <w:vAlign w:val="center"/>
                                </w:tcPr>
                                <w:p w14:paraId="2B78EF84"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5</w:t>
                                  </w:r>
                                </w:p>
                              </w:tc>
                              <w:tc>
                                <w:tcPr>
                                  <w:tcW w:w="5257" w:type="dxa"/>
                                  <w:shd w:val="clear" w:color="auto" w:fill="auto"/>
                                  <w:noWrap/>
                                  <w:vAlign w:val="center"/>
                                  <w:hideMark/>
                                </w:tcPr>
                                <w:p w14:paraId="59897025" w14:textId="77777777" w:rsidR="009C2BB3" w:rsidRPr="00417ABB" w:rsidRDefault="009C2BB3" w:rsidP="008C4726">
                                  <w:pPr>
                                    <w:widowControl/>
                                    <w:overflowPunct w:val="0"/>
                                    <w:snapToGrid w:val="0"/>
                                    <w:spacing w:line="240" w:lineRule="exact"/>
                                    <w:jc w:val="both"/>
                                    <w:rPr>
                                      <w:rFonts w:ascii="標楷體" w:eastAsia="標楷體" w:hAnsi="標楷體" w:cs="新細明體"/>
                                      <w:spacing w:val="-4"/>
                                      <w:sz w:val="20"/>
                                    </w:rPr>
                                  </w:pPr>
                                  <w:r w:rsidRPr="00417ABB">
                                    <w:rPr>
                                      <w:rFonts w:ascii="標楷體" w:eastAsia="標楷體" w:hAnsi="標楷體" w:cs="新細明體" w:hint="eastAsia"/>
                                      <w:spacing w:val="-4"/>
                                      <w:sz w:val="20"/>
                                    </w:rPr>
                                    <w:t>健康食品、國產維生素錠狀膠囊狀食品及特殊營養食品國內源頭業者</w:t>
                                  </w:r>
                                </w:p>
                              </w:tc>
                              <w:tc>
                                <w:tcPr>
                                  <w:tcW w:w="1053" w:type="dxa"/>
                                  <w:shd w:val="clear" w:color="auto" w:fill="auto"/>
                                  <w:noWrap/>
                                  <w:vAlign w:val="center"/>
                                  <w:hideMark/>
                                </w:tcPr>
                                <w:p w14:paraId="08A02971" w14:textId="0ECC558C"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21.9</w:t>
                                  </w:r>
                                </w:p>
                              </w:tc>
                              <w:tc>
                                <w:tcPr>
                                  <w:tcW w:w="1054" w:type="dxa"/>
                                  <w:shd w:val="clear" w:color="auto" w:fill="auto"/>
                                  <w:noWrap/>
                                  <w:vAlign w:val="center"/>
                                  <w:hideMark/>
                                </w:tcPr>
                                <w:p w14:paraId="03627A0B" w14:textId="62FA0AE6"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21.4</w:t>
                                  </w:r>
                                </w:p>
                              </w:tc>
                              <w:tc>
                                <w:tcPr>
                                  <w:tcW w:w="1053" w:type="dxa"/>
                                  <w:shd w:val="clear" w:color="auto" w:fill="auto"/>
                                  <w:noWrap/>
                                  <w:vAlign w:val="center"/>
                                  <w:hideMark/>
                                </w:tcPr>
                                <w:p w14:paraId="73F0AEFE" w14:textId="4B49F352"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12.9</w:t>
                                  </w:r>
                                </w:p>
                              </w:tc>
                              <w:tc>
                                <w:tcPr>
                                  <w:tcW w:w="1054" w:type="dxa"/>
                                  <w:shd w:val="clear" w:color="auto" w:fill="auto"/>
                                  <w:noWrap/>
                                  <w:vAlign w:val="center"/>
                                  <w:hideMark/>
                                </w:tcPr>
                                <w:p w14:paraId="73762C8C" w14:textId="0A873F40"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20.6</w:t>
                                  </w:r>
                                </w:p>
                              </w:tc>
                            </w:tr>
                            <w:tr w:rsidR="009C2BB3" w:rsidRPr="00417ABB" w14:paraId="5270B1F6" w14:textId="77777777" w:rsidTr="00532E62">
                              <w:trPr>
                                <w:trHeight w:val="306"/>
                              </w:trPr>
                              <w:tc>
                                <w:tcPr>
                                  <w:tcW w:w="413" w:type="dxa"/>
                                  <w:vAlign w:val="center"/>
                                </w:tcPr>
                                <w:p w14:paraId="3B97B671"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6</w:t>
                                  </w:r>
                                </w:p>
                              </w:tc>
                              <w:tc>
                                <w:tcPr>
                                  <w:tcW w:w="5257" w:type="dxa"/>
                                  <w:shd w:val="clear" w:color="auto" w:fill="auto"/>
                                  <w:noWrap/>
                                  <w:vAlign w:val="center"/>
                                  <w:hideMark/>
                                </w:tcPr>
                                <w:p w14:paraId="463ECF96" w14:textId="77777777" w:rsidR="009C2BB3" w:rsidRPr="00417ABB" w:rsidRDefault="009C2BB3" w:rsidP="008C4726">
                                  <w:pPr>
                                    <w:widowControl/>
                                    <w:overflowPunct w:val="0"/>
                                    <w:snapToGrid w:val="0"/>
                                    <w:spacing w:line="240" w:lineRule="exact"/>
                                    <w:jc w:val="both"/>
                                    <w:rPr>
                                      <w:rFonts w:ascii="標楷體" w:eastAsia="標楷體" w:hAnsi="標楷體" w:cs="新細明體"/>
                                      <w:sz w:val="20"/>
                                    </w:rPr>
                                  </w:pPr>
                                  <w:r w:rsidRPr="00417ABB">
                                    <w:rPr>
                                      <w:rFonts w:ascii="標楷體" w:eastAsia="標楷體" w:hAnsi="標楷體" w:cs="新細明體" w:hint="eastAsia"/>
                                      <w:sz w:val="20"/>
                                    </w:rPr>
                                    <w:t>食用油脂製造業</w:t>
                                  </w:r>
                                </w:p>
                              </w:tc>
                              <w:tc>
                                <w:tcPr>
                                  <w:tcW w:w="1053" w:type="dxa"/>
                                  <w:shd w:val="clear" w:color="auto" w:fill="auto"/>
                                  <w:noWrap/>
                                  <w:vAlign w:val="center"/>
                                  <w:hideMark/>
                                </w:tcPr>
                                <w:p w14:paraId="72AE92B8" w14:textId="4FFA9002"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41.2</w:t>
                                  </w:r>
                                </w:p>
                              </w:tc>
                              <w:tc>
                                <w:tcPr>
                                  <w:tcW w:w="1054" w:type="dxa"/>
                                  <w:shd w:val="clear" w:color="auto" w:fill="auto"/>
                                  <w:noWrap/>
                                  <w:vAlign w:val="center"/>
                                  <w:hideMark/>
                                </w:tcPr>
                                <w:p w14:paraId="2E3F85E5" w14:textId="2D80F412"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58.3</w:t>
                                  </w:r>
                                </w:p>
                              </w:tc>
                              <w:tc>
                                <w:tcPr>
                                  <w:tcW w:w="1053" w:type="dxa"/>
                                  <w:shd w:val="clear" w:color="auto" w:fill="auto"/>
                                  <w:noWrap/>
                                  <w:vAlign w:val="center"/>
                                  <w:hideMark/>
                                </w:tcPr>
                                <w:p w14:paraId="56006F24" w14:textId="6F085EB6"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53.3</w:t>
                                  </w:r>
                                </w:p>
                              </w:tc>
                              <w:tc>
                                <w:tcPr>
                                  <w:tcW w:w="1054" w:type="dxa"/>
                                  <w:shd w:val="clear" w:color="auto" w:fill="auto"/>
                                  <w:noWrap/>
                                  <w:vAlign w:val="center"/>
                                  <w:hideMark/>
                                </w:tcPr>
                                <w:p w14:paraId="69B4A6D2" w14:textId="01922ABC"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90.0</w:t>
                                  </w:r>
                                </w:p>
                              </w:tc>
                            </w:tr>
                            <w:tr w:rsidR="009C2BB3" w:rsidRPr="00417ABB" w14:paraId="00AA42E4" w14:textId="77777777" w:rsidTr="00532E62">
                              <w:trPr>
                                <w:trHeight w:val="306"/>
                              </w:trPr>
                              <w:tc>
                                <w:tcPr>
                                  <w:tcW w:w="413" w:type="dxa"/>
                                  <w:vAlign w:val="center"/>
                                </w:tcPr>
                                <w:p w14:paraId="486804E1"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7</w:t>
                                  </w:r>
                                </w:p>
                              </w:tc>
                              <w:tc>
                                <w:tcPr>
                                  <w:tcW w:w="5257" w:type="dxa"/>
                                  <w:shd w:val="clear" w:color="auto" w:fill="auto"/>
                                  <w:noWrap/>
                                  <w:vAlign w:val="center"/>
                                  <w:hideMark/>
                                </w:tcPr>
                                <w:p w14:paraId="599015C3" w14:textId="77777777" w:rsidR="009C2BB3" w:rsidRPr="00417ABB" w:rsidRDefault="009C2BB3" w:rsidP="008C4726">
                                  <w:pPr>
                                    <w:widowControl/>
                                    <w:overflowPunct w:val="0"/>
                                    <w:snapToGrid w:val="0"/>
                                    <w:spacing w:line="240" w:lineRule="exact"/>
                                    <w:jc w:val="both"/>
                                    <w:rPr>
                                      <w:rFonts w:ascii="標楷體" w:eastAsia="標楷體" w:hAnsi="標楷體" w:cs="新細明體"/>
                                      <w:sz w:val="20"/>
                                    </w:rPr>
                                  </w:pPr>
                                  <w:r w:rsidRPr="00417ABB">
                                    <w:rPr>
                                      <w:rFonts w:ascii="標楷體" w:eastAsia="標楷體" w:hAnsi="標楷體" w:cs="新細明體" w:hint="eastAsia"/>
                                      <w:sz w:val="20"/>
                                    </w:rPr>
                                    <w:t>液蛋製造業</w:t>
                                  </w:r>
                                </w:p>
                              </w:tc>
                              <w:tc>
                                <w:tcPr>
                                  <w:tcW w:w="1053" w:type="dxa"/>
                                  <w:shd w:val="clear" w:color="auto" w:fill="auto"/>
                                  <w:noWrap/>
                                  <w:vAlign w:val="center"/>
                                  <w:hideMark/>
                                </w:tcPr>
                                <w:p w14:paraId="079FB482" w14:textId="5A7386C0"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44.0</w:t>
                                  </w:r>
                                </w:p>
                              </w:tc>
                              <w:tc>
                                <w:tcPr>
                                  <w:tcW w:w="1054" w:type="dxa"/>
                                  <w:shd w:val="clear" w:color="auto" w:fill="auto"/>
                                  <w:noWrap/>
                                  <w:vAlign w:val="center"/>
                                  <w:hideMark/>
                                </w:tcPr>
                                <w:p w14:paraId="14DC8A77" w14:textId="47201A33"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41.2</w:t>
                                  </w:r>
                                </w:p>
                              </w:tc>
                              <w:tc>
                                <w:tcPr>
                                  <w:tcW w:w="1053" w:type="dxa"/>
                                  <w:shd w:val="clear" w:color="auto" w:fill="auto"/>
                                  <w:noWrap/>
                                  <w:vAlign w:val="center"/>
                                  <w:hideMark/>
                                </w:tcPr>
                                <w:p w14:paraId="6BB8A349" w14:textId="2F2668B9"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37.0</w:t>
                                  </w:r>
                                </w:p>
                              </w:tc>
                              <w:tc>
                                <w:tcPr>
                                  <w:tcW w:w="1054" w:type="dxa"/>
                                  <w:shd w:val="clear" w:color="auto" w:fill="auto"/>
                                  <w:noWrap/>
                                  <w:vAlign w:val="center"/>
                                  <w:hideMark/>
                                </w:tcPr>
                                <w:p w14:paraId="255D203B" w14:textId="5F7E0F6A"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37.0</w:t>
                                  </w:r>
                                </w:p>
                              </w:tc>
                            </w:tr>
                            <w:tr w:rsidR="009C2BB3" w:rsidRPr="00417ABB" w14:paraId="3C06BBF4" w14:textId="77777777" w:rsidTr="00532E62">
                              <w:trPr>
                                <w:trHeight w:val="306"/>
                              </w:trPr>
                              <w:tc>
                                <w:tcPr>
                                  <w:tcW w:w="413" w:type="dxa"/>
                                  <w:vAlign w:val="center"/>
                                </w:tcPr>
                                <w:p w14:paraId="1ED4D4EF"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8</w:t>
                                  </w:r>
                                </w:p>
                              </w:tc>
                              <w:tc>
                                <w:tcPr>
                                  <w:tcW w:w="5257" w:type="dxa"/>
                                  <w:shd w:val="clear" w:color="auto" w:fill="auto"/>
                                  <w:noWrap/>
                                  <w:vAlign w:val="center"/>
                                  <w:hideMark/>
                                </w:tcPr>
                                <w:p w14:paraId="65F99FD4" w14:textId="77777777" w:rsidR="009C2BB3" w:rsidRPr="00417ABB" w:rsidRDefault="009C2BB3" w:rsidP="008C4726">
                                  <w:pPr>
                                    <w:widowControl/>
                                    <w:overflowPunct w:val="0"/>
                                    <w:snapToGrid w:val="0"/>
                                    <w:spacing w:line="240" w:lineRule="exact"/>
                                    <w:jc w:val="both"/>
                                    <w:rPr>
                                      <w:rFonts w:ascii="標楷體" w:eastAsia="標楷體" w:hAnsi="標楷體" w:cs="新細明體"/>
                                      <w:sz w:val="20"/>
                                    </w:rPr>
                                  </w:pPr>
                                  <w:r w:rsidRPr="00417ABB">
                                    <w:rPr>
                                      <w:rFonts w:ascii="標楷體" w:eastAsia="標楷體" w:hAnsi="標楷體" w:cs="新細明體" w:hint="eastAsia"/>
                                      <w:sz w:val="20"/>
                                    </w:rPr>
                                    <w:t>醬油製造業</w:t>
                                  </w:r>
                                </w:p>
                              </w:tc>
                              <w:tc>
                                <w:tcPr>
                                  <w:tcW w:w="1053" w:type="dxa"/>
                                  <w:shd w:val="clear" w:color="auto" w:fill="auto"/>
                                  <w:noWrap/>
                                  <w:vAlign w:val="center"/>
                                  <w:hideMark/>
                                </w:tcPr>
                                <w:p w14:paraId="3475668A" w14:textId="1D054E6A"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35.4</w:t>
                                  </w:r>
                                </w:p>
                              </w:tc>
                              <w:tc>
                                <w:tcPr>
                                  <w:tcW w:w="1054" w:type="dxa"/>
                                  <w:shd w:val="clear" w:color="auto" w:fill="auto"/>
                                  <w:noWrap/>
                                  <w:vAlign w:val="center"/>
                                  <w:hideMark/>
                                </w:tcPr>
                                <w:p w14:paraId="16EB881D" w14:textId="3599F131"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38.2</w:t>
                                  </w:r>
                                </w:p>
                              </w:tc>
                              <w:tc>
                                <w:tcPr>
                                  <w:tcW w:w="1053" w:type="dxa"/>
                                  <w:shd w:val="clear" w:color="auto" w:fill="auto"/>
                                  <w:noWrap/>
                                  <w:vAlign w:val="center"/>
                                  <w:hideMark/>
                                </w:tcPr>
                                <w:p w14:paraId="64D17B0D" w14:textId="6F8C5DBE"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56.2</w:t>
                                  </w:r>
                                </w:p>
                              </w:tc>
                              <w:tc>
                                <w:tcPr>
                                  <w:tcW w:w="1054" w:type="dxa"/>
                                  <w:shd w:val="clear" w:color="auto" w:fill="auto"/>
                                  <w:noWrap/>
                                  <w:vAlign w:val="center"/>
                                  <w:hideMark/>
                                </w:tcPr>
                                <w:p w14:paraId="536A9C9B" w14:textId="02223A4B"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48.0</w:t>
                                  </w:r>
                                </w:p>
                              </w:tc>
                            </w:tr>
                            <w:tr w:rsidR="009C2BB3" w:rsidRPr="00417ABB" w14:paraId="195BD6D5" w14:textId="77777777" w:rsidTr="00532E62">
                              <w:trPr>
                                <w:trHeight w:val="306"/>
                              </w:trPr>
                              <w:tc>
                                <w:tcPr>
                                  <w:tcW w:w="413" w:type="dxa"/>
                                  <w:vAlign w:val="center"/>
                                </w:tcPr>
                                <w:p w14:paraId="69654AB7"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9</w:t>
                                  </w:r>
                                </w:p>
                              </w:tc>
                              <w:tc>
                                <w:tcPr>
                                  <w:tcW w:w="5257" w:type="dxa"/>
                                  <w:shd w:val="clear" w:color="auto" w:fill="auto"/>
                                  <w:noWrap/>
                                  <w:vAlign w:val="center"/>
                                  <w:hideMark/>
                                </w:tcPr>
                                <w:p w14:paraId="6DF04ED5" w14:textId="77777777" w:rsidR="009C2BB3" w:rsidRPr="00417ABB" w:rsidRDefault="009C2BB3" w:rsidP="008C4726">
                                  <w:pPr>
                                    <w:widowControl/>
                                    <w:overflowPunct w:val="0"/>
                                    <w:snapToGrid w:val="0"/>
                                    <w:spacing w:line="240" w:lineRule="exact"/>
                                    <w:jc w:val="both"/>
                                    <w:rPr>
                                      <w:rFonts w:ascii="標楷體" w:eastAsia="標楷體" w:hAnsi="標楷體" w:cs="新細明體"/>
                                      <w:sz w:val="20"/>
                                    </w:rPr>
                                  </w:pPr>
                                  <w:r w:rsidRPr="00417ABB">
                                    <w:rPr>
                                      <w:rFonts w:ascii="標楷體" w:eastAsia="標楷體" w:hAnsi="標楷體" w:cs="新細明體" w:hint="eastAsia"/>
                                      <w:sz w:val="20"/>
                                    </w:rPr>
                                    <w:t>豆製品製造業(註3</w:t>
                                  </w:r>
                                  <w:r w:rsidRPr="00417ABB">
                                    <w:rPr>
                                      <w:rFonts w:ascii="標楷體" w:eastAsia="標楷體" w:hAnsi="標楷體" w:cs="新細明體"/>
                                      <w:sz w:val="20"/>
                                    </w:rPr>
                                    <w:t>）</w:t>
                                  </w:r>
                                </w:p>
                              </w:tc>
                              <w:tc>
                                <w:tcPr>
                                  <w:tcW w:w="1053" w:type="dxa"/>
                                  <w:shd w:val="clear" w:color="auto" w:fill="auto"/>
                                  <w:noWrap/>
                                  <w:vAlign w:val="center"/>
                                  <w:hideMark/>
                                </w:tcPr>
                                <w:p w14:paraId="370D20FD" w14:textId="0F97AF80"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54.</w:t>
                                  </w:r>
                                  <w:r>
                                    <w:rPr>
                                      <w:rFonts w:ascii="標楷體" w:eastAsia="標楷體" w:hAnsi="標楷體" w:cs="新細明體"/>
                                      <w:sz w:val="20"/>
                                    </w:rPr>
                                    <w:t>7</w:t>
                                  </w:r>
                                </w:p>
                              </w:tc>
                              <w:tc>
                                <w:tcPr>
                                  <w:tcW w:w="1054" w:type="dxa"/>
                                  <w:shd w:val="clear" w:color="auto" w:fill="auto"/>
                                  <w:noWrap/>
                                  <w:vAlign w:val="center"/>
                                  <w:hideMark/>
                                </w:tcPr>
                                <w:p w14:paraId="0DB75B10" w14:textId="6DC6B665"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58.4</w:t>
                                  </w:r>
                                </w:p>
                              </w:tc>
                              <w:tc>
                                <w:tcPr>
                                  <w:tcW w:w="1053" w:type="dxa"/>
                                  <w:shd w:val="clear" w:color="auto" w:fill="auto"/>
                                  <w:noWrap/>
                                  <w:vAlign w:val="center"/>
                                  <w:hideMark/>
                                </w:tcPr>
                                <w:p w14:paraId="4E2D1D6C" w14:textId="76F5285F"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64.4</w:t>
                                  </w:r>
                                </w:p>
                              </w:tc>
                              <w:tc>
                                <w:tcPr>
                                  <w:tcW w:w="1054" w:type="dxa"/>
                                  <w:shd w:val="clear" w:color="auto" w:fill="auto"/>
                                  <w:noWrap/>
                                  <w:vAlign w:val="center"/>
                                  <w:hideMark/>
                                </w:tcPr>
                                <w:p w14:paraId="33CEA34F" w14:textId="7622F395"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60.0</w:t>
                                  </w:r>
                                </w:p>
                              </w:tc>
                            </w:tr>
                            <w:tr w:rsidR="009C2BB3" w:rsidRPr="00417ABB" w14:paraId="57D41ED0" w14:textId="77777777" w:rsidTr="00532E62">
                              <w:trPr>
                                <w:trHeight w:val="306"/>
                              </w:trPr>
                              <w:tc>
                                <w:tcPr>
                                  <w:tcW w:w="413" w:type="dxa"/>
                                  <w:vAlign w:val="center"/>
                                </w:tcPr>
                                <w:p w14:paraId="734D67A4"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10</w:t>
                                  </w:r>
                                </w:p>
                              </w:tc>
                              <w:tc>
                                <w:tcPr>
                                  <w:tcW w:w="5257" w:type="dxa"/>
                                  <w:shd w:val="clear" w:color="auto" w:fill="auto"/>
                                  <w:noWrap/>
                                  <w:vAlign w:val="center"/>
                                  <w:hideMark/>
                                </w:tcPr>
                                <w:p w14:paraId="7B8DFC9B" w14:textId="77777777" w:rsidR="009C2BB3" w:rsidRPr="00417ABB" w:rsidRDefault="009C2BB3" w:rsidP="008C4726">
                                  <w:pPr>
                                    <w:widowControl/>
                                    <w:overflowPunct w:val="0"/>
                                    <w:snapToGrid w:val="0"/>
                                    <w:spacing w:line="240" w:lineRule="exact"/>
                                    <w:jc w:val="both"/>
                                    <w:rPr>
                                      <w:rFonts w:ascii="標楷體" w:eastAsia="標楷體" w:hAnsi="標楷體" w:cs="新細明體"/>
                                      <w:sz w:val="20"/>
                                    </w:rPr>
                                  </w:pPr>
                                  <w:r w:rsidRPr="00417ABB">
                                    <w:rPr>
                                      <w:rFonts w:ascii="標楷體" w:eastAsia="標楷體" w:hAnsi="標楷體" w:cs="新細明體" w:hint="eastAsia"/>
                                      <w:sz w:val="20"/>
                                    </w:rPr>
                                    <w:t>醃漬蔬菜製造業</w:t>
                                  </w:r>
                                </w:p>
                              </w:tc>
                              <w:tc>
                                <w:tcPr>
                                  <w:tcW w:w="1053" w:type="dxa"/>
                                  <w:shd w:val="clear" w:color="auto" w:fill="auto"/>
                                  <w:noWrap/>
                                  <w:vAlign w:val="center"/>
                                  <w:hideMark/>
                                </w:tcPr>
                                <w:p w14:paraId="1120B43B" w14:textId="1CF6803B"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32.6</w:t>
                                  </w:r>
                                </w:p>
                              </w:tc>
                              <w:tc>
                                <w:tcPr>
                                  <w:tcW w:w="1054" w:type="dxa"/>
                                  <w:shd w:val="clear" w:color="auto" w:fill="auto"/>
                                  <w:noWrap/>
                                  <w:vAlign w:val="center"/>
                                  <w:hideMark/>
                                </w:tcPr>
                                <w:p w14:paraId="2EAF00E5" w14:textId="7B503979"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50.9</w:t>
                                  </w:r>
                                </w:p>
                              </w:tc>
                              <w:tc>
                                <w:tcPr>
                                  <w:tcW w:w="1053" w:type="dxa"/>
                                  <w:shd w:val="clear" w:color="auto" w:fill="auto"/>
                                  <w:noWrap/>
                                  <w:vAlign w:val="center"/>
                                  <w:hideMark/>
                                </w:tcPr>
                                <w:p w14:paraId="0AC21348" w14:textId="361AC983"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58.7</w:t>
                                  </w:r>
                                </w:p>
                              </w:tc>
                              <w:tc>
                                <w:tcPr>
                                  <w:tcW w:w="1054" w:type="dxa"/>
                                  <w:shd w:val="clear" w:color="auto" w:fill="auto"/>
                                  <w:noWrap/>
                                  <w:vAlign w:val="center"/>
                                  <w:hideMark/>
                                </w:tcPr>
                                <w:p w14:paraId="526A6C93" w14:textId="35E79F02"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47.3</w:t>
                                  </w:r>
                                </w:p>
                              </w:tc>
                            </w:tr>
                            <w:tr w:rsidR="009C2BB3" w:rsidRPr="00417ABB" w14:paraId="4933E3D1" w14:textId="77777777" w:rsidTr="00532E62">
                              <w:trPr>
                                <w:trHeight w:val="306"/>
                              </w:trPr>
                              <w:tc>
                                <w:tcPr>
                                  <w:tcW w:w="413" w:type="dxa"/>
                                  <w:vAlign w:val="center"/>
                                </w:tcPr>
                                <w:p w14:paraId="7FAF027A"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11</w:t>
                                  </w:r>
                                </w:p>
                              </w:tc>
                              <w:tc>
                                <w:tcPr>
                                  <w:tcW w:w="5257" w:type="dxa"/>
                                  <w:shd w:val="clear" w:color="auto" w:fill="auto"/>
                                  <w:noWrap/>
                                  <w:vAlign w:val="center"/>
                                  <w:hideMark/>
                                </w:tcPr>
                                <w:p w14:paraId="77FEF841" w14:textId="5689663E" w:rsidR="009C2BB3" w:rsidRPr="00417ABB" w:rsidRDefault="009C2BB3" w:rsidP="008C4726">
                                  <w:pPr>
                                    <w:widowControl/>
                                    <w:overflowPunct w:val="0"/>
                                    <w:snapToGrid w:val="0"/>
                                    <w:spacing w:line="240" w:lineRule="exact"/>
                                    <w:jc w:val="both"/>
                                    <w:rPr>
                                      <w:rFonts w:ascii="標楷體" w:eastAsia="標楷體" w:hAnsi="標楷體" w:cs="新細明體"/>
                                      <w:sz w:val="20"/>
                                    </w:rPr>
                                  </w:pPr>
                                  <w:r w:rsidRPr="00417ABB">
                                    <w:rPr>
                                      <w:rFonts w:ascii="標楷體" w:eastAsia="標楷體" w:hAnsi="標楷體" w:cs="新細明體" w:hint="eastAsia"/>
                                      <w:sz w:val="20"/>
                                    </w:rPr>
                                    <w:t>美食外送平</w:t>
                                  </w:r>
                                  <w:r>
                                    <w:rPr>
                                      <w:rFonts w:ascii="標楷體" w:eastAsia="標楷體" w:hAnsi="標楷體" w:cs="新細明體" w:hint="eastAsia"/>
                                      <w:sz w:val="20"/>
                                    </w:rPr>
                                    <w:t>臺</w:t>
                                  </w:r>
                                </w:p>
                              </w:tc>
                              <w:tc>
                                <w:tcPr>
                                  <w:tcW w:w="1053" w:type="dxa"/>
                                  <w:shd w:val="clear" w:color="auto" w:fill="auto"/>
                                  <w:noWrap/>
                                  <w:vAlign w:val="center"/>
                                  <w:hideMark/>
                                </w:tcPr>
                                <w:p w14:paraId="0B86D239" w14:textId="127D91F3"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28.7</w:t>
                                  </w:r>
                                </w:p>
                              </w:tc>
                              <w:tc>
                                <w:tcPr>
                                  <w:tcW w:w="1054" w:type="dxa"/>
                                  <w:shd w:val="clear" w:color="auto" w:fill="auto"/>
                                  <w:noWrap/>
                                  <w:vAlign w:val="center"/>
                                  <w:hideMark/>
                                </w:tcPr>
                                <w:p w14:paraId="4E3B8AE1" w14:textId="4FB9CFAA"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41.5</w:t>
                                  </w:r>
                                </w:p>
                              </w:tc>
                              <w:tc>
                                <w:tcPr>
                                  <w:tcW w:w="1053" w:type="dxa"/>
                                  <w:shd w:val="clear" w:color="auto" w:fill="auto"/>
                                  <w:noWrap/>
                                  <w:vAlign w:val="center"/>
                                  <w:hideMark/>
                                </w:tcPr>
                                <w:p w14:paraId="5D4BC017" w14:textId="3CB169F3"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41.1</w:t>
                                  </w:r>
                                </w:p>
                              </w:tc>
                              <w:tc>
                                <w:tcPr>
                                  <w:tcW w:w="1054" w:type="dxa"/>
                                  <w:shd w:val="clear" w:color="auto" w:fill="auto"/>
                                  <w:noWrap/>
                                  <w:vAlign w:val="center"/>
                                  <w:hideMark/>
                                </w:tcPr>
                                <w:p w14:paraId="3E1510D7" w14:textId="11CBCE4B"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40.0</w:t>
                                  </w:r>
                                </w:p>
                              </w:tc>
                            </w:tr>
                            <w:tr w:rsidR="009C2BB3" w:rsidRPr="00417ABB" w14:paraId="6D734755" w14:textId="77777777" w:rsidTr="00532E62">
                              <w:trPr>
                                <w:trHeight w:val="306"/>
                              </w:trPr>
                              <w:tc>
                                <w:tcPr>
                                  <w:tcW w:w="413" w:type="dxa"/>
                                  <w:vAlign w:val="center"/>
                                </w:tcPr>
                                <w:p w14:paraId="66B7AF5A"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12</w:t>
                                  </w:r>
                                </w:p>
                              </w:tc>
                              <w:tc>
                                <w:tcPr>
                                  <w:tcW w:w="5257" w:type="dxa"/>
                                  <w:shd w:val="clear" w:color="auto" w:fill="auto"/>
                                  <w:noWrap/>
                                  <w:vAlign w:val="center"/>
                                  <w:hideMark/>
                                </w:tcPr>
                                <w:p w14:paraId="2FCEF526" w14:textId="77777777" w:rsidR="009C2BB3" w:rsidRPr="00417ABB" w:rsidRDefault="009C2BB3" w:rsidP="008C4726">
                                  <w:pPr>
                                    <w:widowControl/>
                                    <w:overflowPunct w:val="0"/>
                                    <w:snapToGrid w:val="0"/>
                                    <w:spacing w:line="240" w:lineRule="exact"/>
                                    <w:jc w:val="both"/>
                                    <w:rPr>
                                      <w:rFonts w:ascii="標楷體" w:eastAsia="標楷體" w:hAnsi="標楷體" w:cs="新細明體"/>
                                      <w:sz w:val="20"/>
                                    </w:rPr>
                                  </w:pPr>
                                  <w:r w:rsidRPr="00417ABB">
                                    <w:rPr>
                                      <w:rFonts w:ascii="標楷體" w:eastAsia="標楷體" w:hAnsi="標楷體" w:cs="新細明體" w:hint="eastAsia"/>
                                      <w:sz w:val="20"/>
                                    </w:rPr>
                                    <w:t>市售流通冷凍冷藏調理食品</w:t>
                                  </w:r>
                                </w:p>
                              </w:tc>
                              <w:tc>
                                <w:tcPr>
                                  <w:tcW w:w="1053" w:type="dxa"/>
                                  <w:shd w:val="clear" w:color="auto" w:fill="auto"/>
                                  <w:noWrap/>
                                  <w:vAlign w:val="center"/>
                                  <w:hideMark/>
                                </w:tcPr>
                                <w:p w14:paraId="319F8A66" w14:textId="7654D82A"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3.1</w:t>
                                  </w:r>
                                </w:p>
                              </w:tc>
                              <w:tc>
                                <w:tcPr>
                                  <w:tcW w:w="1054" w:type="dxa"/>
                                  <w:shd w:val="clear" w:color="auto" w:fill="auto"/>
                                  <w:noWrap/>
                                  <w:vAlign w:val="center"/>
                                  <w:hideMark/>
                                </w:tcPr>
                                <w:p w14:paraId="508D2B7E" w14:textId="26609E93"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4.4</w:t>
                                  </w:r>
                                </w:p>
                              </w:tc>
                              <w:tc>
                                <w:tcPr>
                                  <w:tcW w:w="1053" w:type="dxa"/>
                                  <w:shd w:val="clear" w:color="auto" w:fill="auto"/>
                                  <w:noWrap/>
                                  <w:vAlign w:val="center"/>
                                  <w:hideMark/>
                                </w:tcPr>
                                <w:p w14:paraId="52CA62B4" w14:textId="7D3A746D"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22.4</w:t>
                                  </w:r>
                                </w:p>
                              </w:tc>
                              <w:tc>
                                <w:tcPr>
                                  <w:tcW w:w="1054" w:type="dxa"/>
                                  <w:shd w:val="clear" w:color="auto" w:fill="auto"/>
                                  <w:noWrap/>
                                  <w:vAlign w:val="center"/>
                                  <w:hideMark/>
                                </w:tcPr>
                                <w:p w14:paraId="39397CBE" w14:textId="52B5E06C"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8.7</w:t>
                                  </w:r>
                                </w:p>
                              </w:tc>
                            </w:tr>
                            <w:tr w:rsidR="009C2BB3" w:rsidRPr="00417ABB" w14:paraId="3793E60D" w14:textId="77777777" w:rsidTr="00532E62">
                              <w:trPr>
                                <w:trHeight w:val="306"/>
                              </w:trPr>
                              <w:tc>
                                <w:tcPr>
                                  <w:tcW w:w="413" w:type="dxa"/>
                                  <w:vAlign w:val="center"/>
                                </w:tcPr>
                                <w:p w14:paraId="7A847E90"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13</w:t>
                                  </w:r>
                                </w:p>
                              </w:tc>
                              <w:tc>
                                <w:tcPr>
                                  <w:tcW w:w="5257" w:type="dxa"/>
                                  <w:shd w:val="clear" w:color="auto" w:fill="auto"/>
                                  <w:noWrap/>
                                  <w:vAlign w:val="center"/>
                                  <w:hideMark/>
                                </w:tcPr>
                                <w:p w14:paraId="47F84FBA" w14:textId="77777777" w:rsidR="009C2BB3" w:rsidRPr="00417ABB" w:rsidRDefault="009C2BB3" w:rsidP="008C4726">
                                  <w:pPr>
                                    <w:widowControl/>
                                    <w:overflowPunct w:val="0"/>
                                    <w:snapToGrid w:val="0"/>
                                    <w:spacing w:line="240" w:lineRule="exact"/>
                                    <w:jc w:val="both"/>
                                    <w:rPr>
                                      <w:rFonts w:ascii="標楷體" w:eastAsia="標楷體" w:hAnsi="標楷體" w:cs="新細明體"/>
                                      <w:sz w:val="20"/>
                                    </w:rPr>
                                  </w:pPr>
                                  <w:r w:rsidRPr="00417ABB">
                                    <w:rPr>
                                      <w:rFonts w:ascii="標楷體" w:eastAsia="標楷體" w:hAnsi="標楷體" w:cs="新細明體" w:hint="eastAsia"/>
                                      <w:sz w:val="20"/>
                                    </w:rPr>
                                    <w:t>食品物流業暨倉儲業</w:t>
                                  </w:r>
                                </w:p>
                              </w:tc>
                              <w:tc>
                                <w:tcPr>
                                  <w:tcW w:w="1053" w:type="dxa"/>
                                  <w:shd w:val="clear" w:color="auto" w:fill="auto"/>
                                  <w:noWrap/>
                                  <w:vAlign w:val="center"/>
                                  <w:hideMark/>
                                </w:tcPr>
                                <w:p w14:paraId="1C175E53" w14:textId="2FF5A8A3"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13.8</w:t>
                                  </w:r>
                                </w:p>
                              </w:tc>
                              <w:tc>
                                <w:tcPr>
                                  <w:tcW w:w="1054" w:type="dxa"/>
                                  <w:shd w:val="clear" w:color="auto" w:fill="auto"/>
                                  <w:noWrap/>
                                  <w:vAlign w:val="center"/>
                                  <w:hideMark/>
                                </w:tcPr>
                                <w:p w14:paraId="478A6221" w14:textId="63B043DE"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16.3</w:t>
                                  </w:r>
                                </w:p>
                              </w:tc>
                              <w:tc>
                                <w:tcPr>
                                  <w:tcW w:w="1053" w:type="dxa"/>
                                  <w:shd w:val="clear" w:color="auto" w:fill="auto"/>
                                  <w:noWrap/>
                                  <w:vAlign w:val="center"/>
                                  <w:hideMark/>
                                </w:tcPr>
                                <w:p w14:paraId="22E36CDF" w14:textId="4691820B"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18.9</w:t>
                                  </w:r>
                                </w:p>
                              </w:tc>
                              <w:tc>
                                <w:tcPr>
                                  <w:tcW w:w="1054" w:type="dxa"/>
                                  <w:shd w:val="clear" w:color="auto" w:fill="auto"/>
                                  <w:noWrap/>
                                  <w:vAlign w:val="center"/>
                                  <w:hideMark/>
                                </w:tcPr>
                                <w:p w14:paraId="09D47B89" w14:textId="266F6C86"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13.1</w:t>
                                  </w:r>
                                </w:p>
                              </w:tc>
                            </w:tr>
                            <w:tr w:rsidR="009C2BB3" w:rsidRPr="00417ABB" w14:paraId="596E01E1" w14:textId="77777777" w:rsidTr="00532E62">
                              <w:trPr>
                                <w:trHeight w:val="306"/>
                              </w:trPr>
                              <w:tc>
                                <w:tcPr>
                                  <w:tcW w:w="413" w:type="dxa"/>
                                  <w:vAlign w:val="center"/>
                                </w:tcPr>
                                <w:p w14:paraId="3FED4BCD"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14</w:t>
                                  </w:r>
                                </w:p>
                              </w:tc>
                              <w:tc>
                                <w:tcPr>
                                  <w:tcW w:w="5257" w:type="dxa"/>
                                  <w:shd w:val="clear" w:color="auto" w:fill="auto"/>
                                  <w:noWrap/>
                                  <w:vAlign w:val="center"/>
                                  <w:hideMark/>
                                </w:tcPr>
                                <w:p w14:paraId="0D81D177" w14:textId="77777777" w:rsidR="009C2BB3" w:rsidRPr="00417ABB" w:rsidRDefault="009C2BB3" w:rsidP="008C4726">
                                  <w:pPr>
                                    <w:widowControl/>
                                    <w:overflowPunct w:val="0"/>
                                    <w:snapToGrid w:val="0"/>
                                    <w:spacing w:line="240" w:lineRule="exact"/>
                                    <w:jc w:val="both"/>
                                    <w:rPr>
                                      <w:rFonts w:ascii="標楷體" w:eastAsia="標楷體" w:hAnsi="標楷體" w:cs="新細明體"/>
                                      <w:sz w:val="20"/>
                                    </w:rPr>
                                  </w:pPr>
                                  <w:r w:rsidRPr="00417ABB">
                                    <w:rPr>
                                      <w:rFonts w:ascii="標楷體" w:eastAsia="標楷體" w:hAnsi="標楷體" w:cs="新細明體" w:hint="eastAsia"/>
                                      <w:sz w:val="20"/>
                                    </w:rPr>
                                    <w:t>食品接觸面含塑膠材質食品容器具或包裝</w:t>
                                  </w:r>
                                </w:p>
                              </w:tc>
                              <w:tc>
                                <w:tcPr>
                                  <w:tcW w:w="1053" w:type="dxa"/>
                                  <w:shd w:val="clear" w:color="auto" w:fill="auto"/>
                                  <w:noWrap/>
                                  <w:vAlign w:val="center"/>
                                  <w:hideMark/>
                                </w:tcPr>
                                <w:p w14:paraId="484D7B7A" w14:textId="7E5345E9"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14.3</w:t>
                                  </w:r>
                                </w:p>
                              </w:tc>
                              <w:tc>
                                <w:tcPr>
                                  <w:tcW w:w="1054" w:type="dxa"/>
                                  <w:shd w:val="clear" w:color="auto" w:fill="auto"/>
                                  <w:noWrap/>
                                  <w:vAlign w:val="center"/>
                                  <w:hideMark/>
                                </w:tcPr>
                                <w:p w14:paraId="5F86C877" w14:textId="7C288D03"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25.0</w:t>
                                  </w:r>
                                </w:p>
                              </w:tc>
                              <w:tc>
                                <w:tcPr>
                                  <w:tcW w:w="1053" w:type="dxa"/>
                                  <w:shd w:val="clear" w:color="auto" w:fill="auto"/>
                                  <w:noWrap/>
                                  <w:vAlign w:val="center"/>
                                  <w:hideMark/>
                                </w:tcPr>
                                <w:p w14:paraId="50C57291" w14:textId="5736B0FE"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24.0</w:t>
                                  </w:r>
                                </w:p>
                              </w:tc>
                              <w:tc>
                                <w:tcPr>
                                  <w:tcW w:w="1054" w:type="dxa"/>
                                  <w:shd w:val="clear" w:color="auto" w:fill="auto"/>
                                  <w:noWrap/>
                                  <w:vAlign w:val="center"/>
                                  <w:hideMark/>
                                </w:tcPr>
                                <w:p w14:paraId="41C90FC0" w14:textId="1BA309A1"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11.1</w:t>
                                  </w:r>
                                </w:p>
                              </w:tc>
                            </w:tr>
                            <w:tr w:rsidR="009C2BB3" w:rsidRPr="00417ABB" w14:paraId="4CD1398C" w14:textId="77777777" w:rsidTr="00532E62">
                              <w:trPr>
                                <w:trHeight w:val="306"/>
                              </w:trPr>
                              <w:tc>
                                <w:tcPr>
                                  <w:tcW w:w="413" w:type="dxa"/>
                                  <w:vMerge w:val="restart"/>
                                  <w:vAlign w:val="center"/>
                                </w:tcPr>
                                <w:p w14:paraId="6C4AF95D"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15</w:t>
                                  </w:r>
                                </w:p>
                              </w:tc>
                              <w:tc>
                                <w:tcPr>
                                  <w:tcW w:w="5257" w:type="dxa"/>
                                  <w:shd w:val="clear" w:color="auto" w:fill="auto"/>
                                  <w:noWrap/>
                                  <w:vAlign w:val="center"/>
                                  <w:hideMark/>
                                </w:tcPr>
                                <w:p w14:paraId="134D62D1" w14:textId="77777777" w:rsidR="009C2BB3" w:rsidRPr="00417ABB" w:rsidRDefault="009C2BB3" w:rsidP="008C4726">
                                  <w:pPr>
                                    <w:widowControl/>
                                    <w:overflowPunct w:val="0"/>
                                    <w:snapToGrid w:val="0"/>
                                    <w:spacing w:line="240" w:lineRule="exact"/>
                                    <w:jc w:val="both"/>
                                    <w:rPr>
                                      <w:rFonts w:ascii="標楷體" w:eastAsia="標楷體" w:hAnsi="標楷體" w:cs="新細明體"/>
                                      <w:sz w:val="20"/>
                                    </w:rPr>
                                  </w:pPr>
                                  <w:r w:rsidRPr="00417ABB">
                                    <w:rPr>
                                      <w:rFonts w:ascii="標楷體" w:eastAsia="標楷體" w:hAnsi="標楷體" w:cs="新細明體" w:hint="eastAsia"/>
                                      <w:sz w:val="20"/>
                                    </w:rPr>
                                    <w:t>春節複合式專案1(春節應景食品製造業者稽查）</w:t>
                                  </w:r>
                                </w:p>
                              </w:tc>
                              <w:tc>
                                <w:tcPr>
                                  <w:tcW w:w="1053" w:type="dxa"/>
                                  <w:shd w:val="clear" w:color="auto" w:fill="auto"/>
                                  <w:noWrap/>
                                  <w:vAlign w:val="center"/>
                                  <w:hideMark/>
                                </w:tcPr>
                                <w:p w14:paraId="1AD4B37C" w14:textId="5BADED89"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45.7</w:t>
                                  </w:r>
                                </w:p>
                              </w:tc>
                              <w:tc>
                                <w:tcPr>
                                  <w:tcW w:w="1054" w:type="dxa"/>
                                  <w:shd w:val="clear" w:color="auto" w:fill="auto"/>
                                  <w:noWrap/>
                                  <w:vAlign w:val="center"/>
                                  <w:hideMark/>
                                </w:tcPr>
                                <w:p w14:paraId="6CF6616E" w14:textId="3AB6A579"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43.5</w:t>
                                  </w:r>
                                </w:p>
                              </w:tc>
                              <w:tc>
                                <w:tcPr>
                                  <w:tcW w:w="1053" w:type="dxa"/>
                                  <w:shd w:val="clear" w:color="auto" w:fill="auto"/>
                                  <w:noWrap/>
                                  <w:vAlign w:val="center"/>
                                  <w:hideMark/>
                                </w:tcPr>
                                <w:p w14:paraId="43049A71" w14:textId="6830E7AC"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48.9</w:t>
                                  </w:r>
                                </w:p>
                              </w:tc>
                              <w:tc>
                                <w:tcPr>
                                  <w:tcW w:w="1054" w:type="dxa"/>
                                  <w:shd w:val="clear" w:color="auto" w:fill="auto"/>
                                  <w:noWrap/>
                                  <w:vAlign w:val="center"/>
                                  <w:hideMark/>
                                </w:tcPr>
                                <w:p w14:paraId="22A5C708" w14:textId="58B51AC3"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58.9</w:t>
                                  </w:r>
                                </w:p>
                              </w:tc>
                            </w:tr>
                            <w:tr w:rsidR="009C2BB3" w:rsidRPr="00417ABB" w14:paraId="0E031911" w14:textId="77777777" w:rsidTr="00532E62">
                              <w:trPr>
                                <w:trHeight w:val="306"/>
                              </w:trPr>
                              <w:tc>
                                <w:tcPr>
                                  <w:tcW w:w="413" w:type="dxa"/>
                                  <w:vMerge/>
                                  <w:vAlign w:val="center"/>
                                </w:tcPr>
                                <w:p w14:paraId="1199A02E"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p>
                              </w:tc>
                              <w:tc>
                                <w:tcPr>
                                  <w:tcW w:w="5257" w:type="dxa"/>
                                  <w:shd w:val="clear" w:color="auto" w:fill="auto"/>
                                  <w:noWrap/>
                                  <w:vAlign w:val="center"/>
                                  <w:hideMark/>
                                </w:tcPr>
                                <w:p w14:paraId="4DA2C2E7" w14:textId="77777777" w:rsidR="009C2BB3" w:rsidRPr="00417ABB" w:rsidRDefault="009C2BB3" w:rsidP="008C4726">
                                  <w:pPr>
                                    <w:widowControl/>
                                    <w:overflowPunct w:val="0"/>
                                    <w:snapToGrid w:val="0"/>
                                    <w:spacing w:line="240" w:lineRule="exact"/>
                                    <w:jc w:val="both"/>
                                    <w:rPr>
                                      <w:rFonts w:ascii="標楷體" w:eastAsia="標楷體" w:hAnsi="標楷體" w:cs="新細明體"/>
                                      <w:sz w:val="20"/>
                                    </w:rPr>
                                  </w:pPr>
                                  <w:r w:rsidRPr="00417ABB">
                                    <w:rPr>
                                      <w:rFonts w:ascii="標楷體" w:eastAsia="標楷體" w:hAnsi="標楷體" w:cs="新細明體" w:hint="eastAsia"/>
                                      <w:sz w:val="20"/>
                                    </w:rPr>
                                    <w:t>春節複合式專案2(年貨大街暨應景食品販售業稽查抽驗）</w:t>
                                  </w:r>
                                </w:p>
                              </w:tc>
                              <w:tc>
                                <w:tcPr>
                                  <w:tcW w:w="1053" w:type="dxa"/>
                                  <w:shd w:val="clear" w:color="auto" w:fill="auto"/>
                                  <w:noWrap/>
                                  <w:vAlign w:val="center"/>
                                  <w:hideMark/>
                                </w:tcPr>
                                <w:p w14:paraId="781BE89D" w14:textId="3A7E7E35"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6.0</w:t>
                                  </w:r>
                                </w:p>
                              </w:tc>
                              <w:tc>
                                <w:tcPr>
                                  <w:tcW w:w="1054" w:type="dxa"/>
                                  <w:shd w:val="clear" w:color="auto" w:fill="auto"/>
                                  <w:noWrap/>
                                  <w:vAlign w:val="center"/>
                                  <w:hideMark/>
                                </w:tcPr>
                                <w:p w14:paraId="61B7C0ED" w14:textId="0BF6F6B1"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2.8</w:t>
                                  </w:r>
                                </w:p>
                              </w:tc>
                              <w:tc>
                                <w:tcPr>
                                  <w:tcW w:w="1053" w:type="dxa"/>
                                  <w:shd w:val="clear" w:color="auto" w:fill="auto"/>
                                  <w:noWrap/>
                                  <w:vAlign w:val="center"/>
                                  <w:hideMark/>
                                </w:tcPr>
                                <w:p w14:paraId="61712188" w14:textId="3734A4CD"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3.8</w:t>
                                  </w:r>
                                </w:p>
                              </w:tc>
                              <w:tc>
                                <w:tcPr>
                                  <w:tcW w:w="1054" w:type="dxa"/>
                                  <w:shd w:val="clear" w:color="auto" w:fill="auto"/>
                                  <w:noWrap/>
                                  <w:vAlign w:val="center"/>
                                  <w:hideMark/>
                                </w:tcPr>
                                <w:p w14:paraId="4C204BA7" w14:textId="36D08A4D"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10.9</w:t>
                                  </w:r>
                                </w:p>
                              </w:tc>
                            </w:tr>
                            <w:tr w:rsidR="009C2BB3" w:rsidRPr="00417ABB" w14:paraId="546175C4" w14:textId="77777777" w:rsidTr="00532E62">
                              <w:trPr>
                                <w:trHeight w:val="306"/>
                              </w:trPr>
                              <w:tc>
                                <w:tcPr>
                                  <w:tcW w:w="413" w:type="dxa"/>
                                  <w:vMerge/>
                                  <w:vAlign w:val="center"/>
                                </w:tcPr>
                                <w:p w14:paraId="27E55B06"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p>
                              </w:tc>
                              <w:tc>
                                <w:tcPr>
                                  <w:tcW w:w="5257" w:type="dxa"/>
                                  <w:shd w:val="clear" w:color="auto" w:fill="auto"/>
                                  <w:noWrap/>
                                  <w:vAlign w:val="center"/>
                                  <w:hideMark/>
                                </w:tcPr>
                                <w:p w14:paraId="24E1B159" w14:textId="77777777" w:rsidR="009C2BB3" w:rsidRPr="00417ABB" w:rsidRDefault="009C2BB3" w:rsidP="008C4726">
                                  <w:pPr>
                                    <w:widowControl/>
                                    <w:overflowPunct w:val="0"/>
                                    <w:snapToGrid w:val="0"/>
                                    <w:spacing w:line="240" w:lineRule="exact"/>
                                    <w:jc w:val="both"/>
                                    <w:rPr>
                                      <w:rFonts w:ascii="標楷體" w:eastAsia="標楷體" w:hAnsi="標楷體" w:cs="新細明體"/>
                                      <w:sz w:val="20"/>
                                    </w:rPr>
                                  </w:pPr>
                                  <w:r w:rsidRPr="00417ABB">
                                    <w:rPr>
                                      <w:rFonts w:ascii="標楷體" w:eastAsia="標楷體" w:hAnsi="標楷體" w:cs="新細明體" w:hint="eastAsia"/>
                                      <w:sz w:val="20"/>
                                    </w:rPr>
                                    <w:t>春節複合式專案3(年菜餐廳業者稽查抽驗）</w:t>
                                  </w:r>
                                </w:p>
                              </w:tc>
                              <w:tc>
                                <w:tcPr>
                                  <w:tcW w:w="1053" w:type="dxa"/>
                                  <w:shd w:val="clear" w:color="auto" w:fill="auto"/>
                                  <w:noWrap/>
                                  <w:vAlign w:val="center"/>
                                  <w:hideMark/>
                                </w:tcPr>
                                <w:p w14:paraId="015D77B5" w14:textId="21BC7E23" w:rsidR="009C2BB3" w:rsidRPr="00222CFD" w:rsidRDefault="009C2BB3" w:rsidP="008C4726">
                                  <w:pPr>
                                    <w:widowControl/>
                                    <w:overflowPunct w:val="0"/>
                                    <w:snapToGrid w:val="0"/>
                                    <w:spacing w:line="240" w:lineRule="exact"/>
                                    <w:jc w:val="right"/>
                                    <w:rPr>
                                      <w:rFonts w:ascii="標楷體" w:eastAsia="標楷體" w:hAnsi="標楷體" w:cs="新細明體"/>
                                      <w:bCs/>
                                      <w:sz w:val="20"/>
                                    </w:rPr>
                                  </w:pPr>
                                  <w:r w:rsidRPr="00222CFD">
                                    <w:rPr>
                                      <w:rFonts w:ascii="標楷體" w:eastAsia="標楷體" w:hAnsi="標楷體" w:cs="新細明體" w:hint="eastAsia"/>
                                      <w:bCs/>
                                      <w:sz w:val="20"/>
                                    </w:rPr>
                                    <w:t>33.3</w:t>
                                  </w:r>
                                </w:p>
                              </w:tc>
                              <w:tc>
                                <w:tcPr>
                                  <w:tcW w:w="1054" w:type="dxa"/>
                                  <w:shd w:val="clear" w:color="auto" w:fill="auto"/>
                                  <w:noWrap/>
                                  <w:vAlign w:val="center"/>
                                  <w:hideMark/>
                                </w:tcPr>
                                <w:p w14:paraId="79C5FC18" w14:textId="1C628EB6" w:rsidR="009C2BB3" w:rsidRPr="00222CFD" w:rsidRDefault="009C2BB3" w:rsidP="008C4726">
                                  <w:pPr>
                                    <w:widowControl/>
                                    <w:overflowPunct w:val="0"/>
                                    <w:snapToGrid w:val="0"/>
                                    <w:spacing w:line="240" w:lineRule="exact"/>
                                    <w:jc w:val="right"/>
                                    <w:rPr>
                                      <w:rFonts w:ascii="標楷體" w:eastAsia="標楷體" w:hAnsi="標楷體" w:cs="新細明體"/>
                                      <w:bCs/>
                                      <w:sz w:val="20"/>
                                    </w:rPr>
                                  </w:pPr>
                                  <w:r w:rsidRPr="00222CFD">
                                    <w:rPr>
                                      <w:rFonts w:ascii="標楷體" w:eastAsia="標楷體" w:hAnsi="標楷體" w:cs="新細明體" w:hint="eastAsia"/>
                                      <w:bCs/>
                                      <w:sz w:val="20"/>
                                    </w:rPr>
                                    <w:t>39.3</w:t>
                                  </w:r>
                                </w:p>
                              </w:tc>
                              <w:tc>
                                <w:tcPr>
                                  <w:tcW w:w="1053" w:type="dxa"/>
                                  <w:shd w:val="clear" w:color="auto" w:fill="auto"/>
                                  <w:noWrap/>
                                  <w:vAlign w:val="center"/>
                                  <w:hideMark/>
                                </w:tcPr>
                                <w:p w14:paraId="3B651E67" w14:textId="79A314DA" w:rsidR="009C2BB3" w:rsidRPr="00222CFD" w:rsidRDefault="009C2BB3" w:rsidP="008C4726">
                                  <w:pPr>
                                    <w:widowControl/>
                                    <w:overflowPunct w:val="0"/>
                                    <w:snapToGrid w:val="0"/>
                                    <w:spacing w:line="240" w:lineRule="exact"/>
                                    <w:jc w:val="right"/>
                                    <w:rPr>
                                      <w:rFonts w:ascii="標楷體" w:eastAsia="標楷體" w:hAnsi="標楷體" w:cs="新細明體"/>
                                      <w:bCs/>
                                      <w:sz w:val="20"/>
                                    </w:rPr>
                                  </w:pPr>
                                  <w:r w:rsidRPr="00222CFD">
                                    <w:rPr>
                                      <w:rFonts w:ascii="標楷體" w:eastAsia="標楷體" w:hAnsi="標楷體" w:cs="新細明體" w:hint="eastAsia"/>
                                      <w:bCs/>
                                      <w:sz w:val="20"/>
                                    </w:rPr>
                                    <w:t>54.5</w:t>
                                  </w:r>
                                </w:p>
                              </w:tc>
                              <w:tc>
                                <w:tcPr>
                                  <w:tcW w:w="1054" w:type="dxa"/>
                                  <w:shd w:val="clear" w:color="auto" w:fill="auto"/>
                                  <w:noWrap/>
                                  <w:vAlign w:val="center"/>
                                  <w:hideMark/>
                                </w:tcPr>
                                <w:p w14:paraId="314C3A33" w14:textId="79566F2E"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43.0</w:t>
                                  </w:r>
                                </w:p>
                              </w:tc>
                            </w:tr>
                            <w:tr w:rsidR="009C2BB3" w:rsidRPr="00417ABB" w14:paraId="07C13B6B" w14:textId="77777777" w:rsidTr="00532E62">
                              <w:trPr>
                                <w:trHeight w:val="306"/>
                              </w:trPr>
                              <w:tc>
                                <w:tcPr>
                                  <w:tcW w:w="413" w:type="dxa"/>
                                  <w:vMerge w:val="restart"/>
                                  <w:vAlign w:val="center"/>
                                </w:tcPr>
                                <w:p w14:paraId="39EFC5BB"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16</w:t>
                                  </w:r>
                                </w:p>
                              </w:tc>
                              <w:tc>
                                <w:tcPr>
                                  <w:tcW w:w="5257" w:type="dxa"/>
                                  <w:shd w:val="clear" w:color="auto" w:fill="auto"/>
                                  <w:noWrap/>
                                  <w:vAlign w:val="center"/>
                                  <w:hideMark/>
                                </w:tcPr>
                                <w:p w14:paraId="3E81757E" w14:textId="77777777" w:rsidR="009C2BB3" w:rsidRPr="00417ABB" w:rsidRDefault="009C2BB3" w:rsidP="008C4726">
                                  <w:pPr>
                                    <w:widowControl/>
                                    <w:overflowPunct w:val="0"/>
                                    <w:snapToGrid w:val="0"/>
                                    <w:spacing w:line="240" w:lineRule="exact"/>
                                    <w:jc w:val="both"/>
                                    <w:rPr>
                                      <w:rFonts w:ascii="標楷體" w:eastAsia="標楷體" w:hAnsi="標楷體" w:cs="新細明體"/>
                                      <w:sz w:val="20"/>
                                    </w:rPr>
                                  </w:pPr>
                                  <w:r w:rsidRPr="00417ABB">
                                    <w:rPr>
                                      <w:rFonts w:ascii="標楷體" w:eastAsia="標楷體" w:hAnsi="標楷體" w:cs="新細明體" w:hint="eastAsia"/>
                                      <w:sz w:val="20"/>
                                    </w:rPr>
                                    <w:t>端午複合式專案1(粽子製造業稽查）</w:t>
                                  </w:r>
                                </w:p>
                              </w:tc>
                              <w:tc>
                                <w:tcPr>
                                  <w:tcW w:w="1053" w:type="dxa"/>
                                  <w:shd w:val="clear" w:color="auto" w:fill="auto"/>
                                  <w:noWrap/>
                                  <w:vAlign w:val="center"/>
                                  <w:hideMark/>
                                </w:tcPr>
                                <w:p w14:paraId="07854575" w14:textId="573FD81C"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30.6</w:t>
                                  </w:r>
                                </w:p>
                              </w:tc>
                              <w:tc>
                                <w:tcPr>
                                  <w:tcW w:w="1054" w:type="dxa"/>
                                  <w:shd w:val="clear" w:color="auto" w:fill="auto"/>
                                  <w:noWrap/>
                                  <w:vAlign w:val="center"/>
                                  <w:hideMark/>
                                </w:tcPr>
                                <w:p w14:paraId="1EC65573" w14:textId="0C09AE9E"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59.0</w:t>
                                  </w:r>
                                </w:p>
                              </w:tc>
                              <w:tc>
                                <w:tcPr>
                                  <w:tcW w:w="1053" w:type="dxa"/>
                                  <w:shd w:val="clear" w:color="auto" w:fill="auto"/>
                                  <w:noWrap/>
                                  <w:vAlign w:val="center"/>
                                  <w:hideMark/>
                                </w:tcPr>
                                <w:p w14:paraId="39C8DC3E" w14:textId="0063DADF"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43.5</w:t>
                                  </w:r>
                                </w:p>
                              </w:tc>
                              <w:tc>
                                <w:tcPr>
                                  <w:tcW w:w="1054" w:type="dxa"/>
                                  <w:shd w:val="clear" w:color="auto" w:fill="auto"/>
                                  <w:noWrap/>
                                  <w:vAlign w:val="center"/>
                                  <w:hideMark/>
                                </w:tcPr>
                                <w:p w14:paraId="69B60A97" w14:textId="03F4354B"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61.5</w:t>
                                  </w:r>
                                </w:p>
                              </w:tc>
                            </w:tr>
                            <w:tr w:rsidR="009C2BB3" w:rsidRPr="00417ABB" w14:paraId="2D5608E4" w14:textId="77777777" w:rsidTr="00532E62">
                              <w:trPr>
                                <w:trHeight w:val="306"/>
                              </w:trPr>
                              <w:tc>
                                <w:tcPr>
                                  <w:tcW w:w="413" w:type="dxa"/>
                                  <w:vMerge/>
                                  <w:vAlign w:val="center"/>
                                </w:tcPr>
                                <w:p w14:paraId="1B113551"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p>
                              </w:tc>
                              <w:tc>
                                <w:tcPr>
                                  <w:tcW w:w="5257" w:type="dxa"/>
                                  <w:shd w:val="clear" w:color="auto" w:fill="auto"/>
                                  <w:noWrap/>
                                  <w:vAlign w:val="center"/>
                                  <w:hideMark/>
                                </w:tcPr>
                                <w:p w14:paraId="7E3715CD" w14:textId="77777777" w:rsidR="009C2BB3" w:rsidRPr="00417ABB" w:rsidRDefault="009C2BB3" w:rsidP="008C4726">
                                  <w:pPr>
                                    <w:widowControl/>
                                    <w:overflowPunct w:val="0"/>
                                    <w:snapToGrid w:val="0"/>
                                    <w:spacing w:line="240" w:lineRule="exact"/>
                                    <w:jc w:val="both"/>
                                    <w:rPr>
                                      <w:rFonts w:ascii="標楷體" w:eastAsia="標楷體" w:hAnsi="標楷體" w:cs="新細明體"/>
                                      <w:sz w:val="20"/>
                                    </w:rPr>
                                  </w:pPr>
                                  <w:r w:rsidRPr="00417ABB">
                                    <w:rPr>
                                      <w:rFonts w:ascii="標楷體" w:eastAsia="標楷體" w:hAnsi="標楷體" w:cs="新細明體" w:hint="eastAsia"/>
                                      <w:sz w:val="20"/>
                                    </w:rPr>
                                    <w:t>端午複合式專案2(端午應景食品販賣業稽查、抽驗）</w:t>
                                  </w:r>
                                </w:p>
                              </w:tc>
                              <w:tc>
                                <w:tcPr>
                                  <w:tcW w:w="1053" w:type="dxa"/>
                                  <w:shd w:val="clear" w:color="auto" w:fill="auto"/>
                                  <w:noWrap/>
                                  <w:vAlign w:val="center"/>
                                  <w:hideMark/>
                                </w:tcPr>
                                <w:p w14:paraId="224C4E37" w14:textId="77777777"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w:t>
                                  </w:r>
                                </w:p>
                              </w:tc>
                              <w:tc>
                                <w:tcPr>
                                  <w:tcW w:w="1054" w:type="dxa"/>
                                  <w:shd w:val="clear" w:color="auto" w:fill="auto"/>
                                  <w:noWrap/>
                                  <w:vAlign w:val="center"/>
                                  <w:hideMark/>
                                </w:tcPr>
                                <w:p w14:paraId="64614774" w14:textId="6A7C9659"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12.6</w:t>
                                  </w:r>
                                </w:p>
                              </w:tc>
                              <w:tc>
                                <w:tcPr>
                                  <w:tcW w:w="1053" w:type="dxa"/>
                                  <w:shd w:val="clear" w:color="auto" w:fill="auto"/>
                                  <w:noWrap/>
                                  <w:vAlign w:val="center"/>
                                  <w:hideMark/>
                                </w:tcPr>
                                <w:p w14:paraId="02FF252E" w14:textId="11D0513D"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6.1</w:t>
                                  </w:r>
                                </w:p>
                              </w:tc>
                              <w:tc>
                                <w:tcPr>
                                  <w:tcW w:w="1054" w:type="dxa"/>
                                  <w:shd w:val="clear" w:color="auto" w:fill="auto"/>
                                  <w:noWrap/>
                                  <w:vAlign w:val="center"/>
                                  <w:hideMark/>
                                </w:tcPr>
                                <w:p w14:paraId="114208BE" w14:textId="4AAD4235"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7.4</w:t>
                                  </w:r>
                                </w:p>
                              </w:tc>
                            </w:tr>
                            <w:tr w:rsidR="009C2BB3" w:rsidRPr="00417ABB" w14:paraId="09B8183F" w14:textId="77777777" w:rsidTr="00532E62">
                              <w:trPr>
                                <w:trHeight w:val="306"/>
                              </w:trPr>
                              <w:tc>
                                <w:tcPr>
                                  <w:tcW w:w="413" w:type="dxa"/>
                                  <w:vAlign w:val="center"/>
                                </w:tcPr>
                                <w:p w14:paraId="589FCF38"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17</w:t>
                                  </w:r>
                                </w:p>
                              </w:tc>
                              <w:tc>
                                <w:tcPr>
                                  <w:tcW w:w="5257" w:type="dxa"/>
                                  <w:shd w:val="clear" w:color="auto" w:fill="auto"/>
                                  <w:noWrap/>
                                  <w:vAlign w:val="center"/>
                                  <w:hideMark/>
                                </w:tcPr>
                                <w:p w14:paraId="05DD809F" w14:textId="77777777" w:rsidR="009C2BB3" w:rsidRPr="00417ABB" w:rsidRDefault="009C2BB3" w:rsidP="008C4726">
                                  <w:pPr>
                                    <w:widowControl/>
                                    <w:overflowPunct w:val="0"/>
                                    <w:snapToGrid w:val="0"/>
                                    <w:spacing w:line="240" w:lineRule="exact"/>
                                    <w:jc w:val="both"/>
                                    <w:rPr>
                                      <w:rFonts w:ascii="標楷體" w:eastAsia="標楷體" w:hAnsi="標楷體" w:cs="新細明體"/>
                                      <w:sz w:val="20"/>
                                    </w:rPr>
                                  </w:pPr>
                                  <w:r w:rsidRPr="00417ABB">
                                    <w:rPr>
                                      <w:rFonts w:ascii="標楷體" w:eastAsia="標楷體" w:hAnsi="標楷體" w:cs="新細明體" w:hint="eastAsia"/>
                                      <w:sz w:val="20"/>
                                    </w:rPr>
                                    <w:t>供應校園午餐團膳業者</w:t>
                                  </w:r>
                                </w:p>
                              </w:tc>
                              <w:tc>
                                <w:tcPr>
                                  <w:tcW w:w="1053" w:type="dxa"/>
                                  <w:shd w:val="clear" w:color="auto" w:fill="auto"/>
                                  <w:noWrap/>
                                  <w:vAlign w:val="center"/>
                                  <w:hideMark/>
                                </w:tcPr>
                                <w:p w14:paraId="1D9C0F1B" w14:textId="0B16CC97"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15.4</w:t>
                                  </w:r>
                                </w:p>
                              </w:tc>
                              <w:tc>
                                <w:tcPr>
                                  <w:tcW w:w="1054" w:type="dxa"/>
                                  <w:shd w:val="clear" w:color="auto" w:fill="auto"/>
                                  <w:noWrap/>
                                  <w:vAlign w:val="center"/>
                                  <w:hideMark/>
                                </w:tcPr>
                                <w:p w14:paraId="06FC5342" w14:textId="48A0C1F4"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20.5</w:t>
                                  </w:r>
                                </w:p>
                              </w:tc>
                              <w:tc>
                                <w:tcPr>
                                  <w:tcW w:w="1053" w:type="dxa"/>
                                  <w:shd w:val="clear" w:color="auto" w:fill="auto"/>
                                  <w:noWrap/>
                                  <w:vAlign w:val="center"/>
                                  <w:hideMark/>
                                </w:tcPr>
                                <w:p w14:paraId="1912B34A" w14:textId="7FC95BC9"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14.5</w:t>
                                  </w:r>
                                </w:p>
                              </w:tc>
                              <w:tc>
                                <w:tcPr>
                                  <w:tcW w:w="1054" w:type="dxa"/>
                                  <w:shd w:val="clear" w:color="auto" w:fill="auto"/>
                                  <w:noWrap/>
                                  <w:vAlign w:val="center"/>
                                  <w:hideMark/>
                                </w:tcPr>
                                <w:p w14:paraId="7D74ED14" w14:textId="73D1BB6D"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16.0</w:t>
                                  </w:r>
                                </w:p>
                              </w:tc>
                            </w:tr>
                            <w:tr w:rsidR="009C2BB3" w:rsidRPr="00417ABB" w14:paraId="15A9DF39" w14:textId="77777777" w:rsidTr="00532E62">
                              <w:trPr>
                                <w:trHeight w:val="306"/>
                              </w:trPr>
                              <w:tc>
                                <w:tcPr>
                                  <w:tcW w:w="413" w:type="dxa"/>
                                  <w:tcBorders>
                                    <w:bottom w:val="single" w:sz="4" w:space="0" w:color="auto"/>
                                  </w:tcBorders>
                                  <w:vAlign w:val="center"/>
                                </w:tcPr>
                                <w:p w14:paraId="7686E5A7"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18</w:t>
                                  </w:r>
                                </w:p>
                              </w:tc>
                              <w:tc>
                                <w:tcPr>
                                  <w:tcW w:w="5257" w:type="dxa"/>
                                  <w:tcBorders>
                                    <w:bottom w:val="single" w:sz="4" w:space="0" w:color="auto"/>
                                  </w:tcBorders>
                                  <w:shd w:val="clear" w:color="auto" w:fill="auto"/>
                                  <w:noWrap/>
                                  <w:vAlign w:val="center"/>
                                  <w:hideMark/>
                                </w:tcPr>
                                <w:p w14:paraId="30251D6C" w14:textId="77777777" w:rsidR="009C2BB3" w:rsidRPr="00417ABB" w:rsidRDefault="009C2BB3" w:rsidP="008C4726">
                                  <w:pPr>
                                    <w:widowControl/>
                                    <w:overflowPunct w:val="0"/>
                                    <w:snapToGrid w:val="0"/>
                                    <w:spacing w:line="240" w:lineRule="exact"/>
                                    <w:jc w:val="both"/>
                                    <w:rPr>
                                      <w:rFonts w:ascii="標楷體" w:eastAsia="標楷體" w:hAnsi="標楷體" w:cs="新細明體"/>
                                      <w:sz w:val="20"/>
                                    </w:rPr>
                                  </w:pPr>
                                  <w:r w:rsidRPr="00417ABB">
                                    <w:rPr>
                                      <w:rFonts w:ascii="標楷體" w:eastAsia="標楷體" w:hAnsi="標楷體" w:cs="新細明體" w:hint="eastAsia"/>
                                      <w:sz w:val="20"/>
                                    </w:rPr>
                                    <w:t>供應校園午餐之學校自設廚房</w:t>
                                  </w:r>
                                </w:p>
                              </w:tc>
                              <w:tc>
                                <w:tcPr>
                                  <w:tcW w:w="1053" w:type="dxa"/>
                                  <w:tcBorders>
                                    <w:bottom w:val="single" w:sz="4" w:space="0" w:color="auto"/>
                                  </w:tcBorders>
                                  <w:shd w:val="clear" w:color="auto" w:fill="auto"/>
                                  <w:noWrap/>
                                  <w:vAlign w:val="center"/>
                                  <w:hideMark/>
                                </w:tcPr>
                                <w:p w14:paraId="1AE6857D" w14:textId="04B376B4"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3.6</w:t>
                                  </w:r>
                                </w:p>
                              </w:tc>
                              <w:tc>
                                <w:tcPr>
                                  <w:tcW w:w="1054" w:type="dxa"/>
                                  <w:tcBorders>
                                    <w:bottom w:val="single" w:sz="4" w:space="0" w:color="auto"/>
                                  </w:tcBorders>
                                  <w:shd w:val="clear" w:color="auto" w:fill="auto"/>
                                  <w:noWrap/>
                                  <w:vAlign w:val="center"/>
                                  <w:hideMark/>
                                </w:tcPr>
                                <w:p w14:paraId="189BCA4E" w14:textId="5A3D7D83"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5.0</w:t>
                                  </w:r>
                                </w:p>
                              </w:tc>
                              <w:tc>
                                <w:tcPr>
                                  <w:tcW w:w="1053" w:type="dxa"/>
                                  <w:tcBorders>
                                    <w:bottom w:val="single" w:sz="4" w:space="0" w:color="auto"/>
                                  </w:tcBorders>
                                  <w:shd w:val="clear" w:color="auto" w:fill="auto"/>
                                  <w:noWrap/>
                                  <w:vAlign w:val="center"/>
                                  <w:hideMark/>
                                </w:tcPr>
                                <w:p w14:paraId="2BACC729" w14:textId="6AD3394A"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6.1</w:t>
                                  </w:r>
                                </w:p>
                              </w:tc>
                              <w:tc>
                                <w:tcPr>
                                  <w:tcW w:w="1054" w:type="dxa"/>
                                  <w:tcBorders>
                                    <w:bottom w:val="single" w:sz="4" w:space="0" w:color="auto"/>
                                  </w:tcBorders>
                                  <w:shd w:val="clear" w:color="auto" w:fill="auto"/>
                                  <w:noWrap/>
                                  <w:vAlign w:val="center"/>
                                  <w:hideMark/>
                                </w:tcPr>
                                <w:p w14:paraId="1E614BE9" w14:textId="50102C13"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7.7</w:t>
                                  </w:r>
                                </w:p>
                              </w:tc>
                            </w:tr>
                          </w:tbl>
                          <w:p w14:paraId="603BEBFD" w14:textId="0676C02D" w:rsidR="009C2BB3" w:rsidRPr="00417ABB" w:rsidRDefault="009C2BB3" w:rsidP="00532E62">
                            <w:pPr>
                              <w:widowControl/>
                              <w:overflowPunct w:val="0"/>
                              <w:snapToGrid w:val="0"/>
                              <w:spacing w:line="240" w:lineRule="exact"/>
                              <w:ind w:left="540" w:hangingChars="300" w:hanging="540"/>
                              <w:jc w:val="both"/>
                              <w:rPr>
                                <w:rFonts w:ascii="標楷體" w:eastAsia="標楷體" w:hAnsi="標楷體" w:cs="新細明體"/>
                                <w:spacing w:val="-4"/>
                                <w:sz w:val="18"/>
                              </w:rPr>
                            </w:pPr>
                            <w:r w:rsidRPr="00417ABB">
                              <w:rPr>
                                <w:rFonts w:ascii="標楷體" w:eastAsia="標楷體" w:hAnsi="標楷體" w:cs="新細明體" w:hint="eastAsia"/>
                                <w:sz w:val="18"/>
                              </w:rPr>
                              <w:t>註：1.</w:t>
                            </w:r>
                            <w:r w:rsidRPr="00417ABB">
                              <w:rPr>
                                <w:rFonts w:ascii="標楷體" w:eastAsia="標楷體" w:hAnsi="標楷體" w:cs="新細明體" w:hint="eastAsia"/>
                                <w:spacing w:val="-4"/>
                                <w:sz w:val="18"/>
                              </w:rPr>
                              <w:t>肉類加工食品製造業稽查專案111及112年度複查不合格為1.9％、1</w:t>
                            </w:r>
                            <w:r w:rsidRPr="00417ABB">
                              <w:rPr>
                                <w:rFonts w:ascii="標楷體" w:eastAsia="標楷體" w:hAnsi="標楷體" w:cs="新細明體"/>
                                <w:spacing w:val="-4"/>
                                <w:sz w:val="18"/>
                              </w:rPr>
                              <w:t>.5</w:t>
                            </w:r>
                            <w:r w:rsidRPr="00417ABB">
                              <w:rPr>
                                <w:rFonts w:ascii="標楷體" w:eastAsia="標楷體" w:hAnsi="標楷體" w:cs="新細明體" w:hint="eastAsia"/>
                                <w:spacing w:val="-4"/>
                                <w:sz w:val="18"/>
                              </w:rPr>
                              <w:t>％。</w:t>
                            </w:r>
                          </w:p>
                          <w:p w14:paraId="75D941D7" w14:textId="51027437" w:rsidR="009C2BB3" w:rsidRPr="00417ABB" w:rsidRDefault="009C2BB3" w:rsidP="00532E62">
                            <w:pPr>
                              <w:widowControl/>
                              <w:overflowPunct w:val="0"/>
                              <w:snapToGrid w:val="0"/>
                              <w:spacing w:line="240" w:lineRule="exact"/>
                              <w:ind w:left="540" w:hangingChars="300" w:hanging="540"/>
                              <w:jc w:val="both"/>
                              <w:rPr>
                                <w:rFonts w:ascii="標楷體" w:eastAsia="標楷體" w:hAnsi="標楷體" w:cs="新細明體"/>
                                <w:sz w:val="18"/>
                              </w:rPr>
                            </w:pPr>
                            <w:r w:rsidRPr="00417ABB">
                              <w:rPr>
                                <w:rFonts w:ascii="標楷體" w:eastAsia="標楷體" w:hAnsi="標楷體" w:cs="新細明體" w:hint="eastAsia"/>
                                <w:sz w:val="18"/>
                              </w:rPr>
                              <w:t xml:space="preserve">　　2.</w:t>
                            </w:r>
                            <w:r>
                              <w:rPr>
                                <w:rFonts w:ascii="標楷體" w:eastAsia="標楷體" w:hAnsi="標楷體" w:cs="新細明體" w:hint="eastAsia"/>
                                <w:sz w:val="18"/>
                              </w:rPr>
                              <w:t>罐頭</w:t>
                            </w:r>
                            <w:r w:rsidRPr="00417ABB">
                              <w:rPr>
                                <w:rFonts w:ascii="標楷體" w:eastAsia="標楷體" w:hAnsi="標楷體" w:cs="新細明體" w:hint="eastAsia"/>
                                <w:sz w:val="18"/>
                              </w:rPr>
                              <w:t>食品</w:t>
                            </w:r>
                            <w:r w:rsidRPr="00417ABB">
                              <w:rPr>
                                <w:rFonts w:ascii="標楷體" w:eastAsia="標楷體" w:hAnsi="標楷體" w:cs="新細明體" w:hint="eastAsia"/>
                                <w:sz w:val="20"/>
                              </w:rPr>
                              <w:t>工廠</w:t>
                            </w:r>
                            <w:r w:rsidRPr="00417ABB">
                              <w:rPr>
                                <w:rFonts w:ascii="標楷體" w:eastAsia="標楷體" w:hAnsi="標楷體" w:cs="新細明體" w:hint="eastAsia"/>
                                <w:sz w:val="18"/>
                              </w:rPr>
                              <w:t>稽查專案111及112年度複查不合格為2</w:t>
                            </w:r>
                            <w:r w:rsidRPr="00417ABB">
                              <w:rPr>
                                <w:rFonts w:ascii="標楷體" w:eastAsia="標楷體" w:hAnsi="標楷體" w:cs="新細明體"/>
                                <w:sz w:val="18"/>
                              </w:rPr>
                              <w:t>.9</w:t>
                            </w:r>
                            <w:r w:rsidRPr="00417ABB">
                              <w:rPr>
                                <w:rFonts w:ascii="標楷體" w:eastAsia="標楷體" w:hAnsi="標楷體" w:cs="新細明體" w:hint="eastAsia"/>
                                <w:sz w:val="18"/>
                              </w:rPr>
                              <w:t>％、3</w:t>
                            </w:r>
                            <w:r w:rsidRPr="00417ABB">
                              <w:rPr>
                                <w:rFonts w:ascii="標楷體" w:eastAsia="標楷體" w:hAnsi="標楷體" w:cs="新細明體"/>
                                <w:sz w:val="18"/>
                              </w:rPr>
                              <w:t>.9</w:t>
                            </w:r>
                            <w:r w:rsidRPr="00417ABB">
                              <w:rPr>
                                <w:rFonts w:ascii="標楷體" w:eastAsia="標楷體" w:hAnsi="標楷體" w:cs="新細明體" w:hint="eastAsia"/>
                                <w:sz w:val="18"/>
                              </w:rPr>
                              <w:t>％。</w:t>
                            </w:r>
                          </w:p>
                          <w:p w14:paraId="2ABFDBC1" w14:textId="77777777" w:rsidR="009C2BB3" w:rsidRPr="00417ABB" w:rsidRDefault="009C2BB3" w:rsidP="00532E62">
                            <w:pPr>
                              <w:widowControl/>
                              <w:overflowPunct w:val="0"/>
                              <w:snapToGrid w:val="0"/>
                              <w:spacing w:line="240" w:lineRule="exact"/>
                              <w:ind w:left="540" w:hangingChars="300" w:hanging="540"/>
                              <w:jc w:val="both"/>
                              <w:rPr>
                                <w:rFonts w:ascii="標楷體" w:eastAsia="標楷體" w:hAnsi="標楷體" w:cs="新細明體"/>
                                <w:sz w:val="18"/>
                              </w:rPr>
                            </w:pPr>
                            <w:r w:rsidRPr="00417ABB">
                              <w:rPr>
                                <w:rFonts w:ascii="標楷體" w:eastAsia="標楷體" w:hAnsi="標楷體" w:cs="新細明體" w:hint="eastAsia"/>
                                <w:sz w:val="18"/>
                              </w:rPr>
                              <w:t xml:space="preserve">　　3.豆製品製造業1</w:t>
                            </w:r>
                            <w:r w:rsidRPr="00417ABB">
                              <w:rPr>
                                <w:rFonts w:ascii="標楷體" w:eastAsia="標楷體" w:hAnsi="標楷體" w:cs="新細明體"/>
                                <w:sz w:val="18"/>
                              </w:rPr>
                              <w:t>09</w:t>
                            </w:r>
                            <w:r w:rsidRPr="00417ABB">
                              <w:rPr>
                                <w:rFonts w:ascii="標楷體" w:eastAsia="標楷體" w:hAnsi="標楷體" w:cs="新細明體" w:hint="eastAsia"/>
                                <w:sz w:val="18"/>
                              </w:rPr>
                              <w:t>至112年度複查不合格為5.7％、2.0％、2.0％及3.0％。</w:t>
                            </w:r>
                          </w:p>
                          <w:p w14:paraId="5872D4BF" w14:textId="1D5E3E54" w:rsidR="009C2BB3" w:rsidRDefault="009C2BB3" w:rsidP="00532E62">
                            <w:pPr>
                              <w:spacing w:line="240" w:lineRule="exact"/>
                            </w:pPr>
                            <w:r w:rsidRPr="00417ABB">
                              <w:rPr>
                                <w:rFonts w:ascii="標楷體" w:eastAsia="標楷體" w:hAnsi="標楷體" w:cs="新細明體" w:hint="eastAsia"/>
                                <w:sz w:val="18"/>
                              </w:rPr>
                              <w:t xml:space="preserve">　　4.資料來源：整理自食藥署提供資料。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EDF30B" id="文字方塊 24" o:spid="_x0000_s1032" type="#_x0000_t202" style="position:absolute;left:0;text-align:left;margin-left:-2.75pt;margin-top:330.65pt;width:507pt;height:450.65pt;z-index:-250525696;visibility:visible;mso-wrap-style:square;mso-width-percent:0;mso-height-percent:0;mso-wrap-distance-left:0;mso-wrap-distance-top:2.85pt;mso-wrap-distance-right:0;mso-wrap-distance-bottom:2.85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" o:allowoverlap="f" filled="f" stroked="f" strokeweight=".5pt">
                <v:textbox>
                  <w:txbxContent>
                    <w:p w14:paraId="32C58C76" w14:textId="47DC855A" w:rsidR="009C2BB3" w:rsidRPr="00417ABB" w:rsidRDefault="009C2BB3" w:rsidP="0013659B">
                      <w:pPr>
                        <w:snapToGrid w:val="0"/>
                        <w:spacing w:line="240" w:lineRule="exact"/>
                        <w:jc w:val="center"/>
                        <w:rPr>
                          <w:rFonts w:ascii="標楷體" w:eastAsia="標楷體" w:hAnsi="標楷體"/>
                        </w:rPr>
                      </w:pPr>
                      <w:r w:rsidRPr="00417ABB">
                        <w:rPr>
                          <w:rFonts w:ascii="標楷體" w:eastAsia="標楷體" w:hAnsi="標楷體" w:hint="eastAsia"/>
                          <w:b/>
                          <w:szCs w:val="32"/>
                        </w:rPr>
                        <w:t>表</w:t>
                      </w:r>
                      <w:r>
                        <w:rPr>
                          <w:rFonts w:ascii="標楷體" w:eastAsia="標楷體" w:hAnsi="標楷體"/>
                          <w:b/>
                        </w:rPr>
                        <w:t>5</w:t>
                      </w:r>
                      <w:r w:rsidRPr="001C0676">
                        <w:rPr>
                          <w:rFonts w:ascii="標楷體" w:eastAsia="標楷體" w:hAnsi="標楷體" w:hint="eastAsia"/>
                          <w:b/>
                        </w:rPr>
                        <w:t xml:space="preserve">　食藥署稽查專案查核GHP初查不合格率</w:t>
                      </w:r>
                    </w:p>
                    <w:tbl>
                      <w:tblPr>
                        <w:tblW w:w="98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3"/>
                        <w:gridCol w:w="5257"/>
                        <w:gridCol w:w="1053"/>
                        <w:gridCol w:w="1054"/>
                        <w:gridCol w:w="1053"/>
                        <w:gridCol w:w="1054"/>
                      </w:tblGrid>
                      <w:tr w:rsidR="009C2BB3" w:rsidRPr="00417ABB" w14:paraId="27987D69" w14:textId="77777777" w:rsidTr="008C4726">
                        <w:trPr>
                          <w:trHeight w:val="20"/>
                        </w:trPr>
                        <w:tc>
                          <w:tcPr>
                            <w:tcW w:w="9884" w:type="dxa"/>
                            <w:gridSpan w:val="6"/>
                            <w:tcBorders>
                              <w:top w:val="nil"/>
                              <w:left w:val="nil"/>
                              <w:bottom w:val="single" w:sz="4" w:space="0" w:color="auto"/>
                              <w:right w:val="nil"/>
                              <w:tl2br w:val="nil"/>
                            </w:tcBorders>
                          </w:tcPr>
                          <w:p w14:paraId="5FAA695A" w14:textId="77777777" w:rsidR="009C2BB3" w:rsidRPr="00417ABB" w:rsidRDefault="009C2BB3" w:rsidP="008C4726">
                            <w:pPr>
                              <w:widowControl/>
                              <w:overflowPunct w:val="0"/>
                              <w:snapToGrid w:val="0"/>
                              <w:spacing w:line="240" w:lineRule="exact"/>
                              <w:jc w:val="right"/>
                              <w:rPr>
                                <w:rFonts w:ascii="標楷體" w:eastAsia="標楷體" w:hAnsi="標楷體" w:cs="新細明體"/>
                                <w:sz w:val="20"/>
                              </w:rPr>
                            </w:pPr>
                            <w:r w:rsidRPr="00417ABB">
                              <w:rPr>
                                <w:rFonts w:ascii="標楷體" w:eastAsia="標楷體" w:hAnsi="標楷體" w:hint="eastAsia"/>
                                <w:sz w:val="20"/>
                              </w:rPr>
                              <w:t>單位：％</w:t>
                            </w:r>
                          </w:p>
                        </w:tc>
                      </w:tr>
                      <w:tr w:rsidR="009C2BB3" w:rsidRPr="00417ABB" w14:paraId="31998530" w14:textId="77777777" w:rsidTr="009B3055">
                        <w:trPr>
                          <w:trHeight w:val="20"/>
                        </w:trPr>
                        <w:tc>
                          <w:tcPr>
                            <w:tcW w:w="5670" w:type="dxa"/>
                            <w:gridSpan w:val="2"/>
                            <w:tcBorders>
                              <w:top w:val="single" w:sz="4" w:space="0" w:color="auto"/>
                              <w:tl2br w:val="single" w:sz="4" w:space="0" w:color="auto"/>
                            </w:tcBorders>
                          </w:tcPr>
                          <w:p w14:paraId="200FE536" w14:textId="77777777" w:rsidR="009C2BB3" w:rsidRPr="00417ABB" w:rsidRDefault="009C2BB3" w:rsidP="008C4726">
                            <w:pPr>
                              <w:widowControl/>
                              <w:overflowPunct w:val="0"/>
                              <w:snapToGrid w:val="0"/>
                              <w:spacing w:line="240" w:lineRule="exact"/>
                              <w:jc w:val="right"/>
                              <w:rPr>
                                <w:rFonts w:ascii="標楷體" w:eastAsia="標楷體" w:hAnsi="標楷體" w:cs="新細明體"/>
                                <w:sz w:val="20"/>
                              </w:rPr>
                            </w:pPr>
                            <w:r w:rsidRPr="00417ABB">
                              <w:rPr>
                                <w:rFonts w:ascii="標楷體" w:eastAsia="標楷體" w:hAnsi="標楷體" w:cs="新細明體" w:hint="eastAsia"/>
                                <w:sz w:val="20"/>
                              </w:rPr>
                              <w:t>年度</w:t>
                            </w:r>
                          </w:p>
                          <w:p w14:paraId="1CD907B6" w14:textId="77777777" w:rsidR="009C2BB3" w:rsidRPr="00417ABB" w:rsidRDefault="009C2BB3" w:rsidP="008C4726">
                            <w:pPr>
                              <w:widowControl/>
                              <w:overflowPunct w:val="0"/>
                              <w:snapToGrid w:val="0"/>
                              <w:spacing w:line="240" w:lineRule="exact"/>
                              <w:jc w:val="both"/>
                              <w:rPr>
                                <w:rFonts w:ascii="標楷體" w:eastAsia="標楷體" w:hAnsi="標楷體" w:cs="新細明體"/>
                                <w:sz w:val="20"/>
                              </w:rPr>
                            </w:pPr>
                            <w:r w:rsidRPr="00417ABB">
                              <w:rPr>
                                <w:rFonts w:ascii="標楷體" w:eastAsia="標楷體" w:hAnsi="標楷體" w:cs="新細明體" w:hint="eastAsia"/>
                                <w:sz w:val="20"/>
                              </w:rPr>
                              <w:t>稽查專案名稱</w:t>
                            </w:r>
                          </w:p>
                        </w:tc>
                        <w:tc>
                          <w:tcPr>
                            <w:tcW w:w="1053" w:type="dxa"/>
                            <w:tcBorders>
                              <w:top w:val="single" w:sz="4" w:space="0" w:color="auto"/>
                            </w:tcBorders>
                            <w:shd w:val="clear" w:color="auto" w:fill="auto"/>
                            <w:vAlign w:val="center"/>
                            <w:hideMark/>
                          </w:tcPr>
                          <w:p w14:paraId="4D098258"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 xml:space="preserve">109 </w:t>
                            </w:r>
                          </w:p>
                        </w:tc>
                        <w:tc>
                          <w:tcPr>
                            <w:tcW w:w="1054" w:type="dxa"/>
                            <w:tcBorders>
                              <w:top w:val="single" w:sz="4" w:space="0" w:color="auto"/>
                            </w:tcBorders>
                            <w:shd w:val="clear" w:color="auto" w:fill="auto"/>
                            <w:vAlign w:val="center"/>
                            <w:hideMark/>
                          </w:tcPr>
                          <w:p w14:paraId="00DA50C6"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 xml:space="preserve">110 </w:t>
                            </w:r>
                          </w:p>
                        </w:tc>
                        <w:tc>
                          <w:tcPr>
                            <w:tcW w:w="1053" w:type="dxa"/>
                            <w:tcBorders>
                              <w:top w:val="single" w:sz="4" w:space="0" w:color="auto"/>
                            </w:tcBorders>
                            <w:shd w:val="clear" w:color="auto" w:fill="auto"/>
                            <w:vAlign w:val="center"/>
                            <w:hideMark/>
                          </w:tcPr>
                          <w:p w14:paraId="5259777F"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 xml:space="preserve">111 </w:t>
                            </w:r>
                          </w:p>
                        </w:tc>
                        <w:tc>
                          <w:tcPr>
                            <w:tcW w:w="1054" w:type="dxa"/>
                            <w:tcBorders>
                              <w:top w:val="single" w:sz="4" w:space="0" w:color="auto"/>
                            </w:tcBorders>
                            <w:shd w:val="clear" w:color="auto" w:fill="auto"/>
                            <w:vAlign w:val="center"/>
                            <w:hideMark/>
                          </w:tcPr>
                          <w:p w14:paraId="4D4A2C7D"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 xml:space="preserve">112 </w:t>
                            </w:r>
                          </w:p>
                        </w:tc>
                      </w:tr>
                      <w:tr w:rsidR="009C2BB3" w:rsidRPr="00417ABB" w14:paraId="6C12D121" w14:textId="77777777" w:rsidTr="00532E62">
                        <w:trPr>
                          <w:trHeight w:val="306"/>
                        </w:trPr>
                        <w:tc>
                          <w:tcPr>
                            <w:tcW w:w="413" w:type="dxa"/>
                            <w:vAlign w:val="center"/>
                          </w:tcPr>
                          <w:p w14:paraId="69974ABE"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1</w:t>
                            </w:r>
                          </w:p>
                        </w:tc>
                        <w:tc>
                          <w:tcPr>
                            <w:tcW w:w="5257" w:type="dxa"/>
                            <w:shd w:val="clear" w:color="auto" w:fill="auto"/>
                            <w:noWrap/>
                            <w:vAlign w:val="center"/>
                            <w:hideMark/>
                          </w:tcPr>
                          <w:p w14:paraId="6C1B3FBA" w14:textId="77777777" w:rsidR="009C2BB3" w:rsidRPr="00417ABB" w:rsidRDefault="009C2BB3" w:rsidP="008C4726">
                            <w:pPr>
                              <w:widowControl/>
                              <w:overflowPunct w:val="0"/>
                              <w:snapToGrid w:val="0"/>
                              <w:spacing w:line="240" w:lineRule="exact"/>
                              <w:jc w:val="both"/>
                              <w:rPr>
                                <w:rFonts w:ascii="標楷體" w:eastAsia="標楷體" w:hAnsi="標楷體" w:cs="新細明體"/>
                                <w:sz w:val="20"/>
                              </w:rPr>
                            </w:pPr>
                            <w:r w:rsidRPr="00417ABB">
                              <w:rPr>
                                <w:rFonts w:ascii="標楷體" w:eastAsia="標楷體" w:hAnsi="標楷體" w:cs="新細明體" w:hint="eastAsia"/>
                                <w:sz w:val="20"/>
                              </w:rPr>
                              <w:t>肉類加工食品製造業(註1</w:t>
                            </w:r>
                            <w:r w:rsidRPr="00417ABB">
                              <w:rPr>
                                <w:rFonts w:ascii="標楷體" w:eastAsia="標楷體" w:hAnsi="標楷體" w:cs="新細明體"/>
                                <w:sz w:val="20"/>
                              </w:rPr>
                              <w:t>）</w:t>
                            </w:r>
                          </w:p>
                        </w:tc>
                        <w:tc>
                          <w:tcPr>
                            <w:tcW w:w="1053" w:type="dxa"/>
                            <w:shd w:val="clear" w:color="auto" w:fill="auto"/>
                            <w:noWrap/>
                            <w:vAlign w:val="center"/>
                            <w:hideMark/>
                          </w:tcPr>
                          <w:p w14:paraId="6C68A134" w14:textId="450DE91B"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64.4</w:t>
                            </w:r>
                          </w:p>
                        </w:tc>
                        <w:tc>
                          <w:tcPr>
                            <w:tcW w:w="1054" w:type="dxa"/>
                            <w:shd w:val="clear" w:color="auto" w:fill="auto"/>
                            <w:noWrap/>
                            <w:vAlign w:val="center"/>
                            <w:hideMark/>
                          </w:tcPr>
                          <w:p w14:paraId="04FD319E" w14:textId="53406A86"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63.9</w:t>
                            </w:r>
                          </w:p>
                        </w:tc>
                        <w:tc>
                          <w:tcPr>
                            <w:tcW w:w="1053" w:type="dxa"/>
                            <w:shd w:val="clear" w:color="auto" w:fill="auto"/>
                            <w:noWrap/>
                            <w:vAlign w:val="center"/>
                            <w:hideMark/>
                          </w:tcPr>
                          <w:p w14:paraId="00653944" w14:textId="0404FC8F"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71.3</w:t>
                            </w:r>
                          </w:p>
                        </w:tc>
                        <w:tc>
                          <w:tcPr>
                            <w:tcW w:w="1054" w:type="dxa"/>
                            <w:shd w:val="clear" w:color="auto" w:fill="auto"/>
                            <w:noWrap/>
                            <w:vAlign w:val="center"/>
                            <w:hideMark/>
                          </w:tcPr>
                          <w:p w14:paraId="4652A864" w14:textId="4449C74A"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61.4</w:t>
                            </w:r>
                          </w:p>
                        </w:tc>
                      </w:tr>
                      <w:tr w:rsidR="009C2BB3" w:rsidRPr="00417ABB" w14:paraId="4D74410B" w14:textId="77777777" w:rsidTr="00532E62">
                        <w:trPr>
                          <w:trHeight w:val="306"/>
                        </w:trPr>
                        <w:tc>
                          <w:tcPr>
                            <w:tcW w:w="413" w:type="dxa"/>
                            <w:vAlign w:val="center"/>
                          </w:tcPr>
                          <w:p w14:paraId="28EDCE2F"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2</w:t>
                            </w:r>
                          </w:p>
                        </w:tc>
                        <w:tc>
                          <w:tcPr>
                            <w:tcW w:w="5257" w:type="dxa"/>
                            <w:shd w:val="clear" w:color="auto" w:fill="auto"/>
                            <w:noWrap/>
                            <w:vAlign w:val="center"/>
                            <w:hideMark/>
                          </w:tcPr>
                          <w:p w14:paraId="460BA9D4" w14:textId="06201277" w:rsidR="009C2BB3" w:rsidRPr="00417ABB" w:rsidRDefault="009C2BB3" w:rsidP="008C4726">
                            <w:pPr>
                              <w:widowControl/>
                              <w:overflowPunct w:val="0"/>
                              <w:snapToGrid w:val="0"/>
                              <w:spacing w:line="240" w:lineRule="exact"/>
                              <w:jc w:val="both"/>
                              <w:rPr>
                                <w:rFonts w:ascii="標楷體" w:eastAsia="標楷體" w:hAnsi="標楷體" w:cs="新細明體"/>
                                <w:sz w:val="20"/>
                              </w:rPr>
                            </w:pPr>
                            <w:r w:rsidRPr="00417ABB">
                              <w:rPr>
                                <w:rFonts w:ascii="標楷體" w:eastAsia="標楷體" w:hAnsi="標楷體" w:cs="新細明體" w:hint="eastAsia"/>
                                <w:sz w:val="20"/>
                              </w:rPr>
                              <w:t>餐盒食品製造業</w:t>
                            </w:r>
                          </w:p>
                        </w:tc>
                        <w:tc>
                          <w:tcPr>
                            <w:tcW w:w="1053" w:type="dxa"/>
                            <w:shd w:val="clear" w:color="auto" w:fill="auto"/>
                            <w:noWrap/>
                            <w:vAlign w:val="center"/>
                            <w:hideMark/>
                          </w:tcPr>
                          <w:p w14:paraId="487F122A" w14:textId="41B49836"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59.8</w:t>
                            </w:r>
                          </w:p>
                        </w:tc>
                        <w:tc>
                          <w:tcPr>
                            <w:tcW w:w="1054" w:type="dxa"/>
                            <w:shd w:val="clear" w:color="auto" w:fill="auto"/>
                            <w:noWrap/>
                            <w:vAlign w:val="center"/>
                            <w:hideMark/>
                          </w:tcPr>
                          <w:p w14:paraId="4DE8C187" w14:textId="69437E14"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67.1</w:t>
                            </w:r>
                          </w:p>
                        </w:tc>
                        <w:tc>
                          <w:tcPr>
                            <w:tcW w:w="1053" w:type="dxa"/>
                            <w:shd w:val="clear" w:color="auto" w:fill="auto"/>
                            <w:noWrap/>
                            <w:vAlign w:val="center"/>
                            <w:hideMark/>
                          </w:tcPr>
                          <w:p w14:paraId="755543F0" w14:textId="4E59B7FD"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56.3</w:t>
                            </w:r>
                          </w:p>
                        </w:tc>
                        <w:tc>
                          <w:tcPr>
                            <w:tcW w:w="1054" w:type="dxa"/>
                            <w:shd w:val="clear" w:color="auto" w:fill="auto"/>
                            <w:noWrap/>
                            <w:vAlign w:val="center"/>
                            <w:hideMark/>
                          </w:tcPr>
                          <w:p w14:paraId="631C3D9B" w14:textId="5D6F4204"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76.4</w:t>
                            </w:r>
                          </w:p>
                        </w:tc>
                      </w:tr>
                      <w:tr w:rsidR="009C2BB3" w:rsidRPr="00417ABB" w14:paraId="059A5B32" w14:textId="77777777" w:rsidTr="00532E62">
                        <w:trPr>
                          <w:trHeight w:val="306"/>
                        </w:trPr>
                        <w:tc>
                          <w:tcPr>
                            <w:tcW w:w="413" w:type="dxa"/>
                            <w:vAlign w:val="center"/>
                          </w:tcPr>
                          <w:p w14:paraId="7FF025BF"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3</w:t>
                            </w:r>
                          </w:p>
                        </w:tc>
                        <w:tc>
                          <w:tcPr>
                            <w:tcW w:w="5257" w:type="dxa"/>
                            <w:shd w:val="clear" w:color="auto" w:fill="auto"/>
                            <w:noWrap/>
                            <w:vAlign w:val="center"/>
                            <w:hideMark/>
                          </w:tcPr>
                          <w:p w14:paraId="3AE52006" w14:textId="17711F39" w:rsidR="009C2BB3" w:rsidRPr="00417ABB" w:rsidRDefault="009C2BB3" w:rsidP="008C4726">
                            <w:pPr>
                              <w:widowControl/>
                              <w:overflowPunct w:val="0"/>
                              <w:snapToGrid w:val="0"/>
                              <w:spacing w:line="240" w:lineRule="exact"/>
                              <w:jc w:val="both"/>
                              <w:rPr>
                                <w:rFonts w:ascii="標楷體" w:eastAsia="標楷體" w:hAnsi="標楷體" w:cs="新細明體"/>
                                <w:sz w:val="20"/>
                              </w:rPr>
                            </w:pPr>
                            <w:r w:rsidRPr="00417ABB">
                              <w:rPr>
                                <w:rFonts w:ascii="標楷體" w:eastAsia="標楷體" w:hAnsi="標楷體" w:cs="新細明體" w:hint="eastAsia"/>
                                <w:sz w:val="20"/>
                              </w:rPr>
                              <w:t>罐頭食品工廠(註2</w:t>
                            </w:r>
                            <w:r w:rsidRPr="00417ABB">
                              <w:rPr>
                                <w:rFonts w:ascii="標楷體" w:eastAsia="標楷體" w:hAnsi="標楷體" w:cs="新細明體"/>
                                <w:sz w:val="20"/>
                              </w:rPr>
                              <w:t>）</w:t>
                            </w:r>
                          </w:p>
                        </w:tc>
                        <w:tc>
                          <w:tcPr>
                            <w:tcW w:w="1053" w:type="dxa"/>
                            <w:shd w:val="clear" w:color="auto" w:fill="auto"/>
                            <w:noWrap/>
                            <w:vAlign w:val="center"/>
                            <w:hideMark/>
                          </w:tcPr>
                          <w:p w14:paraId="030A67F7" w14:textId="48401C92"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29.6</w:t>
                            </w:r>
                          </w:p>
                        </w:tc>
                        <w:tc>
                          <w:tcPr>
                            <w:tcW w:w="1054" w:type="dxa"/>
                            <w:shd w:val="clear" w:color="auto" w:fill="auto"/>
                            <w:noWrap/>
                            <w:vAlign w:val="center"/>
                            <w:hideMark/>
                          </w:tcPr>
                          <w:p w14:paraId="414323C8" w14:textId="5D48B894"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61.3</w:t>
                            </w:r>
                          </w:p>
                        </w:tc>
                        <w:tc>
                          <w:tcPr>
                            <w:tcW w:w="1053" w:type="dxa"/>
                            <w:shd w:val="clear" w:color="auto" w:fill="auto"/>
                            <w:noWrap/>
                            <w:vAlign w:val="center"/>
                            <w:hideMark/>
                          </w:tcPr>
                          <w:p w14:paraId="47C07A36" w14:textId="62F44E08"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42.0</w:t>
                            </w:r>
                          </w:p>
                        </w:tc>
                        <w:tc>
                          <w:tcPr>
                            <w:tcW w:w="1054" w:type="dxa"/>
                            <w:shd w:val="clear" w:color="auto" w:fill="auto"/>
                            <w:noWrap/>
                            <w:vAlign w:val="center"/>
                            <w:hideMark/>
                          </w:tcPr>
                          <w:p w14:paraId="3E1D5032" w14:textId="10446F05"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76.4</w:t>
                            </w:r>
                          </w:p>
                        </w:tc>
                      </w:tr>
                      <w:tr w:rsidR="009C2BB3" w:rsidRPr="00417ABB" w14:paraId="7BBD6281" w14:textId="77777777" w:rsidTr="00532E62">
                        <w:trPr>
                          <w:trHeight w:val="306"/>
                        </w:trPr>
                        <w:tc>
                          <w:tcPr>
                            <w:tcW w:w="413" w:type="dxa"/>
                            <w:vAlign w:val="center"/>
                          </w:tcPr>
                          <w:p w14:paraId="0DA93627"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4</w:t>
                            </w:r>
                          </w:p>
                        </w:tc>
                        <w:tc>
                          <w:tcPr>
                            <w:tcW w:w="5257" w:type="dxa"/>
                            <w:shd w:val="clear" w:color="auto" w:fill="auto"/>
                            <w:noWrap/>
                            <w:vAlign w:val="center"/>
                            <w:hideMark/>
                          </w:tcPr>
                          <w:p w14:paraId="2F8F375B" w14:textId="77777777" w:rsidR="009C2BB3" w:rsidRPr="00417ABB" w:rsidRDefault="009C2BB3" w:rsidP="008C4726">
                            <w:pPr>
                              <w:widowControl/>
                              <w:overflowPunct w:val="0"/>
                              <w:snapToGrid w:val="0"/>
                              <w:spacing w:line="240" w:lineRule="exact"/>
                              <w:jc w:val="both"/>
                              <w:rPr>
                                <w:rFonts w:ascii="標楷體" w:eastAsia="標楷體" w:hAnsi="標楷體" w:cs="新細明體"/>
                                <w:sz w:val="20"/>
                              </w:rPr>
                            </w:pPr>
                            <w:r w:rsidRPr="00417ABB">
                              <w:rPr>
                                <w:rFonts w:ascii="標楷體" w:eastAsia="標楷體" w:hAnsi="標楷體" w:cs="新細明體" w:hint="eastAsia"/>
                                <w:sz w:val="20"/>
                              </w:rPr>
                              <w:t>食品添加物製造業</w:t>
                            </w:r>
                          </w:p>
                        </w:tc>
                        <w:tc>
                          <w:tcPr>
                            <w:tcW w:w="1053" w:type="dxa"/>
                            <w:shd w:val="clear" w:color="auto" w:fill="auto"/>
                            <w:noWrap/>
                            <w:vAlign w:val="center"/>
                            <w:hideMark/>
                          </w:tcPr>
                          <w:p w14:paraId="244B78F3" w14:textId="5E94D56B"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33.3</w:t>
                            </w:r>
                          </w:p>
                        </w:tc>
                        <w:tc>
                          <w:tcPr>
                            <w:tcW w:w="1054" w:type="dxa"/>
                            <w:shd w:val="clear" w:color="auto" w:fill="auto"/>
                            <w:noWrap/>
                            <w:vAlign w:val="center"/>
                            <w:hideMark/>
                          </w:tcPr>
                          <w:p w14:paraId="7E6BC26A" w14:textId="49DDF482"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42.1</w:t>
                            </w:r>
                          </w:p>
                        </w:tc>
                        <w:tc>
                          <w:tcPr>
                            <w:tcW w:w="1053" w:type="dxa"/>
                            <w:shd w:val="clear" w:color="auto" w:fill="auto"/>
                            <w:noWrap/>
                            <w:vAlign w:val="center"/>
                            <w:hideMark/>
                          </w:tcPr>
                          <w:p w14:paraId="070E48EF" w14:textId="5162830A"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38.7</w:t>
                            </w:r>
                          </w:p>
                        </w:tc>
                        <w:tc>
                          <w:tcPr>
                            <w:tcW w:w="1054" w:type="dxa"/>
                            <w:shd w:val="clear" w:color="auto" w:fill="auto"/>
                            <w:noWrap/>
                            <w:vAlign w:val="center"/>
                            <w:hideMark/>
                          </w:tcPr>
                          <w:p w14:paraId="4A10A601" w14:textId="2C63C4F2"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16.3</w:t>
                            </w:r>
                          </w:p>
                        </w:tc>
                      </w:tr>
                      <w:tr w:rsidR="009C2BB3" w:rsidRPr="00417ABB" w14:paraId="1797F4D1" w14:textId="77777777" w:rsidTr="00532E62">
                        <w:trPr>
                          <w:trHeight w:val="306"/>
                        </w:trPr>
                        <w:tc>
                          <w:tcPr>
                            <w:tcW w:w="413" w:type="dxa"/>
                            <w:vAlign w:val="center"/>
                          </w:tcPr>
                          <w:p w14:paraId="2B78EF84"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5</w:t>
                            </w:r>
                          </w:p>
                        </w:tc>
                        <w:tc>
                          <w:tcPr>
                            <w:tcW w:w="5257" w:type="dxa"/>
                            <w:shd w:val="clear" w:color="auto" w:fill="auto"/>
                            <w:noWrap/>
                            <w:vAlign w:val="center"/>
                            <w:hideMark/>
                          </w:tcPr>
                          <w:p w14:paraId="59897025" w14:textId="77777777" w:rsidR="009C2BB3" w:rsidRPr="00417ABB" w:rsidRDefault="009C2BB3" w:rsidP="008C4726">
                            <w:pPr>
                              <w:widowControl/>
                              <w:overflowPunct w:val="0"/>
                              <w:snapToGrid w:val="0"/>
                              <w:spacing w:line="240" w:lineRule="exact"/>
                              <w:jc w:val="both"/>
                              <w:rPr>
                                <w:rFonts w:ascii="標楷體" w:eastAsia="標楷體" w:hAnsi="標楷體" w:cs="新細明體"/>
                                <w:spacing w:val="-4"/>
                                <w:sz w:val="20"/>
                              </w:rPr>
                            </w:pPr>
                            <w:r w:rsidRPr="00417ABB">
                              <w:rPr>
                                <w:rFonts w:ascii="標楷體" w:eastAsia="標楷體" w:hAnsi="標楷體" w:cs="新細明體" w:hint="eastAsia"/>
                                <w:spacing w:val="-4"/>
                                <w:sz w:val="20"/>
                              </w:rPr>
                              <w:t>健康食品、國產維生素錠狀膠囊狀食品及特殊營養食品國內源頭業者</w:t>
                            </w:r>
                          </w:p>
                        </w:tc>
                        <w:tc>
                          <w:tcPr>
                            <w:tcW w:w="1053" w:type="dxa"/>
                            <w:shd w:val="clear" w:color="auto" w:fill="auto"/>
                            <w:noWrap/>
                            <w:vAlign w:val="center"/>
                            <w:hideMark/>
                          </w:tcPr>
                          <w:p w14:paraId="08A02971" w14:textId="0ECC558C"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21.9</w:t>
                            </w:r>
                          </w:p>
                        </w:tc>
                        <w:tc>
                          <w:tcPr>
                            <w:tcW w:w="1054" w:type="dxa"/>
                            <w:shd w:val="clear" w:color="auto" w:fill="auto"/>
                            <w:noWrap/>
                            <w:vAlign w:val="center"/>
                            <w:hideMark/>
                          </w:tcPr>
                          <w:p w14:paraId="03627A0B" w14:textId="62FA0AE6"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21.4</w:t>
                            </w:r>
                          </w:p>
                        </w:tc>
                        <w:tc>
                          <w:tcPr>
                            <w:tcW w:w="1053" w:type="dxa"/>
                            <w:shd w:val="clear" w:color="auto" w:fill="auto"/>
                            <w:noWrap/>
                            <w:vAlign w:val="center"/>
                            <w:hideMark/>
                          </w:tcPr>
                          <w:p w14:paraId="73F0AEFE" w14:textId="4B49F352"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12.9</w:t>
                            </w:r>
                          </w:p>
                        </w:tc>
                        <w:tc>
                          <w:tcPr>
                            <w:tcW w:w="1054" w:type="dxa"/>
                            <w:shd w:val="clear" w:color="auto" w:fill="auto"/>
                            <w:noWrap/>
                            <w:vAlign w:val="center"/>
                            <w:hideMark/>
                          </w:tcPr>
                          <w:p w14:paraId="73762C8C" w14:textId="0A873F40"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20.6</w:t>
                            </w:r>
                          </w:p>
                        </w:tc>
                      </w:tr>
                      <w:tr w:rsidR="009C2BB3" w:rsidRPr="00417ABB" w14:paraId="5270B1F6" w14:textId="77777777" w:rsidTr="00532E62">
                        <w:trPr>
                          <w:trHeight w:val="306"/>
                        </w:trPr>
                        <w:tc>
                          <w:tcPr>
                            <w:tcW w:w="413" w:type="dxa"/>
                            <w:vAlign w:val="center"/>
                          </w:tcPr>
                          <w:p w14:paraId="3B97B671"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6</w:t>
                            </w:r>
                          </w:p>
                        </w:tc>
                        <w:tc>
                          <w:tcPr>
                            <w:tcW w:w="5257" w:type="dxa"/>
                            <w:shd w:val="clear" w:color="auto" w:fill="auto"/>
                            <w:noWrap/>
                            <w:vAlign w:val="center"/>
                            <w:hideMark/>
                          </w:tcPr>
                          <w:p w14:paraId="463ECF96" w14:textId="77777777" w:rsidR="009C2BB3" w:rsidRPr="00417ABB" w:rsidRDefault="009C2BB3" w:rsidP="008C4726">
                            <w:pPr>
                              <w:widowControl/>
                              <w:overflowPunct w:val="0"/>
                              <w:snapToGrid w:val="0"/>
                              <w:spacing w:line="240" w:lineRule="exact"/>
                              <w:jc w:val="both"/>
                              <w:rPr>
                                <w:rFonts w:ascii="標楷體" w:eastAsia="標楷體" w:hAnsi="標楷體" w:cs="新細明體"/>
                                <w:sz w:val="20"/>
                              </w:rPr>
                            </w:pPr>
                            <w:r w:rsidRPr="00417ABB">
                              <w:rPr>
                                <w:rFonts w:ascii="標楷體" w:eastAsia="標楷體" w:hAnsi="標楷體" w:cs="新細明體" w:hint="eastAsia"/>
                                <w:sz w:val="20"/>
                              </w:rPr>
                              <w:t>食用油脂製造業</w:t>
                            </w:r>
                          </w:p>
                        </w:tc>
                        <w:tc>
                          <w:tcPr>
                            <w:tcW w:w="1053" w:type="dxa"/>
                            <w:shd w:val="clear" w:color="auto" w:fill="auto"/>
                            <w:noWrap/>
                            <w:vAlign w:val="center"/>
                            <w:hideMark/>
                          </w:tcPr>
                          <w:p w14:paraId="72AE92B8" w14:textId="4FFA9002"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41.2</w:t>
                            </w:r>
                          </w:p>
                        </w:tc>
                        <w:tc>
                          <w:tcPr>
                            <w:tcW w:w="1054" w:type="dxa"/>
                            <w:shd w:val="clear" w:color="auto" w:fill="auto"/>
                            <w:noWrap/>
                            <w:vAlign w:val="center"/>
                            <w:hideMark/>
                          </w:tcPr>
                          <w:p w14:paraId="2E3F85E5" w14:textId="2D80F412"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58.3</w:t>
                            </w:r>
                          </w:p>
                        </w:tc>
                        <w:tc>
                          <w:tcPr>
                            <w:tcW w:w="1053" w:type="dxa"/>
                            <w:shd w:val="clear" w:color="auto" w:fill="auto"/>
                            <w:noWrap/>
                            <w:vAlign w:val="center"/>
                            <w:hideMark/>
                          </w:tcPr>
                          <w:p w14:paraId="56006F24" w14:textId="6F085EB6"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53.3</w:t>
                            </w:r>
                          </w:p>
                        </w:tc>
                        <w:tc>
                          <w:tcPr>
                            <w:tcW w:w="1054" w:type="dxa"/>
                            <w:shd w:val="clear" w:color="auto" w:fill="auto"/>
                            <w:noWrap/>
                            <w:vAlign w:val="center"/>
                            <w:hideMark/>
                          </w:tcPr>
                          <w:p w14:paraId="69B4A6D2" w14:textId="01922ABC"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90.0</w:t>
                            </w:r>
                          </w:p>
                        </w:tc>
                      </w:tr>
                      <w:tr w:rsidR="009C2BB3" w:rsidRPr="00417ABB" w14:paraId="00AA42E4" w14:textId="77777777" w:rsidTr="00532E62">
                        <w:trPr>
                          <w:trHeight w:val="306"/>
                        </w:trPr>
                        <w:tc>
                          <w:tcPr>
                            <w:tcW w:w="413" w:type="dxa"/>
                            <w:vAlign w:val="center"/>
                          </w:tcPr>
                          <w:p w14:paraId="486804E1"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7</w:t>
                            </w:r>
                          </w:p>
                        </w:tc>
                        <w:tc>
                          <w:tcPr>
                            <w:tcW w:w="5257" w:type="dxa"/>
                            <w:shd w:val="clear" w:color="auto" w:fill="auto"/>
                            <w:noWrap/>
                            <w:vAlign w:val="center"/>
                            <w:hideMark/>
                          </w:tcPr>
                          <w:p w14:paraId="599015C3" w14:textId="77777777" w:rsidR="009C2BB3" w:rsidRPr="00417ABB" w:rsidRDefault="009C2BB3" w:rsidP="008C4726">
                            <w:pPr>
                              <w:widowControl/>
                              <w:overflowPunct w:val="0"/>
                              <w:snapToGrid w:val="0"/>
                              <w:spacing w:line="240" w:lineRule="exact"/>
                              <w:jc w:val="both"/>
                              <w:rPr>
                                <w:rFonts w:ascii="標楷體" w:eastAsia="標楷體" w:hAnsi="標楷體" w:cs="新細明體"/>
                                <w:sz w:val="20"/>
                              </w:rPr>
                            </w:pPr>
                            <w:r w:rsidRPr="00417ABB">
                              <w:rPr>
                                <w:rFonts w:ascii="標楷體" w:eastAsia="標楷體" w:hAnsi="標楷體" w:cs="新細明體" w:hint="eastAsia"/>
                                <w:sz w:val="20"/>
                              </w:rPr>
                              <w:t>液蛋製造業</w:t>
                            </w:r>
                          </w:p>
                        </w:tc>
                        <w:tc>
                          <w:tcPr>
                            <w:tcW w:w="1053" w:type="dxa"/>
                            <w:shd w:val="clear" w:color="auto" w:fill="auto"/>
                            <w:noWrap/>
                            <w:vAlign w:val="center"/>
                            <w:hideMark/>
                          </w:tcPr>
                          <w:p w14:paraId="079FB482" w14:textId="5A7386C0"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44.0</w:t>
                            </w:r>
                          </w:p>
                        </w:tc>
                        <w:tc>
                          <w:tcPr>
                            <w:tcW w:w="1054" w:type="dxa"/>
                            <w:shd w:val="clear" w:color="auto" w:fill="auto"/>
                            <w:noWrap/>
                            <w:vAlign w:val="center"/>
                            <w:hideMark/>
                          </w:tcPr>
                          <w:p w14:paraId="14DC8A77" w14:textId="47201A33"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41.2</w:t>
                            </w:r>
                          </w:p>
                        </w:tc>
                        <w:tc>
                          <w:tcPr>
                            <w:tcW w:w="1053" w:type="dxa"/>
                            <w:shd w:val="clear" w:color="auto" w:fill="auto"/>
                            <w:noWrap/>
                            <w:vAlign w:val="center"/>
                            <w:hideMark/>
                          </w:tcPr>
                          <w:p w14:paraId="6BB8A349" w14:textId="2F2668B9"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37.0</w:t>
                            </w:r>
                          </w:p>
                        </w:tc>
                        <w:tc>
                          <w:tcPr>
                            <w:tcW w:w="1054" w:type="dxa"/>
                            <w:shd w:val="clear" w:color="auto" w:fill="auto"/>
                            <w:noWrap/>
                            <w:vAlign w:val="center"/>
                            <w:hideMark/>
                          </w:tcPr>
                          <w:p w14:paraId="255D203B" w14:textId="5F7E0F6A"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37.0</w:t>
                            </w:r>
                          </w:p>
                        </w:tc>
                      </w:tr>
                      <w:tr w:rsidR="009C2BB3" w:rsidRPr="00417ABB" w14:paraId="3C06BBF4" w14:textId="77777777" w:rsidTr="00532E62">
                        <w:trPr>
                          <w:trHeight w:val="306"/>
                        </w:trPr>
                        <w:tc>
                          <w:tcPr>
                            <w:tcW w:w="413" w:type="dxa"/>
                            <w:vAlign w:val="center"/>
                          </w:tcPr>
                          <w:p w14:paraId="1ED4D4EF"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8</w:t>
                            </w:r>
                          </w:p>
                        </w:tc>
                        <w:tc>
                          <w:tcPr>
                            <w:tcW w:w="5257" w:type="dxa"/>
                            <w:shd w:val="clear" w:color="auto" w:fill="auto"/>
                            <w:noWrap/>
                            <w:vAlign w:val="center"/>
                            <w:hideMark/>
                          </w:tcPr>
                          <w:p w14:paraId="65F99FD4" w14:textId="77777777" w:rsidR="009C2BB3" w:rsidRPr="00417ABB" w:rsidRDefault="009C2BB3" w:rsidP="008C4726">
                            <w:pPr>
                              <w:widowControl/>
                              <w:overflowPunct w:val="0"/>
                              <w:snapToGrid w:val="0"/>
                              <w:spacing w:line="240" w:lineRule="exact"/>
                              <w:jc w:val="both"/>
                              <w:rPr>
                                <w:rFonts w:ascii="標楷體" w:eastAsia="標楷體" w:hAnsi="標楷體" w:cs="新細明體"/>
                                <w:sz w:val="20"/>
                              </w:rPr>
                            </w:pPr>
                            <w:r w:rsidRPr="00417ABB">
                              <w:rPr>
                                <w:rFonts w:ascii="標楷體" w:eastAsia="標楷體" w:hAnsi="標楷體" w:cs="新細明體" w:hint="eastAsia"/>
                                <w:sz w:val="20"/>
                              </w:rPr>
                              <w:t>醬油製造業</w:t>
                            </w:r>
                          </w:p>
                        </w:tc>
                        <w:tc>
                          <w:tcPr>
                            <w:tcW w:w="1053" w:type="dxa"/>
                            <w:shd w:val="clear" w:color="auto" w:fill="auto"/>
                            <w:noWrap/>
                            <w:vAlign w:val="center"/>
                            <w:hideMark/>
                          </w:tcPr>
                          <w:p w14:paraId="3475668A" w14:textId="1D054E6A"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35.4</w:t>
                            </w:r>
                          </w:p>
                        </w:tc>
                        <w:tc>
                          <w:tcPr>
                            <w:tcW w:w="1054" w:type="dxa"/>
                            <w:shd w:val="clear" w:color="auto" w:fill="auto"/>
                            <w:noWrap/>
                            <w:vAlign w:val="center"/>
                            <w:hideMark/>
                          </w:tcPr>
                          <w:p w14:paraId="16EB881D" w14:textId="3599F131"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38.2</w:t>
                            </w:r>
                          </w:p>
                        </w:tc>
                        <w:tc>
                          <w:tcPr>
                            <w:tcW w:w="1053" w:type="dxa"/>
                            <w:shd w:val="clear" w:color="auto" w:fill="auto"/>
                            <w:noWrap/>
                            <w:vAlign w:val="center"/>
                            <w:hideMark/>
                          </w:tcPr>
                          <w:p w14:paraId="64D17B0D" w14:textId="6F8C5DBE"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56.2</w:t>
                            </w:r>
                          </w:p>
                        </w:tc>
                        <w:tc>
                          <w:tcPr>
                            <w:tcW w:w="1054" w:type="dxa"/>
                            <w:shd w:val="clear" w:color="auto" w:fill="auto"/>
                            <w:noWrap/>
                            <w:vAlign w:val="center"/>
                            <w:hideMark/>
                          </w:tcPr>
                          <w:p w14:paraId="536A9C9B" w14:textId="02223A4B"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48.0</w:t>
                            </w:r>
                          </w:p>
                        </w:tc>
                      </w:tr>
                      <w:tr w:rsidR="009C2BB3" w:rsidRPr="00417ABB" w14:paraId="195BD6D5" w14:textId="77777777" w:rsidTr="00532E62">
                        <w:trPr>
                          <w:trHeight w:val="306"/>
                        </w:trPr>
                        <w:tc>
                          <w:tcPr>
                            <w:tcW w:w="413" w:type="dxa"/>
                            <w:vAlign w:val="center"/>
                          </w:tcPr>
                          <w:p w14:paraId="69654AB7"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9</w:t>
                            </w:r>
                          </w:p>
                        </w:tc>
                        <w:tc>
                          <w:tcPr>
                            <w:tcW w:w="5257" w:type="dxa"/>
                            <w:shd w:val="clear" w:color="auto" w:fill="auto"/>
                            <w:noWrap/>
                            <w:vAlign w:val="center"/>
                            <w:hideMark/>
                          </w:tcPr>
                          <w:p w14:paraId="6DF04ED5" w14:textId="77777777" w:rsidR="009C2BB3" w:rsidRPr="00417ABB" w:rsidRDefault="009C2BB3" w:rsidP="008C4726">
                            <w:pPr>
                              <w:widowControl/>
                              <w:overflowPunct w:val="0"/>
                              <w:snapToGrid w:val="0"/>
                              <w:spacing w:line="240" w:lineRule="exact"/>
                              <w:jc w:val="both"/>
                              <w:rPr>
                                <w:rFonts w:ascii="標楷體" w:eastAsia="標楷體" w:hAnsi="標楷體" w:cs="新細明體"/>
                                <w:sz w:val="20"/>
                              </w:rPr>
                            </w:pPr>
                            <w:r w:rsidRPr="00417ABB">
                              <w:rPr>
                                <w:rFonts w:ascii="標楷體" w:eastAsia="標楷體" w:hAnsi="標楷體" w:cs="新細明體" w:hint="eastAsia"/>
                                <w:sz w:val="20"/>
                              </w:rPr>
                              <w:t>豆製品製造業(註3</w:t>
                            </w:r>
                            <w:r w:rsidRPr="00417ABB">
                              <w:rPr>
                                <w:rFonts w:ascii="標楷體" w:eastAsia="標楷體" w:hAnsi="標楷體" w:cs="新細明體"/>
                                <w:sz w:val="20"/>
                              </w:rPr>
                              <w:t>）</w:t>
                            </w:r>
                          </w:p>
                        </w:tc>
                        <w:tc>
                          <w:tcPr>
                            <w:tcW w:w="1053" w:type="dxa"/>
                            <w:shd w:val="clear" w:color="auto" w:fill="auto"/>
                            <w:noWrap/>
                            <w:vAlign w:val="center"/>
                            <w:hideMark/>
                          </w:tcPr>
                          <w:p w14:paraId="370D20FD" w14:textId="0F97AF80"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54.</w:t>
                            </w:r>
                            <w:r>
                              <w:rPr>
                                <w:rFonts w:ascii="標楷體" w:eastAsia="標楷體" w:hAnsi="標楷體" w:cs="新細明體"/>
                                <w:sz w:val="20"/>
                              </w:rPr>
                              <w:t>7</w:t>
                            </w:r>
                          </w:p>
                        </w:tc>
                        <w:tc>
                          <w:tcPr>
                            <w:tcW w:w="1054" w:type="dxa"/>
                            <w:shd w:val="clear" w:color="auto" w:fill="auto"/>
                            <w:noWrap/>
                            <w:vAlign w:val="center"/>
                            <w:hideMark/>
                          </w:tcPr>
                          <w:p w14:paraId="0DB75B10" w14:textId="6DC6B665"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58.4</w:t>
                            </w:r>
                          </w:p>
                        </w:tc>
                        <w:tc>
                          <w:tcPr>
                            <w:tcW w:w="1053" w:type="dxa"/>
                            <w:shd w:val="clear" w:color="auto" w:fill="auto"/>
                            <w:noWrap/>
                            <w:vAlign w:val="center"/>
                            <w:hideMark/>
                          </w:tcPr>
                          <w:p w14:paraId="4E2D1D6C" w14:textId="76F5285F"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64.4</w:t>
                            </w:r>
                          </w:p>
                        </w:tc>
                        <w:tc>
                          <w:tcPr>
                            <w:tcW w:w="1054" w:type="dxa"/>
                            <w:shd w:val="clear" w:color="auto" w:fill="auto"/>
                            <w:noWrap/>
                            <w:vAlign w:val="center"/>
                            <w:hideMark/>
                          </w:tcPr>
                          <w:p w14:paraId="33CEA34F" w14:textId="7622F395"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60.0</w:t>
                            </w:r>
                          </w:p>
                        </w:tc>
                      </w:tr>
                      <w:tr w:rsidR="009C2BB3" w:rsidRPr="00417ABB" w14:paraId="57D41ED0" w14:textId="77777777" w:rsidTr="00532E62">
                        <w:trPr>
                          <w:trHeight w:val="306"/>
                        </w:trPr>
                        <w:tc>
                          <w:tcPr>
                            <w:tcW w:w="413" w:type="dxa"/>
                            <w:vAlign w:val="center"/>
                          </w:tcPr>
                          <w:p w14:paraId="734D67A4"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10</w:t>
                            </w:r>
                          </w:p>
                        </w:tc>
                        <w:tc>
                          <w:tcPr>
                            <w:tcW w:w="5257" w:type="dxa"/>
                            <w:shd w:val="clear" w:color="auto" w:fill="auto"/>
                            <w:noWrap/>
                            <w:vAlign w:val="center"/>
                            <w:hideMark/>
                          </w:tcPr>
                          <w:p w14:paraId="7B8DFC9B" w14:textId="77777777" w:rsidR="009C2BB3" w:rsidRPr="00417ABB" w:rsidRDefault="009C2BB3" w:rsidP="008C4726">
                            <w:pPr>
                              <w:widowControl/>
                              <w:overflowPunct w:val="0"/>
                              <w:snapToGrid w:val="0"/>
                              <w:spacing w:line="240" w:lineRule="exact"/>
                              <w:jc w:val="both"/>
                              <w:rPr>
                                <w:rFonts w:ascii="標楷體" w:eastAsia="標楷體" w:hAnsi="標楷體" w:cs="新細明體"/>
                                <w:sz w:val="20"/>
                              </w:rPr>
                            </w:pPr>
                            <w:r w:rsidRPr="00417ABB">
                              <w:rPr>
                                <w:rFonts w:ascii="標楷體" w:eastAsia="標楷體" w:hAnsi="標楷體" w:cs="新細明體" w:hint="eastAsia"/>
                                <w:sz w:val="20"/>
                              </w:rPr>
                              <w:t>醃漬蔬菜製造業</w:t>
                            </w:r>
                          </w:p>
                        </w:tc>
                        <w:tc>
                          <w:tcPr>
                            <w:tcW w:w="1053" w:type="dxa"/>
                            <w:shd w:val="clear" w:color="auto" w:fill="auto"/>
                            <w:noWrap/>
                            <w:vAlign w:val="center"/>
                            <w:hideMark/>
                          </w:tcPr>
                          <w:p w14:paraId="1120B43B" w14:textId="1CF6803B"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32.6</w:t>
                            </w:r>
                          </w:p>
                        </w:tc>
                        <w:tc>
                          <w:tcPr>
                            <w:tcW w:w="1054" w:type="dxa"/>
                            <w:shd w:val="clear" w:color="auto" w:fill="auto"/>
                            <w:noWrap/>
                            <w:vAlign w:val="center"/>
                            <w:hideMark/>
                          </w:tcPr>
                          <w:p w14:paraId="2EAF00E5" w14:textId="7B503979"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50.9</w:t>
                            </w:r>
                          </w:p>
                        </w:tc>
                        <w:tc>
                          <w:tcPr>
                            <w:tcW w:w="1053" w:type="dxa"/>
                            <w:shd w:val="clear" w:color="auto" w:fill="auto"/>
                            <w:noWrap/>
                            <w:vAlign w:val="center"/>
                            <w:hideMark/>
                          </w:tcPr>
                          <w:p w14:paraId="0AC21348" w14:textId="361AC983"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58.7</w:t>
                            </w:r>
                          </w:p>
                        </w:tc>
                        <w:tc>
                          <w:tcPr>
                            <w:tcW w:w="1054" w:type="dxa"/>
                            <w:shd w:val="clear" w:color="auto" w:fill="auto"/>
                            <w:noWrap/>
                            <w:vAlign w:val="center"/>
                            <w:hideMark/>
                          </w:tcPr>
                          <w:p w14:paraId="526A6C93" w14:textId="35E79F02"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47.3</w:t>
                            </w:r>
                          </w:p>
                        </w:tc>
                      </w:tr>
                      <w:tr w:rsidR="009C2BB3" w:rsidRPr="00417ABB" w14:paraId="4933E3D1" w14:textId="77777777" w:rsidTr="00532E62">
                        <w:trPr>
                          <w:trHeight w:val="306"/>
                        </w:trPr>
                        <w:tc>
                          <w:tcPr>
                            <w:tcW w:w="413" w:type="dxa"/>
                            <w:vAlign w:val="center"/>
                          </w:tcPr>
                          <w:p w14:paraId="7FAF027A"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11</w:t>
                            </w:r>
                          </w:p>
                        </w:tc>
                        <w:tc>
                          <w:tcPr>
                            <w:tcW w:w="5257" w:type="dxa"/>
                            <w:shd w:val="clear" w:color="auto" w:fill="auto"/>
                            <w:noWrap/>
                            <w:vAlign w:val="center"/>
                            <w:hideMark/>
                          </w:tcPr>
                          <w:p w14:paraId="77FEF841" w14:textId="5689663E" w:rsidR="009C2BB3" w:rsidRPr="00417ABB" w:rsidRDefault="009C2BB3" w:rsidP="008C4726">
                            <w:pPr>
                              <w:widowControl/>
                              <w:overflowPunct w:val="0"/>
                              <w:snapToGrid w:val="0"/>
                              <w:spacing w:line="240" w:lineRule="exact"/>
                              <w:jc w:val="both"/>
                              <w:rPr>
                                <w:rFonts w:ascii="標楷體" w:eastAsia="標楷體" w:hAnsi="標楷體" w:cs="新細明體"/>
                                <w:sz w:val="20"/>
                              </w:rPr>
                            </w:pPr>
                            <w:r w:rsidRPr="00417ABB">
                              <w:rPr>
                                <w:rFonts w:ascii="標楷體" w:eastAsia="標楷體" w:hAnsi="標楷體" w:cs="新細明體" w:hint="eastAsia"/>
                                <w:sz w:val="20"/>
                              </w:rPr>
                              <w:t>美食外送平</w:t>
                            </w:r>
                            <w:r>
                              <w:rPr>
                                <w:rFonts w:ascii="標楷體" w:eastAsia="標楷體" w:hAnsi="標楷體" w:cs="新細明體" w:hint="eastAsia"/>
                                <w:sz w:val="20"/>
                              </w:rPr>
                              <w:t>臺</w:t>
                            </w:r>
                          </w:p>
                        </w:tc>
                        <w:tc>
                          <w:tcPr>
                            <w:tcW w:w="1053" w:type="dxa"/>
                            <w:shd w:val="clear" w:color="auto" w:fill="auto"/>
                            <w:noWrap/>
                            <w:vAlign w:val="center"/>
                            <w:hideMark/>
                          </w:tcPr>
                          <w:p w14:paraId="0B86D239" w14:textId="127D91F3"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28.7</w:t>
                            </w:r>
                          </w:p>
                        </w:tc>
                        <w:tc>
                          <w:tcPr>
                            <w:tcW w:w="1054" w:type="dxa"/>
                            <w:shd w:val="clear" w:color="auto" w:fill="auto"/>
                            <w:noWrap/>
                            <w:vAlign w:val="center"/>
                            <w:hideMark/>
                          </w:tcPr>
                          <w:p w14:paraId="4E3B8AE1" w14:textId="4FB9CFAA"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41.5</w:t>
                            </w:r>
                          </w:p>
                        </w:tc>
                        <w:tc>
                          <w:tcPr>
                            <w:tcW w:w="1053" w:type="dxa"/>
                            <w:shd w:val="clear" w:color="auto" w:fill="auto"/>
                            <w:noWrap/>
                            <w:vAlign w:val="center"/>
                            <w:hideMark/>
                          </w:tcPr>
                          <w:p w14:paraId="5D4BC017" w14:textId="3CB169F3"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41.1</w:t>
                            </w:r>
                          </w:p>
                        </w:tc>
                        <w:tc>
                          <w:tcPr>
                            <w:tcW w:w="1054" w:type="dxa"/>
                            <w:shd w:val="clear" w:color="auto" w:fill="auto"/>
                            <w:noWrap/>
                            <w:vAlign w:val="center"/>
                            <w:hideMark/>
                          </w:tcPr>
                          <w:p w14:paraId="3E1510D7" w14:textId="11CBCE4B"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40.0</w:t>
                            </w:r>
                          </w:p>
                        </w:tc>
                      </w:tr>
                      <w:tr w:rsidR="009C2BB3" w:rsidRPr="00417ABB" w14:paraId="6D734755" w14:textId="77777777" w:rsidTr="00532E62">
                        <w:trPr>
                          <w:trHeight w:val="306"/>
                        </w:trPr>
                        <w:tc>
                          <w:tcPr>
                            <w:tcW w:w="413" w:type="dxa"/>
                            <w:vAlign w:val="center"/>
                          </w:tcPr>
                          <w:p w14:paraId="66B7AF5A"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12</w:t>
                            </w:r>
                          </w:p>
                        </w:tc>
                        <w:tc>
                          <w:tcPr>
                            <w:tcW w:w="5257" w:type="dxa"/>
                            <w:shd w:val="clear" w:color="auto" w:fill="auto"/>
                            <w:noWrap/>
                            <w:vAlign w:val="center"/>
                            <w:hideMark/>
                          </w:tcPr>
                          <w:p w14:paraId="2FCEF526" w14:textId="77777777" w:rsidR="009C2BB3" w:rsidRPr="00417ABB" w:rsidRDefault="009C2BB3" w:rsidP="008C4726">
                            <w:pPr>
                              <w:widowControl/>
                              <w:overflowPunct w:val="0"/>
                              <w:snapToGrid w:val="0"/>
                              <w:spacing w:line="240" w:lineRule="exact"/>
                              <w:jc w:val="both"/>
                              <w:rPr>
                                <w:rFonts w:ascii="標楷體" w:eastAsia="標楷體" w:hAnsi="標楷體" w:cs="新細明體"/>
                                <w:sz w:val="20"/>
                              </w:rPr>
                            </w:pPr>
                            <w:r w:rsidRPr="00417ABB">
                              <w:rPr>
                                <w:rFonts w:ascii="標楷體" w:eastAsia="標楷體" w:hAnsi="標楷體" w:cs="新細明體" w:hint="eastAsia"/>
                                <w:sz w:val="20"/>
                              </w:rPr>
                              <w:t>市售流通冷凍冷藏調理食品</w:t>
                            </w:r>
                          </w:p>
                        </w:tc>
                        <w:tc>
                          <w:tcPr>
                            <w:tcW w:w="1053" w:type="dxa"/>
                            <w:shd w:val="clear" w:color="auto" w:fill="auto"/>
                            <w:noWrap/>
                            <w:vAlign w:val="center"/>
                            <w:hideMark/>
                          </w:tcPr>
                          <w:p w14:paraId="319F8A66" w14:textId="7654D82A"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3.1</w:t>
                            </w:r>
                          </w:p>
                        </w:tc>
                        <w:tc>
                          <w:tcPr>
                            <w:tcW w:w="1054" w:type="dxa"/>
                            <w:shd w:val="clear" w:color="auto" w:fill="auto"/>
                            <w:noWrap/>
                            <w:vAlign w:val="center"/>
                            <w:hideMark/>
                          </w:tcPr>
                          <w:p w14:paraId="508D2B7E" w14:textId="26609E93"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4.4</w:t>
                            </w:r>
                          </w:p>
                        </w:tc>
                        <w:tc>
                          <w:tcPr>
                            <w:tcW w:w="1053" w:type="dxa"/>
                            <w:shd w:val="clear" w:color="auto" w:fill="auto"/>
                            <w:noWrap/>
                            <w:vAlign w:val="center"/>
                            <w:hideMark/>
                          </w:tcPr>
                          <w:p w14:paraId="52CA62B4" w14:textId="7D3A746D"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22.4</w:t>
                            </w:r>
                          </w:p>
                        </w:tc>
                        <w:tc>
                          <w:tcPr>
                            <w:tcW w:w="1054" w:type="dxa"/>
                            <w:shd w:val="clear" w:color="auto" w:fill="auto"/>
                            <w:noWrap/>
                            <w:vAlign w:val="center"/>
                            <w:hideMark/>
                          </w:tcPr>
                          <w:p w14:paraId="39397CBE" w14:textId="52B5E06C" w:rsidR="009C2BB3" w:rsidRPr="001675B0" w:rsidRDefault="009C2BB3" w:rsidP="008C4726">
                            <w:pPr>
                              <w:widowControl/>
                              <w:overflowPunct w:val="0"/>
                              <w:snapToGrid w:val="0"/>
                              <w:spacing w:line="240" w:lineRule="exact"/>
                              <w:jc w:val="right"/>
                              <w:rPr>
                                <w:rFonts w:ascii="標楷體" w:eastAsia="標楷體" w:hAnsi="標楷體" w:cs="新細明體"/>
                                <w:sz w:val="20"/>
                              </w:rPr>
                            </w:pPr>
                            <w:r w:rsidRPr="001675B0">
                              <w:rPr>
                                <w:rFonts w:ascii="標楷體" w:eastAsia="標楷體" w:hAnsi="標楷體" w:cs="新細明體" w:hint="eastAsia"/>
                                <w:sz w:val="20"/>
                              </w:rPr>
                              <w:t>8.7</w:t>
                            </w:r>
                          </w:p>
                        </w:tc>
                      </w:tr>
                      <w:tr w:rsidR="009C2BB3" w:rsidRPr="00417ABB" w14:paraId="3793E60D" w14:textId="77777777" w:rsidTr="00532E62">
                        <w:trPr>
                          <w:trHeight w:val="306"/>
                        </w:trPr>
                        <w:tc>
                          <w:tcPr>
                            <w:tcW w:w="413" w:type="dxa"/>
                            <w:vAlign w:val="center"/>
                          </w:tcPr>
                          <w:p w14:paraId="7A847E90"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13</w:t>
                            </w:r>
                          </w:p>
                        </w:tc>
                        <w:tc>
                          <w:tcPr>
                            <w:tcW w:w="5257" w:type="dxa"/>
                            <w:shd w:val="clear" w:color="auto" w:fill="auto"/>
                            <w:noWrap/>
                            <w:vAlign w:val="center"/>
                            <w:hideMark/>
                          </w:tcPr>
                          <w:p w14:paraId="47F84FBA" w14:textId="77777777" w:rsidR="009C2BB3" w:rsidRPr="00417ABB" w:rsidRDefault="009C2BB3" w:rsidP="008C4726">
                            <w:pPr>
                              <w:widowControl/>
                              <w:overflowPunct w:val="0"/>
                              <w:snapToGrid w:val="0"/>
                              <w:spacing w:line="240" w:lineRule="exact"/>
                              <w:jc w:val="both"/>
                              <w:rPr>
                                <w:rFonts w:ascii="標楷體" w:eastAsia="標楷體" w:hAnsi="標楷體" w:cs="新細明體"/>
                                <w:sz w:val="20"/>
                              </w:rPr>
                            </w:pPr>
                            <w:r w:rsidRPr="00417ABB">
                              <w:rPr>
                                <w:rFonts w:ascii="標楷體" w:eastAsia="標楷體" w:hAnsi="標楷體" w:cs="新細明體" w:hint="eastAsia"/>
                                <w:sz w:val="20"/>
                              </w:rPr>
                              <w:t>食品物流業暨倉儲業</w:t>
                            </w:r>
                          </w:p>
                        </w:tc>
                        <w:tc>
                          <w:tcPr>
                            <w:tcW w:w="1053" w:type="dxa"/>
                            <w:shd w:val="clear" w:color="auto" w:fill="auto"/>
                            <w:noWrap/>
                            <w:vAlign w:val="center"/>
                            <w:hideMark/>
                          </w:tcPr>
                          <w:p w14:paraId="1C175E53" w14:textId="2FF5A8A3"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13.8</w:t>
                            </w:r>
                          </w:p>
                        </w:tc>
                        <w:tc>
                          <w:tcPr>
                            <w:tcW w:w="1054" w:type="dxa"/>
                            <w:shd w:val="clear" w:color="auto" w:fill="auto"/>
                            <w:noWrap/>
                            <w:vAlign w:val="center"/>
                            <w:hideMark/>
                          </w:tcPr>
                          <w:p w14:paraId="478A6221" w14:textId="63B043DE"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16.3</w:t>
                            </w:r>
                          </w:p>
                        </w:tc>
                        <w:tc>
                          <w:tcPr>
                            <w:tcW w:w="1053" w:type="dxa"/>
                            <w:shd w:val="clear" w:color="auto" w:fill="auto"/>
                            <w:noWrap/>
                            <w:vAlign w:val="center"/>
                            <w:hideMark/>
                          </w:tcPr>
                          <w:p w14:paraId="22E36CDF" w14:textId="4691820B"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18.9</w:t>
                            </w:r>
                          </w:p>
                        </w:tc>
                        <w:tc>
                          <w:tcPr>
                            <w:tcW w:w="1054" w:type="dxa"/>
                            <w:shd w:val="clear" w:color="auto" w:fill="auto"/>
                            <w:noWrap/>
                            <w:vAlign w:val="center"/>
                            <w:hideMark/>
                          </w:tcPr>
                          <w:p w14:paraId="09D47B89" w14:textId="266F6C86"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13.1</w:t>
                            </w:r>
                          </w:p>
                        </w:tc>
                      </w:tr>
                      <w:tr w:rsidR="009C2BB3" w:rsidRPr="00417ABB" w14:paraId="596E01E1" w14:textId="77777777" w:rsidTr="00532E62">
                        <w:trPr>
                          <w:trHeight w:val="306"/>
                        </w:trPr>
                        <w:tc>
                          <w:tcPr>
                            <w:tcW w:w="413" w:type="dxa"/>
                            <w:vAlign w:val="center"/>
                          </w:tcPr>
                          <w:p w14:paraId="3FED4BCD"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14</w:t>
                            </w:r>
                          </w:p>
                        </w:tc>
                        <w:tc>
                          <w:tcPr>
                            <w:tcW w:w="5257" w:type="dxa"/>
                            <w:shd w:val="clear" w:color="auto" w:fill="auto"/>
                            <w:noWrap/>
                            <w:vAlign w:val="center"/>
                            <w:hideMark/>
                          </w:tcPr>
                          <w:p w14:paraId="0D81D177" w14:textId="77777777" w:rsidR="009C2BB3" w:rsidRPr="00417ABB" w:rsidRDefault="009C2BB3" w:rsidP="008C4726">
                            <w:pPr>
                              <w:widowControl/>
                              <w:overflowPunct w:val="0"/>
                              <w:snapToGrid w:val="0"/>
                              <w:spacing w:line="240" w:lineRule="exact"/>
                              <w:jc w:val="both"/>
                              <w:rPr>
                                <w:rFonts w:ascii="標楷體" w:eastAsia="標楷體" w:hAnsi="標楷體" w:cs="新細明體"/>
                                <w:sz w:val="20"/>
                              </w:rPr>
                            </w:pPr>
                            <w:r w:rsidRPr="00417ABB">
                              <w:rPr>
                                <w:rFonts w:ascii="標楷體" w:eastAsia="標楷體" w:hAnsi="標楷體" w:cs="新細明體" w:hint="eastAsia"/>
                                <w:sz w:val="20"/>
                              </w:rPr>
                              <w:t>食品接觸面含塑膠材質食品容器具或包裝</w:t>
                            </w:r>
                          </w:p>
                        </w:tc>
                        <w:tc>
                          <w:tcPr>
                            <w:tcW w:w="1053" w:type="dxa"/>
                            <w:shd w:val="clear" w:color="auto" w:fill="auto"/>
                            <w:noWrap/>
                            <w:vAlign w:val="center"/>
                            <w:hideMark/>
                          </w:tcPr>
                          <w:p w14:paraId="484D7B7A" w14:textId="7E5345E9"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14.3</w:t>
                            </w:r>
                          </w:p>
                        </w:tc>
                        <w:tc>
                          <w:tcPr>
                            <w:tcW w:w="1054" w:type="dxa"/>
                            <w:shd w:val="clear" w:color="auto" w:fill="auto"/>
                            <w:noWrap/>
                            <w:vAlign w:val="center"/>
                            <w:hideMark/>
                          </w:tcPr>
                          <w:p w14:paraId="5F86C877" w14:textId="7C288D03"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25.0</w:t>
                            </w:r>
                          </w:p>
                        </w:tc>
                        <w:tc>
                          <w:tcPr>
                            <w:tcW w:w="1053" w:type="dxa"/>
                            <w:shd w:val="clear" w:color="auto" w:fill="auto"/>
                            <w:noWrap/>
                            <w:vAlign w:val="center"/>
                            <w:hideMark/>
                          </w:tcPr>
                          <w:p w14:paraId="50C57291" w14:textId="5736B0FE"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24.0</w:t>
                            </w:r>
                          </w:p>
                        </w:tc>
                        <w:tc>
                          <w:tcPr>
                            <w:tcW w:w="1054" w:type="dxa"/>
                            <w:shd w:val="clear" w:color="auto" w:fill="auto"/>
                            <w:noWrap/>
                            <w:vAlign w:val="center"/>
                            <w:hideMark/>
                          </w:tcPr>
                          <w:p w14:paraId="41C90FC0" w14:textId="1BA309A1"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11.1</w:t>
                            </w:r>
                          </w:p>
                        </w:tc>
                      </w:tr>
                      <w:tr w:rsidR="009C2BB3" w:rsidRPr="00417ABB" w14:paraId="4CD1398C" w14:textId="77777777" w:rsidTr="00532E62">
                        <w:trPr>
                          <w:trHeight w:val="306"/>
                        </w:trPr>
                        <w:tc>
                          <w:tcPr>
                            <w:tcW w:w="413" w:type="dxa"/>
                            <w:vMerge w:val="restart"/>
                            <w:vAlign w:val="center"/>
                          </w:tcPr>
                          <w:p w14:paraId="6C4AF95D"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15</w:t>
                            </w:r>
                          </w:p>
                        </w:tc>
                        <w:tc>
                          <w:tcPr>
                            <w:tcW w:w="5257" w:type="dxa"/>
                            <w:shd w:val="clear" w:color="auto" w:fill="auto"/>
                            <w:noWrap/>
                            <w:vAlign w:val="center"/>
                            <w:hideMark/>
                          </w:tcPr>
                          <w:p w14:paraId="134D62D1" w14:textId="77777777" w:rsidR="009C2BB3" w:rsidRPr="00417ABB" w:rsidRDefault="009C2BB3" w:rsidP="008C4726">
                            <w:pPr>
                              <w:widowControl/>
                              <w:overflowPunct w:val="0"/>
                              <w:snapToGrid w:val="0"/>
                              <w:spacing w:line="240" w:lineRule="exact"/>
                              <w:jc w:val="both"/>
                              <w:rPr>
                                <w:rFonts w:ascii="標楷體" w:eastAsia="標楷體" w:hAnsi="標楷體" w:cs="新細明體"/>
                                <w:sz w:val="20"/>
                              </w:rPr>
                            </w:pPr>
                            <w:r w:rsidRPr="00417ABB">
                              <w:rPr>
                                <w:rFonts w:ascii="標楷體" w:eastAsia="標楷體" w:hAnsi="標楷體" w:cs="新細明體" w:hint="eastAsia"/>
                                <w:sz w:val="20"/>
                              </w:rPr>
                              <w:t>春節複合式專案1(春節應景食品製造業者稽查）</w:t>
                            </w:r>
                          </w:p>
                        </w:tc>
                        <w:tc>
                          <w:tcPr>
                            <w:tcW w:w="1053" w:type="dxa"/>
                            <w:shd w:val="clear" w:color="auto" w:fill="auto"/>
                            <w:noWrap/>
                            <w:vAlign w:val="center"/>
                            <w:hideMark/>
                          </w:tcPr>
                          <w:p w14:paraId="1AD4B37C" w14:textId="5BADED89"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45.7</w:t>
                            </w:r>
                          </w:p>
                        </w:tc>
                        <w:tc>
                          <w:tcPr>
                            <w:tcW w:w="1054" w:type="dxa"/>
                            <w:shd w:val="clear" w:color="auto" w:fill="auto"/>
                            <w:noWrap/>
                            <w:vAlign w:val="center"/>
                            <w:hideMark/>
                          </w:tcPr>
                          <w:p w14:paraId="6CF6616E" w14:textId="3AB6A579"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43.5</w:t>
                            </w:r>
                          </w:p>
                        </w:tc>
                        <w:tc>
                          <w:tcPr>
                            <w:tcW w:w="1053" w:type="dxa"/>
                            <w:shd w:val="clear" w:color="auto" w:fill="auto"/>
                            <w:noWrap/>
                            <w:vAlign w:val="center"/>
                            <w:hideMark/>
                          </w:tcPr>
                          <w:p w14:paraId="43049A71" w14:textId="6830E7AC"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48.9</w:t>
                            </w:r>
                          </w:p>
                        </w:tc>
                        <w:tc>
                          <w:tcPr>
                            <w:tcW w:w="1054" w:type="dxa"/>
                            <w:shd w:val="clear" w:color="auto" w:fill="auto"/>
                            <w:noWrap/>
                            <w:vAlign w:val="center"/>
                            <w:hideMark/>
                          </w:tcPr>
                          <w:p w14:paraId="22A5C708" w14:textId="58B51AC3"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58.9</w:t>
                            </w:r>
                          </w:p>
                        </w:tc>
                      </w:tr>
                      <w:tr w:rsidR="009C2BB3" w:rsidRPr="00417ABB" w14:paraId="0E031911" w14:textId="77777777" w:rsidTr="00532E62">
                        <w:trPr>
                          <w:trHeight w:val="306"/>
                        </w:trPr>
                        <w:tc>
                          <w:tcPr>
                            <w:tcW w:w="413" w:type="dxa"/>
                            <w:vMerge/>
                            <w:vAlign w:val="center"/>
                          </w:tcPr>
                          <w:p w14:paraId="1199A02E"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p>
                        </w:tc>
                        <w:tc>
                          <w:tcPr>
                            <w:tcW w:w="5257" w:type="dxa"/>
                            <w:shd w:val="clear" w:color="auto" w:fill="auto"/>
                            <w:noWrap/>
                            <w:vAlign w:val="center"/>
                            <w:hideMark/>
                          </w:tcPr>
                          <w:p w14:paraId="4DA2C2E7" w14:textId="77777777" w:rsidR="009C2BB3" w:rsidRPr="00417ABB" w:rsidRDefault="009C2BB3" w:rsidP="008C4726">
                            <w:pPr>
                              <w:widowControl/>
                              <w:overflowPunct w:val="0"/>
                              <w:snapToGrid w:val="0"/>
                              <w:spacing w:line="240" w:lineRule="exact"/>
                              <w:jc w:val="both"/>
                              <w:rPr>
                                <w:rFonts w:ascii="標楷體" w:eastAsia="標楷體" w:hAnsi="標楷體" w:cs="新細明體"/>
                                <w:sz w:val="20"/>
                              </w:rPr>
                            </w:pPr>
                            <w:r w:rsidRPr="00417ABB">
                              <w:rPr>
                                <w:rFonts w:ascii="標楷體" w:eastAsia="標楷體" w:hAnsi="標楷體" w:cs="新細明體" w:hint="eastAsia"/>
                                <w:sz w:val="20"/>
                              </w:rPr>
                              <w:t>春節複合式專案2(年貨大街暨應景食品販售業稽查抽驗）</w:t>
                            </w:r>
                          </w:p>
                        </w:tc>
                        <w:tc>
                          <w:tcPr>
                            <w:tcW w:w="1053" w:type="dxa"/>
                            <w:shd w:val="clear" w:color="auto" w:fill="auto"/>
                            <w:noWrap/>
                            <w:vAlign w:val="center"/>
                            <w:hideMark/>
                          </w:tcPr>
                          <w:p w14:paraId="781BE89D" w14:textId="3A7E7E35"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6.0</w:t>
                            </w:r>
                          </w:p>
                        </w:tc>
                        <w:tc>
                          <w:tcPr>
                            <w:tcW w:w="1054" w:type="dxa"/>
                            <w:shd w:val="clear" w:color="auto" w:fill="auto"/>
                            <w:noWrap/>
                            <w:vAlign w:val="center"/>
                            <w:hideMark/>
                          </w:tcPr>
                          <w:p w14:paraId="61B7C0ED" w14:textId="0BF6F6B1"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2.8</w:t>
                            </w:r>
                          </w:p>
                        </w:tc>
                        <w:tc>
                          <w:tcPr>
                            <w:tcW w:w="1053" w:type="dxa"/>
                            <w:shd w:val="clear" w:color="auto" w:fill="auto"/>
                            <w:noWrap/>
                            <w:vAlign w:val="center"/>
                            <w:hideMark/>
                          </w:tcPr>
                          <w:p w14:paraId="61712188" w14:textId="3734A4CD"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3.8</w:t>
                            </w:r>
                          </w:p>
                        </w:tc>
                        <w:tc>
                          <w:tcPr>
                            <w:tcW w:w="1054" w:type="dxa"/>
                            <w:shd w:val="clear" w:color="auto" w:fill="auto"/>
                            <w:noWrap/>
                            <w:vAlign w:val="center"/>
                            <w:hideMark/>
                          </w:tcPr>
                          <w:p w14:paraId="4C204BA7" w14:textId="36D08A4D"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10.9</w:t>
                            </w:r>
                          </w:p>
                        </w:tc>
                      </w:tr>
                      <w:tr w:rsidR="009C2BB3" w:rsidRPr="00417ABB" w14:paraId="546175C4" w14:textId="77777777" w:rsidTr="00532E62">
                        <w:trPr>
                          <w:trHeight w:val="306"/>
                        </w:trPr>
                        <w:tc>
                          <w:tcPr>
                            <w:tcW w:w="413" w:type="dxa"/>
                            <w:vMerge/>
                            <w:vAlign w:val="center"/>
                          </w:tcPr>
                          <w:p w14:paraId="27E55B06"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p>
                        </w:tc>
                        <w:tc>
                          <w:tcPr>
                            <w:tcW w:w="5257" w:type="dxa"/>
                            <w:shd w:val="clear" w:color="auto" w:fill="auto"/>
                            <w:noWrap/>
                            <w:vAlign w:val="center"/>
                            <w:hideMark/>
                          </w:tcPr>
                          <w:p w14:paraId="24E1B159" w14:textId="77777777" w:rsidR="009C2BB3" w:rsidRPr="00417ABB" w:rsidRDefault="009C2BB3" w:rsidP="008C4726">
                            <w:pPr>
                              <w:widowControl/>
                              <w:overflowPunct w:val="0"/>
                              <w:snapToGrid w:val="0"/>
                              <w:spacing w:line="240" w:lineRule="exact"/>
                              <w:jc w:val="both"/>
                              <w:rPr>
                                <w:rFonts w:ascii="標楷體" w:eastAsia="標楷體" w:hAnsi="標楷體" w:cs="新細明體"/>
                                <w:sz w:val="20"/>
                              </w:rPr>
                            </w:pPr>
                            <w:r w:rsidRPr="00417ABB">
                              <w:rPr>
                                <w:rFonts w:ascii="標楷體" w:eastAsia="標楷體" w:hAnsi="標楷體" w:cs="新細明體" w:hint="eastAsia"/>
                                <w:sz w:val="20"/>
                              </w:rPr>
                              <w:t>春節複合式專案3(年菜餐廳業者稽查抽驗）</w:t>
                            </w:r>
                          </w:p>
                        </w:tc>
                        <w:tc>
                          <w:tcPr>
                            <w:tcW w:w="1053" w:type="dxa"/>
                            <w:shd w:val="clear" w:color="auto" w:fill="auto"/>
                            <w:noWrap/>
                            <w:vAlign w:val="center"/>
                            <w:hideMark/>
                          </w:tcPr>
                          <w:p w14:paraId="015D77B5" w14:textId="21BC7E23" w:rsidR="009C2BB3" w:rsidRPr="00222CFD" w:rsidRDefault="009C2BB3" w:rsidP="008C4726">
                            <w:pPr>
                              <w:widowControl/>
                              <w:overflowPunct w:val="0"/>
                              <w:snapToGrid w:val="0"/>
                              <w:spacing w:line="240" w:lineRule="exact"/>
                              <w:jc w:val="right"/>
                              <w:rPr>
                                <w:rFonts w:ascii="標楷體" w:eastAsia="標楷體" w:hAnsi="標楷體" w:cs="新細明體"/>
                                <w:bCs/>
                                <w:sz w:val="20"/>
                              </w:rPr>
                            </w:pPr>
                            <w:r w:rsidRPr="00222CFD">
                              <w:rPr>
                                <w:rFonts w:ascii="標楷體" w:eastAsia="標楷體" w:hAnsi="標楷體" w:cs="新細明體" w:hint="eastAsia"/>
                                <w:bCs/>
                                <w:sz w:val="20"/>
                              </w:rPr>
                              <w:t>33.3</w:t>
                            </w:r>
                          </w:p>
                        </w:tc>
                        <w:tc>
                          <w:tcPr>
                            <w:tcW w:w="1054" w:type="dxa"/>
                            <w:shd w:val="clear" w:color="auto" w:fill="auto"/>
                            <w:noWrap/>
                            <w:vAlign w:val="center"/>
                            <w:hideMark/>
                          </w:tcPr>
                          <w:p w14:paraId="79C5FC18" w14:textId="1C628EB6" w:rsidR="009C2BB3" w:rsidRPr="00222CFD" w:rsidRDefault="009C2BB3" w:rsidP="008C4726">
                            <w:pPr>
                              <w:widowControl/>
                              <w:overflowPunct w:val="0"/>
                              <w:snapToGrid w:val="0"/>
                              <w:spacing w:line="240" w:lineRule="exact"/>
                              <w:jc w:val="right"/>
                              <w:rPr>
                                <w:rFonts w:ascii="標楷體" w:eastAsia="標楷體" w:hAnsi="標楷體" w:cs="新細明體"/>
                                <w:bCs/>
                                <w:sz w:val="20"/>
                              </w:rPr>
                            </w:pPr>
                            <w:r w:rsidRPr="00222CFD">
                              <w:rPr>
                                <w:rFonts w:ascii="標楷體" w:eastAsia="標楷體" w:hAnsi="標楷體" w:cs="新細明體" w:hint="eastAsia"/>
                                <w:bCs/>
                                <w:sz w:val="20"/>
                              </w:rPr>
                              <w:t>39.3</w:t>
                            </w:r>
                          </w:p>
                        </w:tc>
                        <w:tc>
                          <w:tcPr>
                            <w:tcW w:w="1053" w:type="dxa"/>
                            <w:shd w:val="clear" w:color="auto" w:fill="auto"/>
                            <w:noWrap/>
                            <w:vAlign w:val="center"/>
                            <w:hideMark/>
                          </w:tcPr>
                          <w:p w14:paraId="3B651E67" w14:textId="79A314DA" w:rsidR="009C2BB3" w:rsidRPr="00222CFD" w:rsidRDefault="009C2BB3" w:rsidP="008C4726">
                            <w:pPr>
                              <w:widowControl/>
                              <w:overflowPunct w:val="0"/>
                              <w:snapToGrid w:val="0"/>
                              <w:spacing w:line="240" w:lineRule="exact"/>
                              <w:jc w:val="right"/>
                              <w:rPr>
                                <w:rFonts w:ascii="標楷體" w:eastAsia="標楷體" w:hAnsi="標楷體" w:cs="新細明體"/>
                                <w:bCs/>
                                <w:sz w:val="20"/>
                              </w:rPr>
                            </w:pPr>
                            <w:r w:rsidRPr="00222CFD">
                              <w:rPr>
                                <w:rFonts w:ascii="標楷體" w:eastAsia="標楷體" w:hAnsi="標楷體" w:cs="新細明體" w:hint="eastAsia"/>
                                <w:bCs/>
                                <w:sz w:val="20"/>
                              </w:rPr>
                              <w:t>54.5</w:t>
                            </w:r>
                          </w:p>
                        </w:tc>
                        <w:tc>
                          <w:tcPr>
                            <w:tcW w:w="1054" w:type="dxa"/>
                            <w:shd w:val="clear" w:color="auto" w:fill="auto"/>
                            <w:noWrap/>
                            <w:vAlign w:val="center"/>
                            <w:hideMark/>
                          </w:tcPr>
                          <w:p w14:paraId="314C3A33" w14:textId="79566F2E"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43.0</w:t>
                            </w:r>
                          </w:p>
                        </w:tc>
                      </w:tr>
                      <w:tr w:rsidR="009C2BB3" w:rsidRPr="00417ABB" w14:paraId="07C13B6B" w14:textId="77777777" w:rsidTr="00532E62">
                        <w:trPr>
                          <w:trHeight w:val="306"/>
                        </w:trPr>
                        <w:tc>
                          <w:tcPr>
                            <w:tcW w:w="413" w:type="dxa"/>
                            <w:vMerge w:val="restart"/>
                            <w:vAlign w:val="center"/>
                          </w:tcPr>
                          <w:p w14:paraId="39EFC5BB"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16</w:t>
                            </w:r>
                          </w:p>
                        </w:tc>
                        <w:tc>
                          <w:tcPr>
                            <w:tcW w:w="5257" w:type="dxa"/>
                            <w:shd w:val="clear" w:color="auto" w:fill="auto"/>
                            <w:noWrap/>
                            <w:vAlign w:val="center"/>
                            <w:hideMark/>
                          </w:tcPr>
                          <w:p w14:paraId="3E81757E" w14:textId="77777777" w:rsidR="009C2BB3" w:rsidRPr="00417ABB" w:rsidRDefault="009C2BB3" w:rsidP="008C4726">
                            <w:pPr>
                              <w:widowControl/>
                              <w:overflowPunct w:val="0"/>
                              <w:snapToGrid w:val="0"/>
                              <w:spacing w:line="240" w:lineRule="exact"/>
                              <w:jc w:val="both"/>
                              <w:rPr>
                                <w:rFonts w:ascii="標楷體" w:eastAsia="標楷體" w:hAnsi="標楷體" w:cs="新細明體"/>
                                <w:sz w:val="20"/>
                              </w:rPr>
                            </w:pPr>
                            <w:r w:rsidRPr="00417ABB">
                              <w:rPr>
                                <w:rFonts w:ascii="標楷體" w:eastAsia="標楷體" w:hAnsi="標楷體" w:cs="新細明體" w:hint="eastAsia"/>
                                <w:sz w:val="20"/>
                              </w:rPr>
                              <w:t>端午複合式專案1(粽子製造業稽查）</w:t>
                            </w:r>
                          </w:p>
                        </w:tc>
                        <w:tc>
                          <w:tcPr>
                            <w:tcW w:w="1053" w:type="dxa"/>
                            <w:shd w:val="clear" w:color="auto" w:fill="auto"/>
                            <w:noWrap/>
                            <w:vAlign w:val="center"/>
                            <w:hideMark/>
                          </w:tcPr>
                          <w:p w14:paraId="07854575" w14:textId="573FD81C"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30.6</w:t>
                            </w:r>
                          </w:p>
                        </w:tc>
                        <w:tc>
                          <w:tcPr>
                            <w:tcW w:w="1054" w:type="dxa"/>
                            <w:shd w:val="clear" w:color="auto" w:fill="auto"/>
                            <w:noWrap/>
                            <w:vAlign w:val="center"/>
                            <w:hideMark/>
                          </w:tcPr>
                          <w:p w14:paraId="1EC65573" w14:textId="0C09AE9E"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59.0</w:t>
                            </w:r>
                          </w:p>
                        </w:tc>
                        <w:tc>
                          <w:tcPr>
                            <w:tcW w:w="1053" w:type="dxa"/>
                            <w:shd w:val="clear" w:color="auto" w:fill="auto"/>
                            <w:noWrap/>
                            <w:vAlign w:val="center"/>
                            <w:hideMark/>
                          </w:tcPr>
                          <w:p w14:paraId="39C8DC3E" w14:textId="0063DADF"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43.5</w:t>
                            </w:r>
                          </w:p>
                        </w:tc>
                        <w:tc>
                          <w:tcPr>
                            <w:tcW w:w="1054" w:type="dxa"/>
                            <w:shd w:val="clear" w:color="auto" w:fill="auto"/>
                            <w:noWrap/>
                            <w:vAlign w:val="center"/>
                            <w:hideMark/>
                          </w:tcPr>
                          <w:p w14:paraId="69B60A97" w14:textId="03F4354B"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61.5</w:t>
                            </w:r>
                          </w:p>
                        </w:tc>
                      </w:tr>
                      <w:tr w:rsidR="009C2BB3" w:rsidRPr="00417ABB" w14:paraId="2D5608E4" w14:textId="77777777" w:rsidTr="00532E62">
                        <w:trPr>
                          <w:trHeight w:val="306"/>
                        </w:trPr>
                        <w:tc>
                          <w:tcPr>
                            <w:tcW w:w="413" w:type="dxa"/>
                            <w:vMerge/>
                            <w:vAlign w:val="center"/>
                          </w:tcPr>
                          <w:p w14:paraId="1B113551"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p>
                        </w:tc>
                        <w:tc>
                          <w:tcPr>
                            <w:tcW w:w="5257" w:type="dxa"/>
                            <w:shd w:val="clear" w:color="auto" w:fill="auto"/>
                            <w:noWrap/>
                            <w:vAlign w:val="center"/>
                            <w:hideMark/>
                          </w:tcPr>
                          <w:p w14:paraId="7E3715CD" w14:textId="77777777" w:rsidR="009C2BB3" w:rsidRPr="00417ABB" w:rsidRDefault="009C2BB3" w:rsidP="008C4726">
                            <w:pPr>
                              <w:widowControl/>
                              <w:overflowPunct w:val="0"/>
                              <w:snapToGrid w:val="0"/>
                              <w:spacing w:line="240" w:lineRule="exact"/>
                              <w:jc w:val="both"/>
                              <w:rPr>
                                <w:rFonts w:ascii="標楷體" w:eastAsia="標楷體" w:hAnsi="標楷體" w:cs="新細明體"/>
                                <w:sz w:val="20"/>
                              </w:rPr>
                            </w:pPr>
                            <w:r w:rsidRPr="00417ABB">
                              <w:rPr>
                                <w:rFonts w:ascii="標楷體" w:eastAsia="標楷體" w:hAnsi="標楷體" w:cs="新細明體" w:hint="eastAsia"/>
                                <w:sz w:val="20"/>
                              </w:rPr>
                              <w:t>端午複合式專案2(端午應景食品販賣業稽查、抽驗）</w:t>
                            </w:r>
                          </w:p>
                        </w:tc>
                        <w:tc>
                          <w:tcPr>
                            <w:tcW w:w="1053" w:type="dxa"/>
                            <w:shd w:val="clear" w:color="auto" w:fill="auto"/>
                            <w:noWrap/>
                            <w:vAlign w:val="center"/>
                            <w:hideMark/>
                          </w:tcPr>
                          <w:p w14:paraId="224C4E37" w14:textId="77777777"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w:t>
                            </w:r>
                          </w:p>
                        </w:tc>
                        <w:tc>
                          <w:tcPr>
                            <w:tcW w:w="1054" w:type="dxa"/>
                            <w:shd w:val="clear" w:color="auto" w:fill="auto"/>
                            <w:noWrap/>
                            <w:vAlign w:val="center"/>
                            <w:hideMark/>
                          </w:tcPr>
                          <w:p w14:paraId="64614774" w14:textId="6A7C9659"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12.6</w:t>
                            </w:r>
                          </w:p>
                        </w:tc>
                        <w:tc>
                          <w:tcPr>
                            <w:tcW w:w="1053" w:type="dxa"/>
                            <w:shd w:val="clear" w:color="auto" w:fill="auto"/>
                            <w:noWrap/>
                            <w:vAlign w:val="center"/>
                            <w:hideMark/>
                          </w:tcPr>
                          <w:p w14:paraId="02FF252E" w14:textId="11D0513D"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6.1</w:t>
                            </w:r>
                          </w:p>
                        </w:tc>
                        <w:tc>
                          <w:tcPr>
                            <w:tcW w:w="1054" w:type="dxa"/>
                            <w:shd w:val="clear" w:color="auto" w:fill="auto"/>
                            <w:noWrap/>
                            <w:vAlign w:val="center"/>
                            <w:hideMark/>
                          </w:tcPr>
                          <w:p w14:paraId="114208BE" w14:textId="4AAD4235"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7.4</w:t>
                            </w:r>
                          </w:p>
                        </w:tc>
                      </w:tr>
                      <w:tr w:rsidR="009C2BB3" w:rsidRPr="00417ABB" w14:paraId="09B8183F" w14:textId="77777777" w:rsidTr="00532E62">
                        <w:trPr>
                          <w:trHeight w:val="306"/>
                        </w:trPr>
                        <w:tc>
                          <w:tcPr>
                            <w:tcW w:w="413" w:type="dxa"/>
                            <w:vAlign w:val="center"/>
                          </w:tcPr>
                          <w:p w14:paraId="589FCF38"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17</w:t>
                            </w:r>
                          </w:p>
                        </w:tc>
                        <w:tc>
                          <w:tcPr>
                            <w:tcW w:w="5257" w:type="dxa"/>
                            <w:shd w:val="clear" w:color="auto" w:fill="auto"/>
                            <w:noWrap/>
                            <w:vAlign w:val="center"/>
                            <w:hideMark/>
                          </w:tcPr>
                          <w:p w14:paraId="05DD809F" w14:textId="77777777" w:rsidR="009C2BB3" w:rsidRPr="00417ABB" w:rsidRDefault="009C2BB3" w:rsidP="008C4726">
                            <w:pPr>
                              <w:widowControl/>
                              <w:overflowPunct w:val="0"/>
                              <w:snapToGrid w:val="0"/>
                              <w:spacing w:line="240" w:lineRule="exact"/>
                              <w:jc w:val="both"/>
                              <w:rPr>
                                <w:rFonts w:ascii="標楷體" w:eastAsia="標楷體" w:hAnsi="標楷體" w:cs="新細明體"/>
                                <w:sz w:val="20"/>
                              </w:rPr>
                            </w:pPr>
                            <w:r w:rsidRPr="00417ABB">
                              <w:rPr>
                                <w:rFonts w:ascii="標楷體" w:eastAsia="標楷體" w:hAnsi="標楷體" w:cs="新細明體" w:hint="eastAsia"/>
                                <w:sz w:val="20"/>
                              </w:rPr>
                              <w:t>供應校園午餐團膳業者</w:t>
                            </w:r>
                          </w:p>
                        </w:tc>
                        <w:tc>
                          <w:tcPr>
                            <w:tcW w:w="1053" w:type="dxa"/>
                            <w:shd w:val="clear" w:color="auto" w:fill="auto"/>
                            <w:noWrap/>
                            <w:vAlign w:val="center"/>
                            <w:hideMark/>
                          </w:tcPr>
                          <w:p w14:paraId="1D9C0F1B" w14:textId="0B16CC97"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15.4</w:t>
                            </w:r>
                          </w:p>
                        </w:tc>
                        <w:tc>
                          <w:tcPr>
                            <w:tcW w:w="1054" w:type="dxa"/>
                            <w:shd w:val="clear" w:color="auto" w:fill="auto"/>
                            <w:noWrap/>
                            <w:vAlign w:val="center"/>
                            <w:hideMark/>
                          </w:tcPr>
                          <w:p w14:paraId="06FC5342" w14:textId="48A0C1F4"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20.5</w:t>
                            </w:r>
                          </w:p>
                        </w:tc>
                        <w:tc>
                          <w:tcPr>
                            <w:tcW w:w="1053" w:type="dxa"/>
                            <w:shd w:val="clear" w:color="auto" w:fill="auto"/>
                            <w:noWrap/>
                            <w:vAlign w:val="center"/>
                            <w:hideMark/>
                          </w:tcPr>
                          <w:p w14:paraId="1912B34A" w14:textId="7FC95BC9"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14.5</w:t>
                            </w:r>
                          </w:p>
                        </w:tc>
                        <w:tc>
                          <w:tcPr>
                            <w:tcW w:w="1054" w:type="dxa"/>
                            <w:shd w:val="clear" w:color="auto" w:fill="auto"/>
                            <w:noWrap/>
                            <w:vAlign w:val="center"/>
                            <w:hideMark/>
                          </w:tcPr>
                          <w:p w14:paraId="7D74ED14" w14:textId="73D1BB6D"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16.0</w:t>
                            </w:r>
                          </w:p>
                        </w:tc>
                      </w:tr>
                      <w:tr w:rsidR="009C2BB3" w:rsidRPr="00417ABB" w14:paraId="15A9DF39" w14:textId="77777777" w:rsidTr="00532E62">
                        <w:trPr>
                          <w:trHeight w:val="306"/>
                        </w:trPr>
                        <w:tc>
                          <w:tcPr>
                            <w:tcW w:w="413" w:type="dxa"/>
                            <w:tcBorders>
                              <w:bottom w:val="single" w:sz="4" w:space="0" w:color="auto"/>
                            </w:tcBorders>
                            <w:vAlign w:val="center"/>
                          </w:tcPr>
                          <w:p w14:paraId="7686E5A7" w14:textId="77777777" w:rsidR="009C2BB3" w:rsidRPr="00417ABB" w:rsidRDefault="009C2BB3" w:rsidP="008C4726">
                            <w:pPr>
                              <w:widowControl/>
                              <w:overflowPunct w:val="0"/>
                              <w:snapToGrid w:val="0"/>
                              <w:spacing w:line="240" w:lineRule="exact"/>
                              <w:jc w:val="center"/>
                              <w:rPr>
                                <w:rFonts w:ascii="標楷體" w:eastAsia="標楷體" w:hAnsi="標楷體" w:cs="新細明體"/>
                                <w:sz w:val="20"/>
                              </w:rPr>
                            </w:pPr>
                            <w:r w:rsidRPr="00417ABB">
                              <w:rPr>
                                <w:rFonts w:ascii="標楷體" w:eastAsia="標楷體" w:hAnsi="標楷體" w:cs="新細明體" w:hint="eastAsia"/>
                                <w:sz w:val="20"/>
                              </w:rPr>
                              <w:t>18</w:t>
                            </w:r>
                          </w:p>
                        </w:tc>
                        <w:tc>
                          <w:tcPr>
                            <w:tcW w:w="5257" w:type="dxa"/>
                            <w:tcBorders>
                              <w:bottom w:val="single" w:sz="4" w:space="0" w:color="auto"/>
                            </w:tcBorders>
                            <w:shd w:val="clear" w:color="auto" w:fill="auto"/>
                            <w:noWrap/>
                            <w:vAlign w:val="center"/>
                            <w:hideMark/>
                          </w:tcPr>
                          <w:p w14:paraId="30251D6C" w14:textId="77777777" w:rsidR="009C2BB3" w:rsidRPr="00417ABB" w:rsidRDefault="009C2BB3" w:rsidP="008C4726">
                            <w:pPr>
                              <w:widowControl/>
                              <w:overflowPunct w:val="0"/>
                              <w:snapToGrid w:val="0"/>
                              <w:spacing w:line="240" w:lineRule="exact"/>
                              <w:jc w:val="both"/>
                              <w:rPr>
                                <w:rFonts w:ascii="標楷體" w:eastAsia="標楷體" w:hAnsi="標楷體" w:cs="新細明體"/>
                                <w:sz w:val="20"/>
                              </w:rPr>
                            </w:pPr>
                            <w:r w:rsidRPr="00417ABB">
                              <w:rPr>
                                <w:rFonts w:ascii="標楷體" w:eastAsia="標楷體" w:hAnsi="標楷體" w:cs="新細明體" w:hint="eastAsia"/>
                                <w:sz w:val="20"/>
                              </w:rPr>
                              <w:t>供應校園午餐之學校自設廚房</w:t>
                            </w:r>
                          </w:p>
                        </w:tc>
                        <w:tc>
                          <w:tcPr>
                            <w:tcW w:w="1053" w:type="dxa"/>
                            <w:tcBorders>
                              <w:bottom w:val="single" w:sz="4" w:space="0" w:color="auto"/>
                            </w:tcBorders>
                            <w:shd w:val="clear" w:color="auto" w:fill="auto"/>
                            <w:noWrap/>
                            <w:vAlign w:val="center"/>
                            <w:hideMark/>
                          </w:tcPr>
                          <w:p w14:paraId="1AE6857D" w14:textId="04B376B4"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3.6</w:t>
                            </w:r>
                          </w:p>
                        </w:tc>
                        <w:tc>
                          <w:tcPr>
                            <w:tcW w:w="1054" w:type="dxa"/>
                            <w:tcBorders>
                              <w:bottom w:val="single" w:sz="4" w:space="0" w:color="auto"/>
                            </w:tcBorders>
                            <w:shd w:val="clear" w:color="auto" w:fill="auto"/>
                            <w:noWrap/>
                            <w:vAlign w:val="center"/>
                            <w:hideMark/>
                          </w:tcPr>
                          <w:p w14:paraId="189BCA4E" w14:textId="5A3D7D83"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5.0</w:t>
                            </w:r>
                          </w:p>
                        </w:tc>
                        <w:tc>
                          <w:tcPr>
                            <w:tcW w:w="1053" w:type="dxa"/>
                            <w:tcBorders>
                              <w:bottom w:val="single" w:sz="4" w:space="0" w:color="auto"/>
                            </w:tcBorders>
                            <w:shd w:val="clear" w:color="auto" w:fill="auto"/>
                            <w:noWrap/>
                            <w:vAlign w:val="center"/>
                            <w:hideMark/>
                          </w:tcPr>
                          <w:p w14:paraId="2BACC729" w14:textId="6AD3394A"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6.1</w:t>
                            </w:r>
                          </w:p>
                        </w:tc>
                        <w:tc>
                          <w:tcPr>
                            <w:tcW w:w="1054" w:type="dxa"/>
                            <w:tcBorders>
                              <w:bottom w:val="single" w:sz="4" w:space="0" w:color="auto"/>
                            </w:tcBorders>
                            <w:shd w:val="clear" w:color="auto" w:fill="auto"/>
                            <w:noWrap/>
                            <w:vAlign w:val="center"/>
                            <w:hideMark/>
                          </w:tcPr>
                          <w:p w14:paraId="1E614BE9" w14:textId="50102C13" w:rsidR="009C2BB3" w:rsidRPr="00222CFD" w:rsidRDefault="009C2BB3" w:rsidP="008C4726">
                            <w:pPr>
                              <w:widowControl/>
                              <w:overflowPunct w:val="0"/>
                              <w:snapToGrid w:val="0"/>
                              <w:spacing w:line="240" w:lineRule="exact"/>
                              <w:jc w:val="right"/>
                              <w:rPr>
                                <w:rFonts w:ascii="標楷體" w:eastAsia="標楷體" w:hAnsi="標楷體" w:cs="新細明體"/>
                                <w:sz w:val="20"/>
                              </w:rPr>
                            </w:pPr>
                            <w:r w:rsidRPr="00222CFD">
                              <w:rPr>
                                <w:rFonts w:ascii="標楷體" w:eastAsia="標楷體" w:hAnsi="標楷體" w:cs="新細明體" w:hint="eastAsia"/>
                                <w:sz w:val="20"/>
                              </w:rPr>
                              <w:t>7.7</w:t>
                            </w:r>
                          </w:p>
                        </w:tc>
                      </w:tr>
                    </w:tbl>
                    <w:p w14:paraId="603BEBFD" w14:textId="0676C02D" w:rsidR="009C2BB3" w:rsidRPr="00417ABB" w:rsidRDefault="009C2BB3" w:rsidP="00532E62">
                      <w:pPr>
                        <w:widowControl/>
                        <w:overflowPunct w:val="0"/>
                        <w:snapToGrid w:val="0"/>
                        <w:spacing w:line="240" w:lineRule="exact"/>
                        <w:ind w:left="540" w:hangingChars="300" w:hanging="540"/>
                        <w:jc w:val="both"/>
                        <w:rPr>
                          <w:rFonts w:ascii="標楷體" w:eastAsia="標楷體" w:hAnsi="標楷體" w:cs="新細明體"/>
                          <w:spacing w:val="-4"/>
                          <w:sz w:val="18"/>
                        </w:rPr>
                      </w:pPr>
                      <w:r w:rsidRPr="00417ABB">
                        <w:rPr>
                          <w:rFonts w:ascii="標楷體" w:eastAsia="標楷體" w:hAnsi="標楷體" w:cs="新細明體" w:hint="eastAsia"/>
                          <w:sz w:val="18"/>
                        </w:rPr>
                        <w:t>註：1.</w:t>
                      </w:r>
                      <w:r w:rsidRPr="00417ABB">
                        <w:rPr>
                          <w:rFonts w:ascii="標楷體" w:eastAsia="標楷體" w:hAnsi="標楷體" w:cs="新細明體" w:hint="eastAsia"/>
                          <w:spacing w:val="-4"/>
                          <w:sz w:val="18"/>
                        </w:rPr>
                        <w:t>肉類加工食品製造業稽查專案111及112年度複查不合格為1.9％、1</w:t>
                      </w:r>
                      <w:r w:rsidRPr="00417ABB">
                        <w:rPr>
                          <w:rFonts w:ascii="標楷體" w:eastAsia="標楷體" w:hAnsi="標楷體" w:cs="新細明體"/>
                          <w:spacing w:val="-4"/>
                          <w:sz w:val="18"/>
                        </w:rPr>
                        <w:t>.5</w:t>
                      </w:r>
                      <w:r w:rsidRPr="00417ABB">
                        <w:rPr>
                          <w:rFonts w:ascii="標楷體" w:eastAsia="標楷體" w:hAnsi="標楷體" w:cs="新細明體" w:hint="eastAsia"/>
                          <w:spacing w:val="-4"/>
                          <w:sz w:val="18"/>
                        </w:rPr>
                        <w:t>％。</w:t>
                      </w:r>
                    </w:p>
                    <w:p w14:paraId="75D941D7" w14:textId="51027437" w:rsidR="009C2BB3" w:rsidRPr="00417ABB" w:rsidRDefault="009C2BB3" w:rsidP="00532E62">
                      <w:pPr>
                        <w:widowControl/>
                        <w:overflowPunct w:val="0"/>
                        <w:snapToGrid w:val="0"/>
                        <w:spacing w:line="240" w:lineRule="exact"/>
                        <w:ind w:left="540" w:hangingChars="300" w:hanging="540"/>
                        <w:jc w:val="both"/>
                        <w:rPr>
                          <w:rFonts w:ascii="標楷體" w:eastAsia="標楷體" w:hAnsi="標楷體" w:cs="新細明體"/>
                          <w:sz w:val="18"/>
                        </w:rPr>
                      </w:pPr>
                      <w:r w:rsidRPr="00417ABB">
                        <w:rPr>
                          <w:rFonts w:ascii="標楷體" w:eastAsia="標楷體" w:hAnsi="標楷體" w:cs="新細明體" w:hint="eastAsia"/>
                          <w:sz w:val="18"/>
                        </w:rPr>
                        <w:t xml:space="preserve">　　2.</w:t>
                      </w:r>
                      <w:r>
                        <w:rPr>
                          <w:rFonts w:ascii="標楷體" w:eastAsia="標楷體" w:hAnsi="標楷體" w:cs="新細明體" w:hint="eastAsia"/>
                          <w:sz w:val="18"/>
                        </w:rPr>
                        <w:t>罐頭</w:t>
                      </w:r>
                      <w:r w:rsidRPr="00417ABB">
                        <w:rPr>
                          <w:rFonts w:ascii="標楷體" w:eastAsia="標楷體" w:hAnsi="標楷體" w:cs="新細明體" w:hint="eastAsia"/>
                          <w:sz w:val="18"/>
                        </w:rPr>
                        <w:t>食品</w:t>
                      </w:r>
                      <w:r w:rsidRPr="00417ABB">
                        <w:rPr>
                          <w:rFonts w:ascii="標楷體" w:eastAsia="標楷體" w:hAnsi="標楷體" w:cs="新細明體" w:hint="eastAsia"/>
                          <w:sz w:val="20"/>
                        </w:rPr>
                        <w:t>工廠</w:t>
                      </w:r>
                      <w:r w:rsidRPr="00417ABB">
                        <w:rPr>
                          <w:rFonts w:ascii="標楷體" w:eastAsia="標楷體" w:hAnsi="標楷體" w:cs="新細明體" w:hint="eastAsia"/>
                          <w:sz w:val="18"/>
                        </w:rPr>
                        <w:t>稽查專案111及112年度複查不合格為2</w:t>
                      </w:r>
                      <w:r w:rsidRPr="00417ABB">
                        <w:rPr>
                          <w:rFonts w:ascii="標楷體" w:eastAsia="標楷體" w:hAnsi="標楷體" w:cs="新細明體"/>
                          <w:sz w:val="18"/>
                        </w:rPr>
                        <w:t>.9</w:t>
                      </w:r>
                      <w:r w:rsidRPr="00417ABB">
                        <w:rPr>
                          <w:rFonts w:ascii="標楷體" w:eastAsia="標楷體" w:hAnsi="標楷體" w:cs="新細明體" w:hint="eastAsia"/>
                          <w:sz w:val="18"/>
                        </w:rPr>
                        <w:t>％、3</w:t>
                      </w:r>
                      <w:r w:rsidRPr="00417ABB">
                        <w:rPr>
                          <w:rFonts w:ascii="標楷體" w:eastAsia="標楷體" w:hAnsi="標楷體" w:cs="新細明體"/>
                          <w:sz w:val="18"/>
                        </w:rPr>
                        <w:t>.9</w:t>
                      </w:r>
                      <w:r w:rsidRPr="00417ABB">
                        <w:rPr>
                          <w:rFonts w:ascii="標楷體" w:eastAsia="標楷體" w:hAnsi="標楷體" w:cs="新細明體" w:hint="eastAsia"/>
                          <w:sz w:val="18"/>
                        </w:rPr>
                        <w:t>％。</w:t>
                      </w:r>
                    </w:p>
                    <w:p w14:paraId="2ABFDBC1" w14:textId="77777777" w:rsidR="009C2BB3" w:rsidRPr="00417ABB" w:rsidRDefault="009C2BB3" w:rsidP="00532E62">
                      <w:pPr>
                        <w:widowControl/>
                        <w:overflowPunct w:val="0"/>
                        <w:snapToGrid w:val="0"/>
                        <w:spacing w:line="240" w:lineRule="exact"/>
                        <w:ind w:left="540" w:hangingChars="300" w:hanging="540"/>
                        <w:jc w:val="both"/>
                        <w:rPr>
                          <w:rFonts w:ascii="標楷體" w:eastAsia="標楷體" w:hAnsi="標楷體" w:cs="新細明體"/>
                          <w:sz w:val="18"/>
                        </w:rPr>
                      </w:pPr>
                      <w:r w:rsidRPr="00417ABB">
                        <w:rPr>
                          <w:rFonts w:ascii="標楷體" w:eastAsia="標楷體" w:hAnsi="標楷體" w:cs="新細明體" w:hint="eastAsia"/>
                          <w:sz w:val="18"/>
                        </w:rPr>
                        <w:t xml:space="preserve">　　3.豆製品製造業1</w:t>
                      </w:r>
                      <w:r w:rsidRPr="00417ABB">
                        <w:rPr>
                          <w:rFonts w:ascii="標楷體" w:eastAsia="標楷體" w:hAnsi="標楷體" w:cs="新細明體"/>
                          <w:sz w:val="18"/>
                        </w:rPr>
                        <w:t>09</w:t>
                      </w:r>
                      <w:r w:rsidRPr="00417ABB">
                        <w:rPr>
                          <w:rFonts w:ascii="標楷體" w:eastAsia="標楷體" w:hAnsi="標楷體" w:cs="新細明體" w:hint="eastAsia"/>
                          <w:sz w:val="18"/>
                        </w:rPr>
                        <w:t>至112年度複查不合格為5.7％、2.0％、2.0％及3.0％。</w:t>
                      </w:r>
                    </w:p>
                    <w:p w14:paraId="5872D4BF" w14:textId="1D5E3E54" w:rsidR="009C2BB3" w:rsidRDefault="009C2BB3" w:rsidP="00532E62">
                      <w:pPr>
                        <w:spacing w:line="240" w:lineRule="exact"/>
                      </w:pPr>
                      <w:r w:rsidRPr="00417ABB">
                        <w:rPr>
                          <w:rFonts w:ascii="標楷體" w:eastAsia="標楷體" w:hAnsi="標楷體" w:cs="新細明體" w:hint="eastAsia"/>
                          <w:sz w:val="18"/>
                        </w:rPr>
                        <w:t xml:space="preserve">　　4.資料來源：整理自食藥署提供資料。</w:t>
                      </w:r>
                    </w:p>
                  </w:txbxContent>
                </v:textbox>
                <w10:wrap type="tight" anchorx="margin" anchory="page"/>
              </v:shape>
            </w:pict>
          </mc:Fallback>
        </mc:AlternateContent>
      </w:r>
      <w:r w:rsidR="00417ABB" w:rsidRPr="00AD2966">
        <w:rPr>
          <w:rFonts w:ascii="標楷體" w:eastAsia="標楷體" w:hAnsi="標楷體" w:hint="eastAsia"/>
          <w:b/>
        </w:rPr>
        <w:t>1.　市售食品衛生安全稽查結果，</w:t>
      </w:r>
      <w:proofErr w:type="gramStart"/>
      <w:r w:rsidR="00417ABB" w:rsidRPr="00AD2966">
        <w:rPr>
          <w:rFonts w:ascii="標楷體" w:eastAsia="標楷體" w:hAnsi="標楷體" w:hint="eastAsia"/>
          <w:b/>
        </w:rPr>
        <w:t>間有部分</w:t>
      </w:r>
      <w:proofErr w:type="gramEnd"/>
      <w:r w:rsidR="00417ABB" w:rsidRPr="00AD2966">
        <w:rPr>
          <w:rFonts w:ascii="標楷體" w:eastAsia="標楷體" w:hAnsi="標楷體" w:hint="eastAsia"/>
          <w:b/>
        </w:rPr>
        <w:t>類別之食品良好衛生規範準則（GHP）初查不合格率偏高，或未依法設置專業人員執行及監督GHP，或餐飲業經稽查多存有G</w:t>
      </w:r>
      <w:r w:rsidR="00417ABB" w:rsidRPr="00AD2966">
        <w:rPr>
          <w:rFonts w:ascii="標楷體" w:eastAsia="標楷體" w:hAnsi="標楷體"/>
          <w:b/>
        </w:rPr>
        <w:t>HP</w:t>
      </w:r>
      <w:r w:rsidR="00417ABB" w:rsidRPr="00AD2966">
        <w:rPr>
          <w:rFonts w:ascii="標楷體" w:eastAsia="標楷體" w:hAnsi="標楷體" w:hint="eastAsia"/>
          <w:b/>
        </w:rPr>
        <w:t>缺失等，連年稽查仍未能有效降低業者違規情形</w:t>
      </w:r>
      <w:r w:rsidR="00417ABB" w:rsidRPr="00AD2966">
        <w:rPr>
          <w:rFonts w:ascii="標楷體" w:eastAsia="標楷體" w:hAnsi="標楷體" w:hint="eastAsia"/>
        </w:rPr>
        <w:t>：</w:t>
      </w:r>
      <w:proofErr w:type="gramStart"/>
      <w:r w:rsidR="00417ABB" w:rsidRPr="00AD2966">
        <w:rPr>
          <w:rFonts w:ascii="標楷體" w:eastAsia="標楷體" w:hAnsi="標楷體" w:hint="eastAsia"/>
        </w:rPr>
        <w:t>食藥署</w:t>
      </w:r>
      <w:proofErr w:type="gramEnd"/>
      <w:r w:rsidR="00417ABB" w:rsidRPr="00AD2966">
        <w:rPr>
          <w:rFonts w:ascii="標楷體" w:eastAsia="標楷體" w:hAnsi="標楷體" w:hint="eastAsia"/>
        </w:rPr>
        <w:t>結合地方衛生局每年辦理稽查專案，109至112年度分別辦理40至47項不等之稽查專案，查核項目包含食品良好衛生規範準則（The Regulations on Good Hygiene Practice for Food,GHP）、食品業者登錄、追溯追蹤、專業人員設置及產品標示等，同時抽選相關產品檢驗，檢驗合格</w:t>
      </w:r>
      <w:proofErr w:type="gramStart"/>
      <w:r w:rsidR="00417ABB" w:rsidRPr="00AD2966">
        <w:rPr>
          <w:rFonts w:ascii="標楷體" w:eastAsia="標楷體" w:hAnsi="標楷體" w:hint="eastAsia"/>
        </w:rPr>
        <w:t>率均達</w:t>
      </w:r>
      <w:proofErr w:type="gramEnd"/>
      <w:r w:rsidR="00417ABB" w:rsidRPr="00AD2966">
        <w:rPr>
          <w:rFonts w:ascii="標楷體" w:eastAsia="標楷體" w:hAnsi="標楷體" w:hint="eastAsia"/>
        </w:rPr>
        <w:t>98.9％以上。經查執行情形，核有：(1)</w:t>
      </w:r>
      <w:proofErr w:type="gramStart"/>
      <w:r w:rsidR="00417ABB" w:rsidRPr="00AD2966">
        <w:rPr>
          <w:rFonts w:ascii="標楷體" w:eastAsia="標楷體" w:hAnsi="標楷體" w:hint="eastAsia"/>
        </w:rPr>
        <w:t>依食安</w:t>
      </w:r>
      <w:proofErr w:type="gramEnd"/>
      <w:r w:rsidR="00417ABB" w:rsidRPr="00AD2966">
        <w:rPr>
          <w:rFonts w:ascii="標楷體" w:eastAsia="標楷體" w:hAnsi="標楷體" w:hint="eastAsia"/>
        </w:rPr>
        <w:t>法第8條第1項規定，食品業者之從業人員、作業場所、設施衛生管理及其品保制度，</w:t>
      </w:r>
      <w:proofErr w:type="gramStart"/>
      <w:r w:rsidR="00417ABB" w:rsidRPr="00AD2966">
        <w:rPr>
          <w:rFonts w:ascii="標楷體" w:eastAsia="標楷體" w:hAnsi="標楷體" w:hint="eastAsia"/>
        </w:rPr>
        <w:t>均應符合</w:t>
      </w:r>
      <w:proofErr w:type="gramEnd"/>
      <w:r w:rsidR="00417ABB" w:rsidRPr="00AD2966">
        <w:rPr>
          <w:rFonts w:ascii="標楷體" w:eastAsia="標楷體" w:hAnsi="標楷體" w:hint="eastAsia"/>
        </w:rPr>
        <w:t>GHP。</w:t>
      </w:r>
      <w:proofErr w:type="gramStart"/>
      <w:r w:rsidR="00417ABB" w:rsidRPr="00AD2966">
        <w:rPr>
          <w:rFonts w:ascii="標楷體" w:eastAsia="標楷體" w:hAnsi="標楷體" w:hint="eastAsia"/>
        </w:rPr>
        <w:t>食藥署</w:t>
      </w:r>
      <w:proofErr w:type="gramEnd"/>
      <w:r w:rsidR="00417ABB" w:rsidRPr="00AD2966">
        <w:rPr>
          <w:rFonts w:ascii="標楷體" w:eastAsia="標楷體" w:hAnsi="標楷體" w:hint="eastAsia"/>
        </w:rPr>
        <w:t>109至112年度稽查專案計畫中，計有18項計畫連續4年辦理GHP查核，初查不合格業者，多於限期內改正，惟其中肉類加工食品、餐盒</w:t>
      </w:r>
      <w:proofErr w:type="gramStart"/>
      <w:r w:rsidR="00417ABB" w:rsidRPr="00AD2966">
        <w:rPr>
          <w:rFonts w:ascii="標楷體" w:eastAsia="標楷體" w:hAnsi="標楷體" w:hint="eastAsia"/>
        </w:rPr>
        <w:t>食品及豆製品</w:t>
      </w:r>
      <w:proofErr w:type="gramEnd"/>
      <w:r w:rsidR="00417ABB" w:rsidRPr="00AD2966">
        <w:rPr>
          <w:rFonts w:ascii="標楷體" w:eastAsia="標楷體" w:hAnsi="標楷體" w:hint="eastAsia"/>
        </w:rPr>
        <w:t>等3項業者類</w:t>
      </w:r>
      <w:r w:rsidR="00417ABB" w:rsidRPr="00192BC6">
        <w:rPr>
          <w:rFonts w:ascii="標楷體" w:eastAsia="標楷體" w:hAnsi="標楷體" w:hint="eastAsia"/>
        </w:rPr>
        <w:t>別，連</w:t>
      </w:r>
      <w:r w:rsidR="00417ABB" w:rsidRPr="00AD2966">
        <w:rPr>
          <w:rFonts w:ascii="標楷體" w:eastAsia="標楷體" w:hAnsi="標楷體" w:hint="eastAsia"/>
        </w:rPr>
        <w:t>續4年初查不合格率高於</w:t>
      </w:r>
      <w:proofErr w:type="gramStart"/>
      <w:r w:rsidR="00417ABB" w:rsidRPr="00AD2966">
        <w:rPr>
          <w:rFonts w:ascii="標楷體" w:eastAsia="標楷體" w:hAnsi="標楷體" w:hint="eastAsia"/>
        </w:rPr>
        <w:t>5成</w:t>
      </w:r>
      <w:proofErr w:type="gramEnd"/>
      <w:r w:rsidR="00417ABB" w:rsidRPr="00AD2966">
        <w:rPr>
          <w:rFonts w:ascii="標楷體" w:eastAsia="標楷體" w:hAnsi="標楷體" w:hint="eastAsia"/>
        </w:rPr>
        <w:t>（表</w:t>
      </w:r>
      <w:r w:rsidR="005908CD" w:rsidRPr="00AD2966">
        <w:rPr>
          <w:rFonts w:ascii="標楷體" w:eastAsia="標楷體" w:hAnsi="標楷體"/>
        </w:rPr>
        <w:t>5</w:t>
      </w:r>
      <w:r w:rsidR="00417ABB" w:rsidRPr="00AD2966">
        <w:rPr>
          <w:rFonts w:ascii="標楷體" w:eastAsia="標楷體" w:hAnsi="標楷體" w:hint="eastAsia"/>
        </w:rPr>
        <w:t>），</w:t>
      </w:r>
      <w:proofErr w:type="gramStart"/>
      <w:r w:rsidR="00417ABB" w:rsidRPr="00AD2966">
        <w:rPr>
          <w:rFonts w:ascii="標楷體" w:eastAsia="標楷體" w:hAnsi="標楷體" w:hint="eastAsia"/>
        </w:rPr>
        <w:t>且豆製品</w:t>
      </w:r>
      <w:proofErr w:type="gramEnd"/>
      <w:r w:rsidR="00417ABB" w:rsidRPr="00AD2966">
        <w:rPr>
          <w:rFonts w:ascii="標楷體" w:eastAsia="標楷體" w:hAnsi="標楷體" w:hint="eastAsia"/>
        </w:rPr>
        <w:t>製造業甚有連續4年複查</w:t>
      </w:r>
      <w:proofErr w:type="gramStart"/>
      <w:r w:rsidR="00417ABB" w:rsidRPr="00AD2966">
        <w:rPr>
          <w:rFonts w:ascii="標楷體" w:eastAsia="標楷體" w:hAnsi="標楷體" w:hint="eastAsia"/>
        </w:rPr>
        <w:t>不</w:t>
      </w:r>
      <w:proofErr w:type="gramEnd"/>
      <w:r w:rsidR="00417ABB" w:rsidRPr="00AD2966">
        <w:rPr>
          <w:rFonts w:ascii="標楷體" w:eastAsia="標楷體" w:hAnsi="標楷體" w:hint="eastAsia"/>
        </w:rPr>
        <w:t>合格者；又112年</w:t>
      </w:r>
      <w:r w:rsidR="006158EF" w:rsidRPr="00AD2966">
        <w:rPr>
          <w:noProof/>
          <w:sz w:val="22"/>
        </w:rPr>
        <mc:AlternateContent>
          <mc:Choice Requires="wps">
            <w:drawing>
              <wp:anchor distT="0" distB="0" distL="114300" distR="114300" simplePos="0" relativeHeight="252742656" behindDoc="0" locked="0" layoutInCell="1" allowOverlap="0" wp14:anchorId="58F74482" wp14:editId="2308E4C1">
                <wp:simplePos x="0" y="0"/>
                <wp:positionH relativeFrom="margin">
                  <wp:posOffset>1906270</wp:posOffset>
                </wp:positionH>
                <wp:positionV relativeFrom="paragraph">
                  <wp:posOffset>30480</wp:posOffset>
                </wp:positionV>
                <wp:extent cx="4492625" cy="7380000"/>
                <wp:effectExtent l="0" t="0" r="3175" b="0"/>
                <wp:wrapSquare wrapText="bothSides"/>
                <wp:docPr id="25" name="文字方塊 25"/>
                <wp:cNvGraphicFramePr/>
                <a:graphic xmlns:a="http://schemas.openxmlformats.org/drawingml/2006/main">
                  <a:graphicData uri="http://schemas.microsoft.com/office/word/2010/wordprocessingShape">
                    <wps:wsp>
                      <wps:cNvSpPr txBox="1"/>
                      <wps:spPr>
                        <a:xfrm>
                          <a:off x="0" y="0"/>
                          <a:ext cx="4492625" cy="7380000"/>
                        </a:xfrm>
                        <a:prstGeom prst="rect">
                          <a:avLst/>
                        </a:prstGeom>
                        <a:solidFill>
                          <a:schemeClr val="lt1"/>
                        </a:solidFill>
                        <a:ln w="6350">
                          <a:noFill/>
                        </a:ln>
                      </wps:spPr>
                      <wps:txbx>
                        <w:txbxContent>
                          <w:p w14:paraId="2591EA71" w14:textId="79DFADF5" w:rsidR="009C2BB3" w:rsidRDefault="009C2BB3" w:rsidP="00350A5F">
                            <w:pPr>
                              <w:snapToGrid w:val="0"/>
                              <w:spacing w:line="280" w:lineRule="exact"/>
                              <w:jc w:val="center"/>
                            </w:pPr>
                            <w:r w:rsidRPr="001A5BD3">
                              <w:rPr>
                                <w:rFonts w:ascii="標楷體" w:eastAsia="標楷體" w:hAnsi="標楷體" w:hint="eastAsia"/>
                                <w:b/>
                                <w:szCs w:val="32"/>
                              </w:rPr>
                              <w:t>表</w:t>
                            </w:r>
                            <w:r>
                              <w:rPr>
                                <w:rFonts w:ascii="標楷體" w:eastAsia="標楷體" w:hAnsi="標楷體"/>
                                <w:b/>
                                <w:szCs w:val="32"/>
                              </w:rPr>
                              <w:t>6</w:t>
                            </w:r>
                            <w:r>
                              <w:rPr>
                                <w:rFonts w:ascii="標楷體" w:eastAsia="標楷體" w:hAnsi="標楷體" w:hint="eastAsia"/>
                                <w:b/>
                                <w:szCs w:val="32"/>
                              </w:rPr>
                              <w:t xml:space="preserve">　</w:t>
                            </w:r>
                            <w:r w:rsidRPr="001A5BD3">
                              <w:rPr>
                                <w:rFonts w:ascii="標楷體" w:eastAsia="標楷體" w:hAnsi="標楷體" w:hint="eastAsia"/>
                                <w:b/>
                              </w:rPr>
                              <w:t>截至112年底食品業者設置專業人員情形</w:t>
                            </w:r>
                          </w:p>
                          <w:tbl>
                            <w:tblPr>
                              <w:tblW w:w="6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36"/>
                              <w:gridCol w:w="3260"/>
                              <w:gridCol w:w="1134"/>
                              <w:gridCol w:w="1134"/>
                              <w:gridCol w:w="992"/>
                            </w:tblGrid>
                            <w:tr w:rsidR="009C2BB3" w:rsidRPr="00CF48F4" w14:paraId="2F3A278E" w14:textId="77777777" w:rsidTr="008C4726">
                              <w:trPr>
                                <w:trHeight w:val="20"/>
                                <w:tblHeader/>
                                <w:jc w:val="center"/>
                              </w:trPr>
                              <w:tc>
                                <w:tcPr>
                                  <w:tcW w:w="6856" w:type="dxa"/>
                                  <w:gridSpan w:val="5"/>
                                  <w:tcBorders>
                                    <w:top w:val="nil"/>
                                    <w:left w:val="nil"/>
                                    <w:bottom w:val="single" w:sz="4" w:space="0" w:color="auto"/>
                                    <w:right w:val="nil"/>
                                  </w:tcBorders>
                                  <w:shd w:val="clear" w:color="auto" w:fill="auto"/>
                                  <w:noWrap/>
                                  <w:vAlign w:val="center"/>
                                </w:tcPr>
                                <w:p w14:paraId="69DBC5A5" w14:textId="77777777" w:rsidR="009C2BB3" w:rsidRPr="00CF48F4" w:rsidRDefault="009C2BB3" w:rsidP="00350A5F">
                                  <w:pPr>
                                    <w:widowControl/>
                                    <w:overflowPunct w:val="0"/>
                                    <w:snapToGrid w:val="0"/>
                                    <w:spacing w:line="280" w:lineRule="exact"/>
                                    <w:jc w:val="right"/>
                                    <w:rPr>
                                      <w:rFonts w:ascii="標楷體" w:eastAsia="標楷體" w:hAnsi="標楷體" w:cs="新細明體"/>
                                      <w:bCs/>
                                      <w:sz w:val="20"/>
                                    </w:rPr>
                                  </w:pPr>
                                  <w:r w:rsidRPr="00CF48F4">
                                    <w:rPr>
                                      <w:rFonts w:ascii="標楷體" w:eastAsia="標楷體" w:hAnsi="標楷體" w:hint="eastAsia"/>
                                      <w:sz w:val="20"/>
                                    </w:rPr>
                                    <w:t>單位：家、％</w:t>
                                  </w:r>
                                </w:p>
                              </w:tc>
                            </w:tr>
                            <w:tr w:rsidR="009C2BB3" w:rsidRPr="00CF48F4" w14:paraId="7052E7F7" w14:textId="77777777" w:rsidTr="002054DA">
                              <w:trPr>
                                <w:trHeight w:val="283"/>
                                <w:tblHeader/>
                                <w:jc w:val="center"/>
                              </w:trPr>
                              <w:tc>
                                <w:tcPr>
                                  <w:tcW w:w="336" w:type="dxa"/>
                                  <w:vMerge w:val="restart"/>
                                  <w:tcBorders>
                                    <w:top w:val="single" w:sz="4" w:space="0" w:color="auto"/>
                                  </w:tcBorders>
                                  <w:shd w:val="clear" w:color="auto" w:fill="auto"/>
                                  <w:noWrap/>
                                  <w:vAlign w:val="center"/>
                                  <w:hideMark/>
                                </w:tcPr>
                                <w:p w14:paraId="650C398B" w14:textId="6C4F05B4" w:rsidR="009C2BB3" w:rsidRPr="00CF48F4" w:rsidRDefault="009C2BB3" w:rsidP="00670239">
                                  <w:pPr>
                                    <w:widowControl/>
                                    <w:overflowPunct w:val="0"/>
                                    <w:snapToGrid w:val="0"/>
                                    <w:spacing w:line="220" w:lineRule="exact"/>
                                    <w:jc w:val="center"/>
                                    <w:rPr>
                                      <w:rFonts w:ascii="標楷體" w:eastAsia="標楷體" w:hAnsi="標楷體" w:cs="新細明體"/>
                                      <w:sz w:val="20"/>
                                    </w:rPr>
                                  </w:pPr>
                                  <w:r w:rsidRPr="00CF48F4">
                                    <w:rPr>
                                      <w:rFonts w:ascii="標楷體" w:eastAsia="標楷體" w:hAnsi="標楷體" w:cs="新細明體" w:hint="eastAsia"/>
                                      <w:sz w:val="20"/>
                                    </w:rPr>
                                    <w:t>類別</w:t>
                                  </w:r>
                                </w:p>
                              </w:tc>
                              <w:tc>
                                <w:tcPr>
                                  <w:tcW w:w="3260" w:type="dxa"/>
                                  <w:vMerge w:val="restart"/>
                                  <w:tcBorders>
                                    <w:top w:val="single" w:sz="4" w:space="0" w:color="auto"/>
                                  </w:tcBorders>
                                  <w:shd w:val="clear" w:color="auto" w:fill="auto"/>
                                  <w:noWrap/>
                                  <w:vAlign w:val="center"/>
                                  <w:hideMark/>
                                </w:tcPr>
                                <w:p w14:paraId="210863DD" w14:textId="614A8EB3" w:rsidR="009C2BB3" w:rsidRPr="00CF48F4" w:rsidRDefault="009C2BB3" w:rsidP="00670239">
                                  <w:pPr>
                                    <w:widowControl/>
                                    <w:overflowPunct w:val="0"/>
                                    <w:snapToGrid w:val="0"/>
                                    <w:spacing w:line="220" w:lineRule="exact"/>
                                    <w:jc w:val="center"/>
                                    <w:rPr>
                                      <w:rFonts w:ascii="標楷體" w:eastAsia="標楷體" w:hAnsi="標楷體"/>
                                      <w:sz w:val="20"/>
                                    </w:rPr>
                                  </w:pPr>
                                  <w:r w:rsidRPr="00CF48F4">
                                    <w:rPr>
                                      <w:rFonts w:ascii="標楷體" w:eastAsia="標楷體" w:hAnsi="標楷體" w:hint="eastAsia"/>
                                      <w:sz w:val="20"/>
                                    </w:rPr>
                                    <w:t>業別</w:t>
                                  </w:r>
                                </w:p>
                              </w:tc>
                              <w:tc>
                                <w:tcPr>
                                  <w:tcW w:w="1134" w:type="dxa"/>
                                  <w:vMerge w:val="restart"/>
                                  <w:tcBorders>
                                    <w:top w:val="single" w:sz="4" w:space="0" w:color="auto"/>
                                  </w:tcBorders>
                                  <w:shd w:val="clear" w:color="auto" w:fill="auto"/>
                                  <w:vAlign w:val="center"/>
                                  <w:hideMark/>
                                </w:tcPr>
                                <w:p w14:paraId="59EBCB02" w14:textId="207A3560" w:rsidR="009C2BB3" w:rsidRPr="00F53FC6" w:rsidRDefault="009C2BB3" w:rsidP="00741377">
                                  <w:pPr>
                                    <w:widowControl/>
                                    <w:overflowPunct w:val="0"/>
                                    <w:snapToGrid w:val="0"/>
                                    <w:jc w:val="center"/>
                                    <w:rPr>
                                      <w:rFonts w:ascii="標楷體" w:eastAsia="標楷體" w:hAnsi="標楷體" w:cs="新細明體"/>
                                      <w:bCs/>
                                      <w:color w:val="000000" w:themeColor="text1"/>
                                      <w:sz w:val="20"/>
                                    </w:rPr>
                                  </w:pPr>
                                  <w:r>
                                    <w:rPr>
                                      <w:rFonts w:ascii="標楷體" w:eastAsia="標楷體" w:hAnsi="標楷體" w:cs="新細明體" w:hint="eastAsia"/>
                                      <w:bCs/>
                                      <w:color w:val="000000" w:themeColor="text1"/>
                                      <w:sz w:val="20"/>
                                    </w:rPr>
                                    <w:t>符合</w:t>
                                  </w:r>
                                  <w:r>
                                    <w:rPr>
                                      <w:rFonts w:ascii="標楷體" w:eastAsia="標楷體" w:hAnsi="標楷體" w:cs="新細明體"/>
                                      <w:bCs/>
                                      <w:color w:val="000000" w:themeColor="text1"/>
                                      <w:sz w:val="20"/>
                                    </w:rPr>
                                    <w:t>設置</w:t>
                                  </w:r>
                                  <w:r>
                                    <w:rPr>
                                      <w:rFonts w:ascii="標楷體" w:eastAsia="標楷體" w:hAnsi="標楷體" w:cs="新細明體"/>
                                      <w:bCs/>
                                      <w:color w:val="000000" w:themeColor="text1"/>
                                      <w:sz w:val="20"/>
                                    </w:rPr>
                                    <w:br/>
                                  </w:r>
                                  <w:r>
                                    <w:rPr>
                                      <w:rFonts w:ascii="標楷體" w:eastAsia="標楷體" w:hAnsi="標楷體" w:cs="新細明體" w:hint="eastAsia"/>
                                      <w:bCs/>
                                      <w:color w:val="000000" w:themeColor="text1"/>
                                      <w:sz w:val="20"/>
                                    </w:rPr>
                                    <w:t>要件</w:t>
                                  </w:r>
                                  <w:r w:rsidRPr="00F53FC6">
                                    <w:rPr>
                                      <w:rFonts w:ascii="標楷體" w:eastAsia="標楷體" w:hAnsi="標楷體" w:cs="新細明體" w:hint="eastAsia"/>
                                      <w:bCs/>
                                      <w:color w:val="000000" w:themeColor="text1"/>
                                      <w:sz w:val="20"/>
                                    </w:rPr>
                                    <w:t>家數</w:t>
                                  </w:r>
                                </w:p>
                              </w:tc>
                              <w:tc>
                                <w:tcPr>
                                  <w:tcW w:w="1134" w:type="dxa"/>
                                  <w:vMerge w:val="restart"/>
                                  <w:tcBorders>
                                    <w:top w:val="single" w:sz="4" w:space="0" w:color="auto"/>
                                    <w:right w:val="nil"/>
                                  </w:tcBorders>
                                  <w:shd w:val="clear" w:color="auto" w:fill="auto"/>
                                  <w:vAlign w:val="center"/>
                                  <w:hideMark/>
                                </w:tcPr>
                                <w:p w14:paraId="5B698CB9" w14:textId="77777777" w:rsidR="009C2BB3" w:rsidRPr="00F53FC6" w:rsidRDefault="009C2BB3" w:rsidP="00670239">
                                  <w:pPr>
                                    <w:widowControl/>
                                    <w:overflowPunct w:val="0"/>
                                    <w:snapToGrid w:val="0"/>
                                    <w:jc w:val="center"/>
                                    <w:rPr>
                                      <w:rFonts w:ascii="標楷體" w:eastAsia="標楷體" w:hAnsi="標楷體" w:cs="新細明體"/>
                                      <w:bCs/>
                                      <w:color w:val="000000" w:themeColor="text1"/>
                                      <w:sz w:val="20"/>
                                    </w:rPr>
                                  </w:pPr>
                                  <w:r w:rsidRPr="00F53FC6">
                                    <w:rPr>
                                      <w:rFonts w:ascii="標楷體" w:eastAsia="標楷體" w:hAnsi="標楷體" w:cs="新細明體" w:hint="eastAsia"/>
                                      <w:bCs/>
                                      <w:color w:val="000000" w:themeColor="text1"/>
                                      <w:sz w:val="20"/>
                                    </w:rPr>
                                    <w:t>設置人員</w:t>
                                  </w:r>
                                </w:p>
                                <w:p w14:paraId="45D7EEA2" w14:textId="7B486C1F" w:rsidR="009C2BB3" w:rsidRPr="00F53FC6" w:rsidRDefault="009C2BB3" w:rsidP="00670239">
                                  <w:pPr>
                                    <w:widowControl/>
                                    <w:overflowPunct w:val="0"/>
                                    <w:snapToGrid w:val="0"/>
                                    <w:spacing w:line="220" w:lineRule="exact"/>
                                    <w:jc w:val="center"/>
                                    <w:rPr>
                                      <w:rFonts w:ascii="標楷體" w:eastAsia="標楷體" w:hAnsi="標楷體" w:cs="新細明體"/>
                                      <w:bCs/>
                                      <w:color w:val="000000" w:themeColor="text1"/>
                                      <w:sz w:val="20"/>
                                    </w:rPr>
                                  </w:pPr>
                                  <w:r w:rsidRPr="00F53FC6">
                                    <w:rPr>
                                      <w:rFonts w:ascii="標楷體" w:eastAsia="標楷體" w:hAnsi="標楷體" w:cs="新細明體" w:hint="eastAsia"/>
                                      <w:bCs/>
                                      <w:color w:val="000000" w:themeColor="text1"/>
                                      <w:sz w:val="20"/>
                                    </w:rPr>
                                    <w:t>家數</w:t>
                                  </w:r>
                                </w:p>
                              </w:tc>
                              <w:tc>
                                <w:tcPr>
                                  <w:tcW w:w="992" w:type="dxa"/>
                                  <w:tcBorders>
                                    <w:top w:val="nil"/>
                                    <w:left w:val="nil"/>
                                    <w:bottom w:val="single" w:sz="4" w:space="0" w:color="auto"/>
                                    <w:right w:val="single" w:sz="4" w:space="0" w:color="auto"/>
                                  </w:tcBorders>
                                  <w:shd w:val="clear" w:color="auto" w:fill="auto"/>
                                  <w:noWrap/>
                                  <w:vAlign w:val="center"/>
                                  <w:hideMark/>
                                </w:tcPr>
                                <w:p w14:paraId="4C4AE57E" w14:textId="2468D614" w:rsidR="009C2BB3" w:rsidRPr="00F53FC6" w:rsidRDefault="009C2BB3" w:rsidP="00670239">
                                  <w:pPr>
                                    <w:widowControl/>
                                    <w:overflowPunct w:val="0"/>
                                    <w:snapToGrid w:val="0"/>
                                    <w:spacing w:line="220" w:lineRule="exact"/>
                                    <w:jc w:val="center"/>
                                    <w:rPr>
                                      <w:rFonts w:ascii="標楷體" w:eastAsia="標楷體" w:hAnsi="標楷體" w:cs="新細明體"/>
                                      <w:bCs/>
                                      <w:color w:val="000000" w:themeColor="text1"/>
                                      <w:spacing w:val="-16"/>
                                      <w:sz w:val="20"/>
                                    </w:rPr>
                                  </w:pPr>
                                </w:p>
                              </w:tc>
                            </w:tr>
                            <w:tr w:rsidR="009C2BB3" w:rsidRPr="00CF48F4" w14:paraId="15B10408" w14:textId="77777777" w:rsidTr="002054DA">
                              <w:trPr>
                                <w:trHeight w:val="283"/>
                                <w:tblHeader/>
                                <w:jc w:val="center"/>
                              </w:trPr>
                              <w:tc>
                                <w:tcPr>
                                  <w:tcW w:w="336" w:type="dxa"/>
                                  <w:vMerge/>
                                  <w:tcBorders>
                                    <w:top w:val="nil"/>
                                  </w:tcBorders>
                                  <w:shd w:val="clear" w:color="auto" w:fill="auto"/>
                                  <w:noWrap/>
                                  <w:vAlign w:val="center"/>
                                </w:tcPr>
                                <w:p w14:paraId="037DCC4D" w14:textId="77777777" w:rsidR="009C2BB3" w:rsidRPr="00CF48F4" w:rsidRDefault="009C2BB3" w:rsidP="00670239">
                                  <w:pPr>
                                    <w:widowControl/>
                                    <w:overflowPunct w:val="0"/>
                                    <w:snapToGrid w:val="0"/>
                                    <w:spacing w:line="220" w:lineRule="exact"/>
                                    <w:jc w:val="center"/>
                                    <w:rPr>
                                      <w:rFonts w:ascii="標楷體" w:eastAsia="標楷體" w:hAnsi="標楷體" w:cs="新細明體"/>
                                      <w:sz w:val="20"/>
                                    </w:rPr>
                                  </w:pPr>
                                </w:p>
                              </w:tc>
                              <w:tc>
                                <w:tcPr>
                                  <w:tcW w:w="3260" w:type="dxa"/>
                                  <w:vMerge/>
                                  <w:tcBorders>
                                    <w:top w:val="nil"/>
                                  </w:tcBorders>
                                  <w:shd w:val="clear" w:color="auto" w:fill="auto"/>
                                  <w:noWrap/>
                                  <w:vAlign w:val="center"/>
                                </w:tcPr>
                                <w:p w14:paraId="0C13557B" w14:textId="77777777" w:rsidR="009C2BB3" w:rsidRPr="00CF48F4" w:rsidRDefault="009C2BB3" w:rsidP="00670239">
                                  <w:pPr>
                                    <w:widowControl/>
                                    <w:overflowPunct w:val="0"/>
                                    <w:snapToGrid w:val="0"/>
                                    <w:spacing w:line="220" w:lineRule="exact"/>
                                    <w:jc w:val="center"/>
                                    <w:rPr>
                                      <w:rFonts w:ascii="標楷體" w:eastAsia="標楷體" w:hAnsi="標楷體"/>
                                      <w:sz w:val="20"/>
                                    </w:rPr>
                                  </w:pPr>
                                </w:p>
                              </w:tc>
                              <w:tc>
                                <w:tcPr>
                                  <w:tcW w:w="1134" w:type="dxa"/>
                                  <w:vMerge/>
                                  <w:tcBorders>
                                    <w:top w:val="nil"/>
                                  </w:tcBorders>
                                  <w:shd w:val="clear" w:color="auto" w:fill="auto"/>
                                  <w:vAlign w:val="center"/>
                                </w:tcPr>
                                <w:p w14:paraId="5CC3094D" w14:textId="77777777" w:rsidR="009C2BB3" w:rsidRPr="00F53FC6" w:rsidRDefault="009C2BB3" w:rsidP="00670239">
                                  <w:pPr>
                                    <w:widowControl/>
                                    <w:overflowPunct w:val="0"/>
                                    <w:snapToGrid w:val="0"/>
                                    <w:spacing w:line="220" w:lineRule="exact"/>
                                    <w:jc w:val="center"/>
                                    <w:rPr>
                                      <w:rFonts w:ascii="標楷體" w:eastAsia="標楷體" w:hAnsi="標楷體" w:cs="新細明體"/>
                                      <w:bCs/>
                                      <w:color w:val="000000" w:themeColor="text1"/>
                                      <w:sz w:val="20"/>
                                    </w:rPr>
                                  </w:pPr>
                                </w:p>
                              </w:tc>
                              <w:tc>
                                <w:tcPr>
                                  <w:tcW w:w="1134" w:type="dxa"/>
                                  <w:vMerge/>
                                  <w:tcBorders>
                                    <w:top w:val="nil"/>
                                  </w:tcBorders>
                                  <w:shd w:val="clear" w:color="auto" w:fill="auto"/>
                                  <w:vAlign w:val="center"/>
                                </w:tcPr>
                                <w:p w14:paraId="4148C2F6" w14:textId="77777777" w:rsidR="009C2BB3" w:rsidRPr="00F53FC6" w:rsidRDefault="009C2BB3" w:rsidP="00670239">
                                  <w:pPr>
                                    <w:widowControl/>
                                    <w:overflowPunct w:val="0"/>
                                    <w:snapToGrid w:val="0"/>
                                    <w:spacing w:line="220" w:lineRule="exact"/>
                                    <w:jc w:val="center"/>
                                    <w:rPr>
                                      <w:rFonts w:ascii="標楷體" w:eastAsia="標楷體" w:hAnsi="標楷體" w:cs="新細明體"/>
                                      <w:bCs/>
                                      <w:color w:val="000000" w:themeColor="text1"/>
                                      <w:sz w:val="20"/>
                                    </w:rPr>
                                  </w:pPr>
                                </w:p>
                              </w:tc>
                              <w:tc>
                                <w:tcPr>
                                  <w:tcW w:w="992" w:type="dxa"/>
                                  <w:tcBorders>
                                    <w:top w:val="single" w:sz="4" w:space="0" w:color="auto"/>
                                  </w:tcBorders>
                                  <w:shd w:val="clear" w:color="auto" w:fill="auto"/>
                                  <w:noWrap/>
                                  <w:vAlign w:val="center"/>
                                </w:tcPr>
                                <w:p w14:paraId="1F6C381A" w14:textId="64E977A2" w:rsidR="009C2BB3" w:rsidRPr="00F53FC6" w:rsidRDefault="009C2BB3" w:rsidP="00670239">
                                  <w:pPr>
                                    <w:overflowPunct w:val="0"/>
                                    <w:snapToGrid w:val="0"/>
                                    <w:spacing w:line="220" w:lineRule="exact"/>
                                    <w:jc w:val="center"/>
                                    <w:rPr>
                                      <w:rFonts w:ascii="標楷體" w:eastAsia="標楷體" w:hAnsi="標楷體" w:cs="新細明體"/>
                                      <w:bCs/>
                                      <w:color w:val="000000" w:themeColor="text1"/>
                                      <w:sz w:val="20"/>
                                    </w:rPr>
                                  </w:pPr>
                                  <w:r w:rsidRPr="00F53FC6">
                                    <w:rPr>
                                      <w:rFonts w:ascii="標楷體" w:eastAsia="標楷體" w:hAnsi="標楷體" w:cs="新細明體" w:hint="eastAsia"/>
                                      <w:bCs/>
                                      <w:color w:val="000000" w:themeColor="text1"/>
                                      <w:sz w:val="20"/>
                                    </w:rPr>
                                    <w:t>占比</w:t>
                                  </w:r>
                                </w:p>
                              </w:tc>
                            </w:tr>
                            <w:tr w:rsidR="009C2BB3" w:rsidRPr="00CF48F4" w14:paraId="3EB62A00" w14:textId="77777777" w:rsidTr="00350A5F">
                              <w:trPr>
                                <w:trHeight w:val="397"/>
                                <w:jc w:val="center"/>
                              </w:trPr>
                              <w:tc>
                                <w:tcPr>
                                  <w:tcW w:w="336" w:type="dxa"/>
                                  <w:vMerge w:val="restart"/>
                                  <w:shd w:val="clear" w:color="auto" w:fill="auto"/>
                                  <w:noWrap/>
                                  <w:vAlign w:val="center"/>
                                </w:tcPr>
                                <w:p w14:paraId="3799DCBA" w14:textId="77777777" w:rsidR="009C2BB3" w:rsidRPr="00CF48F4" w:rsidRDefault="009C2BB3" w:rsidP="008C4726">
                                  <w:pPr>
                                    <w:overflowPunct w:val="0"/>
                                    <w:snapToGrid w:val="0"/>
                                    <w:spacing w:line="240" w:lineRule="exact"/>
                                    <w:jc w:val="center"/>
                                    <w:rPr>
                                      <w:rFonts w:ascii="標楷體" w:eastAsia="標楷體" w:hAnsi="標楷體" w:cs="Arial"/>
                                      <w:bCs/>
                                      <w:sz w:val="20"/>
                                    </w:rPr>
                                  </w:pPr>
                                  <w:r w:rsidRPr="00CF48F4">
                                    <w:rPr>
                                      <w:rFonts w:ascii="標楷體" w:eastAsia="標楷體" w:hAnsi="標楷體" w:cs="Arial"/>
                                      <w:bCs/>
                                      <w:sz w:val="20"/>
                                    </w:rPr>
                                    <w:t>衛生管理人員</w:t>
                                  </w:r>
                                </w:p>
                              </w:tc>
                              <w:tc>
                                <w:tcPr>
                                  <w:tcW w:w="3260" w:type="dxa"/>
                                  <w:shd w:val="clear" w:color="auto" w:fill="auto"/>
                                  <w:vAlign w:val="center"/>
                                </w:tcPr>
                                <w:p w14:paraId="24B597ED" w14:textId="77777777" w:rsidR="009C2BB3" w:rsidRPr="00CF48F4" w:rsidRDefault="009C2BB3" w:rsidP="008C4726">
                                  <w:pPr>
                                    <w:widowControl/>
                                    <w:overflowPunct w:val="0"/>
                                    <w:snapToGrid w:val="0"/>
                                    <w:spacing w:line="240" w:lineRule="exact"/>
                                    <w:jc w:val="center"/>
                                    <w:rPr>
                                      <w:rFonts w:ascii="標楷體" w:eastAsia="標楷體" w:hAnsi="標楷體" w:cs="新細明體"/>
                                      <w:b/>
                                      <w:sz w:val="20"/>
                                    </w:rPr>
                                  </w:pPr>
                                  <w:r w:rsidRPr="00CF48F4">
                                    <w:rPr>
                                      <w:rFonts w:ascii="標楷體" w:eastAsia="標楷體" w:hAnsi="標楷體" w:cs="新細明體" w:hint="eastAsia"/>
                                      <w:b/>
                                      <w:sz w:val="20"/>
                                    </w:rPr>
                                    <w:t>合　　計</w:t>
                                  </w:r>
                                </w:p>
                              </w:tc>
                              <w:tc>
                                <w:tcPr>
                                  <w:tcW w:w="1134" w:type="dxa"/>
                                  <w:shd w:val="clear" w:color="auto" w:fill="auto"/>
                                  <w:vAlign w:val="center"/>
                                </w:tcPr>
                                <w:p w14:paraId="65921618" w14:textId="68C26086" w:rsidR="009C2BB3" w:rsidRPr="00CF48F4" w:rsidRDefault="009C2BB3" w:rsidP="008C4726">
                                  <w:pPr>
                                    <w:widowControl/>
                                    <w:overflowPunct w:val="0"/>
                                    <w:snapToGrid w:val="0"/>
                                    <w:spacing w:line="240" w:lineRule="exact"/>
                                    <w:jc w:val="right"/>
                                    <w:rPr>
                                      <w:rFonts w:ascii="標楷體" w:eastAsia="標楷體" w:hAnsi="標楷體" w:cs="新細明體"/>
                                      <w:b/>
                                      <w:sz w:val="20"/>
                                    </w:rPr>
                                  </w:pPr>
                                  <w:r>
                                    <w:rPr>
                                      <w:rFonts w:ascii="標楷體" w:eastAsia="標楷體" w:hAnsi="標楷體" w:cs="新細明體"/>
                                      <w:b/>
                                      <w:sz w:val="20"/>
                                    </w:rPr>
                                    <w:t>5,971</w:t>
                                  </w:r>
                                </w:p>
                              </w:tc>
                              <w:tc>
                                <w:tcPr>
                                  <w:tcW w:w="1134" w:type="dxa"/>
                                  <w:shd w:val="clear" w:color="auto" w:fill="auto"/>
                                  <w:vAlign w:val="center"/>
                                </w:tcPr>
                                <w:p w14:paraId="30667CFF" w14:textId="141B4379" w:rsidR="009C2BB3" w:rsidRPr="00CF48F4" w:rsidRDefault="009C2BB3" w:rsidP="008C4726">
                                  <w:pPr>
                                    <w:widowControl/>
                                    <w:overflowPunct w:val="0"/>
                                    <w:snapToGrid w:val="0"/>
                                    <w:spacing w:line="240" w:lineRule="exact"/>
                                    <w:jc w:val="right"/>
                                    <w:rPr>
                                      <w:rFonts w:ascii="標楷體" w:eastAsia="標楷體" w:hAnsi="標楷體" w:cs="新細明體"/>
                                      <w:b/>
                                      <w:sz w:val="20"/>
                                    </w:rPr>
                                  </w:pPr>
                                  <w:r>
                                    <w:rPr>
                                      <w:rFonts w:ascii="標楷體" w:eastAsia="標楷體" w:hAnsi="標楷體" w:cs="新細明體"/>
                                      <w:b/>
                                      <w:sz w:val="20"/>
                                    </w:rPr>
                                    <w:t>4,978</w:t>
                                  </w:r>
                                </w:p>
                              </w:tc>
                              <w:tc>
                                <w:tcPr>
                                  <w:tcW w:w="992" w:type="dxa"/>
                                  <w:shd w:val="clear" w:color="auto" w:fill="auto"/>
                                  <w:noWrap/>
                                  <w:vAlign w:val="center"/>
                                </w:tcPr>
                                <w:p w14:paraId="66D61A27" w14:textId="605410F4" w:rsidR="009C2BB3" w:rsidRPr="00CF48F4" w:rsidRDefault="009C2BB3" w:rsidP="008C4726">
                                  <w:pPr>
                                    <w:widowControl/>
                                    <w:overflowPunct w:val="0"/>
                                    <w:snapToGrid w:val="0"/>
                                    <w:spacing w:line="240" w:lineRule="exact"/>
                                    <w:jc w:val="right"/>
                                    <w:rPr>
                                      <w:rFonts w:ascii="標楷體" w:eastAsia="標楷體" w:hAnsi="標楷體" w:cs="新細明體"/>
                                      <w:b/>
                                      <w:sz w:val="20"/>
                                    </w:rPr>
                                  </w:pPr>
                                  <w:r>
                                    <w:rPr>
                                      <w:rFonts w:ascii="標楷體" w:eastAsia="標楷體" w:hAnsi="標楷體" w:cs="新細明體"/>
                                      <w:b/>
                                      <w:sz w:val="20"/>
                                    </w:rPr>
                                    <w:t>83.37</w:t>
                                  </w:r>
                                </w:p>
                              </w:tc>
                            </w:tr>
                            <w:tr w:rsidR="009C2BB3" w:rsidRPr="00CF48F4" w14:paraId="0FB08901" w14:textId="77777777" w:rsidTr="00350A5F">
                              <w:trPr>
                                <w:trHeight w:val="227"/>
                                <w:jc w:val="center"/>
                              </w:trPr>
                              <w:tc>
                                <w:tcPr>
                                  <w:tcW w:w="336" w:type="dxa"/>
                                  <w:vMerge/>
                                  <w:shd w:val="clear" w:color="auto" w:fill="auto"/>
                                  <w:noWrap/>
                                  <w:vAlign w:val="center"/>
                                  <w:hideMark/>
                                </w:tcPr>
                                <w:p w14:paraId="6D76280D"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68EB63B2"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1.乳品製造業</w:t>
                                  </w:r>
                                </w:p>
                              </w:tc>
                              <w:tc>
                                <w:tcPr>
                                  <w:tcW w:w="1134" w:type="dxa"/>
                                  <w:shd w:val="clear" w:color="auto" w:fill="auto"/>
                                  <w:vAlign w:val="center"/>
                                  <w:hideMark/>
                                </w:tcPr>
                                <w:p w14:paraId="295C8FF0"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95</w:t>
                                  </w:r>
                                </w:p>
                              </w:tc>
                              <w:tc>
                                <w:tcPr>
                                  <w:tcW w:w="1134" w:type="dxa"/>
                                  <w:shd w:val="clear" w:color="auto" w:fill="auto"/>
                                  <w:vAlign w:val="center"/>
                                  <w:hideMark/>
                                </w:tcPr>
                                <w:p w14:paraId="5F0AAFB8"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93</w:t>
                                  </w:r>
                                </w:p>
                              </w:tc>
                              <w:tc>
                                <w:tcPr>
                                  <w:tcW w:w="992" w:type="dxa"/>
                                  <w:shd w:val="clear" w:color="auto" w:fill="auto"/>
                                  <w:noWrap/>
                                  <w:vAlign w:val="center"/>
                                  <w:hideMark/>
                                </w:tcPr>
                                <w:p w14:paraId="38041543"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97.89</w:t>
                                  </w:r>
                                </w:p>
                              </w:tc>
                            </w:tr>
                            <w:tr w:rsidR="009C2BB3" w:rsidRPr="00CF48F4" w14:paraId="3CBEAE0D" w14:textId="77777777" w:rsidTr="00350A5F">
                              <w:trPr>
                                <w:trHeight w:val="227"/>
                                <w:jc w:val="center"/>
                              </w:trPr>
                              <w:tc>
                                <w:tcPr>
                                  <w:tcW w:w="336" w:type="dxa"/>
                                  <w:vMerge/>
                                  <w:shd w:val="clear" w:color="auto" w:fill="auto"/>
                                  <w:noWrap/>
                                  <w:vAlign w:val="center"/>
                                </w:tcPr>
                                <w:p w14:paraId="0284A0CB"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35192C6A"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2.罐頭食品製造業</w:t>
                                  </w:r>
                                </w:p>
                              </w:tc>
                              <w:tc>
                                <w:tcPr>
                                  <w:tcW w:w="1134" w:type="dxa"/>
                                  <w:shd w:val="clear" w:color="auto" w:fill="auto"/>
                                  <w:vAlign w:val="center"/>
                                  <w:hideMark/>
                                </w:tcPr>
                                <w:p w14:paraId="21C9BFD8"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231</w:t>
                                  </w:r>
                                </w:p>
                              </w:tc>
                              <w:tc>
                                <w:tcPr>
                                  <w:tcW w:w="1134" w:type="dxa"/>
                                  <w:shd w:val="clear" w:color="auto" w:fill="auto"/>
                                  <w:vAlign w:val="center"/>
                                  <w:hideMark/>
                                </w:tcPr>
                                <w:p w14:paraId="53D18A13"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228</w:t>
                                  </w:r>
                                </w:p>
                              </w:tc>
                              <w:tc>
                                <w:tcPr>
                                  <w:tcW w:w="992" w:type="dxa"/>
                                  <w:shd w:val="clear" w:color="auto" w:fill="auto"/>
                                  <w:noWrap/>
                                  <w:vAlign w:val="center"/>
                                  <w:hideMark/>
                                </w:tcPr>
                                <w:p w14:paraId="28AAD51E"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98.70</w:t>
                                  </w:r>
                                </w:p>
                              </w:tc>
                            </w:tr>
                            <w:tr w:rsidR="009C2BB3" w:rsidRPr="00CF48F4" w14:paraId="2F34F3D0" w14:textId="77777777" w:rsidTr="00350A5F">
                              <w:trPr>
                                <w:trHeight w:val="227"/>
                                <w:jc w:val="center"/>
                              </w:trPr>
                              <w:tc>
                                <w:tcPr>
                                  <w:tcW w:w="336" w:type="dxa"/>
                                  <w:vMerge/>
                                  <w:shd w:val="clear" w:color="auto" w:fill="auto"/>
                                  <w:noWrap/>
                                  <w:vAlign w:val="center"/>
                                </w:tcPr>
                                <w:p w14:paraId="7A27ED81"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68CF6453"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bookmarkStart w:id="10" w:name="_Hlk165139675"/>
                                  <w:r w:rsidRPr="00CF48F4">
                                    <w:rPr>
                                      <w:rFonts w:ascii="標楷體" w:eastAsia="標楷體" w:hAnsi="標楷體" w:cs="新細明體" w:hint="eastAsia"/>
                                      <w:sz w:val="20"/>
                                    </w:rPr>
                                    <w:t>3.冷凍食品製造業</w:t>
                                  </w:r>
                                  <w:bookmarkEnd w:id="10"/>
                                </w:p>
                              </w:tc>
                              <w:tc>
                                <w:tcPr>
                                  <w:tcW w:w="1134" w:type="dxa"/>
                                  <w:shd w:val="clear" w:color="auto" w:fill="auto"/>
                                  <w:vAlign w:val="center"/>
                                  <w:hideMark/>
                                </w:tcPr>
                                <w:p w14:paraId="7748A4BB"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827</w:t>
                                  </w:r>
                                </w:p>
                              </w:tc>
                              <w:tc>
                                <w:tcPr>
                                  <w:tcW w:w="1134" w:type="dxa"/>
                                  <w:shd w:val="clear" w:color="auto" w:fill="auto"/>
                                  <w:vAlign w:val="center"/>
                                  <w:hideMark/>
                                </w:tcPr>
                                <w:p w14:paraId="38E49F4F"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646</w:t>
                                  </w:r>
                                </w:p>
                              </w:tc>
                              <w:tc>
                                <w:tcPr>
                                  <w:tcW w:w="992" w:type="dxa"/>
                                  <w:shd w:val="clear" w:color="auto" w:fill="auto"/>
                                  <w:noWrap/>
                                  <w:vAlign w:val="center"/>
                                  <w:hideMark/>
                                </w:tcPr>
                                <w:p w14:paraId="35C05977"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78.11</w:t>
                                  </w:r>
                                </w:p>
                              </w:tc>
                            </w:tr>
                            <w:tr w:rsidR="009C2BB3" w:rsidRPr="00CF48F4" w14:paraId="6A589660" w14:textId="77777777" w:rsidTr="00350A5F">
                              <w:trPr>
                                <w:trHeight w:val="227"/>
                                <w:jc w:val="center"/>
                              </w:trPr>
                              <w:tc>
                                <w:tcPr>
                                  <w:tcW w:w="336" w:type="dxa"/>
                                  <w:vMerge/>
                                  <w:shd w:val="clear" w:color="auto" w:fill="auto"/>
                                  <w:noWrap/>
                                  <w:vAlign w:val="center"/>
                                </w:tcPr>
                                <w:p w14:paraId="1D7A3447"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743446BB"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4.即食餐食業</w:t>
                                  </w:r>
                                </w:p>
                              </w:tc>
                              <w:tc>
                                <w:tcPr>
                                  <w:tcW w:w="1134" w:type="dxa"/>
                                  <w:shd w:val="clear" w:color="auto" w:fill="auto"/>
                                  <w:vAlign w:val="center"/>
                                  <w:hideMark/>
                                </w:tcPr>
                                <w:p w14:paraId="148A63F4"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201</w:t>
                                  </w:r>
                                </w:p>
                              </w:tc>
                              <w:tc>
                                <w:tcPr>
                                  <w:tcW w:w="1134" w:type="dxa"/>
                                  <w:shd w:val="clear" w:color="auto" w:fill="auto"/>
                                  <w:vAlign w:val="center"/>
                                  <w:hideMark/>
                                </w:tcPr>
                                <w:p w14:paraId="1C295066"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201</w:t>
                                  </w:r>
                                </w:p>
                              </w:tc>
                              <w:tc>
                                <w:tcPr>
                                  <w:tcW w:w="992" w:type="dxa"/>
                                  <w:shd w:val="clear" w:color="auto" w:fill="auto"/>
                                  <w:noWrap/>
                                  <w:vAlign w:val="center"/>
                                  <w:hideMark/>
                                </w:tcPr>
                                <w:p w14:paraId="77FE1AD7"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100.00</w:t>
                                  </w:r>
                                </w:p>
                              </w:tc>
                            </w:tr>
                            <w:tr w:rsidR="009C2BB3" w:rsidRPr="00CF48F4" w14:paraId="6CBD73C7" w14:textId="77777777" w:rsidTr="00350A5F">
                              <w:trPr>
                                <w:trHeight w:val="227"/>
                                <w:jc w:val="center"/>
                              </w:trPr>
                              <w:tc>
                                <w:tcPr>
                                  <w:tcW w:w="336" w:type="dxa"/>
                                  <w:vMerge/>
                                  <w:shd w:val="clear" w:color="auto" w:fill="auto"/>
                                  <w:noWrap/>
                                  <w:vAlign w:val="center"/>
                                </w:tcPr>
                                <w:p w14:paraId="638DCCD8"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51F870DB"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5.特殊營養食品製造業</w:t>
                                  </w:r>
                                </w:p>
                              </w:tc>
                              <w:tc>
                                <w:tcPr>
                                  <w:tcW w:w="1134" w:type="dxa"/>
                                  <w:shd w:val="clear" w:color="auto" w:fill="auto"/>
                                  <w:vAlign w:val="center"/>
                                  <w:hideMark/>
                                </w:tcPr>
                                <w:p w14:paraId="430E5B19"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43</w:t>
                                  </w:r>
                                </w:p>
                              </w:tc>
                              <w:tc>
                                <w:tcPr>
                                  <w:tcW w:w="1134" w:type="dxa"/>
                                  <w:shd w:val="clear" w:color="auto" w:fill="auto"/>
                                  <w:vAlign w:val="center"/>
                                  <w:hideMark/>
                                </w:tcPr>
                                <w:p w14:paraId="18C9AA3F"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43</w:t>
                                  </w:r>
                                </w:p>
                              </w:tc>
                              <w:tc>
                                <w:tcPr>
                                  <w:tcW w:w="992" w:type="dxa"/>
                                  <w:shd w:val="clear" w:color="auto" w:fill="auto"/>
                                  <w:noWrap/>
                                  <w:vAlign w:val="center"/>
                                  <w:hideMark/>
                                </w:tcPr>
                                <w:p w14:paraId="0B94F667"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100.00</w:t>
                                  </w:r>
                                </w:p>
                              </w:tc>
                            </w:tr>
                            <w:tr w:rsidR="009C2BB3" w:rsidRPr="00CF48F4" w14:paraId="19792AF3" w14:textId="77777777" w:rsidTr="00350A5F">
                              <w:trPr>
                                <w:trHeight w:val="227"/>
                                <w:jc w:val="center"/>
                              </w:trPr>
                              <w:tc>
                                <w:tcPr>
                                  <w:tcW w:w="336" w:type="dxa"/>
                                  <w:vMerge/>
                                  <w:shd w:val="clear" w:color="auto" w:fill="auto"/>
                                  <w:noWrap/>
                                  <w:vAlign w:val="center"/>
                                </w:tcPr>
                                <w:p w14:paraId="3B0F997F"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60806EE2"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6.食品添加物製造業</w:t>
                                  </w:r>
                                </w:p>
                              </w:tc>
                              <w:tc>
                                <w:tcPr>
                                  <w:tcW w:w="1134" w:type="dxa"/>
                                  <w:shd w:val="clear" w:color="auto" w:fill="auto"/>
                                  <w:vAlign w:val="center"/>
                                  <w:hideMark/>
                                </w:tcPr>
                                <w:p w14:paraId="3A2AB476"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251</w:t>
                                  </w:r>
                                </w:p>
                              </w:tc>
                              <w:tc>
                                <w:tcPr>
                                  <w:tcW w:w="1134" w:type="dxa"/>
                                  <w:shd w:val="clear" w:color="auto" w:fill="auto"/>
                                  <w:vAlign w:val="center"/>
                                  <w:hideMark/>
                                </w:tcPr>
                                <w:p w14:paraId="1359DCF9"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251</w:t>
                                  </w:r>
                                </w:p>
                              </w:tc>
                              <w:tc>
                                <w:tcPr>
                                  <w:tcW w:w="992" w:type="dxa"/>
                                  <w:shd w:val="clear" w:color="auto" w:fill="auto"/>
                                  <w:noWrap/>
                                  <w:vAlign w:val="center"/>
                                  <w:hideMark/>
                                </w:tcPr>
                                <w:p w14:paraId="797F0895"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100.00</w:t>
                                  </w:r>
                                </w:p>
                              </w:tc>
                            </w:tr>
                            <w:tr w:rsidR="009C2BB3" w:rsidRPr="00CF48F4" w14:paraId="7B701B9E" w14:textId="77777777" w:rsidTr="00350A5F">
                              <w:trPr>
                                <w:trHeight w:val="227"/>
                                <w:jc w:val="center"/>
                              </w:trPr>
                              <w:tc>
                                <w:tcPr>
                                  <w:tcW w:w="336" w:type="dxa"/>
                                  <w:vMerge/>
                                  <w:shd w:val="clear" w:color="auto" w:fill="auto"/>
                                  <w:noWrap/>
                                  <w:vAlign w:val="center"/>
                                </w:tcPr>
                                <w:p w14:paraId="587178A1"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142D95DA"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7.水產食品業</w:t>
                                  </w:r>
                                </w:p>
                              </w:tc>
                              <w:tc>
                                <w:tcPr>
                                  <w:tcW w:w="1134" w:type="dxa"/>
                                  <w:shd w:val="clear" w:color="auto" w:fill="auto"/>
                                  <w:vAlign w:val="center"/>
                                  <w:hideMark/>
                                </w:tcPr>
                                <w:p w14:paraId="33DA8C1C"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433</w:t>
                                  </w:r>
                                </w:p>
                              </w:tc>
                              <w:tc>
                                <w:tcPr>
                                  <w:tcW w:w="1134" w:type="dxa"/>
                                  <w:shd w:val="clear" w:color="auto" w:fill="auto"/>
                                  <w:vAlign w:val="center"/>
                                  <w:hideMark/>
                                </w:tcPr>
                                <w:p w14:paraId="623DE5B0"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375</w:t>
                                  </w:r>
                                </w:p>
                              </w:tc>
                              <w:tc>
                                <w:tcPr>
                                  <w:tcW w:w="992" w:type="dxa"/>
                                  <w:shd w:val="clear" w:color="auto" w:fill="auto"/>
                                  <w:noWrap/>
                                  <w:vAlign w:val="center"/>
                                  <w:hideMark/>
                                </w:tcPr>
                                <w:p w14:paraId="7BA170C4"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86.61</w:t>
                                  </w:r>
                                </w:p>
                              </w:tc>
                            </w:tr>
                            <w:tr w:rsidR="009C2BB3" w:rsidRPr="00CF48F4" w14:paraId="1CF4BFC3" w14:textId="77777777" w:rsidTr="00350A5F">
                              <w:trPr>
                                <w:trHeight w:val="227"/>
                                <w:jc w:val="center"/>
                              </w:trPr>
                              <w:tc>
                                <w:tcPr>
                                  <w:tcW w:w="336" w:type="dxa"/>
                                  <w:vMerge/>
                                  <w:shd w:val="clear" w:color="auto" w:fill="auto"/>
                                  <w:noWrap/>
                                  <w:vAlign w:val="center"/>
                                </w:tcPr>
                                <w:p w14:paraId="16E06587"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39A39986"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bookmarkStart w:id="11" w:name="_Hlk165139688"/>
                                  <w:r w:rsidRPr="00CF48F4">
                                    <w:rPr>
                                      <w:rFonts w:ascii="標楷體" w:eastAsia="標楷體" w:hAnsi="標楷體" w:cs="新細明體" w:hint="eastAsia"/>
                                      <w:sz w:val="20"/>
                                    </w:rPr>
                                    <w:t>8.肉類加工食品業</w:t>
                                  </w:r>
                                  <w:bookmarkEnd w:id="11"/>
                                </w:p>
                              </w:tc>
                              <w:tc>
                                <w:tcPr>
                                  <w:tcW w:w="1134" w:type="dxa"/>
                                  <w:shd w:val="clear" w:color="auto" w:fill="auto"/>
                                  <w:vAlign w:val="center"/>
                                  <w:hideMark/>
                                </w:tcPr>
                                <w:p w14:paraId="54458D55"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847</w:t>
                                  </w:r>
                                </w:p>
                              </w:tc>
                              <w:tc>
                                <w:tcPr>
                                  <w:tcW w:w="1134" w:type="dxa"/>
                                  <w:shd w:val="clear" w:color="auto" w:fill="auto"/>
                                  <w:vAlign w:val="center"/>
                                  <w:hideMark/>
                                </w:tcPr>
                                <w:p w14:paraId="0B4BE60D"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658</w:t>
                                  </w:r>
                                </w:p>
                              </w:tc>
                              <w:tc>
                                <w:tcPr>
                                  <w:tcW w:w="992" w:type="dxa"/>
                                  <w:shd w:val="clear" w:color="auto" w:fill="auto"/>
                                  <w:noWrap/>
                                  <w:vAlign w:val="center"/>
                                  <w:hideMark/>
                                </w:tcPr>
                                <w:p w14:paraId="79C530F9"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77.69</w:t>
                                  </w:r>
                                </w:p>
                              </w:tc>
                            </w:tr>
                            <w:tr w:rsidR="009C2BB3" w:rsidRPr="00CF48F4" w14:paraId="2A160A36" w14:textId="77777777" w:rsidTr="00350A5F">
                              <w:trPr>
                                <w:trHeight w:val="227"/>
                                <w:jc w:val="center"/>
                              </w:trPr>
                              <w:tc>
                                <w:tcPr>
                                  <w:tcW w:w="336" w:type="dxa"/>
                                  <w:vMerge/>
                                  <w:shd w:val="clear" w:color="auto" w:fill="auto"/>
                                  <w:noWrap/>
                                  <w:vAlign w:val="center"/>
                                </w:tcPr>
                                <w:p w14:paraId="746D66B1"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24097FC0"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9.健康食品製造業</w:t>
                                  </w:r>
                                </w:p>
                              </w:tc>
                              <w:tc>
                                <w:tcPr>
                                  <w:tcW w:w="1134" w:type="dxa"/>
                                  <w:shd w:val="clear" w:color="auto" w:fill="auto"/>
                                  <w:vAlign w:val="center"/>
                                  <w:hideMark/>
                                </w:tcPr>
                                <w:p w14:paraId="1B76AE83"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122</w:t>
                                  </w:r>
                                </w:p>
                              </w:tc>
                              <w:tc>
                                <w:tcPr>
                                  <w:tcW w:w="1134" w:type="dxa"/>
                                  <w:shd w:val="clear" w:color="auto" w:fill="auto"/>
                                  <w:vAlign w:val="center"/>
                                  <w:hideMark/>
                                </w:tcPr>
                                <w:p w14:paraId="33118F30"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122</w:t>
                                  </w:r>
                                </w:p>
                              </w:tc>
                              <w:tc>
                                <w:tcPr>
                                  <w:tcW w:w="992" w:type="dxa"/>
                                  <w:shd w:val="clear" w:color="auto" w:fill="auto"/>
                                  <w:noWrap/>
                                  <w:vAlign w:val="center"/>
                                  <w:hideMark/>
                                </w:tcPr>
                                <w:p w14:paraId="43AEF5BC"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100.00</w:t>
                                  </w:r>
                                </w:p>
                              </w:tc>
                            </w:tr>
                            <w:tr w:rsidR="009C2BB3" w:rsidRPr="00CF48F4" w14:paraId="7D47F0FE" w14:textId="77777777" w:rsidTr="00350A5F">
                              <w:trPr>
                                <w:trHeight w:val="227"/>
                                <w:jc w:val="center"/>
                              </w:trPr>
                              <w:tc>
                                <w:tcPr>
                                  <w:tcW w:w="336" w:type="dxa"/>
                                  <w:vMerge/>
                                  <w:shd w:val="clear" w:color="auto" w:fill="auto"/>
                                  <w:noWrap/>
                                  <w:vAlign w:val="center"/>
                                </w:tcPr>
                                <w:p w14:paraId="2A927616"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4FC8F3DF"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10.其他食品製造業</w:t>
                                  </w:r>
                                </w:p>
                              </w:tc>
                              <w:tc>
                                <w:tcPr>
                                  <w:tcW w:w="1134" w:type="dxa"/>
                                  <w:shd w:val="clear" w:color="auto" w:fill="auto"/>
                                  <w:vAlign w:val="center"/>
                                  <w:hideMark/>
                                </w:tcPr>
                                <w:p w14:paraId="6B408F98"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bCs/>
                                      <w:sz w:val="20"/>
                                    </w:rPr>
                                    <w:t>2,921</w:t>
                                  </w:r>
                                </w:p>
                              </w:tc>
                              <w:tc>
                                <w:tcPr>
                                  <w:tcW w:w="1134" w:type="dxa"/>
                                  <w:shd w:val="clear" w:color="auto" w:fill="auto"/>
                                  <w:vAlign w:val="center"/>
                                  <w:hideMark/>
                                </w:tcPr>
                                <w:p w14:paraId="26D1B567"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bCs/>
                                      <w:sz w:val="20"/>
                                    </w:rPr>
                                    <w:t>2,361</w:t>
                                  </w:r>
                                </w:p>
                              </w:tc>
                              <w:tc>
                                <w:tcPr>
                                  <w:tcW w:w="992" w:type="dxa"/>
                                  <w:shd w:val="clear" w:color="auto" w:fill="auto"/>
                                  <w:noWrap/>
                                  <w:vAlign w:val="center"/>
                                  <w:hideMark/>
                                </w:tcPr>
                                <w:p w14:paraId="5628FB92"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bCs/>
                                      <w:sz w:val="20"/>
                                    </w:rPr>
                                    <w:t>80.83</w:t>
                                  </w:r>
                                </w:p>
                              </w:tc>
                            </w:tr>
                            <w:tr w:rsidR="009C2BB3" w:rsidRPr="00CF48F4" w14:paraId="5718E0CC" w14:textId="77777777" w:rsidTr="00350A5F">
                              <w:trPr>
                                <w:trHeight w:val="397"/>
                                <w:jc w:val="center"/>
                              </w:trPr>
                              <w:tc>
                                <w:tcPr>
                                  <w:tcW w:w="336" w:type="dxa"/>
                                  <w:vMerge w:val="restart"/>
                                  <w:shd w:val="clear" w:color="auto" w:fill="auto"/>
                                  <w:noWrap/>
                                  <w:vAlign w:val="center"/>
                                </w:tcPr>
                                <w:p w14:paraId="4BF54220" w14:textId="77777777" w:rsidR="009C2BB3" w:rsidRPr="00CF48F4" w:rsidRDefault="009C2BB3" w:rsidP="008C4726">
                                  <w:pPr>
                                    <w:overflowPunct w:val="0"/>
                                    <w:snapToGrid w:val="0"/>
                                    <w:spacing w:line="240" w:lineRule="exact"/>
                                    <w:jc w:val="center"/>
                                    <w:rPr>
                                      <w:rFonts w:ascii="標楷體" w:eastAsia="標楷體" w:hAnsi="標楷體" w:cs="Arial"/>
                                      <w:bCs/>
                                      <w:sz w:val="20"/>
                                    </w:rPr>
                                  </w:pPr>
                                  <w:r w:rsidRPr="00CF48F4">
                                    <w:rPr>
                                      <w:rFonts w:ascii="標楷體" w:eastAsia="標楷體" w:hAnsi="標楷體" w:cs="Arial"/>
                                      <w:bCs/>
                                      <w:sz w:val="20"/>
                                    </w:rPr>
                                    <w:t>專門職業人員</w:t>
                                  </w:r>
                                </w:p>
                              </w:tc>
                              <w:tc>
                                <w:tcPr>
                                  <w:tcW w:w="3260" w:type="dxa"/>
                                  <w:shd w:val="clear" w:color="auto" w:fill="auto"/>
                                  <w:vAlign w:val="center"/>
                                </w:tcPr>
                                <w:p w14:paraId="1AF69739" w14:textId="77777777" w:rsidR="009C2BB3" w:rsidRPr="00CF48F4" w:rsidRDefault="009C2BB3" w:rsidP="008C4726">
                                  <w:pPr>
                                    <w:widowControl/>
                                    <w:overflowPunct w:val="0"/>
                                    <w:snapToGrid w:val="0"/>
                                    <w:spacing w:line="240" w:lineRule="exact"/>
                                    <w:jc w:val="center"/>
                                    <w:rPr>
                                      <w:rFonts w:ascii="標楷體" w:eastAsia="標楷體" w:hAnsi="標楷體" w:cs="新細明體"/>
                                      <w:b/>
                                      <w:sz w:val="20"/>
                                    </w:rPr>
                                  </w:pPr>
                                  <w:r w:rsidRPr="00CF48F4">
                                    <w:rPr>
                                      <w:rFonts w:ascii="標楷體" w:eastAsia="標楷體" w:hAnsi="標楷體" w:cs="新細明體" w:hint="eastAsia"/>
                                      <w:b/>
                                      <w:sz w:val="20"/>
                                    </w:rPr>
                                    <w:t>合　　計</w:t>
                                  </w:r>
                                </w:p>
                              </w:tc>
                              <w:tc>
                                <w:tcPr>
                                  <w:tcW w:w="1134" w:type="dxa"/>
                                  <w:shd w:val="clear" w:color="auto" w:fill="auto"/>
                                  <w:vAlign w:val="center"/>
                                </w:tcPr>
                                <w:p w14:paraId="01143822" w14:textId="77777777" w:rsidR="009C2BB3" w:rsidRPr="00CF48F4" w:rsidRDefault="009C2BB3" w:rsidP="008C4726">
                                  <w:pPr>
                                    <w:widowControl/>
                                    <w:overflowPunct w:val="0"/>
                                    <w:snapToGrid w:val="0"/>
                                    <w:spacing w:line="240" w:lineRule="exact"/>
                                    <w:jc w:val="right"/>
                                    <w:rPr>
                                      <w:rFonts w:ascii="標楷體" w:eastAsia="標楷體" w:hAnsi="標楷體" w:cs="新細明體"/>
                                      <w:b/>
                                      <w:sz w:val="20"/>
                                    </w:rPr>
                                  </w:pPr>
                                  <w:r w:rsidRPr="00CF48F4">
                                    <w:rPr>
                                      <w:rFonts w:ascii="標楷體" w:eastAsia="標楷體" w:hAnsi="標楷體" w:cs="新細明體" w:hint="eastAsia"/>
                                      <w:b/>
                                      <w:sz w:val="20"/>
                                    </w:rPr>
                                    <w:t>9</w:t>
                                  </w:r>
                                  <w:r w:rsidRPr="00CF48F4">
                                    <w:rPr>
                                      <w:rFonts w:ascii="標楷體" w:eastAsia="標楷體" w:hAnsi="標楷體" w:cs="新細明體"/>
                                      <w:b/>
                                      <w:sz w:val="20"/>
                                    </w:rPr>
                                    <w:t>47</w:t>
                                  </w:r>
                                </w:p>
                              </w:tc>
                              <w:tc>
                                <w:tcPr>
                                  <w:tcW w:w="1134" w:type="dxa"/>
                                  <w:shd w:val="clear" w:color="auto" w:fill="auto"/>
                                  <w:vAlign w:val="center"/>
                                </w:tcPr>
                                <w:p w14:paraId="7FBA1C55" w14:textId="77777777" w:rsidR="009C2BB3" w:rsidRPr="00CF48F4" w:rsidRDefault="009C2BB3" w:rsidP="008C4726">
                                  <w:pPr>
                                    <w:widowControl/>
                                    <w:overflowPunct w:val="0"/>
                                    <w:snapToGrid w:val="0"/>
                                    <w:spacing w:line="240" w:lineRule="exact"/>
                                    <w:jc w:val="right"/>
                                    <w:rPr>
                                      <w:rFonts w:ascii="標楷體" w:eastAsia="標楷體" w:hAnsi="標楷體" w:cs="新細明體"/>
                                      <w:b/>
                                      <w:sz w:val="20"/>
                                    </w:rPr>
                                  </w:pPr>
                                  <w:r w:rsidRPr="00CF48F4">
                                    <w:rPr>
                                      <w:rFonts w:ascii="標楷體" w:eastAsia="標楷體" w:hAnsi="標楷體" w:cs="新細明體" w:hint="eastAsia"/>
                                      <w:b/>
                                      <w:sz w:val="20"/>
                                    </w:rPr>
                                    <w:t>8</w:t>
                                  </w:r>
                                  <w:r w:rsidRPr="00CF48F4">
                                    <w:rPr>
                                      <w:rFonts w:ascii="標楷體" w:eastAsia="標楷體" w:hAnsi="標楷體" w:cs="新細明體"/>
                                      <w:b/>
                                      <w:sz w:val="20"/>
                                    </w:rPr>
                                    <w:t>80</w:t>
                                  </w:r>
                                </w:p>
                              </w:tc>
                              <w:tc>
                                <w:tcPr>
                                  <w:tcW w:w="992" w:type="dxa"/>
                                  <w:shd w:val="clear" w:color="auto" w:fill="auto"/>
                                  <w:noWrap/>
                                  <w:vAlign w:val="center"/>
                                </w:tcPr>
                                <w:p w14:paraId="21DDDAA0" w14:textId="77777777" w:rsidR="009C2BB3" w:rsidRPr="00CF48F4" w:rsidRDefault="009C2BB3" w:rsidP="008C4726">
                                  <w:pPr>
                                    <w:widowControl/>
                                    <w:overflowPunct w:val="0"/>
                                    <w:snapToGrid w:val="0"/>
                                    <w:spacing w:line="240" w:lineRule="exact"/>
                                    <w:jc w:val="right"/>
                                    <w:rPr>
                                      <w:rFonts w:ascii="標楷體" w:eastAsia="標楷體" w:hAnsi="標楷體" w:cs="新細明體"/>
                                      <w:b/>
                                      <w:sz w:val="20"/>
                                    </w:rPr>
                                  </w:pPr>
                                  <w:r w:rsidRPr="00CF48F4">
                                    <w:rPr>
                                      <w:rFonts w:ascii="標楷體" w:eastAsia="標楷體" w:hAnsi="標楷體" w:cs="新細明體" w:hint="eastAsia"/>
                                      <w:b/>
                                      <w:sz w:val="20"/>
                                    </w:rPr>
                                    <w:t>9</w:t>
                                  </w:r>
                                  <w:r w:rsidRPr="00CF48F4">
                                    <w:rPr>
                                      <w:rFonts w:ascii="標楷體" w:eastAsia="標楷體" w:hAnsi="標楷體" w:cs="新細明體"/>
                                      <w:b/>
                                      <w:sz w:val="20"/>
                                    </w:rPr>
                                    <w:t>2.93</w:t>
                                  </w:r>
                                </w:p>
                              </w:tc>
                            </w:tr>
                            <w:tr w:rsidR="009C2BB3" w:rsidRPr="00CF48F4" w14:paraId="7A8850F5" w14:textId="77777777" w:rsidTr="00BC05F6">
                              <w:trPr>
                                <w:trHeight w:val="283"/>
                                <w:jc w:val="center"/>
                              </w:trPr>
                              <w:tc>
                                <w:tcPr>
                                  <w:tcW w:w="336" w:type="dxa"/>
                                  <w:vMerge/>
                                  <w:shd w:val="clear" w:color="auto" w:fill="auto"/>
                                  <w:noWrap/>
                                  <w:vAlign w:val="center"/>
                                  <w:hideMark/>
                                </w:tcPr>
                                <w:p w14:paraId="7074E68C"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4FBD6D0A"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1.餐盒食品製造、加工、調配業</w:t>
                                  </w:r>
                                </w:p>
                              </w:tc>
                              <w:tc>
                                <w:tcPr>
                                  <w:tcW w:w="1134" w:type="dxa"/>
                                  <w:shd w:val="clear" w:color="auto" w:fill="auto"/>
                                  <w:vAlign w:val="center"/>
                                  <w:hideMark/>
                                </w:tcPr>
                                <w:p w14:paraId="310CECEE"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201</w:t>
                                  </w:r>
                                </w:p>
                              </w:tc>
                              <w:tc>
                                <w:tcPr>
                                  <w:tcW w:w="1134" w:type="dxa"/>
                                  <w:shd w:val="clear" w:color="auto" w:fill="auto"/>
                                  <w:vAlign w:val="center"/>
                                  <w:hideMark/>
                                </w:tcPr>
                                <w:p w14:paraId="57EA2733"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201</w:t>
                                  </w:r>
                                </w:p>
                              </w:tc>
                              <w:tc>
                                <w:tcPr>
                                  <w:tcW w:w="992" w:type="dxa"/>
                                  <w:shd w:val="clear" w:color="auto" w:fill="auto"/>
                                  <w:noWrap/>
                                  <w:vAlign w:val="center"/>
                                  <w:hideMark/>
                                </w:tcPr>
                                <w:p w14:paraId="4CEEA6F8"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100.00</w:t>
                                  </w:r>
                                </w:p>
                              </w:tc>
                            </w:tr>
                            <w:tr w:rsidR="009C2BB3" w:rsidRPr="00CF48F4" w14:paraId="31734DF3" w14:textId="77777777" w:rsidTr="008C4726">
                              <w:trPr>
                                <w:trHeight w:val="20"/>
                                <w:jc w:val="center"/>
                              </w:trPr>
                              <w:tc>
                                <w:tcPr>
                                  <w:tcW w:w="336" w:type="dxa"/>
                                  <w:vMerge/>
                                  <w:shd w:val="clear" w:color="auto" w:fill="auto"/>
                                  <w:noWrap/>
                                  <w:vAlign w:val="center"/>
                                </w:tcPr>
                                <w:p w14:paraId="5A96B12D"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6217F405"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2.乳品加工食品製造、加工、調配業</w:t>
                                  </w:r>
                                </w:p>
                              </w:tc>
                              <w:tc>
                                <w:tcPr>
                                  <w:tcW w:w="1134" w:type="dxa"/>
                                  <w:shd w:val="clear" w:color="auto" w:fill="auto"/>
                                  <w:vAlign w:val="center"/>
                                  <w:hideMark/>
                                </w:tcPr>
                                <w:p w14:paraId="4BF95A81"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87</w:t>
                                  </w:r>
                                </w:p>
                              </w:tc>
                              <w:tc>
                                <w:tcPr>
                                  <w:tcW w:w="1134" w:type="dxa"/>
                                  <w:shd w:val="clear" w:color="auto" w:fill="auto"/>
                                  <w:vAlign w:val="center"/>
                                  <w:hideMark/>
                                </w:tcPr>
                                <w:p w14:paraId="3811D5EA"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79</w:t>
                                  </w:r>
                                </w:p>
                              </w:tc>
                              <w:tc>
                                <w:tcPr>
                                  <w:tcW w:w="992" w:type="dxa"/>
                                  <w:shd w:val="clear" w:color="auto" w:fill="auto"/>
                                  <w:noWrap/>
                                  <w:vAlign w:val="center"/>
                                  <w:hideMark/>
                                </w:tcPr>
                                <w:p w14:paraId="1F483DB0"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90.80</w:t>
                                  </w:r>
                                </w:p>
                              </w:tc>
                            </w:tr>
                            <w:tr w:rsidR="009C2BB3" w:rsidRPr="00CF48F4" w14:paraId="7D33B2BD" w14:textId="77777777" w:rsidTr="008C4726">
                              <w:trPr>
                                <w:trHeight w:val="20"/>
                                <w:jc w:val="center"/>
                              </w:trPr>
                              <w:tc>
                                <w:tcPr>
                                  <w:tcW w:w="336" w:type="dxa"/>
                                  <w:vMerge/>
                                  <w:shd w:val="clear" w:color="auto" w:fill="auto"/>
                                  <w:noWrap/>
                                  <w:vAlign w:val="center"/>
                                </w:tcPr>
                                <w:p w14:paraId="2F8221EB"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2E5C0884"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3.水產加工食品製造、加工、調配業</w:t>
                                  </w:r>
                                </w:p>
                              </w:tc>
                              <w:tc>
                                <w:tcPr>
                                  <w:tcW w:w="1134" w:type="dxa"/>
                                  <w:shd w:val="clear" w:color="auto" w:fill="auto"/>
                                  <w:vAlign w:val="center"/>
                                  <w:hideMark/>
                                </w:tcPr>
                                <w:p w14:paraId="1BBF891F"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88</w:t>
                                  </w:r>
                                </w:p>
                              </w:tc>
                              <w:tc>
                                <w:tcPr>
                                  <w:tcW w:w="1134" w:type="dxa"/>
                                  <w:shd w:val="clear" w:color="auto" w:fill="auto"/>
                                  <w:vAlign w:val="center"/>
                                  <w:hideMark/>
                                </w:tcPr>
                                <w:p w14:paraId="1DFC2396"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75</w:t>
                                  </w:r>
                                </w:p>
                              </w:tc>
                              <w:tc>
                                <w:tcPr>
                                  <w:tcW w:w="992" w:type="dxa"/>
                                  <w:shd w:val="clear" w:color="auto" w:fill="auto"/>
                                  <w:noWrap/>
                                  <w:vAlign w:val="center"/>
                                  <w:hideMark/>
                                </w:tcPr>
                                <w:p w14:paraId="6CEDE33E"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85.23</w:t>
                                  </w:r>
                                </w:p>
                              </w:tc>
                            </w:tr>
                            <w:tr w:rsidR="009C2BB3" w:rsidRPr="00CF48F4" w14:paraId="77BDEEBC" w14:textId="77777777" w:rsidTr="008C4726">
                              <w:trPr>
                                <w:trHeight w:val="20"/>
                                <w:jc w:val="center"/>
                              </w:trPr>
                              <w:tc>
                                <w:tcPr>
                                  <w:tcW w:w="336" w:type="dxa"/>
                                  <w:vMerge/>
                                  <w:shd w:val="clear" w:color="auto" w:fill="auto"/>
                                  <w:noWrap/>
                                  <w:vAlign w:val="center"/>
                                </w:tcPr>
                                <w:p w14:paraId="435CE82F"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5E441FB9"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4.肉類加工食品製造、加工、調配業</w:t>
                                  </w:r>
                                </w:p>
                              </w:tc>
                              <w:tc>
                                <w:tcPr>
                                  <w:tcW w:w="1134" w:type="dxa"/>
                                  <w:shd w:val="clear" w:color="auto" w:fill="auto"/>
                                  <w:vAlign w:val="center"/>
                                  <w:hideMark/>
                                </w:tcPr>
                                <w:p w14:paraId="7681F570"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150</w:t>
                                  </w:r>
                                </w:p>
                              </w:tc>
                              <w:tc>
                                <w:tcPr>
                                  <w:tcW w:w="1134" w:type="dxa"/>
                                  <w:shd w:val="clear" w:color="auto" w:fill="auto"/>
                                  <w:vAlign w:val="center"/>
                                  <w:hideMark/>
                                </w:tcPr>
                                <w:p w14:paraId="72B1C5D7"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133</w:t>
                                  </w:r>
                                </w:p>
                              </w:tc>
                              <w:tc>
                                <w:tcPr>
                                  <w:tcW w:w="992" w:type="dxa"/>
                                  <w:shd w:val="clear" w:color="auto" w:fill="auto"/>
                                  <w:noWrap/>
                                  <w:vAlign w:val="center"/>
                                  <w:hideMark/>
                                </w:tcPr>
                                <w:p w14:paraId="28FFC88F"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88.67</w:t>
                                  </w:r>
                                </w:p>
                              </w:tc>
                            </w:tr>
                            <w:tr w:rsidR="009C2BB3" w:rsidRPr="00CF48F4" w14:paraId="0105F0AF" w14:textId="77777777" w:rsidTr="008C4726">
                              <w:trPr>
                                <w:trHeight w:val="20"/>
                                <w:jc w:val="center"/>
                              </w:trPr>
                              <w:tc>
                                <w:tcPr>
                                  <w:tcW w:w="336" w:type="dxa"/>
                                  <w:vMerge/>
                                  <w:shd w:val="clear" w:color="auto" w:fill="auto"/>
                                  <w:noWrap/>
                                  <w:vAlign w:val="center"/>
                                </w:tcPr>
                                <w:p w14:paraId="4C7CABDD"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65DA2A01"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5.罐頭食品製造、加工、調配業</w:t>
                                  </w:r>
                                </w:p>
                              </w:tc>
                              <w:tc>
                                <w:tcPr>
                                  <w:tcW w:w="1134" w:type="dxa"/>
                                  <w:shd w:val="clear" w:color="auto" w:fill="auto"/>
                                  <w:vAlign w:val="center"/>
                                  <w:hideMark/>
                                </w:tcPr>
                                <w:p w14:paraId="7D8A57B4"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114</w:t>
                                  </w:r>
                                </w:p>
                              </w:tc>
                              <w:tc>
                                <w:tcPr>
                                  <w:tcW w:w="1134" w:type="dxa"/>
                                  <w:shd w:val="clear" w:color="auto" w:fill="auto"/>
                                  <w:vAlign w:val="center"/>
                                  <w:hideMark/>
                                </w:tcPr>
                                <w:p w14:paraId="3F539172"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107</w:t>
                                  </w:r>
                                </w:p>
                              </w:tc>
                              <w:tc>
                                <w:tcPr>
                                  <w:tcW w:w="992" w:type="dxa"/>
                                  <w:shd w:val="clear" w:color="auto" w:fill="auto"/>
                                  <w:noWrap/>
                                  <w:vAlign w:val="center"/>
                                  <w:hideMark/>
                                </w:tcPr>
                                <w:p w14:paraId="03FFA267"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93.86</w:t>
                                  </w:r>
                                </w:p>
                              </w:tc>
                            </w:tr>
                            <w:tr w:rsidR="009C2BB3" w:rsidRPr="00CF48F4" w14:paraId="1E6947A1" w14:textId="77777777" w:rsidTr="008C4726">
                              <w:trPr>
                                <w:trHeight w:val="20"/>
                                <w:jc w:val="center"/>
                              </w:trPr>
                              <w:tc>
                                <w:tcPr>
                                  <w:tcW w:w="336" w:type="dxa"/>
                                  <w:vMerge/>
                                  <w:shd w:val="clear" w:color="auto" w:fill="auto"/>
                                  <w:noWrap/>
                                  <w:vAlign w:val="center"/>
                                </w:tcPr>
                                <w:p w14:paraId="5BEF23F1"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0042C180"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6.食用油脂製造、加工、調配業</w:t>
                                  </w:r>
                                </w:p>
                              </w:tc>
                              <w:tc>
                                <w:tcPr>
                                  <w:tcW w:w="1134" w:type="dxa"/>
                                  <w:shd w:val="clear" w:color="auto" w:fill="auto"/>
                                  <w:vAlign w:val="center"/>
                                  <w:hideMark/>
                                </w:tcPr>
                                <w:p w14:paraId="1C060E7D"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21</w:t>
                                  </w:r>
                                </w:p>
                              </w:tc>
                              <w:tc>
                                <w:tcPr>
                                  <w:tcW w:w="1134" w:type="dxa"/>
                                  <w:shd w:val="clear" w:color="auto" w:fill="auto"/>
                                  <w:vAlign w:val="center"/>
                                  <w:hideMark/>
                                </w:tcPr>
                                <w:p w14:paraId="2F6693B9"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21</w:t>
                                  </w:r>
                                </w:p>
                              </w:tc>
                              <w:tc>
                                <w:tcPr>
                                  <w:tcW w:w="992" w:type="dxa"/>
                                  <w:shd w:val="clear" w:color="auto" w:fill="auto"/>
                                  <w:noWrap/>
                                  <w:vAlign w:val="center"/>
                                  <w:hideMark/>
                                </w:tcPr>
                                <w:p w14:paraId="0D3DFEEB"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100.00</w:t>
                                  </w:r>
                                </w:p>
                              </w:tc>
                            </w:tr>
                            <w:tr w:rsidR="009C2BB3" w:rsidRPr="00CF48F4" w14:paraId="149CC4B1" w14:textId="77777777" w:rsidTr="008C4726">
                              <w:trPr>
                                <w:trHeight w:val="20"/>
                                <w:jc w:val="center"/>
                              </w:trPr>
                              <w:tc>
                                <w:tcPr>
                                  <w:tcW w:w="336" w:type="dxa"/>
                                  <w:vMerge/>
                                  <w:shd w:val="clear" w:color="auto" w:fill="auto"/>
                                  <w:noWrap/>
                                  <w:vAlign w:val="center"/>
                                </w:tcPr>
                                <w:p w14:paraId="47ED9F30"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0200DB05"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7.蛋製品製造、加工、調配業</w:t>
                                  </w:r>
                                </w:p>
                              </w:tc>
                              <w:tc>
                                <w:tcPr>
                                  <w:tcW w:w="1134" w:type="dxa"/>
                                  <w:shd w:val="clear" w:color="auto" w:fill="auto"/>
                                  <w:vAlign w:val="center"/>
                                  <w:hideMark/>
                                </w:tcPr>
                                <w:p w14:paraId="75DEF57A"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11</w:t>
                                  </w:r>
                                </w:p>
                              </w:tc>
                              <w:tc>
                                <w:tcPr>
                                  <w:tcW w:w="1134" w:type="dxa"/>
                                  <w:shd w:val="clear" w:color="auto" w:fill="auto"/>
                                  <w:vAlign w:val="center"/>
                                  <w:hideMark/>
                                </w:tcPr>
                                <w:p w14:paraId="057C3F0A"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11</w:t>
                                  </w:r>
                                </w:p>
                              </w:tc>
                              <w:tc>
                                <w:tcPr>
                                  <w:tcW w:w="992" w:type="dxa"/>
                                  <w:shd w:val="clear" w:color="auto" w:fill="auto"/>
                                  <w:noWrap/>
                                  <w:vAlign w:val="center"/>
                                  <w:hideMark/>
                                </w:tcPr>
                                <w:p w14:paraId="0A8B1477"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100.00</w:t>
                                  </w:r>
                                </w:p>
                              </w:tc>
                            </w:tr>
                            <w:tr w:rsidR="009C2BB3" w:rsidRPr="00CF48F4" w14:paraId="28192F49" w14:textId="77777777" w:rsidTr="008C4726">
                              <w:trPr>
                                <w:trHeight w:val="20"/>
                                <w:jc w:val="center"/>
                              </w:trPr>
                              <w:tc>
                                <w:tcPr>
                                  <w:tcW w:w="336" w:type="dxa"/>
                                  <w:vMerge/>
                                  <w:shd w:val="clear" w:color="auto" w:fill="auto"/>
                                  <w:noWrap/>
                                  <w:vAlign w:val="center"/>
                                </w:tcPr>
                                <w:p w14:paraId="5D327B43"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74AFA5AF" w14:textId="77777777" w:rsidR="009C2BB3" w:rsidRPr="00CF48F4" w:rsidRDefault="009C2BB3" w:rsidP="008C4726">
                                  <w:pPr>
                                    <w:widowControl/>
                                    <w:overflowPunct w:val="0"/>
                                    <w:snapToGrid w:val="0"/>
                                    <w:spacing w:line="240" w:lineRule="exact"/>
                                    <w:rPr>
                                      <w:rFonts w:ascii="標楷體" w:eastAsia="標楷體" w:hAnsi="標楷體" w:cs="新細明體"/>
                                      <w:spacing w:val="-10"/>
                                      <w:sz w:val="20"/>
                                    </w:rPr>
                                  </w:pPr>
                                  <w:r w:rsidRPr="00CF48F4">
                                    <w:rPr>
                                      <w:rFonts w:ascii="標楷體" w:eastAsia="標楷體" w:hAnsi="標楷體" w:cs="新細明體" w:hint="eastAsia"/>
                                      <w:spacing w:val="-10"/>
                                      <w:sz w:val="20"/>
                                    </w:rPr>
                                    <w:t>8.</w:t>
                                  </w:r>
                                  <w:r w:rsidRPr="00CF48F4">
                                    <w:rPr>
                                      <w:rFonts w:ascii="標楷體" w:eastAsia="標楷體" w:hAnsi="標楷體" w:cs="新細明體" w:hint="eastAsia"/>
                                      <w:spacing w:val="-12"/>
                                      <w:sz w:val="20"/>
                                    </w:rPr>
                                    <w:t>麵條及粉條類食品製造、加工、調配業</w:t>
                                  </w:r>
                                </w:p>
                              </w:tc>
                              <w:tc>
                                <w:tcPr>
                                  <w:tcW w:w="1134" w:type="dxa"/>
                                  <w:shd w:val="clear" w:color="auto" w:fill="auto"/>
                                  <w:vAlign w:val="center"/>
                                  <w:hideMark/>
                                </w:tcPr>
                                <w:p w14:paraId="11741D71"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29</w:t>
                                  </w:r>
                                </w:p>
                              </w:tc>
                              <w:tc>
                                <w:tcPr>
                                  <w:tcW w:w="1134" w:type="dxa"/>
                                  <w:shd w:val="clear" w:color="auto" w:fill="auto"/>
                                  <w:vAlign w:val="center"/>
                                  <w:hideMark/>
                                </w:tcPr>
                                <w:p w14:paraId="2E9A3D10"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25</w:t>
                                  </w:r>
                                </w:p>
                              </w:tc>
                              <w:tc>
                                <w:tcPr>
                                  <w:tcW w:w="992" w:type="dxa"/>
                                  <w:shd w:val="clear" w:color="auto" w:fill="auto"/>
                                  <w:noWrap/>
                                  <w:vAlign w:val="center"/>
                                  <w:hideMark/>
                                </w:tcPr>
                                <w:p w14:paraId="6E254D73"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86.21</w:t>
                                  </w:r>
                                </w:p>
                              </w:tc>
                            </w:tr>
                            <w:tr w:rsidR="009C2BB3" w:rsidRPr="00CF48F4" w14:paraId="59F95BEC" w14:textId="77777777" w:rsidTr="008C4726">
                              <w:trPr>
                                <w:trHeight w:val="20"/>
                                <w:jc w:val="center"/>
                              </w:trPr>
                              <w:tc>
                                <w:tcPr>
                                  <w:tcW w:w="336" w:type="dxa"/>
                                  <w:vMerge/>
                                  <w:shd w:val="clear" w:color="auto" w:fill="auto"/>
                                  <w:noWrap/>
                                  <w:vAlign w:val="center"/>
                                </w:tcPr>
                                <w:p w14:paraId="6937DCC2"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1F1CE521"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9.醬油製造、加工、調配業</w:t>
                                  </w:r>
                                </w:p>
                              </w:tc>
                              <w:tc>
                                <w:tcPr>
                                  <w:tcW w:w="1134" w:type="dxa"/>
                                  <w:shd w:val="clear" w:color="auto" w:fill="auto"/>
                                  <w:vAlign w:val="center"/>
                                  <w:hideMark/>
                                </w:tcPr>
                                <w:p w14:paraId="328EF6FC"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11</w:t>
                                  </w:r>
                                </w:p>
                              </w:tc>
                              <w:tc>
                                <w:tcPr>
                                  <w:tcW w:w="1134" w:type="dxa"/>
                                  <w:shd w:val="clear" w:color="auto" w:fill="auto"/>
                                  <w:vAlign w:val="center"/>
                                  <w:hideMark/>
                                </w:tcPr>
                                <w:p w14:paraId="31A5ECC7"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9</w:t>
                                  </w:r>
                                </w:p>
                              </w:tc>
                              <w:tc>
                                <w:tcPr>
                                  <w:tcW w:w="992" w:type="dxa"/>
                                  <w:shd w:val="clear" w:color="auto" w:fill="auto"/>
                                  <w:noWrap/>
                                  <w:vAlign w:val="center"/>
                                  <w:hideMark/>
                                </w:tcPr>
                                <w:p w14:paraId="45794FDB"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81.82</w:t>
                                  </w:r>
                                </w:p>
                              </w:tc>
                            </w:tr>
                            <w:tr w:rsidR="009C2BB3" w:rsidRPr="00CF48F4" w14:paraId="07315B1D" w14:textId="77777777" w:rsidTr="008C4726">
                              <w:trPr>
                                <w:trHeight w:val="20"/>
                                <w:jc w:val="center"/>
                              </w:trPr>
                              <w:tc>
                                <w:tcPr>
                                  <w:tcW w:w="336" w:type="dxa"/>
                                  <w:vMerge/>
                                  <w:shd w:val="clear" w:color="auto" w:fill="auto"/>
                                  <w:noWrap/>
                                  <w:vAlign w:val="center"/>
                                </w:tcPr>
                                <w:p w14:paraId="4E4864FE"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4A575291"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10.食用醋製造、加工、調配業</w:t>
                                  </w:r>
                                </w:p>
                              </w:tc>
                              <w:tc>
                                <w:tcPr>
                                  <w:tcW w:w="1134" w:type="dxa"/>
                                  <w:shd w:val="clear" w:color="auto" w:fill="auto"/>
                                  <w:vAlign w:val="center"/>
                                  <w:hideMark/>
                                </w:tcPr>
                                <w:p w14:paraId="13076CE7"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7</w:t>
                                  </w:r>
                                </w:p>
                              </w:tc>
                              <w:tc>
                                <w:tcPr>
                                  <w:tcW w:w="1134" w:type="dxa"/>
                                  <w:shd w:val="clear" w:color="auto" w:fill="auto"/>
                                  <w:vAlign w:val="center"/>
                                  <w:hideMark/>
                                </w:tcPr>
                                <w:p w14:paraId="1EE9A6CC"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6</w:t>
                                  </w:r>
                                </w:p>
                              </w:tc>
                              <w:tc>
                                <w:tcPr>
                                  <w:tcW w:w="992" w:type="dxa"/>
                                  <w:shd w:val="clear" w:color="auto" w:fill="auto"/>
                                  <w:noWrap/>
                                  <w:vAlign w:val="center"/>
                                  <w:hideMark/>
                                </w:tcPr>
                                <w:p w14:paraId="04B0A187"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85.71</w:t>
                                  </w:r>
                                </w:p>
                              </w:tc>
                            </w:tr>
                            <w:tr w:rsidR="009C2BB3" w:rsidRPr="00CF48F4" w14:paraId="02A1A04D" w14:textId="77777777" w:rsidTr="008C4726">
                              <w:trPr>
                                <w:trHeight w:val="20"/>
                                <w:jc w:val="center"/>
                              </w:trPr>
                              <w:tc>
                                <w:tcPr>
                                  <w:tcW w:w="336" w:type="dxa"/>
                                  <w:vMerge/>
                                  <w:shd w:val="clear" w:color="auto" w:fill="auto"/>
                                  <w:noWrap/>
                                  <w:vAlign w:val="center"/>
                                </w:tcPr>
                                <w:p w14:paraId="0B811B50"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7301933E"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11.調味醬製造、加工、調配業</w:t>
                                  </w:r>
                                </w:p>
                              </w:tc>
                              <w:tc>
                                <w:tcPr>
                                  <w:tcW w:w="1134" w:type="dxa"/>
                                  <w:shd w:val="clear" w:color="auto" w:fill="auto"/>
                                  <w:vAlign w:val="center"/>
                                  <w:hideMark/>
                                </w:tcPr>
                                <w:p w14:paraId="1E7AA0CB"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26</w:t>
                                  </w:r>
                                </w:p>
                              </w:tc>
                              <w:tc>
                                <w:tcPr>
                                  <w:tcW w:w="1134" w:type="dxa"/>
                                  <w:shd w:val="clear" w:color="auto" w:fill="auto"/>
                                  <w:vAlign w:val="center"/>
                                  <w:hideMark/>
                                </w:tcPr>
                                <w:p w14:paraId="61775B8B"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23</w:t>
                                  </w:r>
                                </w:p>
                              </w:tc>
                              <w:tc>
                                <w:tcPr>
                                  <w:tcW w:w="992" w:type="dxa"/>
                                  <w:shd w:val="clear" w:color="auto" w:fill="auto"/>
                                  <w:noWrap/>
                                  <w:vAlign w:val="center"/>
                                  <w:hideMark/>
                                </w:tcPr>
                                <w:p w14:paraId="3AFFCE7F"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88.46</w:t>
                                  </w:r>
                                </w:p>
                              </w:tc>
                            </w:tr>
                            <w:tr w:rsidR="009C2BB3" w:rsidRPr="00CF48F4" w14:paraId="26E21D1A" w14:textId="77777777" w:rsidTr="008C4726">
                              <w:trPr>
                                <w:trHeight w:val="20"/>
                                <w:jc w:val="center"/>
                              </w:trPr>
                              <w:tc>
                                <w:tcPr>
                                  <w:tcW w:w="336" w:type="dxa"/>
                                  <w:vMerge/>
                                  <w:shd w:val="clear" w:color="auto" w:fill="auto"/>
                                  <w:noWrap/>
                                  <w:vAlign w:val="center"/>
                                </w:tcPr>
                                <w:p w14:paraId="0D8F6C5D"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523CDCB7"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12.非酒精飲料製造、加工、調配業</w:t>
                                  </w:r>
                                </w:p>
                              </w:tc>
                              <w:tc>
                                <w:tcPr>
                                  <w:tcW w:w="1134" w:type="dxa"/>
                                  <w:shd w:val="clear" w:color="auto" w:fill="auto"/>
                                  <w:vAlign w:val="center"/>
                                  <w:hideMark/>
                                </w:tcPr>
                                <w:p w14:paraId="03EC3A6A"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85</w:t>
                                  </w:r>
                                </w:p>
                              </w:tc>
                              <w:tc>
                                <w:tcPr>
                                  <w:tcW w:w="1134" w:type="dxa"/>
                                  <w:shd w:val="clear" w:color="auto" w:fill="auto"/>
                                  <w:vAlign w:val="center"/>
                                  <w:hideMark/>
                                </w:tcPr>
                                <w:p w14:paraId="1889B77F"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79</w:t>
                                  </w:r>
                                </w:p>
                              </w:tc>
                              <w:tc>
                                <w:tcPr>
                                  <w:tcW w:w="992" w:type="dxa"/>
                                  <w:shd w:val="clear" w:color="auto" w:fill="auto"/>
                                  <w:noWrap/>
                                  <w:vAlign w:val="center"/>
                                  <w:hideMark/>
                                </w:tcPr>
                                <w:p w14:paraId="76514572"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92.94</w:t>
                                  </w:r>
                                </w:p>
                              </w:tc>
                            </w:tr>
                            <w:tr w:rsidR="009C2BB3" w:rsidRPr="00CF48F4" w14:paraId="2013DA10" w14:textId="77777777" w:rsidTr="008C4726">
                              <w:trPr>
                                <w:trHeight w:val="20"/>
                                <w:jc w:val="center"/>
                              </w:trPr>
                              <w:tc>
                                <w:tcPr>
                                  <w:tcW w:w="336" w:type="dxa"/>
                                  <w:vMerge/>
                                  <w:shd w:val="clear" w:color="auto" w:fill="auto"/>
                                  <w:noWrap/>
                                  <w:vAlign w:val="center"/>
                                </w:tcPr>
                                <w:p w14:paraId="4B833D7F"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04DAFCD1"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13.設有餐飲之國際觀光旅館業</w:t>
                                  </w:r>
                                </w:p>
                              </w:tc>
                              <w:tc>
                                <w:tcPr>
                                  <w:tcW w:w="1134" w:type="dxa"/>
                                  <w:shd w:val="clear" w:color="auto" w:fill="auto"/>
                                  <w:vAlign w:val="center"/>
                                  <w:hideMark/>
                                </w:tcPr>
                                <w:p w14:paraId="6021A2EF"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69</w:t>
                                  </w:r>
                                </w:p>
                              </w:tc>
                              <w:tc>
                                <w:tcPr>
                                  <w:tcW w:w="1134" w:type="dxa"/>
                                  <w:shd w:val="clear" w:color="auto" w:fill="auto"/>
                                  <w:vAlign w:val="center"/>
                                  <w:hideMark/>
                                </w:tcPr>
                                <w:p w14:paraId="05748FD5"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65</w:t>
                                  </w:r>
                                </w:p>
                              </w:tc>
                              <w:tc>
                                <w:tcPr>
                                  <w:tcW w:w="992" w:type="dxa"/>
                                  <w:shd w:val="clear" w:color="auto" w:fill="auto"/>
                                  <w:noWrap/>
                                  <w:vAlign w:val="center"/>
                                  <w:hideMark/>
                                </w:tcPr>
                                <w:p w14:paraId="63BE8C29"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94.20</w:t>
                                  </w:r>
                                </w:p>
                              </w:tc>
                            </w:tr>
                            <w:tr w:rsidR="009C2BB3" w:rsidRPr="00CF48F4" w14:paraId="0F7322F6" w14:textId="77777777" w:rsidTr="008C4726">
                              <w:trPr>
                                <w:trHeight w:val="20"/>
                                <w:jc w:val="center"/>
                              </w:trPr>
                              <w:tc>
                                <w:tcPr>
                                  <w:tcW w:w="336" w:type="dxa"/>
                                  <w:vMerge/>
                                  <w:shd w:val="clear" w:color="auto" w:fill="auto"/>
                                  <w:noWrap/>
                                  <w:vAlign w:val="center"/>
                                </w:tcPr>
                                <w:p w14:paraId="34A15122"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2BB25D78"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14.設有餐飲之五星級旅館業</w:t>
                                  </w:r>
                                </w:p>
                              </w:tc>
                              <w:tc>
                                <w:tcPr>
                                  <w:tcW w:w="1134" w:type="dxa"/>
                                  <w:shd w:val="clear" w:color="auto" w:fill="auto"/>
                                  <w:vAlign w:val="center"/>
                                  <w:hideMark/>
                                </w:tcPr>
                                <w:p w14:paraId="74B88F72"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40</w:t>
                                  </w:r>
                                </w:p>
                              </w:tc>
                              <w:tc>
                                <w:tcPr>
                                  <w:tcW w:w="1134" w:type="dxa"/>
                                  <w:shd w:val="clear" w:color="auto" w:fill="auto"/>
                                  <w:vAlign w:val="center"/>
                                  <w:hideMark/>
                                </w:tcPr>
                                <w:p w14:paraId="6763F3DC"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38</w:t>
                                  </w:r>
                                </w:p>
                              </w:tc>
                              <w:tc>
                                <w:tcPr>
                                  <w:tcW w:w="992" w:type="dxa"/>
                                  <w:shd w:val="clear" w:color="auto" w:fill="auto"/>
                                  <w:noWrap/>
                                  <w:vAlign w:val="center"/>
                                  <w:hideMark/>
                                </w:tcPr>
                                <w:p w14:paraId="008F2B0C"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95.00</w:t>
                                  </w:r>
                                </w:p>
                              </w:tc>
                            </w:tr>
                            <w:tr w:rsidR="009C2BB3" w:rsidRPr="00CF48F4" w14:paraId="6D8D2EAD" w14:textId="77777777" w:rsidTr="008C4726">
                              <w:trPr>
                                <w:trHeight w:val="20"/>
                                <w:jc w:val="center"/>
                              </w:trPr>
                              <w:tc>
                                <w:tcPr>
                                  <w:tcW w:w="336" w:type="dxa"/>
                                  <w:vMerge/>
                                  <w:shd w:val="clear" w:color="auto" w:fill="auto"/>
                                  <w:noWrap/>
                                  <w:vAlign w:val="center"/>
                                </w:tcPr>
                                <w:p w14:paraId="4F10E24D"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55C68C62"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15.</w:t>
                                  </w:r>
                                  <w:r w:rsidRPr="00CF48F4">
                                    <w:rPr>
                                      <w:rFonts w:ascii="標楷體" w:eastAsia="標楷體" w:hAnsi="標楷體" w:cs="新細明體" w:hint="eastAsia"/>
                                      <w:spacing w:val="-16"/>
                                      <w:sz w:val="20"/>
                                    </w:rPr>
                                    <w:t>供應鐵路運輸旅客餐食之餐盒食品業</w:t>
                                  </w:r>
                                </w:p>
                              </w:tc>
                              <w:tc>
                                <w:tcPr>
                                  <w:tcW w:w="1134" w:type="dxa"/>
                                  <w:shd w:val="clear" w:color="auto" w:fill="auto"/>
                                  <w:vAlign w:val="center"/>
                                  <w:hideMark/>
                                </w:tcPr>
                                <w:p w14:paraId="3D047D0B"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8</w:t>
                                  </w:r>
                                </w:p>
                              </w:tc>
                              <w:tc>
                                <w:tcPr>
                                  <w:tcW w:w="1134" w:type="dxa"/>
                                  <w:shd w:val="clear" w:color="auto" w:fill="auto"/>
                                  <w:vAlign w:val="center"/>
                                  <w:hideMark/>
                                </w:tcPr>
                                <w:p w14:paraId="703DE8FB"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8</w:t>
                                  </w:r>
                                </w:p>
                              </w:tc>
                              <w:tc>
                                <w:tcPr>
                                  <w:tcW w:w="992" w:type="dxa"/>
                                  <w:shd w:val="clear" w:color="auto" w:fill="auto"/>
                                  <w:noWrap/>
                                  <w:vAlign w:val="center"/>
                                  <w:hideMark/>
                                </w:tcPr>
                                <w:p w14:paraId="121FEB29"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100.00</w:t>
                                  </w:r>
                                </w:p>
                              </w:tc>
                            </w:tr>
                            <w:tr w:rsidR="009C2BB3" w:rsidRPr="00CF48F4" w14:paraId="5BD03D58" w14:textId="77777777" w:rsidTr="00350A5F">
                              <w:trPr>
                                <w:trHeight w:val="397"/>
                                <w:jc w:val="center"/>
                              </w:trPr>
                              <w:tc>
                                <w:tcPr>
                                  <w:tcW w:w="336" w:type="dxa"/>
                                  <w:vMerge w:val="restart"/>
                                  <w:shd w:val="clear" w:color="auto" w:fill="auto"/>
                                  <w:noWrap/>
                                  <w:vAlign w:val="center"/>
                                </w:tcPr>
                                <w:p w14:paraId="5C44982F" w14:textId="77777777" w:rsidR="009C2BB3" w:rsidRPr="00CF48F4" w:rsidRDefault="009C2BB3" w:rsidP="008C4726">
                                  <w:pPr>
                                    <w:overflowPunct w:val="0"/>
                                    <w:snapToGrid w:val="0"/>
                                    <w:spacing w:line="240" w:lineRule="exact"/>
                                    <w:jc w:val="center"/>
                                    <w:rPr>
                                      <w:rFonts w:ascii="標楷體" w:eastAsia="標楷體" w:hAnsi="標楷體" w:cs="Arial"/>
                                      <w:bCs/>
                                      <w:sz w:val="20"/>
                                    </w:rPr>
                                  </w:pPr>
                                  <w:r w:rsidRPr="00CF48F4">
                                    <w:rPr>
                                      <w:rFonts w:ascii="標楷體" w:eastAsia="標楷體" w:hAnsi="標楷體" w:cs="Arial"/>
                                      <w:bCs/>
                                      <w:sz w:val="20"/>
                                    </w:rPr>
                                    <w:t>技術證照人員</w:t>
                                  </w:r>
                                </w:p>
                              </w:tc>
                              <w:tc>
                                <w:tcPr>
                                  <w:tcW w:w="3260" w:type="dxa"/>
                                  <w:shd w:val="clear" w:color="auto" w:fill="auto"/>
                                  <w:vAlign w:val="center"/>
                                </w:tcPr>
                                <w:p w14:paraId="4E8F2E4C" w14:textId="77777777" w:rsidR="009C2BB3" w:rsidRPr="00CF48F4" w:rsidRDefault="009C2BB3" w:rsidP="008C4726">
                                  <w:pPr>
                                    <w:widowControl/>
                                    <w:overflowPunct w:val="0"/>
                                    <w:snapToGrid w:val="0"/>
                                    <w:spacing w:line="240" w:lineRule="exact"/>
                                    <w:jc w:val="center"/>
                                    <w:rPr>
                                      <w:rFonts w:ascii="標楷體" w:eastAsia="標楷體" w:hAnsi="標楷體" w:cs="新細明體"/>
                                      <w:b/>
                                      <w:sz w:val="20"/>
                                    </w:rPr>
                                  </w:pPr>
                                  <w:r w:rsidRPr="00CF48F4">
                                    <w:rPr>
                                      <w:rFonts w:ascii="標楷體" w:eastAsia="標楷體" w:hAnsi="標楷體" w:cs="新細明體" w:hint="eastAsia"/>
                                      <w:b/>
                                      <w:sz w:val="20"/>
                                    </w:rPr>
                                    <w:t>合　　計</w:t>
                                  </w:r>
                                </w:p>
                              </w:tc>
                              <w:tc>
                                <w:tcPr>
                                  <w:tcW w:w="1134" w:type="dxa"/>
                                  <w:shd w:val="clear" w:color="auto" w:fill="auto"/>
                                  <w:vAlign w:val="center"/>
                                </w:tcPr>
                                <w:p w14:paraId="65EFF0AD" w14:textId="77777777" w:rsidR="009C2BB3" w:rsidRPr="00CF48F4" w:rsidRDefault="009C2BB3" w:rsidP="008C4726">
                                  <w:pPr>
                                    <w:widowControl/>
                                    <w:overflowPunct w:val="0"/>
                                    <w:snapToGrid w:val="0"/>
                                    <w:spacing w:line="240" w:lineRule="exact"/>
                                    <w:jc w:val="right"/>
                                    <w:rPr>
                                      <w:rFonts w:ascii="標楷體" w:eastAsia="標楷體" w:hAnsi="標楷體" w:cs="新細明體"/>
                                      <w:b/>
                                      <w:sz w:val="20"/>
                                    </w:rPr>
                                  </w:pPr>
                                  <w:r w:rsidRPr="00CF48F4">
                                    <w:rPr>
                                      <w:rFonts w:ascii="標楷體" w:eastAsia="標楷體" w:hAnsi="標楷體" w:cs="新細明體" w:hint="eastAsia"/>
                                      <w:b/>
                                      <w:sz w:val="20"/>
                                    </w:rPr>
                                    <w:t>4</w:t>
                                  </w:r>
                                  <w:r w:rsidRPr="00CF48F4">
                                    <w:rPr>
                                      <w:rFonts w:ascii="標楷體" w:eastAsia="標楷體" w:hAnsi="標楷體" w:cs="新細明體"/>
                                      <w:b/>
                                      <w:sz w:val="20"/>
                                    </w:rPr>
                                    <w:t>2,973</w:t>
                                  </w:r>
                                </w:p>
                              </w:tc>
                              <w:tc>
                                <w:tcPr>
                                  <w:tcW w:w="1134" w:type="dxa"/>
                                  <w:shd w:val="clear" w:color="auto" w:fill="auto"/>
                                  <w:vAlign w:val="center"/>
                                </w:tcPr>
                                <w:p w14:paraId="40F0F93C" w14:textId="77777777" w:rsidR="009C2BB3" w:rsidRPr="00CF48F4" w:rsidRDefault="009C2BB3" w:rsidP="008C4726">
                                  <w:pPr>
                                    <w:widowControl/>
                                    <w:overflowPunct w:val="0"/>
                                    <w:snapToGrid w:val="0"/>
                                    <w:spacing w:line="240" w:lineRule="exact"/>
                                    <w:jc w:val="right"/>
                                    <w:rPr>
                                      <w:rFonts w:ascii="標楷體" w:eastAsia="標楷體" w:hAnsi="標楷體" w:cs="新細明體"/>
                                      <w:b/>
                                      <w:sz w:val="20"/>
                                    </w:rPr>
                                  </w:pPr>
                                  <w:r w:rsidRPr="00CF48F4">
                                    <w:rPr>
                                      <w:rFonts w:ascii="標楷體" w:eastAsia="標楷體" w:hAnsi="標楷體" w:cs="新細明體" w:hint="eastAsia"/>
                                      <w:b/>
                                      <w:sz w:val="20"/>
                                    </w:rPr>
                                    <w:t>1</w:t>
                                  </w:r>
                                  <w:r w:rsidRPr="00CF48F4">
                                    <w:rPr>
                                      <w:rFonts w:ascii="標楷體" w:eastAsia="標楷體" w:hAnsi="標楷體" w:cs="新細明體"/>
                                      <w:b/>
                                      <w:sz w:val="20"/>
                                    </w:rPr>
                                    <w:t>2,914</w:t>
                                  </w:r>
                                </w:p>
                              </w:tc>
                              <w:tc>
                                <w:tcPr>
                                  <w:tcW w:w="992" w:type="dxa"/>
                                  <w:shd w:val="clear" w:color="auto" w:fill="auto"/>
                                  <w:noWrap/>
                                  <w:vAlign w:val="center"/>
                                </w:tcPr>
                                <w:p w14:paraId="77964B36" w14:textId="77777777" w:rsidR="009C2BB3" w:rsidRPr="00CF48F4" w:rsidRDefault="009C2BB3" w:rsidP="008C4726">
                                  <w:pPr>
                                    <w:widowControl/>
                                    <w:overflowPunct w:val="0"/>
                                    <w:snapToGrid w:val="0"/>
                                    <w:spacing w:line="240" w:lineRule="exact"/>
                                    <w:jc w:val="right"/>
                                    <w:rPr>
                                      <w:rFonts w:ascii="標楷體" w:eastAsia="標楷體" w:hAnsi="標楷體" w:cs="新細明體"/>
                                      <w:b/>
                                      <w:sz w:val="20"/>
                                    </w:rPr>
                                  </w:pPr>
                                  <w:r w:rsidRPr="00CF48F4">
                                    <w:rPr>
                                      <w:rFonts w:ascii="標楷體" w:eastAsia="標楷體" w:hAnsi="標楷體" w:cs="新細明體" w:hint="eastAsia"/>
                                      <w:b/>
                                      <w:sz w:val="20"/>
                                    </w:rPr>
                                    <w:t>3</w:t>
                                  </w:r>
                                  <w:r w:rsidRPr="00CF48F4">
                                    <w:rPr>
                                      <w:rFonts w:ascii="標楷體" w:eastAsia="標楷體" w:hAnsi="標楷體" w:cs="新細明體"/>
                                      <w:b/>
                                      <w:sz w:val="20"/>
                                    </w:rPr>
                                    <w:t>0.05</w:t>
                                  </w:r>
                                </w:p>
                              </w:tc>
                            </w:tr>
                            <w:tr w:rsidR="009C2BB3" w:rsidRPr="00CF48F4" w14:paraId="2DA73125" w14:textId="77777777" w:rsidTr="00CA0860">
                              <w:trPr>
                                <w:trHeight w:val="283"/>
                                <w:jc w:val="center"/>
                              </w:trPr>
                              <w:tc>
                                <w:tcPr>
                                  <w:tcW w:w="336" w:type="dxa"/>
                                  <w:vMerge/>
                                  <w:shd w:val="clear" w:color="auto" w:fill="auto"/>
                                  <w:noWrap/>
                                  <w:vAlign w:val="center"/>
                                  <w:hideMark/>
                                </w:tcPr>
                                <w:p w14:paraId="5ECE3401"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27ADFECE"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1.設有餐飲之觀光旅館業</w:t>
                                  </w:r>
                                </w:p>
                              </w:tc>
                              <w:tc>
                                <w:tcPr>
                                  <w:tcW w:w="1134" w:type="dxa"/>
                                  <w:shd w:val="clear" w:color="auto" w:fill="auto"/>
                                  <w:vAlign w:val="center"/>
                                  <w:hideMark/>
                                </w:tcPr>
                                <w:p w14:paraId="5914E2A7"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835</w:t>
                                  </w:r>
                                </w:p>
                              </w:tc>
                              <w:tc>
                                <w:tcPr>
                                  <w:tcW w:w="1134" w:type="dxa"/>
                                  <w:shd w:val="clear" w:color="auto" w:fill="auto"/>
                                  <w:vAlign w:val="center"/>
                                  <w:hideMark/>
                                </w:tcPr>
                                <w:p w14:paraId="1147F4E4"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551</w:t>
                                  </w:r>
                                </w:p>
                              </w:tc>
                              <w:tc>
                                <w:tcPr>
                                  <w:tcW w:w="992" w:type="dxa"/>
                                  <w:shd w:val="clear" w:color="auto" w:fill="auto"/>
                                  <w:noWrap/>
                                  <w:vAlign w:val="center"/>
                                  <w:hideMark/>
                                </w:tcPr>
                                <w:p w14:paraId="108A889A"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65.99</w:t>
                                  </w:r>
                                </w:p>
                              </w:tc>
                            </w:tr>
                            <w:tr w:rsidR="009C2BB3" w:rsidRPr="00CF48F4" w14:paraId="7133B92F" w14:textId="77777777" w:rsidTr="00350A5F">
                              <w:trPr>
                                <w:trHeight w:val="248"/>
                                <w:jc w:val="center"/>
                              </w:trPr>
                              <w:tc>
                                <w:tcPr>
                                  <w:tcW w:w="336" w:type="dxa"/>
                                  <w:vMerge/>
                                  <w:shd w:val="clear" w:color="auto" w:fill="auto"/>
                                  <w:noWrap/>
                                  <w:vAlign w:val="center"/>
                                </w:tcPr>
                                <w:p w14:paraId="021530F0"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02030829"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2.團膳承包之餐飲業</w:t>
                                  </w:r>
                                </w:p>
                              </w:tc>
                              <w:tc>
                                <w:tcPr>
                                  <w:tcW w:w="1134" w:type="dxa"/>
                                  <w:shd w:val="clear" w:color="auto" w:fill="auto"/>
                                  <w:vAlign w:val="center"/>
                                  <w:hideMark/>
                                </w:tcPr>
                                <w:p w14:paraId="495CBD60"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1,535</w:t>
                                  </w:r>
                                </w:p>
                              </w:tc>
                              <w:tc>
                                <w:tcPr>
                                  <w:tcW w:w="1134" w:type="dxa"/>
                                  <w:shd w:val="clear" w:color="auto" w:fill="auto"/>
                                  <w:vAlign w:val="center"/>
                                  <w:hideMark/>
                                </w:tcPr>
                                <w:p w14:paraId="05D9EA5C"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731</w:t>
                                  </w:r>
                                </w:p>
                              </w:tc>
                              <w:tc>
                                <w:tcPr>
                                  <w:tcW w:w="992" w:type="dxa"/>
                                  <w:shd w:val="clear" w:color="auto" w:fill="auto"/>
                                  <w:noWrap/>
                                  <w:vAlign w:val="center"/>
                                  <w:hideMark/>
                                </w:tcPr>
                                <w:p w14:paraId="14007922"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47.62</w:t>
                                  </w:r>
                                </w:p>
                              </w:tc>
                            </w:tr>
                            <w:tr w:rsidR="009C2BB3" w:rsidRPr="00CF48F4" w14:paraId="36F960FA" w14:textId="77777777" w:rsidTr="00350A5F">
                              <w:trPr>
                                <w:trHeight w:val="265"/>
                                <w:jc w:val="center"/>
                              </w:trPr>
                              <w:tc>
                                <w:tcPr>
                                  <w:tcW w:w="336" w:type="dxa"/>
                                  <w:vMerge/>
                                  <w:shd w:val="clear" w:color="auto" w:fill="auto"/>
                                  <w:noWrap/>
                                  <w:vAlign w:val="center"/>
                                </w:tcPr>
                                <w:p w14:paraId="685423E0"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7EF1467A"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3.供應學校餐盒之餐飲業</w:t>
                                  </w:r>
                                </w:p>
                              </w:tc>
                              <w:tc>
                                <w:tcPr>
                                  <w:tcW w:w="1134" w:type="dxa"/>
                                  <w:shd w:val="clear" w:color="auto" w:fill="auto"/>
                                  <w:vAlign w:val="center"/>
                                  <w:hideMark/>
                                </w:tcPr>
                                <w:p w14:paraId="0929AB10"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103</w:t>
                                  </w:r>
                                </w:p>
                              </w:tc>
                              <w:tc>
                                <w:tcPr>
                                  <w:tcW w:w="1134" w:type="dxa"/>
                                  <w:shd w:val="clear" w:color="auto" w:fill="auto"/>
                                  <w:vAlign w:val="center"/>
                                  <w:hideMark/>
                                </w:tcPr>
                                <w:p w14:paraId="1E94384A"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76</w:t>
                                  </w:r>
                                </w:p>
                              </w:tc>
                              <w:tc>
                                <w:tcPr>
                                  <w:tcW w:w="992" w:type="dxa"/>
                                  <w:shd w:val="clear" w:color="auto" w:fill="auto"/>
                                  <w:noWrap/>
                                  <w:vAlign w:val="center"/>
                                  <w:hideMark/>
                                </w:tcPr>
                                <w:p w14:paraId="3740408E"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73.79</w:t>
                                  </w:r>
                                </w:p>
                              </w:tc>
                            </w:tr>
                            <w:tr w:rsidR="009C2BB3" w:rsidRPr="00CF48F4" w14:paraId="407A9AF7" w14:textId="77777777" w:rsidTr="00CA0860">
                              <w:trPr>
                                <w:trHeight w:val="283"/>
                                <w:jc w:val="center"/>
                              </w:trPr>
                              <w:tc>
                                <w:tcPr>
                                  <w:tcW w:w="336" w:type="dxa"/>
                                  <w:vMerge/>
                                  <w:shd w:val="clear" w:color="auto" w:fill="auto"/>
                                  <w:noWrap/>
                                  <w:vAlign w:val="center"/>
                                </w:tcPr>
                                <w:p w14:paraId="180A250C"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583C091C"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4.承攬筵席餐廳之餐飲業</w:t>
                                  </w:r>
                                </w:p>
                              </w:tc>
                              <w:tc>
                                <w:tcPr>
                                  <w:tcW w:w="1134" w:type="dxa"/>
                                  <w:shd w:val="clear" w:color="auto" w:fill="auto"/>
                                  <w:vAlign w:val="center"/>
                                  <w:hideMark/>
                                </w:tcPr>
                                <w:p w14:paraId="12366984"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180</w:t>
                                  </w:r>
                                </w:p>
                              </w:tc>
                              <w:tc>
                                <w:tcPr>
                                  <w:tcW w:w="1134" w:type="dxa"/>
                                  <w:shd w:val="clear" w:color="auto" w:fill="auto"/>
                                  <w:vAlign w:val="center"/>
                                  <w:hideMark/>
                                </w:tcPr>
                                <w:p w14:paraId="4C7AA779"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121</w:t>
                                  </w:r>
                                </w:p>
                              </w:tc>
                              <w:tc>
                                <w:tcPr>
                                  <w:tcW w:w="992" w:type="dxa"/>
                                  <w:shd w:val="clear" w:color="auto" w:fill="auto"/>
                                  <w:noWrap/>
                                  <w:vAlign w:val="center"/>
                                  <w:hideMark/>
                                </w:tcPr>
                                <w:p w14:paraId="1877A17B"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67.22</w:t>
                                  </w:r>
                                </w:p>
                              </w:tc>
                            </w:tr>
                            <w:tr w:rsidR="009C2BB3" w:rsidRPr="00CF48F4" w14:paraId="08E0DAC1" w14:textId="77777777" w:rsidTr="00CA0860">
                              <w:trPr>
                                <w:trHeight w:val="283"/>
                                <w:jc w:val="center"/>
                              </w:trPr>
                              <w:tc>
                                <w:tcPr>
                                  <w:tcW w:w="336" w:type="dxa"/>
                                  <w:vMerge/>
                                  <w:shd w:val="clear" w:color="auto" w:fill="auto"/>
                                  <w:noWrap/>
                                  <w:vAlign w:val="center"/>
                                </w:tcPr>
                                <w:p w14:paraId="3A97C0CF"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6ACC9F30"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5.外燴餐飲服務之餐飲業</w:t>
                                  </w:r>
                                </w:p>
                              </w:tc>
                              <w:tc>
                                <w:tcPr>
                                  <w:tcW w:w="1134" w:type="dxa"/>
                                  <w:shd w:val="clear" w:color="auto" w:fill="auto"/>
                                  <w:vAlign w:val="center"/>
                                  <w:hideMark/>
                                </w:tcPr>
                                <w:p w14:paraId="4703D40C"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222</w:t>
                                  </w:r>
                                </w:p>
                              </w:tc>
                              <w:tc>
                                <w:tcPr>
                                  <w:tcW w:w="1134" w:type="dxa"/>
                                  <w:shd w:val="clear" w:color="auto" w:fill="auto"/>
                                  <w:vAlign w:val="center"/>
                                  <w:hideMark/>
                                </w:tcPr>
                                <w:p w14:paraId="78EAA181"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153</w:t>
                                  </w:r>
                                </w:p>
                              </w:tc>
                              <w:tc>
                                <w:tcPr>
                                  <w:tcW w:w="992" w:type="dxa"/>
                                  <w:shd w:val="clear" w:color="auto" w:fill="auto"/>
                                  <w:noWrap/>
                                  <w:vAlign w:val="center"/>
                                  <w:hideMark/>
                                </w:tcPr>
                                <w:p w14:paraId="5C42C733"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68.92</w:t>
                                  </w:r>
                                </w:p>
                              </w:tc>
                            </w:tr>
                            <w:tr w:rsidR="009C2BB3" w:rsidRPr="00CF48F4" w14:paraId="3E0A1635" w14:textId="77777777" w:rsidTr="00CA0860">
                              <w:trPr>
                                <w:trHeight w:val="283"/>
                                <w:jc w:val="center"/>
                              </w:trPr>
                              <w:tc>
                                <w:tcPr>
                                  <w:tcW w:w="336" w:type="dxa"/>
                                  <w:vMerge/>
                                  <w:shd w:val="clear" w:color="auto" w:fill="auto"/>
                                  <w:noWrap/>
                                  <w:vAlign w:val="center"/>
                                </w:tcPr>
                                <w:p w14:paraId="3534CED1"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45EF0450"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6.中央廚房式之餐飲業</w:t>
                                  </w:r>
                                </w:p>
                              </w:tc>
                              <w:tc>
                                <w:tcPr>
                                  <w:tcW w:w="1134" w:type="dxa"/>
                                  <w:shd w:val="clear" w:color="auto" w:fill="auto"/>
                                  <w:vAlign w:val="center"/>
                                  <w:hideMark/>
                                </w:tcPr>
                                <w:p w14:paraId="7D854979"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157</w:t>
                                  </w:r>
                                </w:p>
                              </w:tc>
                              <w:tc>
                                <w:tcPr>
                                  <w:tcW w:w="1134" w:type="dxa"/>
                                  <w:shd w:val="clear" w:color="auto" w:fill="auto"/>
                                  <w:vAlign w:val="center"/>
                                  <w:hideMark/>
                                </w:tcPr>
                                <w:p w14:paraId="7D60B40B"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80</w:t>
                                  </w:r>
                                </w:p>
                              </w:tc>
                              <w:tc>
                                <w:tcPr>
                                  <w:tcW w:w="992" w:type="dxa"/>
                                  <w:shd w:val="clear" w:color="auto" w:fill="auto"/>
                                  <w:noWrap/>
                                  <w:vAlign w:val="center"/>
                                  <w:hideMark/>
                                </w:tcPr>
                                <w:p w14:paraId="01E80B67"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50.96</w:t>
                                  </w:r>
                                </w:p>
                              </w:tc>
                            </w:tr>
                            <w:tr w:rsidR="009C2BB3" w:rsidRPr="00CF48F4" w14:paraId="009095CD" w14:textId="77777777" w:rsidTr="00CA0860">
                              <w:trPr>
                                <w:trHeight w:val="283"/>
                                <w:jc w:val="center"/>
                              </w:trPr>
                              <w:tc>
                                <w:tcPr>
                                  <w:tcW w:w="336" w:type="dxa"/>
                                  <w:vMerge/>
                                  <w:shd w:val="clear" w:color="auto" w:fill="auto"/>
                                  <w:noWrap/>
                                  <w:vAlign w:val="center"/>
                                </w:tcPr>
                                <w:p w14:paraId="2402B40B"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16C1CABD"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7.自助餐飲業</w:t>
                                  </w:r>
                                </w:p>
                              </w:tc>
                              <w:tc>
                                <w:tcPr>
                                  <w:tcW w:w="1134" w:type="dxa"/>
                                  <w:shd w:val="clear" w:color="auto" w:fill="auto"/>
                                  <w:vAlign w:val="center"/>
                                  <w:hideMark/>
                                </w:tcPr>
                                <w:p w14:paraId="238B65BE"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2,527</w:t>
                                  </w:r>
                                </w:p>
                              </w:tc>
                              <w:tc>
                                <w:tcPr>
                                  <w:tcW w:w="1134" w:type="dxa"/>
                                  <w:shd w:val="clear" w:color="auto" w:fill="auto"/>
                                  <w:vAlign w:val="center"/>
                                  <w:hideMark/>
                                </w:tcPr>
                                <w:p w14:paraId="35CADC87"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1,166</w:t>
                                  </w:r>
                                </w:p>
                              </w:tc>
                              <w:tc>
                                <w:tcPr>
                                  <w:tcW w:w="992" w:type="dxa"/>
                                  <w:shd w:val="clear" w:color="auto" w:fill="auto"/>
                                  <w:noWrap/>
                                  <w:vAlign w:val="center"/>
                                  <w:hideMark/>
                                </w:tcPr>
                                <w:p w14:paraId="427AEADA"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46.14</w:t>
                                  </w:r>
                                </w:p>
                              </w:tc>
                            </w:tr>
                            <w:tr w:rsidR="009C2BB3" w:rsidRPr="00CF48F4" w14:paraId="2AE85594" w14:textId="77777777" w:rsidTr="00D834BC">
                              <w:trPr>
                                <w:trHeight w:val="222"/>
                                <w:jc w:val="center"/>
                              </w:trPr>
                              <w:tc>
                                <w:tcPr>
                                  <w:tcW w:w="336" w:type="dxa"/>
                                  <w:vMerge/>
                                  <w:shd w:val="clear" w:color="auto" w:fill="auto"/>
                                  <w:noWrap/>
                                  <w:vAlign w:val="center"/>
                                </w:tcPr>
                                <w:p w14:paraId="45CF7C77"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43E6B467"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8.一般餐館餐飲業</w:t>
                                  </w:r>
                                </w:p>
                              </w:tc>
                              <w:tc>
                                <w:tcPr>
                                  <w:tcW w:w="1134" w:type="dxa"/>
                                  <w:shd w:val="clear" w:color="auto" w:fill="auto"/>
                                  <w:vAlign w:val="center"/>
                                  <w:hideMark/>
                                </w:tcPr>
                                <w:p w14:paraId="04A3AA30"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32,838</w:t>
                                  </w:r>
                                </w:p>
                              </w:tc>
                              <w:tc>
                                <w:tcPr>
                                  <w:tcW w:w="1134" w:type="dxa"/>
                                  <w:shd w:val="clear" w:color="auto" w:fill="auto"/>
                                  <w:vAlign w:val="center"/>
                                  <w:hideMark/>
                                </w:tcPr>
                                <w:p w14:paraId="15C4B3F4"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8,660</w:t>
                                  </w:r>
                                </w:p>
                              </w:tc>
                              <w:tc>
                                <w:tcPr>
                                  <w:tcW w:w="992" w:type="dxa"/>
                                  <w:shd w:val="clear" w:color="auto" w:fill="auto"/>
                                  <w:noWrap/>
                                  <w:vAlign w:val="center"/>
                                  <w:hideMark/>
                                </w:tcPr>
                                <w:p w14:paraId="36385A2E"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26.37</w:t>
                                  </w:r>
                                </w:p>
                              </w:tc>
                            </w:tr>
                            <w:tr w:rsidR="009C2BB3" w:rsidRPr="00CF48F4" w14:paraId="780B69F2" w14:textId="77777777" w:rsidTr="00350A5F">
                              <w:trPr>
                                <w:trHeight w:val="275"/>
                                <w:jc w:val="center"/>
                              </w:trPr>
                              <w:tc>
                                <w:tcPr>
                                  <w:tcW w:w="336" w:type="dxa"/>
                                  <w:vMerge/>
                                  <w:tcBorders>
                                    <w:bottom w:val="single" w:sz="4" w:space="0" w:color="auto"/>
                                  </w:tcBorders>
                                  <w:shd w:val="clear" w:color="auto" w:fill="auto"/>
                                  <w:noWrap/>
                                  <w:vAlign w:val="center"/>
                                </w:tcPr>
                                <w:p w14:paraId="2E27D174"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tcBorders>
                                    <w:bottom w:val="single" w:sz="4" w:space="0" w:color="auto"/>
                                  </w:tcBorders>
                                  <w:shd w:val="clear" w:color="auto" w:fill="auto"/>
                                  <w:vAlign w:val="center"/>
                                  <w:hideMark/>
                                </w:tcPr>
                                <w:p w14:paraId="489B1BF1"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9.前店後廠小型烘焙業</w:t>
                                  </w:r>
                                </w:p>
                              </w:tc>
                              <w:tc>
                                <w:tcPr>
                                  <w:tcW w:w="1134" w:type="dxa"/>
                                  <w:tcBorders>
                                    <w:bottom w:val="single" w:sz="4" w:space="0" w:color="auto"/>
                                  </w:tcBorders>
                                  <w:shd w:val="clear" w:color="auto" w:fill="auto"/>
                                  <w:vAlign w:val="center"/>
                                  <w:hideMark/>
                                </w:tcPr>
                                <w:p w14:paraId="018BCD5D"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4,576</w:t>
                                  </w:r>
                                </w:p>
                              </w:tc>
                              <w:tc>
                                <w:tcPr>
                                  <w:tcW w:w="1134" w:type="dxa"/>
                                  <w:tcBorders>
                                    <w:bottom w:val="single" w:sz="4" w:space="0" w:color="auto"/>
                                  </w:tcBorders>
                                  <w:shd w:val="clear" w:color="auto" w:fill="auto"/>
                                  <w:vAlign w:val="center"/>
                                  <w:hideMark/>
                                </w:tcPr>
                                <w:p w14:paraId="6B520FF8"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1,376</w:t>
                                  </w:r>
                                </w:p>
                              </w:tc>
                              <w:tc>
                                <w:tcPr>
                                  <w:tcW w:w="992" w:type="dxa"/>
                                  <w:tcBorders>
                                    <w:bottom w:val="single" w:sz="4" w:space="0" w:color="auto"/>
                                  </w:tcBorders>
                                  <w:shd w:val="clear" w:color="auto" w:fill="auto"/>
                                  <w:noWrap/>
                                  <w:vAlign w:val="center"/>
                                  <w:hideMark/>
                                </w:tcPr>
                                <w:p w14:paraId="463B9D39"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30.07</w:t>
                                  </w:r>
                                </w:p>
                              </w:tc>
                            </w:tr>
                          </w:tbl>
                          <w:p w14:paraId="58167558" w14:textId="1D4A7C6F" w:rsidR="009C2BB3" w:rsidRDefault="009C2BB3" w:rsidP="00BC05F6">
                            <w:pPr>
                              <w:spacing w:line="280" w:lineRule="exact"/>
                              <w:ind w:leftChars="-23" w:left="1" w:hangingChars="31" w:hanging="56"/>
                            </w:pPr>
                            <w:r w:rsidRPr="00CF48F4">
                              <w:rPr>
                                <w:rFonts w:ascii="標楷體" w:eastAsia="標楷體" w:hAnsi="標楷體" w:cs="新細明體" w:hint="eastAsia"/>
                                <w:sz w:val="18"/>
                              </w:rPr>
                              <w:t>資料來源：整理自食藥署提供資料。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F74482" id="文字方塊 25" o:spid="_x0000_s1033" type="#_x0000_t202" style="position:absolute;left:0;text-align:left;margin-left:150.1pt;margin-top:2.4pt;width:353.75pt;height:581.1pt;z-index:252742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" o:allowoverlap="f" fillcolor="white [3201]" stroked="f" strokeweight=".5pt">
                <v:textbox>
                  <w:txbxContent>
                    <w:p w14:paraId="2591EA71" w14:textId="79DFADF5" w:rsidR="009C2BB3" w:rsidRDefault="009C2BB3" w:rsidP="00350A5F">
                      <w:pPr>
                        <w:snapToGrid w:val="0"/>
                        <w:spacing w:line="280" w:lineRule="exact"/>
                        <w:jc w:val="center"/>
                      </w:pPr>
                      <w:r w:rsidRPr="001A5BD3">
                        <w:rPr>
                          <w:rFonts w:ascii="標楷體" w:eastAsia="標楷體" w:hAnsi="標楷體" w:hint="eastAsia"/>
                          <w:b/>
                          <w:szCs w:val="32"/>
                        </w:rPr>
                        <w:t>表</w:t>
                      </w:r>
                      <w:r>
                        <w:rPr>
                          <w:rFonts w:ascii="標楷體" w:eastAsia="標楷體" w:hAnsi="標楷體"/>
                          <w:b/>
                          <w:szCs w:val="32"/>
                        </w:rPr>
                        <w:t>6</w:t>
                      </w:r>
                      <w:r>
                        <w:rPr>
                          <w:rFonts w:ascii="標楷體" w:eastAsia="標楷體" w:hAnsi="標楷體" w:hint="eastAsia"/>
                          <w:b/>
                          <w:szCs w:val="32"/>
                        </w:rPr>
                        <w:t xml:space="preserve">　</w:t>
                      </w:r>
                      <w:r w:rsidRPr="001A5BD3">
                        <w:rPr>
                          <w:rFonts w:ascii="標楷體" w:eastAsia="標楷體" w:hAnsi="標楷體" w:hint="eastAsia"/>
                          <w:b/>
                        </w:rPr>
                        <w:t>截至112年底食品業者設置專業人員情形</w:t>
                      </w:r>
                    </w:p>
                    <w:tbl>
                      <w:tblPr>
                        <w:tblW w:w="6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36"/>
                        <w:gridCol w:w="3260"/>
                        <w:gridCol w:w="1134"/>
                        <w:gridCol w:w="1134"/>
                        <w:gridCol w:w="992"/>
                      </w:tblGrid>
                      <w:tr w:rsidR="009C2BB3" w:rsidRPr="00CF48F4" w14:paraId="2F3A278E" w14:textId="77777777" w:rsidTr="008C4726">
                        <w:trPr>
                          <w:trHeight w:val="20"/>
                          <w:tblHeader/>
                          <w:jc w:val="center"/>
                        </w:trPr>
                        <w:tc>
                          <w:tcPr>
                            <w:tcW w:w="6856" w:type="dxa"/>
                            <w:gridSpan w:val="5"/>
                            <w:tcBorders>
                              <w:top w:val="nil"/>
                              <w:left w:val="nil"/>
                              <w:bottom w:val="single" w:sz="4" w:space="0" w:color="auto"/>
                              <w:right w:val="nil"/>
                            </w:tcBorders>
                            <w:shd w:val="clear" w:color="auto" w:fill="auto"/>
                            <w:noWrap/>
                            <w:vAlign w:val="center"/>
                          </w:tcPr>
                          <w:p w14:paraId="69DBC5A5" w14:textId="77777777" w:rsidR="009C2BB3" w:rsidRPr="00CF48F4" w:rsidRDefault="009C2BB3" w:rsidP="00350A5F">
                            <w:pPr>
                              <w:widowControl/>
                              <w:overflowPunct w:val="0"/>
                              <w:snapToGrid w:val="0"/>
                              <w:spacing w:line="280" w:lineRule="exact"/>
                              <w:jc w:val="right"/>
                              <w:rPr>
                                <w:rFonts w:ascii="標楷體" w:eastAsia="標楷體" w:hAnsi="標楷體" w:cs="新細明體"/>
                                <w:bCs/>
                                <w:sz w:val="20"/>
                              </w:rPr>
                            </w:pPr>
                            <w:r w:rsidRPr="00CF48F4">
                              <w:rPr>
                                <w:rFonts w:ascii="標楷體" w:eastAsia="標楷體" w:hAnsi="標楷體" w:hint="eastAsia"/>
                                <w:sz w:val="20"/>
                              </w:rPr>
                              <w:t>單位：家、％</w:t>
                            </w:r>
                          </w:p>
                        </w:tc>
                      </w:tr>
                      <w:tr w:rsidR="009C2BB3" w:rsidRPr="00CF48F4" w14:paraId="7052E7F7" w14:textId="77777777" w:rsidTr="002054DA">
                        <w:trPr>
                          <w:trHeight w:val="283"/>
                          <w:tblHeader/>
                          <w:jc w:val="center"/>
                        </w:trPr>
                        <w:tc>
                          <w:tcPr>
                            <w:tcW w:w="336" w:type="dxa"/>
                            <w:vMerge w:val="restart"/>
                            <w:tcBorders>
                              <w:top w:val="single" w:sz="4" w:space="0" w:color="auto"/>
                            </w:tcBorders>
                            <w:shd w:val="clear" w:color="auto" w:fill="auto"/>
                            <w:noWrap/>
                            <w:vAlign w:val="center"/>
                            <w:hideMark/>
                          </w:tcPr>
                          <w:p w14:paraId="650C398B" w14:textId="6C4F05B4" w:rsidR="009C2BB3" w:rsidRPr="00CF48F4" w:rsidRDefault="009C2BB3" w:rsidP="00670239">
                            <w:pPr>
                              <w:widowControl/>
                              <w:overflowPunct w:val="0"/>
                              <w:snapToGrid w:val="0"/>
                              <w:spacing w:line="220" w:lineRule="exact"/>
                              <w:jc w:val="center"/>
                              <w:rPr>
                                <w:rFonts w:ascii="標楷體" w:eastAsia="標楷體" w:hAnsi="標楷體" w:cs="新細明體"/>
                                <w:sz w:val="20"/>
                              </w:rPr>
                            </w:pPr>
                            <w:r w:rsidRPr="00CF48F4">
                              <w:rPr>
                                <w:rFonts w:ascii="標楷體" w:eastAsia="標楷體" w:hAnsi="標楷體" w:cs="新細明體" w:hint="eastAsia"/>
                                <w:sz w:val="20"/>
                              </w:rPr>
                              <w:t>類別</w:t>
                            </w:r>
                          </w:p>
                        </w:tc>
                        <w:tc>
                          <w:tcPr>
                            <w:tcW w:w="3260" w:type="dxa"/>
                            <w:vMerge w:val="restart"/>
                            <w:tcBorders>
                              <w:top w:val="single" w:sz="4" w:space="0" w:color="auto"/>
                            </w:tcBorders>
                            <w:shd w:val="clear" w:color="auto" w:fill="auto"/>
                            <w:noWrap/>
                            <w:vAlign w:val="center"/>
                            <w:hideMark/>
                          </w:tcPr>
                          <w:p w14:paraId="210863DD" w14:textId="614A8EB3" w:rsidR="009C2BB3" w:rsidRPr="00CF48F4" w:rsidRDefault="009C2BB3" w:rsidP="00670239">
                            <w:pPr>
                              <w:widowControl/>
                              <w:overflowPunct w:val="0"/>
                              <w:snapToGrid w:val="0"/>
                              <w:spacing w:line="220" w:lineRule="exact"/>
                              <w:jc w:val="center"/>
                              <w:rPr>
                                <w:rFonts w:ascii="標楷體" w:eastAsia="標楷體" w:hAnsi="標楷體"/>
                                <w:sz w:val="20"/>
                              </w:rPr>
                            </w:pPr>
                            <w:r w:rsidRPr="00CF48F4">
                              <w:rPr>
                                <w:rFonts w:ascii="標楷體" w:eastAsia="標楷體" w:hAnsi="標楷體" w:hint="eastAsia"/>
                                <w:sz w:val="20"/>
                              </w:rPr>
                              <w:t>業別</w:t>
                            </w:r>
                          </w:p>
                        </w:tc>
                        <w:tc>
                          <w:tcPr>
                            <w:tcW w:w="1134" w:type="dxa"/>
                            <w:vMerge w:val="restart"/>
                            <w:tcBorders>
                              <w:top w:val="single" w:sz="4" w:space="0" w:color="auto"/>
                            </w:tcBorders>
                            <w:shd w:val="clear" w:color="auto" w:fill="auto"/>
                            <w:vAlign w:val="center"/>
                            <w:hideMark/>
                          </w:tcPr>
                          <w:p w14:paraId="59EBCB02" w14:textId="207A3560" w:rsidR="009C2BB3" w:rsidRPr="00F53FC6" w:rsidRDefault="009C2BB3" w:rsidP="00741377">
                            <w:pPr>
                              <w:widowControl/>
                              <w:overflowPunct w:val="0"/>
                              <w:snapToGrid w:val="0"/>
                              <w:jc w:val="center"/>
                              <w:rPr>
                                <w:rFonts w:ascii="標楷體" w:eastAsia="標楷體" w:hAnsi="標楷體" w:cs="新細明體"/>
                                <w:bCs/>
                                <w:color w:val="000000" w:themeColor="text1"/>
                                <w:sz w:val="20"/>
                              </w:rPr>
                            </w:pPr>
                            <w:r>
                              <w:rPr>
                                <w:rFonts w:ascii="標楷體" w:eastAsia="標楷體" w:hAnsi="標楷體" w:cs="新細明體" w:hint="eastAsia"/>
                                <w:bCs/>
                                <w:color w:val="000000" w:themeColor="text1"/>
                                <w:sz w:val="20"/>
                              </w:rPr>
                              <w:t>符合</w:t>
                            </w:r>
                            <w:r>
                              <w:rPr>
                                <w:rFonts w:ascii="標楷體" w:eastAsia="標楷體" w:hAnsi="標楷體" w:cs="新細明體"/>
                                <w:bCs/>
                                <w:color w:val="000000" w:themeColor="text1"/>
                                <w:sz w:val="20"/>
                              </w:rPr>
                              <w:t>設置</w:t>
                            </w:r>
                            <w:r>
                              <w:rPr>
                                <w:rFonts w:ascii="標楷體" w:eastAsia="標楷體" w:hAnsi="標楷體" w:cs="新細明體"/>
                                <w:bCs/>
                                <w:color w:val="000000" w:themeColor="text1"/>
                                <w:sz w:val="20"/>
                              </w:rPr>
                              <w:br/>
                            </w:r>
                            <w:r>
                              <w:rPr>
                                <w:rFonts w:ascii="標楷體" w:eastAsia="標楷體" w:hAnsi="標楷體" w:cs="新細明體" w:hint="eastAsia"/>
                                <w:bCs/>
                                <w:color w:val="000000" w:themeColor="text1"/>
                                <w:sz w:val="20"/>
                              </w:rPr>
                              <w:t>要件</w:t>
                            </w:r>
                            <w:r w:rsidRPr="00F53FC6">
                              <w:rPr>
                                <w:rFonts w:ascii="標楷體" w:eastAsia="標楷體" w:hAnsi="標楷體" w:cs="新細明體" w:hint="eastAsia"/>
                                <w:bCs/>
                                <w:color w:val="000000" w:themeColor="text1"/>
                                <w:sz w:val="20"/>
                              </w:rPr>
                              <w:t>家數</w:t>
                            </w:r>
                          </w:p>
                        </w:tc>
                        <w:tc>
                          <w:tcPr>
                            <w:tcW w:w="1134" w:type="dxa"/>
                            <w:vMerge w:val="restart"/>
                            <w:tcBorders>
                              <w:top w:val="single" w:sz="4" w:space="0" w:color="auto"/>
                              <w:right w:val="nil"/>
                            </w:tcBorders>
                            <w:shd w:val="clear" w:color="auto" w:fill="auto"/>
                            <w:vAlign w:val="center"/>
                            <w:hideMark/>
                          </w:tcPr>
                          <w:p w14:paraId="5B698CB9" w14:textId="77777777" w:rsidR="009C2BB3" w:rsidRPr="00F53FC6" w:rsidRDefault="009C2BB3" w:rsidP="00670239">
                            <w:pPr>
                              <w:widowControl/>
                              <w:overflowPunct w:val="0"/>
                              <w:snapToGrid w:val="0"/>
                              <w:jc w:val="center"/>
                              <w:rPr>
                                <w:rFonts w:ascii="標楷體" w:eastAsia="標楷體" w:hAnsi="標楷體" w:cs="新細明體"/>
                                <w:bCs/>
                                <w:color w:val="000000" w:themeColor="text1"/>
                                <w:sz w:val="20"/>
                              </w:rPr>
                            </w:pPr>
                            <w:r w:rsidRPr="00F53FC6">
                              <w:rPr>
                                <w:rFonts w:ascii="標楷體" w:eastAsia="標楷體" w:hAnsi="標楷體" w:cs="新細明體" w:hint="eastAsia"/>
                                <w:bCs/>
                                <w:color w:val="000000" w:themeColor="text1"/>
                                <w:sz w:val="20"/>
                              </w:rPr>
                              <w:t>設置人員</w:t>
                            </w:r>
                          </w:p>
                          <w:p w14:paraId="45D7EEA2" w14:textId="7B486C1F" w:rsidR="009C2BB3" w:rsidRPr="00F53FC6" w:rsidRDefault="009C2BB3" w:rsidP="00670239">
                            <w:pPr>
                              <w:widowControl/>
                              <w:overflowPunct w:val="0"/>
                              <w:snapToGrid w:val="0"/>
                              <w:spacing w:line="220" w:lineRule="exact"/>
                              <w:jc w:val="center"/>
                              <w:rPr>
                                <w:rFonts w:ascii="標楷體" w:eastAsia="標楷體" w:hAnsi="標楷體" w:cs="新細明體"/>
                                <w:bCs/>
                                <w:color w:val="000000" w:themeColor="text1"/>
                                <w:sz w:val="20"/>
                              </w:rPr>
                            </w:pPr>
                            <w:r w:rsidRPr="00F53FC6">
                              <w:rPr>
                                <w:rFonts w:ascii="標楷體" w:eastAsia="標楷體" w:hAnsi="標楷體" w:cs="新細明體" w:hint="eastAsia"/>
                                <w:bCs/>
                                <w:color w:val="000000" w:themeColor="text1"/>
                                <w:sz w:val="20"/>
                              </w:rPr>
                              <w:t>家數</w:t>
                            </w:r>
                          </w:p>
                        </w:tc>
                        <w:tc>
                          <w:tcPr>
                            <w:tcW w:w="992" w:type="dxa"/>
                            <w:tcBorders>
                              <w:top w:val="nil"/>
                              <w:left w:val="nil"/>
                              <w:bottom w:val="single" w:sz="4" w:space="0" w:color="auto"/>
                              <w:right w:val="single" w:sz="4" w:space="0" w:color="auto"/>
                            </w:tcBorders>
                            <w:shd w:val="clear" w:color="auto" w:fill="auto"/>
                            <w:noWrap/>
                            <w:vAlign w:val="center"/>
                            <w:hideMark/>
                          </w:tcPr>
                          <w:p w14:paraId="4C4AE57E" w14:textId="2468D614" w:rsidR="009C2BB3" w:rsidRPr="00F53FC6" w:rsidRDefault="009C2BB3" w:rsidP="00670239">
                            <w:pPr>
                              <w:widowControl/>
                              <w:overflowPunct w:val="0"/>
                              <w:snapToGrid w:val="0"/>
                              <w:spacing w:line="220" w:lineRule="exact"/>
                              <w:jc w:val="center"/>
                              <w:rPr>
                                <w:rFonts w:ascii="標楷體" w:eastAsia="標楷體" w:hAnsi="標楷體" w:cs="新細明體"/>
                                <w:bCs/>
                                <w:color w:val="000000" w:themeColor="text1"/>
                                <w:spacing w:val="-16"/>
                                <w:sz w:val="20"/>
                              </w:rPr>
                            </w:pPr>
                          </w:p>
                        </w:tc>
                      </w:tr>
                      <w:tr w:rsidR="009C2BB3" w:rsidRPr="00CF48F4" w14:paraId="15B10408" w14:textId="77777777" w:rsidTr="002054DA">
                        <w:trPr>
                          <w:trHeight w:val="283"/>
                          <w:tblHeader/>
                          <w:jc w:val="center"/>
                        </w:trPr>
                        <w:tc>
                          <w:tcPr>
                            <w:tcW w:w="336" w:type="dxa"/>
                            <w:vMerge/>
                            <w:tcBorders>
                              <w:top w:val="nil"/>
                            </w:tcBorders>
                            <w:shd w:val="clear" w:color="auto" w:fill="auto"/>
                            <w:noWrap/>
                            <w:vAlign w:val="center"/>
                          </w:tcPr>
                          <w:p w14:paraId="037DCC4D" w14:textId="77777777" w:rsidR="009C2BB3" w:rsidRPr="00CF48F4" w:rsidRDefault="009C2BB3" w:rsidP="00670239">
                            <w:pPr>
                              <w:widowControl/>
                              <w:overflowPunct w:val="0"/>
                              <w:snapToGrid w:val="0"/>
                              <w:spacing w:line="220" w:lineRule="exact"/>
                              <w:jc w:val="center"/>
                              <w:rPr>
                                <w:rFonts w:ascii="標楷體" w:eastAsia="標楷體" w:hAnsi="標楷體" w:cs="新細明體"/>
                                <w:sz w:val="20"/>
                              </w:rPr>
                            </w:pPr>
                          </w:p>
                        </w:tc>
                        <w:tc>
                          <w:tcPr>
                            <w:tcW w:w="3260" w:type="dxa"/>
                            <w:vMerge/>
                            <w:tcBorders>
                              <w:top w:val="nil"/>
                            </w:tcBorders>
                            <w:shd w:val="clear" w:color="auto" w:fill="auto"/>
                            <w:noWrap/>
                            <w:vAlign w:val="center"/>
                          </w:tcPr>
                          <w:p w14:paraId="0C13557B" w14:textId="77777777" w:rsidR="009C2BB3" w:rsidRPr="00CF48F4" w:rsidRDefault="009C2BB3" w:rsidP="00670239">
                            <w:pPr>
                              <w:widowControl/>
                              <w:overflowPunct w:val="0"/>
                              <w:snapToGrid w:val="0"/>
                              <w:spacing w:line="220" w:lineRule="exact"/>
                              <w:jc w:val="center"/>
                              <w:rPr>
                                <w:rFonts w:ascii="標楷體" w:eastAsia="標楷體" w:hAnsi="標楷體"/>
                                <w:sz w:val="20"/>
                              </w:rPr>
                            </w:pPr>
                          </w:p>
                        </w:tc>
                        <w:tc>
                          <w:tcPr>
                            <w:tcW w:w="1134" w:type="dxa"/>
                            <w:vMerge/>
                            <w:tcBorders>
                              <w:top w:val="nil"/>
                            </w:tcBorders>
                            <w:shd w:val="clear" w:color="auto" w:fill="auto"/>
                            <w:vAlign w:val="center"/>
                          </w:tcPr>
                          <w:p w14:paraId="5CC3094D" w14:textId="77777777" w:rsidR="009C2BB3" w:rsidRPr="00F53FC6" w:rsidRDefault="009C2BB3" w:rsidP="00670239">
                            <w:pPr>
                              <w:widowControl/>
                              <w:overflowPunct w:val="0"/>
                              <w:snapToGrid w:val="0"/>
                              <w:spacing w:line="220" w:lineRule="exact"/>
                              <w:jc w:val="center"/>
                              <w:rPr>
                                <w:rFonts w:ascii="標楷體" w:eastAsia="標楷體" w:hAnsi="標楷體" w:cs="新細明體"/>
                                <w:bCs/>
                                <w:color w:val="000000" w:themeColor="text1"/>
                                <w:sz w:val="20"/>
                              </w:rPr>
                            </w:pPr>
                          </w:p>
                        </w:tc>
                        <w:tc>
                          <w:tcPr>
                            <w:tcW w:w="1134" w:type="dxa"/>
                            <w:vMerge/>
                            <w:tcBorders>
                              <w:top w:val="nil"/>
                            </w:tcBorders>
                            <w:shd w:val="clear" w:color="auto" w:fill="auto"/>
                            <w:vAlign w:val="center"/>
                          </w:tcPr>
                          <w:p w14:paraId="4148C2F6" w14:textId="77777777" w:rsidR="009C2BB3" w:rsidRPr="00F53FC6" w:rsidRDefault="009C2BB3" w:rsidP="00670239">
                            <w:pPr>
                              <w:widowControl/>
                              <w:overflowPunct w:val="0"/>
                              <w:snapToGrid w:val="0"/>
                              <w:spacing w:line="220" w:lineRule="exact"/>
                              <w:jc w:val="center"/>
                              <w:rPr>
                                <w:rFonts w:ascii="標楷體" w:eastAsia="標楷體" w:hAnsi="標楷體" w:cs="新細明體"/>
                                <w:bCs/>
                                <w:color w:val="000000" w:themeColor="text1"/>
                                <w:sz w:val="20"/>
                              </w:rPr>
                            </w:pPr>
                          </w:p>
                        </w:tc>
                        <w:tc>
                          <w:tcPr>
                            <w:tcW w:w="992" w:type="dxa"/>
                            <w:tcBorders>
                              <w:top w:val="single" w:sz="4" w:space="0" w:color="auto"/>
                            </w:tcBorders>
                            <w:shd w:val="clear" w:color="auto" w:fill="auto"/>
                            <w:noWrap/>
                            <w:vAlign w:val="center"/>
                          </w:tcPr>
                          <w:p w14:paraId="1F6C381A" w14:textId="64E977A2" w:rsidR="009C2BB3" w:rsidRPr="00F53FC6" w:rsidRDefault="009C2BB3" w:rsidP="00670239">
                            <w:pPr>
                              <w:overflowPunct w:val="0"/>
                              <w:snapToGrid w:val="0"/>
                              <w:spacing w:line="220" w:lineRule="exact"/>
                              <w:jc w:val="center"/>
                              <w:rPr>
                                <w:rFonts w:ascii="標楷體" w:eastAsia="標楷體" w:hAnsi="標楷體" w:cs="新細明體"/>
                                <w:bCs/>
                                <w:color w:val="000000" w:themeColor="text1"/>
                                <w:sz w:val="20"/>
                              </w:rPr>
                            </w:pPr>
                            <w:r w:rsidRPr="00F53FC6">
                              <w:rPr>
                                <w:rFonts w:ascii="標楷體" w:eastAsia="標楷體" w:hAnsi="標楷體" w:cs="新細明體" w:hint="eastAsia"/>
                                <w:bCs/>
                                <w:color w:val="000000" w:themeColor="text1"/>
                                <w:sz w:val="20"/>
                              </w:rPr>
                              <w:t>占比</w:t>
                            </w:r>
                          </w:p>
                        </w:tc>
                      </w:tr>
                      <w:tr w:rsidR="009C2BB3" w:rsidRPr="00CF48F4" w14:paraId="3EB62A00" w14:textId="77777777" w:rsidTr="00350A5F">
                        <w:trPr>
                          <w:trHeight w:val="397"/>
                          <w:jc w:val="center"/>
                        </w:trPr>
                        <w:tc>
                          <w:tcPr>
                            <w:tcW w:w="336" w:type="dxa"/>
                            <w:vMerge w:val="restart"/>
                            <w:shd w:val="clear" w:color="auto" w:fill="auto"/>
                            <w:noWrap/>
                            <w:vAlign w:val="center"/>
                          </w:tcPr>
                          <w:p w14:paraId="3799DCBA" w14:textId="77777777" w:rsidR="009C2BB3" w:rsidRPr="00CF48F4" w:rsidRDefault="009C2BB3" w:rsidP="008C4726">
                            <w:pPr>
                              <w:overflowPunct w:val="0"/>
                              <w:snapToGrid w:val="0"/>
                              <w:spacing w:line="240" w:lineRule="exact"/>
                              <w:jc w:val="center"/>
                              <w:rPr>
                                <w:rFonts w:ascii="標楷體" w:eastAsia="標楷體" w:hAnsi="標楷體" w:cs="Arial"/>
                                <w:bCs/>
                                <w:sz w:val="20"/>
                              </w:rPr>
                            </w:pPr>
                            <w:r w:rsidRPr="00CF48F4">
                              <w:rPr>
                                <w:rFonts w:ascii="標楷體" w:eastAsia="標楷體" w:hAnsi="標楷體" w:cs="Arial"/>
                                <w:bCs/>
                                <w:sz w:val="20"/>
                              </w:rPr>
                              <w:t>衛生管理人員</w:t>
                            </w:r>
                          </w:p>
                        </w:tc>
                        <w:tc>
                          <w:tcPr>
                            <w:tcW w:w="3260" w:type="dxa"/>
                            <w:shd w:val="clear" w:color="auto" w:fill="auto"/>
                            <w:vAlign w:val="center"/>
                          </w:tcPr>
                          <w:p w14:paraId="24B597ED" w14:textId="77777777" w:rsidR="009C2BB3" w:rsidRPr="00CF48F4" w:rsidRDefault="009C2BB3" w:rsidP="008C4726">
                            <w:pPr>
                              <w:widowControl/>
                              <w:overflowPunct w:val="0"/>
                              <w:snapToGrid w:val="0"/>
                              <w:spacing w:line="240" w:lineRule="exact"/>
                              <w:jc w:val="center"/>
                              <w:rPr>
                                <w:rFonts w:ascii="標楷體" w:eastAsia="標楷體" w:hAnsi="標楷體" w:cs="新細明體"/>
                                <w:b/>
                                <w:sz w:val="20"/>
                              </w:rPr>
                            </w:pPr>
                            <w:r w:rsidRPr="00CF48F4">
                              <w:rPr>
                                <w:rFonts w:ascii="標楷體" w:eastAsia="標楷體" w:hAnsi="標楷體" w:cs="新細明體" w:hint="eastAsia"/>
                                <w:b/>
                                <w:sz w:val="20"/>
                              </w:rPr>
                              <w:t>合　　計</w:t>
                            </w:r>
                          </w:p>
                        </w:tc>
                        <w:tc>
                          <w:tcPr>
                            <w:tcW w:w="1134" w:type="dxa"/>
                            <w:shd w:val="clear" w:color="auto" w:fill="auto"/>
                            <w:vAlign w:val="center"/>
                          </w:tcPr>
                          <w:p w14:paraId="65921618" w14:textId="68C26086" w:rsidR="009C2BB3" w:rsidRPr="00CF48F4" w:rsidRDefault="009C2BB3" w:rsidP="008C4726">
                            <w:pPr>
                              <w:widowControl/>
                              <w:overflowPunct w:val="0"/>
                              <w:snapToGrid w:val="0"/>
                              <w:spacing w:line="240" w:lineRule="exact"/>
                              <w:jc w:val="right"/>
                              <w:rPr>
                                <w:rFonts w:ascii="標楷體" w:eastAsia="標楷體" w:hAnsi="標楷體" w:cs="新細明體"/>
                                <w:b/>
                                <w:sz w:val="20"/>
                              </w:rPr>
                            </w:pPr>
                            <w:r>
                              <w:rPr>
                                <w:rFonts w:ascii="標楷體" w:eastAsia="標楷體" w:hAnsi="標楷體" w:cs="新細明體"/>
                                <w:b/>
                                <w:sz w:val="20"/>
                              </w:rPr>
                              <w:t>5,971</w:t>
                            </w:r>
                          </w:p>
                        </w:tc>
                        <w:tc>
                          <w:tcPr>
                            <w:tcW w:w="1134" w:type="dxa"/>
                            <w:shd w:val="clear" w:color="auto" w:fill="auto"/>
                            <w:vAlign w:val="center"/>
                          </w:tcPr>
                          <w:p w14:paraId="30667CFF" w14:textId="141B4379" w:rsidR="009C2BB3" w:rsidRPr="00CF48F4" w:rsidRDefault="009C2BB3" w:rsidP="008C4726">
                            <w:pPr>
                              <w:widowControl/>
                              <w:overflowPunct w:val="0"/>
                              <w:snapToGrid w:val="0"/>
                              <w:spacing w:line="240" w:lineRule="exact"/>
                              <w:jc w:val="right"/>
                              <w:rPr>
                                <w:rFonts w:ascii="標楷體" w:eastAsia="標楷體" w:hAnsi="標楷體" w:cs="新細明體"/>
                                <w:b/>
                                <w:sz w:val="20"/>
                              </w:rPr>
                            </w:pPr>
                            <w:r>
                              <w:rPr>
                                <w:rFonts w:ascii="標楷體" w:eastAsia="標楷體" w:hAnsi="標楷體" w:cs="新細明體"/>
                                <w:b/>
                                <w:sz w:val="20"/>
                              </w:rPr>
                              <w:t>4,978</w:t>
                            </w:r>
                          </w:p>
                        </w:tc>
                        <w:tc>
                          <w:tcPr>
                            <w:tcW w:w="992" w:type="dxa"/>
                            <w:shd w:val="clear" w:color="auto" w:fill="auto"/>
                            <w:noWrap/>
                            <w:vAlign w:val="center"/>
                          </w:tcPr>
                          <w:p w14:paraId="66D61A27" w14:textId="605410F4" w:rsidR="009C2BB3" w:rsidRPr="00CF48F4" w:rsidRDefault="009C2BB3" w:rsidP="008C4726">
                            <w:pPr>
                              <w:widowControl/>
                              <w:overflowPunct w:val="0"/>
                              <w:snapToGrid w:val="0"/>
                              <w:spacing w:line="240" w:lineRule="exact"/>
                              <w:jc w:val="right"/>
                              <w:rPr>
                                <w:rFonts w:ascii="標楷體" w:eastAsia="標楷體" w:hAnsi="標楷體" w:cs="新細明體"/>
                                <w:b/>
                                <w:sz w:val="20"/>
                              </w:rPr>
                            </w:pPr>
                            <w:r>
                              <w:rPr>
                                <w:rFonts w:ascii="標楷體" w:eastAsia="標楷體" w:hAnsi="標楷體" w:cs="新細明體"/>
                                <w:b/>
                                <w:sz w:val="20"/>
                              </w:rPr>
                              <w:t>83.37</w:t>
                            </w:r>
                          </w:p>
                        </w:tc>
                      </w:tr>
                      <w:tr w:rsidR="009C2BB3" w:rsidRPr="00CF48F4" w14:paraId="0FB08901" w14:textId="77777777" w:rsidTr="00350A5F">
                        <w:trPr>
                          <w:trHeight w:val="227"/>
                          <w:jc w:val="center"/>
                        </w:trPr>
                        <w:tc>
                          <w:tcPr>
                            <w:tcW w:w="336" w:type="dxa"/>
                            <w:vMerge/>
                            <w:shd w:val="clear" w:color="auto" w:fill="auto"/>
                            <w:noWrap/>
                            <w:vAlign w:val="center"/>
                            <w:hideMark/>
                          </w:tcPr>
                          <w:p w14:paraId="6D76280D"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68EB63B2"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1.乳品製造業</w:t>
                            </w:r>
                          </w:p>
                        </w:tc>
                        <w:tc>
                          <w:tcPr>
                            <w:tcW w:w="1134" w:type="dxa"/>
                            <w:shd w:val="clear" w:color="auto" w:fill="auto"/>
                            <w:vAlign w:val="center"/>
                            <w:hideMark/>
                          </w:tcPr>
                          <w:p w14:paraId="295C8FF0"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95</w:t>
                            </w:r>
                          </w:p>
                        </w:tc>
                        <w:tc>
                          <w:tcPr>
                            <w:tcW w:w="1134" w:type="dxa"/>
                            <w:shd w:val="clear" w:color="auto" w:fill="auto"/>
                            <w:vAlign w:val="center"/>
                            <w:hideMark/>
                          </w:tcPr>
                          <w:p w14:paraId="5F0AAFB8"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93</w:t>
                            </w:r>
                          </w:p>
                        </w:tc>
                        <w:tc>
                          <w:tcPr>
                            <w:tcW w:w="992" w:type="dxa"/>
                            <w:shd w:val="clear" w:color="auto" w:fill="auto"/>
                            <w:noWrap/>
                            <w:vAlign w:val="center"/>
                            <w:hideMark/>
                          </w:tcPr>
                          <w:p w14:paraId="38041543"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97.89</w:t>
                            </w:r>
                          </w:p>
                        </w:tc>
                      </w:tr>
                      <w:tr w:rsidR="009C2BB3" w:rsidRPr="00CF48F4" w14:paraId="3CBEAE0D" w14:textId="77777777" w:rsidTr="00350A5F">
                        <w:trPr>
                          <w:trHeight w:val="227"/>
                          <w:jc w:val="center"/>
                        </w:trPr>
                        <w:tc>
                          <w:tcPr>
                            <w:tcW w:w="336" w:type="dxa"/>
                            <w:vMerge/>
                            <w:shd w:val="clear" w:color="auto" w:fill="auto"/>
                            <w:noWrap/>
                            <w:vAlign w:val="center"/>
                          </w:tcPr>
                          <w:p w14:paraId="0284A0CB"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35192C6A"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2.罐頭食品製造業</w:t>
                            </w:r>
                          </w:p>
                        </w:tc>
                        <w:tc>
                          <w:tcPr>
                            <w:tcW w:w="1134" w:type="dxa"/>
                            <w:shd w:val="clear" w:color="auto" w:fill="auto"/>
                            <w:vAlign w:val="center"/>
                            <w:hideMark/>
                          </w:tcPr>
                          <w:p w14:paraId="21C9BFD8"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231</w:t>
                            </w:r>
                          </w:p>
                        </w:tc>
                        <w:tc>
                          <w:tcPr>
                            <w:tcW w:w="1134" w:type="dxa"/>
                            <w:shd w:val="clear" w:color="auto" w:fill="auto"/>
                            <w:vAlign w:val="center"/>
                            <w:hideMark/>
                          </w:tcPr>
                          <w:p w14:paraId="53D18A13"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228</w:t>
                            </w:r>
                          </w:p>
                        </w:tc>
                        <w:tc>
                          <w:tcPr>
                            <w:tcW w:w="992" w:type="dxa"/>
                            <w:shd w:val="clear" w:color="auto" w:fill="auto"/>
                            <w:noWrap/>
                            <w:vAlign w:val="center"/>
                            <w:hideMark/>
                          </w:tcPr>
                          <w:p w14:paraId="28AAD51E"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98.70</w:t>
                            </w:r>
                          </w:p>
                        </w:tc>
                      </w:tr>
                      <w:tr w:rsidR="009C2BB3" w:rsidRPr="00CF48F4" w14:paraId="2F34F3D0" w14:textId="77777777" w:rsidTr="00350A5F">
                        <w:trPr>
                          <w:trHeight w:val="227"/>
                          <w:jc w:val="center"/>
                        </w:trPr>
                        <w:tc>
                          <w:tcPr>
                            <w:tcW w:w="336" w:type="dxa"/>
                            <w:vMerge/>
                            <w:shd w:val="clear" w:color="auto" w:fill="auto"/>
                            <w:noWrap/>
                            <w:vAlign w:val="center"/>
                          </w:tcPr>
                          <w:p w14:paraId="7A27ED81"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68CF6453"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bookmarkStart w:id="12" w:name="_Hlk165139675"/>
                            <w:r w:rsidRPr="00CF48F4">
                              <w:rPr>
                                <w:rFonts w:ascii="標楷體" w:eastAsia="標楷體" w:hAnsi="標楷體" w:cs="新細明體" w:hint="eastAsia"/>
                                <w:sz w:val="20"/>
                              </w:rPr>
                              <w:t>3.冷凍食品製造業</w:t>
                            </w:r>
                            <w:bookmarkEnd w:id="12"/>
                          </w:p>
                        </w:tc>
                        <w:tc>
                          <w:tcPr>
                            <w:tcW w:w="1134" w:type="dxa"/>
                            <w:shd w:val="clear" w:color="auto" w:fill="auto"/>
                            <w:vAlign w:val="center"/>
                            <w:hideMark/>
                          </w:tcPr>
                          <w:p w14:paraId="7748A4BB"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827</w:t>
                            </w:r>
                          </w:p>
                        </w:tc>
                        <w:tc>
                          <w:tcPr>
                            <w:tcW w:w="1134" w:type="dxa"/>
                            <w:shd w:val="clear" w:color="auto" w:fill="auto"/>
                            <w:vAlign w:val="center"/>
                            <w:hideMark/>
                          </w:tcPr>
                          <w:p w14:paraId="38E49F4F"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646</w:t>
                            </w:r>
                          </w:p>
                        </w:tc>
                        <w:tc>
                          <w:tcPr>
                            <w:tcW w:w="992" w:type="dxa"/>
                            <w:shd w:val="clear" w:color="auto" w:fill="auto"/>
                            <w:noWrap/>
                            <w:vAlign w:val="center"/>
                            <w:hideMark/>
                          </w:tcPr>
                          <w:p w14:paraId="35C05977"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78.11</w:t>
                            </w:r>
                          </w:p>
                        </w:tc>
                      </w:tr>
                      <w:tr w:rsidR="009C2BB3" w:rsidRPr="00CF48F4" w14:paraId="6A589660" w14:textId="77777777" w:rsidTr="00350A5F">
                        <w:trPr>
                          <w:trHeight w:val="227"/>
                          <w:jc w:val="center"/>
                        </w:trPr>
                        <w:tc>
                          <w:tcPr>
                            <w:tcW w:w="336" w:type="dxa"/>
                            <w:vMerge/>
                            <w:shd w:val="clear" w:color="auto" w:fill="auto"/>
                            <w:noWrap/>
                            <w:vAlign w:val="center"/>
                          </w:tcPr>
                          <w:p w14:paraId="1D7A3447"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743446BB"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4.即食餐食業</w:t>
                            </w:r>
                          </w:p>
                        </w:tc>
                        <w:tc>
                          <w:tcPr>
                            <w:tcW w:w="1134" w:type="dxa"/>
                            <w:shd w:val="clear" w:color="auto" w:fill="auto"/>
                            <w:vAlign w:val="center"/>
                            <w:hideMark/>
                          </w:tcPr>
                          <w:p w14:paraId="148A63F4"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201</w:t>
                            </w:r>
                          </w:p>
                        </w:tc>
                        <w:tc>
                          <w:tcPr>
                            <w:tcW w:w="1134" w:type="dxa"/>
                            <w:shd w:val="clear" w:color="auto" w:fill="auto"/>
                            <w:vAlign w:val="center"/>
                            <w:hideMark/>
                          </w:tcPr>
                          <w:p w14:paraId="1C295066"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201</w:t>
                            </w:r>
                          </w:p>
                        </w:tc>
                        <w:tc>
                          <w:tcPr>
                            <w:tcW w:w="992" w:type="dxa"/>
                            <w:shd w:val="clear" w:color="auto" w:fill="auto"/>
                            <w:noWrap/>
                            <w:vAlign w:val="center"/>
                            <w:hideMark/>
                          </w:tcPr>
                          <w:p w14:paraId="77FE1AD7"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100.00</w:t>
                            </w:r>
                          </w:p>
                        </w:tc>
                      </w:tr>
                      <w:tr w:rsidR="009C2BB3" w:rsidRPr="00CF48F4" w14:paraId="6CBD73C7" w14:textId="77777777" w:rsidTr="00350A5F">
                        <w:trPr>
                          <w:trHeight w:val="227"/>
                          <w:jc w:val="center"/>
                        </w:trPr>
                        <w:tc>
                          <w:tcPr>
                            <w:tcW w:w="336" w:type="dxa"/>
                            <w:vMerge/>
                            <w:shd w:val="clear" w:color="auto" w:fill="auto"/>
                            <w:noWrap/>
                            <w:vAlign w:val="center"/>
                          </w:tcPr>
                          <w:p w14:paraId="638DCCD8"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51F870DB"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5.特殊營養食品製造業</w:t>
                            </w:r>
                          </w:p>
                        </w:tc>
                        <w:tc>
                          <w:tcPr>
                            <w:tcW w:w="1134" w:type="dxa"/>
                            <w:shd w:val="clear" w:color="auto" w:fill="auto"/>
                            <w:vAlign w:val="center"/>
                            <w:hideMark/>
                          </w:tcPr>
                          <w:p w14:paraId="430E5B19"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43</w:t>
                            </w:r>
                          </w:p>
                        </w:tc>
                        <w:tc>
                          <w:tcPr>
                            <w:tcW w:w="1134" w:type="dxa"/>
                            <w:shd w:val="clear" w:color="auto" w:fill="auto"/>
                            <w:vAlign w:val="center"/>
                            <w:hideMark/>
                          </w:tcPr>
                          <w:p w14:paraId="18C9AA3F"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43</w:t>
                            </w:r>
                          </w:p>
                        </w:tc>
                        <w:tc>
                          <w:tcPr>
                            <w:tcW w:w="992" w:type="dxa"/>
                            <w:shd w:val="clear" w:color="auto" w:fill="auto"/>
                            <w:noWrap/>
                            <w:vAlign w:val="center"/>
                            <w:hideMark/>
                          </w:tcPr>
                          <w:p w14:paraId="0B94F667"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100.00</w:t>
                            </w:r>
                          </w:p>
                        </w:tc>
                      </w:tr>
                      <w:tr w:rsidR="009C2BB3" w:rsidRPr="00CF48F4" w14:paraId="19792AF3" w14:textId="77777777" w:rsidTr="00350A5F">
                        <w:trPr>
                          <w:trHeight w:val="227"/>
                          <w:jc w:val="center"/>
                        </w:trPr>
                        <w:tc>
                          <w:tcPr>
                            <w:tcW w:w="336" w:type="dxa"/>
                            <w:vMerge/>
                            <w:shd w:val="clear" w:color="auto" w:fill="auto"/>
                            <w:noWrap/>
                            <w:vAlign w:val="center"/>
                          </w:tcPr>
                          <w:p w14:paraId="3B0F997F"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60806EE2"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6.食品添加物製造業</w:t>
                            </w:r>
                          </w:p>
                        </w:tc>
                        <w:tc>
                          <w:tcPr>
                            <w:tcW w:w="1134" w:type="dxa"/>
                            <w:shd w:val="clear" w:color="auto" w:fill="auto"/>
                            <w:vAlign w:val="center"/>
                            <w:hideMark/>
                          </w:tcPr>
                          <w:p w14:paraId="3A2AB476"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251</w:t>
                            </w:r>
                          </w:p>
                        </w:tc>
                        <w:tc>
                          <w:tcPr>
                            <w:tcW w:w="1134" w:type="dxa"/>
                            <w:shd w:val="clear" w:color="auto" w:fill="auto"/>
                            <w:vAlign w:val="center"/>
                            <w:hideMark/>
                          </w:tcPr>
                          <w:p w14:paraId="1359DCF9"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251</w:t>
                            </w:r>
                          </w:p>
                        </w:tc>
                        <w:tc>
                          <w:tcPr>
                            <w:tcW w:w="992" w:type="dxa"/>
                            <w:shd w:val="clear" w:color="auto" w:fill="auto"/>
                            <w:noWrap/>
                            <w:vAlign w:val="center"/>
                            <w:hideMark/>
                          </w:tcPr>
                          <w:p w14:paraId="797F0895"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100.00</w:t>
                            </w:r>
                          </w:p>
                        </w:tc>
                      </w:tr>
                      <w:tr w:rsidR="009C2BB3" w:rsidRPr="00CF48F4" w14:paraId="7B701B9E" w14:textId="77777777" w:rsidTr="00350A5F">
                        <w:trPr>
                          <w:trHeight w:val="227"/>
                          <w:jc w:val="center"/>
                        </w:trPr>
                        <w:tc>
                          <w:tcPr>
                            <w:tcW w:w="336" w:type="dxa"/>
                            <w:vMerge/>
                            <w:shd w:val="clear" w:color="auto" w:fill="auto"/>
                            <w:noWrap/>
                            <w:vAlign w:val="center"/>
                          </w:tcPr>
                          <w:p w14:paraId="587178A1"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142D95DA"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7.水產食品業</w:t>
                            </w:r>
                          </w:p>
                        </w:tc>
                        <w:tc>
                          <w:tcPr>
                            <w:tcW w:w="1134" w:type="dxa"/>
                            <w:shd w:val="clear" w:color="auto" w:fill="auto"/>
                            <w:vAlign w:val="center"/>
                            <w:hideMark/>
                          </w:tcPr>
                          <w:p w14:paraId="33DA8C1C"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433</w:t>
                            </w:r>
                          </w:p>
                        </w:tc>
                        <w:tc>
                          <w:tcPr>
                            <w:tcW w:w="1134" w:type="dxa"/>
                            <w:shd w:val="clear" w:color="auto" w:fill="auto"/>
                            <w:vAlign w:val="center"/>
                            <w:hideMark/>
                          </w:tcPr>
                          <w:p w14:paraId="623DE5B0"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375</w:t>
                            </w:r>
                          </w:p>
                        </w:tc>
                        <w:tc>
                          <w:tcPr>
                            <w:tcW w:w="992" w:type="dxa"/>
                            <w:shd w:val="clear" w:color="auto" w:fill="auto"/>
                            <w:noWrap/>
                            <w:vAlign w:val="center"/>
                            <w:hideMark/>
                          </w:tcPr>
                          <w:p w14:paraId="7BA170C4"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86.61</w:t>
                            </w:r>
                          </w:p>
                        </w:tc>
                      </w:tr>
                      <w:tr w:rsidR="009C2BB3" w:rsidRPr="00CF48F4" w14:paraId="1CF4BFC3" w14:textId="77777777" w:rsidTr="00350A5F">
                        <w:trPr>
                          <w:trHeight w:val="227"/>
                          <w:jc w:val="center"/>
                        </w:trPr>
                        <w:tc>
                          <w:tcPr>
                            <w:tcW w:w="336" w:type="dxa"/>
                            <w:vMerge/>
                            <w:shd w:val="clear" w:color="auto" w:fill="auto"/>
                            <w:noWrap/>
                            <w:vAlign w:val="center"/>
                          </w:tcPr>
                          <w:p w14:paraId="16E06587"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39A39986"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bookmarkStart w:id="13" w:name="_Hlk165139688"/>
                            <w:r w:rsidRPr="00CF48F4">
                              <w:rPr>
                                <w:rFonts w:ascii="標楷體" w:eastAsia="標楷體" w:hAnsi="標楷體" w:cs="新細明體" w:hint="eastAsia"/>
                                <w:sz w:val="20"/>
                              </w:rPr>
                              <w:t>8.肉類加工食品業</w:t>
                            </w:r>
                            <w:bookmarkEnd w:id="13"/>
                          </w:p>
                        </w:tc>
                        <w:tc>
                          <w:tcPr>
                            <w:tcW w:w="1134" w:type="dxa"/>
                            <w:shd w:val="clear" w:color="auto" w:fill="auto"/>
                            <w:vAlign w:val="center"/>
                            <w:hideMark/>
                          </w:tcPr>
                          <w:p w14:paraId="54458D55"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847</w:t>
                            </w:r>
                          </w:p>
                        </w:tc>
                        <w:tc>
                          <w:tcPr>
                            <w:tcW w:w="1134" w:type="dxa"/>
                            <w:shd w:val="clear" w:color="auto" w:fill="auto"/>
                            <w:vAlign w:val="center"/>
                            <w:hideMark/>
                          </w:tcPr>
                          <w:p w14:paraId="0B4BE60D"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658</w:t>
                            </w:r>
                          </w:p>
                        </w:tc>
                        <w:tc>
                          <w:tcPr>
                            <w:tcW w:w="992" w:type="dxa"/>
                            <w:shd w:val="clear" w:color="auto" w:fill="auto"/>
                            <w:noWrap/>
                            <w:vAlign w:val="center"/>
                            <w:hideMark/>
                          </w:tcPr>
                          <w:p w14:paraId="79C530F9"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77.69</w:t>
                            </w:r>
                          </w:p>
                        </w:tc>
                      </w:tr>
                      <w:tr w:rsidR="009C2BB3" w:rsidRPr="00CF48F4" w14:paraId="2A160A36" w14:textId="77777777" w:rsidTr="00350A5F">
                        <w:trPr>
                          <w:trHeight w:val="227"/>
                          <w:jc w:val="center"/>
                        </w:trPr>
                        <w:tc>
                          <w:tcPr>
                            <w:tcW w:w="336" w:type="dxa"/>
                            <w:vMerge/>
                            <w:shd w:val="clear" w:color="auto" w:fill="auto"/>
                            <w:noWrap/>
                            <w:vAlign w:val="center"/>
                          </w:tcPr>
                          <w:p w14:paraId="746D66B1"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24097FC0"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9.健康食品製造業</w:t>
                            </w:r>
                          </w:p>
                        </w:tc>
                        <w:tc>
                          <w:tcPr>
                            <w:tcW w:w="1134" w:type="dxa"/>
                            <w:shd w:val="clear" w:color="auto" w:fill="auto"/>
                            <w:vAlign w:val="center"/>
                            <w:hideMark/>
                          </w:tcPr>
                          <w:p w14:paraId="1B76AE83"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122</w:t>
                            </w:r>
                          </w:p>
                        </w:tc>
                        <w:tc>
                          <w:tcPr>
                            <w:tcW w:w="1134" w:type="dxa"/>
                            <w:shd w:val="clear" w:color="auto" w:fill="auto"/>
                            <w:vAlign w:val="center"/>
                            <w:hideMark/>
                          </w:tcPr>
                          <w:p w14:paraId="33118F30"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122</w:t>
                            </w:r>
                          </w:p>
                        </w:tc>
                        <w:tc>
                          <w:tcPr>
                            <w:tcW w:w="992" w:type="dxa"/>
                            <w:shd w:val="clear" w:color="auto" w:fill="auto"/>
                            <w:noWrap/>
                            <w:vAlign w:val="center"/>
                            <w:hideMark/>
                          </w:tcPr>
                          <w:p w14:paraId="43AEF5BC"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100.00</w:t>
                            </w:r>
                          </w:p>
                        </w:tc>
                      </w:tr>
                      <w:tr w:rsidR="009C2BB3" w:rsidRPr="00CF48F4" w14:paraId="7D47F0FE" w14:textId="77777777" w:rsidTr="00350A5F">
                        <w:trPr>
                          <w:trHeight w:val="227"/>
                          <w:jc w:val="center"/>
                        </w:trPr>
                        <w:tc>
                          <w:tcPr>
                            <w:tcW w:w="336" w:type="dxa"/>
                            <w:vMerge/>
                            <w:shd w:val="clear" w:color="auto" w:fill="auto"/>
                            <w:noWrap/>
                            <w:vAlign w:val="center"/>
                          </w:tcPr>
                          <w:p w14:paraId="2A927616"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4FC8F3DF"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10.其他食品製造業</w:t>
                            </w:r>
                          </w:p>
                        </w:tc>
                        <w:tc>
                          <w:tcPr>
                            <w:tcW w:w="1134" w:type="dxa"/>
                            <w:shd w:val="clear" w:color="auto" w:fill="auto"/>
                            <w:vAlign w:val="center"/>
                            <w:hideMark/>
                          </w:tcPr>
                          <w:p w14:paraId="6B408F98"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bCs/>
                                <w:sz w:val="20"/>
                              </w:rPr>
                              <w:t>2,921</w:t>
                            </w:r>
                          </w:p>
                        </w:tc>
                        <w:tc>
                          <w:tcPr>
                            <w:tcW w:w="1134" w:type="dxa"/>
                            <w:shd w:val="clear" w:color="auto" w:fill="auto"/>
                            <w:vAlign w:val="center"/>
                            <w:hideMark/>
                          </w:tcPr>
                          <w:p w14:paraId="26D1B567"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bCs/>
                                <w:sz w:val="20"/>
                              </w:rPr>
                              <w:t>2,361</w:t>
                            </w:r>
                          </w:p>
                        </w:tc>
                        <w:tc>
                          <w:tcPr>
                            <w:tcW w:w="992" w:type="dxa"/>
                            <w:shd w:val="clear" w:color="auto" w:fill="auto"/>
                            <w:noWrap/>
                            <w:vAlign w:val="center"/>
                            <w:hideMark/>
                          </w:tcPr>
                          <w:p w14:paraId="5628FB92"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bCs/>
                                <w:sz w:val="20"/>
                              </w:rPr>
                              <w:t>80.83</w:t>
                            </w:r>
                          </w:p>
                        </w:tc>
                      </w:tr>
                      <w:tr w:rsidR="009C2BB3" w:rsidRPr="00CF48F4" w14:paraId="5718E0CC" w14:textId="77777777" w:rsidTr="00350A5F">
                        <w:trPr>
                          <w:trHeight w:val="397"/>
                          <w:jc w:val="center"/>
                        </w:trPr>
                        <w:tc>
                          <w:tcPr>
                            <w:tcW w:w="336" w:type="dxa"/>
                            <w:vMerge w:val="restart"/>
                            <w:shd w:val="clear" w:color="auto" w:fill="auto"/>
                            <w:noWrap/>
                            <w:vAlign w:val="center"/>
                          </w:tcPr>
                          <w:p w14:paraId="4BF54220" w14:textId="77777777" w:rsidR="009C2BB3" w:rsidRPr="00CF48F4" w:rsidRDefault="009C2BB3" w:rsidP="008C4726">
                            <w:pPr>
                              <w:overflowPunct w:val="0"/>
                              <w:snapToGrid w:val="0"/>
                              <w:spacing w:line="240" w:lineRule="exact"/>
                              <w:jc w:val="center"/>
                              <w:rPr>
                                <w:rFonts w:ascii="標楷體" w:eastAsia="標楷體" w:hAnsi="標楷體" w:cs="Arial"/>
                                <w:bCs/>
                                <w:sz w:val="20"/>
                              </w:rPr>
                            </w:pPr>
                            <w:r w:rsidRPr="00CF48F4">
                              <w:rPr>
                                <w:rFonts w:ascii="標楷體" w:eastAsia="標楷體" w:hAnsi="標楷體" w:cs="Arial"/>
                                <w:bCs/>
                                <w:sz w:val="20"/>
                              </w:rPr>
                              <w:t>專門職業人員</w:t>
                            </w:r>
                          </w:p>
                        </w:tc>
                        <w:tc>
                          <w:tcPr>
                            <w:tcW w:w="3260" w:type="dxa"/>
                            <w:shd w:val="clear" w:color="auto" w:fill="auto"/>
                            <w:vAlign w:val="center"/>
                          </w:tcPr>
                          <w:p w14:paraId="1AF69739" w14:textId="77777777" w:rsidR="009C2BB3" w:rsidRPr="00CF48F4" w:rsidRDefault="009C2BB3" w:rsidP="008C4726">
                            <w:pPr>
                              <w:widowControl/>
                              <w:overflowPunct w:val="0"/>
                              <w:snapToGrid w:val="0"/>
                              <w:spacing w:line="240" w:lineRule="exact"/>
                              <w:jc w:val="center"/>
                              <w:rPr>
                                <w:rFonts w:ascii="標楷體" w:eastAsia="標楷體" w:hAnsi="標楷體" w:cs="新細明體"/>
                                <w:b/>
                                <w:sz w:val="20"/>
                              </w:rPr>
                            </w:pPr>
                            <w:r w:rsidRPr="00CF48F4">
                              <w:rPr>
                                <w:rFonts w:ascii="標楷體" w:eastAsia="標楷體" w:hAnsi="標楷體" w:cs="新細明體" w:hint="eastAsia"/>
                                <w:b/>
                                <w:sz w:val="20"/>
                              </w:rPr>
                              <w:t>合　　計</w:t>
                            </w:r>
                          </w:p>
                        </w:tc>
                        <w:tc>
                          <w:tcPr>
                            <w:tcW w:w="1134" w:type="dxa"/>
                            <w:shd w:val="clear" w:color="auto" w:fill="auto"/>
                            <w:vAlign w:val="center"/>
                          </w:tcPr>
                          <w:p w14:paraId="01143822" w14:textId="77777777" w:rsidR="009C2BB3" w:rsidRPr="00CF48F4" w:rsidRDefault="009C2BB3" w:rsidP="008C4726">
                            <w:pPr>
                              <w:widowControl/>
                              <w:overflowPunct w:val="0"/>
                              <w:snapToGrid w:val="0"/>
                              <w:spacing w:line="240" w:lineRule="exact"/>
                              <w:jc w:val="right"/>
                              <w:rPr>
                                <w:rFonts w:ascii="標楷體" w:eastAsia="標楷體" w:hAnsi="標楷體" w:cs="新細明體"/>
                                <w:b/>
                                <w:sz w:val="20"/>
                              </w:rPr>
                            </w:pPr>
                            <w:r w:rsidRPr="00CF48F4">
                              <w:rPr>
                                <w:rFonts w:ascii="標楷體" w:eastAsia="標楷體" w:hAnsi="標楷體" w:cs="新細明體" w:hint="eastAsia"/>
                                <w:b/>
                                <w:sz w:val="20"/>
                              </w:rPr>
                              <w:t>9</w:t>
                            </w:r>
                            <w:r w:rsidRPr="00CF48F4">
                              <w:rPr>
                                <w:rFonts w:ascii="標楷體" w:eastAsia="標楷體" w:hAnsi="標楷體" w:cs="新細明體"/>
                                <w:b/>
                                <w:sz w:val="20"/>
                              </w:rPr>
                              <w:t>47</w:t>
                            </w:r>
                          </w:p>
                        </w:tc>
                        <w:tc>
                          <w:tcPr>
                            <w:tcW w:w="1134" w:type="dxa"/>
                            <w:shd w:val="clear" w:color="auto" w:fill="auto"/>
                            <w:vAlign w:val="center"/>
                          </w:tcPr>
                          <w:p w14:paraId="7FBA1C55" w14:textId="77777777" w:rsidR="009C2BB3" w:rsidRPr="00CF48F4" w:rsidRDefault="009C2BB3" w:rsidP="008C4726">
                            <w:pPr>
                              <w:widowControl/>
                              <w:overflowPunct w:val="0"/>
                              <w:snapToGrid w:val="0"/>
                              <w:spacing w:line="240" w:lineRule="exact"/>
                              <w:jc w:val="right"/>
                              <w:rPr>
                                <w:rFonts w:ascii="標楷體" w:eastAsia="標楷體" w:hAnsi="標楷體" w:cs="新細明體"/>
                                <w:b/>
                                <w:sz w:val="20"/>
                              </w:rPr>
                            </w:pPr>
                            <w:r w:rsidRPr="00CF48F4">
                              <w:rPr>
                                <w:rFonts w:ascii="標楷體" w:eastAsia="標楷體" w:hAnsi="標楷體" w:cs="新細明體" w:hint="eastAsia"/>
                                <w:b/>
                                <w:sz w:val="20"/>
                              </w:rPr>
                              <w:t>8</w:t>
                            </w:r>
                            <w:r w:rsidRPr="00CF48F4">
                              <w:rPr>
                                <w:rFonts w:ascii="標楷體" w:eastAsia="標楷體" w:hAnsi="標楷體" w:cs="新細明體"/>
                                <w:b/>
                                <w:sz w:val="20"/>
                              </w:rPr>
                              <w:t>80</w:t>
                            </w:r>
                          </w:p>
                        </w:tc>
                        <w:tc>
                          <w:tcPr>
                            <w:tcW w:w="992" w:type="dxa"/>
                            <w:shd w:val="clear" w:color="auto" w:fill="auto"/>
                            <w:noWrap/>
                            <w:vAlign w:val="center"/>
                          </w:tcPr>
                          <w:p w14:paraId="21DDDAA0" w14:textId="77777777" w:rsidR="009C2BB3" w:rsidRPr="00CF48F4" w:rsidRDefault="009C2BB3" w:rsidP="008C4726">
                            <w:pPr>
                              <w:widowControl/>
                              <w:overflowPunct w:val="0"/>
                              <w:snapToGrid w:val="0"/>
                              <w:spacing w:line="240" w:lineRule="exact"/>
                              <w:jc w:val="right"/>
                              <w:rPr>
                                <w:rFonts w:ascii="標楷體" w:eastAsia="標楷體" w:hAnsi="標楷體" w:cs="新細明體"/>
                                <w:b/>
                                <w:sz w:val="20"/>
                              </w:rPr>
                            </w:pPr>
                            <w:r w:rsidRPr="00CF48F4">
                              <w:rPr>
                                <w:rFonts w:ascii="標楷體" w:eastAsia="標楷體" w:hAnsi="標楷體" w:cs="新細明體" w:hint="eastAsia"/>
                                <w:b/>
                                <w:sz w:val="20"/>
                              </w:rPr>
                              <w:t>9</w:t>
                            </w:r>
                            <w:r w:rsidRPr="00CF48F4">
                              <w:rPr>
                                <w:rFonts w:ascii="標楷體" w:eastAsia="標楷體" w:hAnsi="標楷體" w:cs="新細明體"/>
                                <w:b/>
                                <w:sz w:val="20"/>
                              </w:rPr>
                              <w:t>2.93</w:t>
                            </w:r>
                          </w:p>
                        </w:tc>
                      </w:tr>
                      <w:tr w:rsidR="009C2BB3" w:rsidRPr="00CF48F4" w14:paraId="7A8850F5" w14:textId="77777777" w:rsidTr="00BC05F6">
                        <w:trPr>
                          <w:trHeight w:val="283"/>
                          <w:jc w:val="center"/>
                        </w:trPr>
                        <w:tc>
                          <w:tcPr>
                            <w:tcW w:w="336" w:type="dxa"/>
                            <w:vMerge/>
                            <w:shd w:val="clear" w:color="auto" w:fill="auto"/>
                            <w:noWrap/>
                            <w:vAlign w:val="center"/>
                            <w:hideMark/>
                          </w:tcPr>
                          <w:p w14:paraId="7074E68C"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4FBD6D0A"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1.餐盒食品製造、加工、調配業</w:t>
                            </w:r>
                          </w:p>
                        </w:tc>
                        <w:tc>
                          <w:tcPr>
                            <w:tcW w:w="1134" w:type="dxa"/>
                            <w:shd w:val="clear" w:color="auto" w:fill="auto"/>
                            <w:vAlign w:val="center"/>
                            <w:hideMark/>
                          </w:tcPr>
                          <w:p w14:paraId="310CECEE"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201</w:t>
                            </w:r>
                          </w:p>
                        </w:tc>
                        <w:tc>
                          <w:tcPr>
                            <w:tcW w:w="1134" w:type="dxa"/>
                            <w:shd w:val="clear" w:color="auto" w:fill="auto"/>
                            <w:vAlign w:val="center"/>
                            <w:hideMark/>
                          </w:tcPr>
                          <w:p w14:paraId="57EA2733"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201</w:t>
                            </w:r>
                          </w:p>
                        </w:tc>
                        <w:tc>
                          <w:tcPr>
                            <w:tcW w:w="992" w:type="dxa"/>
                            <w:shd w:val="clear" w:color="auto" w:fill="auto"/>
                            <w:noWrap/>
                            <w:vAlign w:val="center"/>
                            <w:hideMark/>
                          </w:tcPr>
                          <w:p w14:paraId="4CEEA6F8"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100.00</w:t>
                            </w:r>
                          </w:p>
                        </w:tc>
                      </w:tr>
                      <w:tr w:rsidR="009C2BB3" w:rsidRPr="00CF48F4" w14:paraId="31734DF3" w14:textId="77777777" w:rsidTr="008C4726">
                        <w:trPr>
                          <w:trHeight w:val="20"/>
                          <w:jc w:val="center"/>
                        </w:trPr>
                        <w:tc>
                          <w:tcPr>
                            <w:tcW w:w="336" w:type="dxa"/>
                            <w:vMerge/>
                            <w:shd w:val="clear" w:color="auto" w:fill="auto"/>
                            <w:noWrap/>
                            <w:vAlign w:val="center"/>
                          </w:tcPr>
                          <w:p w14:paraId="5A96B12D"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6217F405"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2.乳品加工食品製造、加工、調配業</w:t>
                            </w:r>
                          </w:p>
                        </w:tc>
                        <w:tc>
                          <w:tcPr>
                            <w:tcW w:w="1134" w:type="dxa"/>
                            <w:shd w:val="clear" w:color="auto" w:fill="auto"/>
                            <w:vAlign w:val="center"/>
                            <w:hideMark/>
                          </w:tcPr>
                          <w:p w14:paraId="4BF95A81"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87</w:t>
                            </w:r>
                          </w:p>
                        </w:tc>
                        <w:tc>
                          <w:tcPr>
                            <w:tcW w:w="1134" w:type="dxa"/>
                            <w:shd w:val="clear" w:color="auto" w:fill="auto"/>
                            <w:vAlign w:val="center"/>
                            <w:hideMark/>
                          </w:tcPr>
                          <w:p w14:paraId="3811D5EA"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79</w:t>
                            </w:r>
                          </w:p>
                        </w:tc>
                        <w:tc>
                          <w:tcPr>
                            <w:tcW w:w="992" w:type="dxa"/>
                            <w:shd w:val="clear" w:color="auto" w:fill="auto"/>
                            <w:noWrap/>
                            <w:vAlign w:val="center"/>
                            <w:hideMark/>
                          </w:tcPr>
                          <w:p w14:paraId="1F483DB0"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90.80</w:t>
                            </w:r>
                          </w:p>
                        </w:tc>
                      </w:tr>
                      <w:tr w:rsidR="009C2BB3" w:rsidRPr="00CF48F4" w14:paraId="7D33B2BD" w14:textId="77777777" w:rsidTr="008C4726">
                        <w:trPr>
                          <w:trHeight w:val="20"/>
                          <w:jc w:val="center"/>
                        </w:trPr>
                        <w:tc>
                          <w:tcPr>
                            <w:tcW w:w="336" w:type="dxa"/>
                            <w:vMerge/>
                            <w:shd w:val="clear" w:color="auto" w:fill="auto"/>
                            <w:noWrap/>
                            <w:vAlign w:val="center"/>
                          </w:tcPr>
                          <w:p w14:paraId="2F8221EB"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2E5C0884"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3.水產加工食品製造、加工、調配業</w:t>
                            </w:r>
                          </w:p>
                        </w:tc>
                        <w:tc>
                          <w:tcPr>
                            <w:tcW w:w="1134" w:type="dxa"/>
                            <w:shd w:val="clear" w:color="auto" w:fill="auto"/>
                            <w:vAlign w:val="center"/>
                            <w:hideMark/>
                          </w:tcPr>
                          <w:p w14:paraId="1BBF891F"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88</w:t>
                            </w:r>
                          </w:p>
                        </w:tc>
                        <w:tc>
                          <w:tcPr>
                            <w:tcW w:w="1134" w:type="dxa"/>
                            <w:shd w:val="clear" w:color="auto" w:fill="auto"/>
                            <w:vAlign w:val="center"/>
                            <w:hideMark/>
                          </w:tcPr>
                          <w:p w14:paraId="1DFC2396"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75</w:t>
                            </w:r>
                          </w:p>
                        </w:tc>
                        <w:tc>
                          <w:tcPr>
                            <w:tcW w:w="992" w:type="dxa"/>
                            <w:shd w:val="clear" w:color="auto" w:fill="auto"/>
                            <w:noWrap/>
                            <w:vAlign w:val="center"/>
                            <w:hideMark/>
                          </w:tcPr>
                          <w:p w14:paraId="6CEDE33E"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85.23</w:t>
                            </w:r>
                          </w:p>
                        </w:tc>
                      </w:tr>
                      <w:tr w:rsidR="009C2BB3" w:rsidRPr="00CF48F4" w14:paraId="77BDEEBC" w14:textId="77777777" w:rsidTr="008C4726">
                        <w:trPr>
                          <w:trHeight w:val="20"/>
                          <w:jc w:val="center"/>
                        </w:trPr>
                        <w:tc>
                          <w:tcPr>
                            <w:tcW w:w="336" w:type="dxa"/>
                            <w:vMerge/>
                            <w:shd w:val="clear" w:color="auto" w:fill="auto"/>
                            <w:noWrap/>
                            <w:vAlign w:val="center"/>
                          </w:tcPr>
                          <w:p w14:paraId="435CE82F"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5E441FB9"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4.肉類加工食品製造、加工、調配業</w:t>
                            </w:r>
                          </w:p>
                        </w:tc>
                        <w:tc>
                          <w:tcPr>
                            <w:tcW w:w="1134" w:type="dxa"/>
                            <w:shd w:val="clear" w:color="auto" w:fill="auto"/>
                            <w:vAlign w:val="center"/>
                            <w:hideMark/>
                          </w:tcPr>
                          <w:p w14:paraId="7681F570"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150</w:t>
                            </w:r>
                          </w:p>
                        </w:tc>
                        <w:tc>
                          <w:tcPr>
                            <w:tcW w:w="1134" w:type="dxa"/>
                            <w:shd w:val="clear" w:color="auto" w:fill="auto"/>
                            <w:vAlign w:val="center"/>
                            <w:hideMark/>
                          </w:tcPr>
                          <w:p w14:paraId="72B1C5D7"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133</w:t>
                            </w:r>
                          </w:p>
                        </w:tc>
                        <w:tc>
                          <w:tcPr>
                            <w:tcW w:w="992" w:type="dxa"/>
                            <w:shd w:val="clear" w:color="auto" w:fill="auto"/>
                            <w:noWrap/>
                            <w:vAlign w:val="center"/>
                            <w:hideMark/>
                          </w:tcPr>
                          <w:p w14:paraId="28FFC88F"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88.67</w:t>
                            </w:r>
                          </w:p>
                        </w:tc>
                      </w:tr>
                      <w:tr w:rsidR="009C2BB3" w:rsidRPr="00CF48F4" w14:paraId="0105F0AF" w14:textId="77777777" w:rsidTr="008C4726">
                        <w:trPr>
                          <w:trHeight w:val="20"/>
                          <w:jc w:val="center"/>
                        </w:trPr>
                        <w:tc>
                          <w:tcPr>
                            <w:tcW w:w="336" w:type="dxa"/>
                            <w:vMerge/>
                            <w:shd w:val="clear" w:color="auto" w:fill="auto"/>
                            <w:noWrap/>
                            <w:vAlign w:val="center"/>
                          </w:tcPr>
                          <w:p w14:paraId="4C7CABDD"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65DA2A01"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5.罐頭食品製造、加工、調配業</w:t>
                            </w:r>
                          </w:p>
                        </w:tc>
                        <w:tc>
                          <w:tcPr>
                            <w:tcW w:w="1134" w:type="dxa"/>
                            <w:shd w:val="clear" w:color="auto" w:fill="auto"/>
                            <w:vAlign w:val="center"/>
                            <w:hideMark/>
                          </w:tcPr>
                          <w:p w14:paraId="7D8A57B4"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114</w:t>
                            </w:r>
                          </w:p>
                        </w:tc>
                        <w:tc>
                          <w:tcPr>
                            <w:tcW w:w="1134" w:type="dxa"/>
                            <w:shd w:val="clear" w:color="auto" w:fill="auto"/>
                            <w:vAlign w:val="center"/>
                            <w:hideMark/>
                          </w:tcPr>
                          <w:p w14:paraId="3F539172"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107</w:t>
                            </w:r>
                          </w:p>
                        </w:tc>
                        <w:tc>
                          <w:tcPr>
                            <w:tcW w:w="992" w:type="dxa"/>
                            <w:shd w:val="clear" w:color="auto" w:fill="auto"/>
                            <w:noWrap/>
                            <w:vAlign w:val="center"/>
                            <w:hideMark/>
                          </w:tcPr>
                          <w:p w14:paraId="03FFA267"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93.86</w:t>
                            </w:r>
                          </w:p>
                        </w:tc>
                      </w:tr>
                      <w:tr w:rsidR="009C2BB3" w:rsidRPr="00CF48F4" w14:paraId="1E6947A1" w14:textId="77777777" w:rsidTr="008C4726">
                        <w:trPr>
                          <w:trHeight w:val="20"/>
                          <w:jc w:val="center"/>
                        </w:trPr>
                        <w:tc>
                          <w:tcPr>
                            <w:tcW w:w="336" w:type="dxa"/>
                            <w:vMerge/>
                            <w:shd w:val="clear" w:color="auto" w:fill="auto"/>
                            <w:noWrap/>
                            <w:vAlign w:val="center"/>
                          </w:tcPr>
                          <w:p w14:paraId="5BEF23F1"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0042C180"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6.食用油脂製造、加工、調配業</w:t>
                            </w:r>
                          </w:p>
                        </w:tc>
                        <w:tc>
                          <w:tcPr>
                            <w:tcW w:w="1134" w:type="dxa"/>
                            <w:shd w:val="clear" w:color="auto" w:fill="auto"/>
                            <w:vAlign w:val="center"/>
                            <w:hideMark/>
                          </w:tcPr>
                          <w:p w14:paraId="1C060E7D"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21</w:t>
                            </w:r>
                          </w:p>
                        </w:tc>
                        <w:tc>
                          <w:tcPr>
                            <w:tcW w:w="1134" w:type="dxa"/>
                            <w:shd w:val="clear" w:color="auto" w:fill="auto"/>
                            <w:vAlign w:val="center"/>
                            <w:hideMark/>
                          </w:tcPr>
                          <w:p w14:paraId="2F6693B9"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21</w:t>
                            </w:r>
                          </w:p>
                        </w:tc>
                        <w:tc>
                          <w:tcPr>
                            <w:tcW w:w="992" w:type="dxa"/>
                            <w:shd w:val="clear" w:color="auto" w:fill="auto"/>
                            <w:noWrap/>
                            <w:vAlign w:val="center"/>
                            <w:hideMark/>
                          </w:tcPr>
                          <w:p w14:paraId="0D3DFEEB"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100.00</w:t>
                            </w:r>
                          </w:p>
                        </w:tc>
                      </w:tr>
                      <w:tr w:rsidR="009C2BB3" w:rsidRPr="00CF48F4" w14:paraId="149CC4B1" w14:textId="77777777" w:rsidTr="008C4726">
                        <w:trPr>
                          <w:trHeight w:val="20"/>
                          <w:jc w:val="center"/>
                        </w:trPr>
                        <w:tc>
                          <w:tcPr>
                            <w:tcW w:w="336" w:type="dxa"/>
                            <w:vMerge/>
                            <w:shd w:val="clear" w:color="auto" w:fill="auto"/>
                            <w:noWrap/>
                            <w:vAlign w:val="center"/>
                          </w:tcPr>
                          <w:p w14:paraId="47ED9F30"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0200DB05"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7.蛋製品製造、加工、調配業</w:t>
                            </w:r>
                          </w:p>
                        </w:tc>
                        <w:tc>
                          <w:tcPr>
                            <w:tcW w:w="1134" w:type="dxa"/>
                            <w:shd w:val="clear" w:color="auto" w:fill="auto"/>
                            <w:vAlign w:val="center"/>
                            <w:hideMark/>
                          </w:tcPr>
                          <w:p w14:paraId="75DEF57A"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11</w:t>
                            </w:r>
                          </w:p>
                        </w:tc>
                        <w:tc>
                          <w:tcPr>
                            <w:tcW w:w="1134" w:type="dxa"/>
                            <w:shd w:val="clear" w:color="auto" w:fill="auto"/>
                            <w:vAlign w:val="center"/>
                            <w:hideMark/>
                          </w:tcPr>
                          <w:p w14:paraId="057C3F0A"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11</w:t>
                            </w:r>
                          </w:p>
                        </w:tc>
                        <w:tc>
                          <w:tcPr>
                            <w:tcW w:w="992" w:type="dxa"/>
                            <w:shd w:val="clear" w:color="auto" w:fill="auto"/>
                            <w:noWrap/>
                            <w:vAlign w:val="center"/>
                            <w:hideMark/>
                          </w:tcPr>
                          <w:p w14:paraId="0A8B1477"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100.00</w:t>
                            </w:r>
                          </w:p>
                        </w:tc>
                      </w:tr>
                      <w:tr w:rsidR="009C2BB3" w:rsidRPr="00CF48F4" w14:paraId="28192F49" w14:textId="77777777" w:rsidTr="008C4726">
                        <w:trPr>
                          <w:trHeight w:val="20"/>
                          <w:jc w:val="center"/>
                        </w:trPr>
                        <w:tc>
                          <w:tcPr>
                            <w:tcW w:w="336" w:type="dxa"/>
                            <w:vMerge/>
                            <w:shd w:val="clear" w:color="auto" w:fill="auto"/>
                            <w:noWrap/>
                            <w:vAlign w:val="center"/>
                          </w:tcPr>
                          <w:p w14:paraId="5D327B43"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74AFA5AF" w14:textId="77777777" w:rsidR="009C2BB3" w:rsidRPr="00CF48F4" w:rsidRDefault="009C2BB3" w:rsidP="008C4726">
                            <w:pPr>
                              <w:widowControl/>
                              <w:overflowPunct w:val="0"/>
                              <w:snapToGrid w:val="0"/>
                              <w:spacing w:line="240" w:lineRule="exact"/>
                              <w:rPr>
                                <w:rFonts w:ascii="標楷體" w:eastAsia="標楷體" w:hAnsi="標楷體" w:cs="新細明體"/>
                                <w:spacing w:val="-10"/>
                                <w:sz w:val="20"/>
                              </w:rPr>
                            </w:pPr>
                            <w:r w:rsidRPr="00CF48F4">
                              <w:rPr>
                                <w:rFonts w:ascii="標楷體" w:eastAsia="標楷體" w:hAnsi="標楷體" w:cs="新細明體" w:hint="eastAsia"/>
                                <w:spacing w:val="-10"/>
                                <w:sz w:val="20"/>
                              </w:rPr>
                              <w:t>8.</w:t>
                            </w:r>
                            <w:r w:rsidRPr="00CF48F4">
                              <w:rPr>
                                <w:rFonts w:ascii="標楷體" w:eastAsia="標楷體" w:hAnsi="標楷體" w:cs="新細明體" w:hint="eastAsia"/>
                                <w:spacing w:val="-12"/>
                                <w:sz w:val="20"/>
                              </w:rPr>
                              <w:t>麵條及粉條類食品製造、加工、調配業</w:t>
                            </w:r>
                          </w:p>
                        </w:tc>
                        <w:tc>
                          <w:tcPr>
                            <w:tcW w:w="1134" w:type="dxa"/>
                            <w:shd w:val="clear" w:color="auto" w:fill="auto"/>
                            <w:vAlign w:val="center"/>
                            <w:hideMark/>
                          </w:tcPr>
                          <w:p w14:paraId="11741D71"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29</w:t>
                            </w:r>
                          </w:p>
                        </w:tc>
                        <w:tc>
                          <w:tcPr>
                            <w:tcW w:w="1134" w:type="dxa"/>
                            <w:shd w:val="clear" w:color="auto" w:fill="auto"/>
                            <w:vAlign w:val="center"/>
                            <w:hideMark/>
                          </w:tcPr>
                          <w:p w14:paraId="2E9A3D10"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25</w:t>
                            </w:r>
                          </w:p>
                        </w:tc>
                        <w:tc>
                          <w:tcPr>
                            <w:tcW w:w="992" w:type="dxa"/>
                            <w:shd w:val="clear" w:color="auto" w:fill="auto"/>
                            <w:noWrap/>
                            <w:vAlign w:val="center"/>
                            <w:hideMark/>
                          </w:tcPr>
                          <w:p w14:paraId="6E254D73"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86.21</w:t>
                            </w:r>
                          </w:p>
                        </w:tc>
                      </w:tr>
                      <w:tr w:rsidR="009C2BB3" w:rsidRPr="00CF48F4" w14:paraId="59F95BEC" w14:textId="77777777" w:rsidTr="008C4726">
                        <w:trPr>
                          <w:trHeight w:val="20"/>
                          <w:jc w:val="center"/>
                        </w:trPr>
                        <w:tc>
                          <w:tcPr>
                            <w:tcW w:w="336" w:type="dxa"/>
                            <w:vMerge/>
                            <w:shd w:val="clear" w:color="auto" w:fill="auto"/>
                            <w:noWrap/>
                            <w:vAlign w:val="center"/>
                          </w:tcPr>
                          <w:p w14:paraId="6937DCC2"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1F1CE521"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9.醬油製造、加工、調配業</w:t>
                            </w:r>
                          </w:p>
                        </w:tc>
                        <w:tc>
                          <w:tcPr>
                            <w:tcW w:w="1134" w:type="dxa"/>
                            <w:shd w:val="clear" w:color="auto" w:fill="auto"/>
                            <w:vAlign w:val="center"/>
                            <w:hideMark/>
                          </w:tcPr>
                          <w:p w14:paraId="328EF6FC"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11</w:t>
                            </w:r>
                          </w:p>
                        </w:tc>
                        <w:tc>
                          <w:tcPr>
                            <w:tcW w:w="1134" w:type="dxa"/>
                            <w:shd w:val="clear" w:color="auto" w:fill="auto"/>
                            <w:vAlign w:val="center"/>
                            <w:hideMark/>
                          </w:tcPr>
                          <w:p w14:paraId="31A5ECC7"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9</w:t>
                            </w:r>
                          </w:p>
                        </w:tc>
                        <w:tc>
                          <w:tcPr>
                            <w:tcW w:w="992" w:type="dxa"/>
                            <w:shd w:val="clear" w:color="auto" w:fill="auto"/>
                            <w:noWrap/>
                            <w:vAlign w:val="center"/>
                            <w:hideMark/>
                          </w:tcPr>
                          <w:p w14:paraId="45794FDB"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81.82</w:t>
                            </w:r>
                          </w:p>
                        </w:tc>
                      </w:tr>
                      <w:tr w:rsidR="009C2BB3" w:rsidRPr="00CF48F4" w14:paraId="07315B1D" w14:textId="77777777" w:rsidTr="008C4726">
                        <w:trPr>
                          <w:trHeight w:val="20"/>
                          <w:jc w:val="center"/>
                        </w:trPr>
                        <w:tc>
                          <w:tcPr>
                            <w:tcW w:w="336" w:type="dxa"/>
                            <w:vMerge/>
                            <w:shd w:val="clear" w:color="auto" w:fill="auto"/>
                            <w:noWrap/>
                            <w:vAlign w:val="center"/>
                          </w:tcPr>
                          <w:p w14:paraId="4E4864FE"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4A575291"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10.食用醋製造、加工、調配業</w:t>
                            </w:r>
                          </w:p>
                        </w:tc>
                        <w:tc>
                          <w:tcPr>
                            <w:tcW w:w="1134" w:type="dxa"/>
                            <w:shd w:val="clear" w:color="auto" w:fill="auto"/>
                            <w:vAlign w:val="center"/>
                            <w:hideMark/>
                          </w:tcPr>
                          <w:p w14:paraId="13076CE7"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7</w:t>
                            </w:r>
                          </w:p>
                        </w:tc>
                        <w:tc>
                          <w:tcPr>
                            <w:tcW w:w="1134" w:type="dxa"/>
                            <w:shd w:val="clear" w:color="auto" w:fill="auto"/>
                            <w:vAlign w:val="center"/>
                            <w:hideMark/>
                          </w:tcPr>
                          <w:p w14:paraId="1EE9A6CC"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6</w:t>
                            </w:r>
                          </w:p>
                        </w:tc>
                        <w:tc>
                          <w:tcPr>
                            <w:tcW w:w="992" w:type="dxa"/>
                            <w:shd w:val="clear" w:color="auto" w:fill="auto"/>
                            <w:noWrap/>
                            <w:vAlign w:val="center"/>
                            <w:hideMark/>
                          </w:tcPr>
                          <w:p w14:paraId="04B0A187"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85.71</w:t>
                            </w:r>
                          </w:p>
                        </w:tc>
                      </w:tr>
                      <w:tr w:rsidR="009C2BB3" w:rsidRPr="00CF48F4" w14:paraId="02A1A04D" w14:textId="77777777" w:rsidTr="008C4726">
                        <w:trPr>
                          <w:trHeight w:val="20"/>
                          <w:jc w:val="center"/>
                        </w:trPr>
                        <w:tc>
                          <w:tcPr>
                            <w:tcW w:w="336" w:type="dxa"/>
                            <w:vMerge/>
                            <w:shd w:val="clear" w:color="auto" w:fill="auto"/>
                            <w:noWrap/>
                            <w:vAlign w:val="center"/>
                          </w:tcPr>
                          <w:p w14:paraId="0B811B50"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7301933E"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11.調味醬製造、加工、調配業</w:t>
                            </w:r>
                          </w:p>
                        </w:tc>
                        <w:tc>
                          <w:tcPr>
                            <w:tcW w:w="1134" w:type="dxa"/>
                            <w:shd w:val="clear" w:color="auto" w:fill="auto"/>
                            <w:vAlign w:val="center"/>
                            <w:hideMark/>
                          </w:tcPr>
                          <w:p w14:paraId="1E7AA0CB"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26</w:t>
                            </w:r>
                          </w:p>
                        </w:tc>
                        <w:tc>
                          <w:tcPr>
                            <w:tcW w:w="1134" w:type="dxa"/>
                            <w:shd w:val="clear" w:color="auto" w:fill="auto"/>
                            <w:vAlign w:val="center"/>
                            <w:hideMark/>
                          </w:tcPr>
                          <w:p w14:paraId="61775B8B"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23</w:t>
                            </w:r>
                          </w:p>
                        </w:tc>
                        <w:tc>
                          <w:tcPr>
                            <w:tcW w:w="992" w:type="dxa"/>
                            <w:shd w:val="clear" w:color="auto" w:fill="auto"/>
                            <w:noWrap/>
                            <w:vAlign w:val="center"/>
                            <w:hideMark/>
                          </w:tcPr>
                          <w:p w14:paraId="3AFFCE7F"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88.46</w:t>
                            </w:r>
                          </w:p>
                        </w:tc>
                      </w:tr>
                      <w:tr w:rsidR="009C2BB3" w:rsidRPr="00CF48F4" w14:paraId="26E21D1A" w14:textId="77777777" w:rsidTr="008C4726">
                        <w:trPr>
                          <w:trHeight w:val="20"/>
                          <w:jc w:val="center"/>
                        </w:trPr>
                        <w:tc>
                          <w:tcPr>
                            <w:tcW w:w="336" w:type="dxa"/>
                            <w:vMerge/>
                            <w:shd w:val="clear" w:color="auto" w:fill="auto"/>
                            <w:noWrap/>
                            <w:vAlign w:val="center"/>
                          </w:tcPr>
                          <w:p w14:paraId="0D8F6C5D"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523CDCB7"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12.非酒精飲料製造、加工、調配業</w:t>
                            </w:r>
                          </w:p>
                        </w:tc>
                        <w:tc>
                          <w:tcPr>
                            <w:tcW w:w="1134" w:type="dxa"/>
                            <w:shd w:val="clear" w:color="auto" w:fill="auto"/>
                            <w:vAlign w:val="center"/>
                            <w:hideMark/>
                          </w:tcPr>
                          <w:p w14:paraId="03EC3A6A"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85</w:t>
                            </w:r>
                          </w:p>
                        </w:tc>
                        <w:tc>
                          <w:tcPr>
                            <w:tcW w:w="1134" w:type="dxa"/>
                            <w:shd w:val="clear" w:color="auto" w:fill="auto"/>
                            <w:vAlign w:val="center"/>
                            <w:hideMark/>
                          </w:tcPr>
                          <w:p w14:paraId="1889B77F"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79</w:t>
                            </w:r>
                          </w:p>
                        </w:tc>
                        <w:tc>
                          <w:tcPr>
                            <w:tcW w:w="992" w:type="dxa"/>
                            <w:shd w:val="clear" w:color="auto" w:fill="auto"/>
                            <w:noWrap/>
                            <w:vAlign w:val="center"/>
                            <w:hideMark/>
                          </w:tcPr>
                          <w:p w14:paraId="76514572"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92.94</w:t>
                            </w:r>
                          </w:p>
                        </w:tc>
                      </w:tr>
                      <w:tr w:rsidR="009C2BB3" w:rsidRPr="00CF48F4" w14:paraId="2013DA10" w14:textId="77777777" w:rsidTr="008C4726">
                        <w:trPr>
                          <w:trHeight w:val="20"/>
                          <w:jc w:val="center"/>
                        </w:trPr>
                        <w:tc>
                          <w:tcPr>
                            <w:tcW w:w="336" w:type="dxa"/>
                            <w:vMerge/>
                            <w:shd w:val="clear" w:color="auto" w:fill="auto"/>
                            <w:noWrap/>
                            <w:vAlign w:val="center"/>
                          </w:tcPr>
                          <w:p w14:paraId="4B833D7F"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04DAFCD1"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13.設有餐飲之國際觀光旅館業</w:t>
                            </w:r>
                          </w:p>
                        </w:tc>
                        <w:tc>
                          <w:tcPr>
                            <w:tcW w:w="1134" w:type="dxa"/>
                            <w:shd w:val="clear" w:color="auto" w:fill="auto"/>
                            <w:vAlign w:val="center"/>
                            <w:hideMark/>
                          </w:tcPr>
                          <w:p w14:paraId="6021A2EF"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69</w:t>
                            </w:r>
                          </w:p>
                        </w:tc>
                        <w:tc>
                          <w:tcPr>
                            <w:tcW w:w="1134" w:type="dxa"/>
                            <w:shd w:val="clear" w:color="auto" w:fill="auto"/>
                            <w:vAlign w:val="center"/>
                            <w:hideMark/>
                          </w:tcPr>
                          <w:p w14:paraId="05748FD5"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65</w:t>
                            </w:r>
                          </w:p>
                        </w:tc>
                        <w:tc>
                          <w:tcPr>
                            <w:tcW w:w="992" w:type="dxa"/>
                            <w:shd w:val="clear" w:color="auto" w:fill="auto"/>
                            <w:noWrap/>
                            <w:vAlign w:val="center"/>
                            <w:hideMark/>
                          </w:tcPr>
                          <w:p w14:paraId="63BE8C29"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94.20</w:t>
                            </w:r>
                          </w:p>
                        </w:tc>
                      </w:tr>
                      <w:tr w:rsidR="009C2BB3" w:rsidRPr="00CF48F4" w14:paraId="0F7322F6" w14:textId="77777777" w:rsidTr="008C4726">
                        <w:trPr>
                          <w:trHeight w:val="20"/>
                          <w:jc w:val="center"/>
                        </w:trPr>
                        <w:tc>
                          <w:tcPr>
                            <w:tcW w:w="336" w:type="dxa"/>
                            <w:vMerge/>
                            <w:shd w:val="clear" w:color="auto" w:fill="auto"/>
                            <w:noWrap/>
                            <w:vAlign w:val="center"/>
                          </w:tcPr>
                          <w:p w14:paraId="34A15122"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2BB25D78"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14.設有餐飲之五星級旅館業</w:t>
                            </w:r>
                          </w:p>
                        </w:tc>
                        <w:tc>
                          <w:tcPr>
                            <w:tcW w:w="1134" w:type="dxa"/>
                            <w:shd w:val="clear" w:color="auto" w:fill="auto"/>
                            <w:vAlign w:val="center"/>
                            <w:hideMark/>
                          </w:tcPr>
                          <w:p w14:paraId="74B88F72"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40</w:t>
                            </w:r>
                          </w:p>
                        </w:tc>
                        <w:tc>
                          <w:tcPr>
                            <w:tcW w:w="1134" w:type="dxa"/>
                            <w:shd w:val="clear" w:color="auto" w:fill="auto"/>
                            <w:vAlign w:val="center"/>
                            <w:hideMark/>
                          </w:tcPr>
                          <w:p w14:paraId="6763F3DC"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38</w:t>
                            </w:r>
                          </w:p>
                        </w:tc>
                        <w:tc>
                          <w:tcPr>
                            <w:tcW w:w="992" w:type="dxa"/>
                            <w:shd w:val="clear" w:color="auto" w:fill="auto"/>
                            <w:noWrap/>
                            <w:vAlign w:val="center"/>
                            <w:hideMark/>
                          </w:tcPr>
                          <w:p w14:paraId="008F2B0C"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95.00</w:t>
                            </w:r>
                          </w:p>
                        </w:tc>
                      </w:tr>
                      <w:tr w:rsidR="009C2BB3" w:rsidRPr="00CF48F4" w14:paraId="6D8D2EAD" w14:textId="77777777" w:rsidTr="008C4726">
                        <w:trPr>
                          <w:trHeight w:val="20"/>
                          <w:jc w:val="center"/>
                        </w:trPr>
                        <w:tc>
                          <w:tcPr>
                            <w:tcW w:w="336" w:type="dxa"/>
                            <w:vMerge/>
                            <w:shd w:val="clear" w:color="auto" w:fill="auto"/>
                            <w:noWrap/>
                            <w:vAlign w:val="center"/>
                          </w:tcPr>
                          <w:p w14:paraId="4F10E24D"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55C68C62"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15.</w:t>
                            </w:r>
                            <w:r w:rsidRPr="00CF48F4">
                              <w:rPr>
                                <w:rFonts w:ascii="標楷體" w:eastAsia="標楷體" w:hAnsi="標楷體" w:cs="新細明體" w:hint="eastAsia"/>
                                <w:spacing w:val="-16"/>
                                <w:sz w:val="20"/>
                              </w:rPr>
                              <w:t>供應鐵路運輸旅客餐食之餐盒食品業</w:t>
                            </w:r>
                          </w:p>
                        </w:tc>
                        <w:tc>
                          <w:tcPr>
                            <w:tcW w:w="1134" w:type="dxa"/>
                            <w:shd w:val="clear" w:color="auto" w:fill="auto"/>
                            <w:vAlign w:val="center"/>
                            <w:hideMark/>
                          </w:tcPr>
                          <w:p w14:paraId="3D047D0B"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8</w:t>
                            </w:r>
                          </w:p>
                        </w:tc>
                        <w:tc>
                          <w:tcPr>
                            <w:tcW w:w="1134" w:type="dxa"/>
                            <w:shd w:val="clear" w:color="auto" w:fill="auto"/>
                            <w:vAlign w:val="center"/>
                            <w:hideMark/>
                          </w:tcPr>
                          <w:p w14:paraId="703DE8FB"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8</w:t>
                            </w:r>
                          </w:p>
                        </w:tc>
                        <w:tc>
                          <w:tcPr>
                            <w:tcW w:w="992" w:type="dxa"/>
                            <w:shd w:val="clear" w:color="auto" w:fill="auto"/>
                            <w:noWrap/>
                            <w:vAlign w:val="center"/>
                            <w:hideMark/>
                          </w:tcPr>
                          <w:p w14:paraId="121FEB29"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100.00</w:t>
                            </w:r>
                          </w:p>
                        </w:tc>
                      </w:tr>
                      <w:tr w:rsidR="009C2BB3" w:rsidRPr="00CF48F4" w14:paraId="5BD03D58" w14:textId="77777777" w:rsidTr="00350A5F">
                        <w:trPr>
                          <w:trHeight w:val="397"/>
                          <w:jc w:val="center"/>
                        </w:trPr>
                        <w:tc>
                          <w:tcPr>
                            <w:tcW w:w="336" w:type="dxa"/>
                            <w:vMerge w:val="restart"/>
                            <w:shd w:val="clear" w:color="auto" w:fill="auto"/>
                            <w:noWrap/>
                            <w:vAlign w:val="center"/>
                          </w:tcPr>
                          <w:p w14:paraId="5C44982F" w14:textId="77777777" w:rsidR="009C2BB3" w:rsidRPr="00CF48F4" w:rsidRDefault="009C2BB3" w:rsidP="008C4726">
                            <w:pPr>
                              <w:overflowPunct w:val="0"/>
                              <w:snapToGrid w:val="0"/>
                              <w:spacing w:line="240" w:lineRule="exact"/>
                              <w:jc w:val="center"/>
                              <w:rPr>
                                <w:rFonts w:ascii="標楷體" w:eastAsia="標楷體" w:hAnsi="標楷體" w:cs="Arial"/>
                                <w:bCs/>
                                <w:sz w:val="20"/>
                              </w:rPr>
                            </w:pPr>
                            <w:r w:rsidRPr="00CF48F4">
                              <w:rPr>
                                <w:rFonts w:ascii="標楷體" w:eastAsia="標楷體" w:hAnsi="標楷體" w:cs="Arial"/>
                                <w:bCs/>
                                <w:sz w:val="20"/>
                              </w:rPr>
                              <w:t>技術證照人員</w:t>
                            </w:r>
                          </w:p>
                        </w:tc>
                        <w:tc>
                          <w:tcPr>
                            <w:tcW w:w="3260" w:type="dxa"/>
                            <w:shd w:val="clear" w:color="auto" w:fill="auto"/>
                            <w:vAlign w:val="center"/>
                          </w:tcPr>
                          <w:p w14:paraId="4E8F2E4C" w14:textId="77777777" w:rsidR="009C2BB3" w:rsidRPr="00CF48F4" w:rsidRDefault="009C2BB3" w:rsidP="008C4726">
                            <w:pPr>
                              <w:widowControl/>
                              <w:overflowPunct w:val="0"/>
                              <w:snapToGrid w:val="0"/>
                              <w:spacing w:line="240" w:lineRule="exact"/>
                              <w:jc w:val="center"/>
                              <w:rPr>
                                <w:rFonts w:ascii="標楷體" w:eastAsia="標楷體" w:hAnsi="標楷體" w:cs="新細明體"/>
                                <w:b/>
                                <w:sz w:val="20"/>
                              </w:rPr>
                            </w:pPr>
                            <w:r w:rsidRPr="00CF48F4">
                              <w:rPr>
                                <w:rFonts w:ascii="標楷體" w:eastAsia="標楷體" w:hAnsi="標楷體" w:cs="新細明體" w:hint="eastAsia"/>
                                <w:b/>
                                <w:sz w:val="20"/>
                              </w:rPr>
                              <w:t>合　　計</w:t>
                            </w:r>
                          </w:p>
                        </w:tc>
                        <w:tc>
                          <w:tcPr>
                            <w:tcW w:w="1134" w:type="dxa"/>
                            <w:shd w:val="clear" w:color="auto" w:fill="auto"/>
                            <w:vAlign w:val="center"/>
                          </w:tcPr>
                          <w:p w14:paraId="65EFF0AD" w14:textId="77777777" w:rsidR="009C2BB3" w:rsidRPr="00CF48F4" w:rsidRDefault="009C2BB3" w:rsidP="008C4726">
                            <w:pPr>
                              <w:widowControl/>
                              <w:overflowPunct w:val="0"/>
                              <w:snapToGrid w:val="0"/>
                              <w:spacing w:line="240" w:lineRule="exact"/>
                              <w:jc w:val="right"/>
                              <w:rPr>
                                <w:rFonts w:ascii="標楷體" w:eastAsia="標楷體" w:hAnsi="標楷體" w:cs="新細明體"/>
                                <w:b/>
                                <w:sz w:val="20"/>
                              </w:rPr>
                            </w:pPr>
                            <w:r w:rsidRPr="00CF48F4">
                              <w:rPr>
                                <w:rFonts w:ascii="標楷體" w:eastAsia="標楷體" w:hAnsi="標楷體" w:cs="新細明體" w:hint="eastAsia"/>
                                <w:b/>
                                <w:sz w:val="20"/>
                              </w:rPr>
                              <w:t>4</w:t>
                            </w:r>
                            <w:r w:rsidRPr="00CF48F4">
                              <w:rPr>
                                <w:rFonts w:ascii="標楷體" w:eastAsia="標楷體" w:hAnsi="標楷體" w:cs="新細明體"/>
                                <w:b/>
                                <w:sz w:val="20"/>
                              </w:rPr>
                              <w:t>2,973</w:t>
                            </w:r>
                          </w:p>
                        </w:tc>
                        <w:tc>
                          <w:tcPr>
                            <w:tcW w:w="1134" w:type="dxa"/>
                            <w:shd w:val="clear" w:color="auto" w:fill="auto"/>
                            <w:vAlign w:val="center"/>
                          </w:tcPr>
                          <w:p w14:paraId="40F0F93C" w14:textId="77777777" w:rsidR="009C2BB3" w:rsidRPr="00CF48F4" w:rsidRDefault="009C2BB3" w:rsidP="008C4726">
                            <w:pPr>
                              <w:widowControl/>
                              <w:overflowPunct w:val="0"/>
                              <w:snapToGrid w:val="0"/>
                              <w:spacing w:line="240" w:lineRule="exact"/>
                              <w:jc w:val="right"/>
                              <w:rPr>
                                <w:rFonts w:ascii="標楷體" w:eastAsia="標楷體" w:hAnsi="標楷體" w:cs="新細明體"/>
                                <w:b/>
                                <w:sz w:val="20"/>
                              </w:rPr>
                            </w:pPr>
                            <w:r w:rsidRPr="00CF48F4">
                              <w:rPr>
                                <w:rFonts w:ascii="標楷體" w:eastAsia="標楷體" w:hAnsi="標楷體" w:cs="新細明體" w:hint="eastAsia"/>
                                <w:b/>
                                <w:sz w:val="20"/>
                              </w:rPr>
                              <w:t>1</w:t>
                            </w:r>
                            <w:r w:rsidRPr="00CF48F4">
                              <w:rPr>
                                <w:rFonts w:ascii="標楷體" w:eastAsia="標楷體" w:hAnsi="標楷體" w:cs="新細明體"/>
                                <w:b/>
                                <w:sz w:val="20"/>
                              </w:rPr>
                              <w:t>2,914</w:t>
                            </w:r>
                          </w:p>
                        </w:tc>
                        <w:tc>
                          <w:tcPr>
                            <w:tcW w:w="992" w:type="dxa"/>
                            <w:shd w:val="clear" w:color="auto" w:fill="auto"/>
                            <w:noWrap/>
                            <w:vAlign w:val="center"/>
                          </w:tcPr>
                          <w:p w14:paraId="77964B36" w14:textId="77777777" w:rsidR="009C2BB3" w:rsidRPr="00CF48F4" w:rsidRDefault="009C2BB3" w:rsidP="008C4726">
                            <w:pPr>
                              <w:widowControl/>
                              <w:overflowPunct w:val="0"/>
                              <w:snapToGrid w:val="0"/>
                              <w:spacing w:line="240" w:lineRule="exact"/>
                              <w:jc w:val="right"/>
                              <w:rPr>
                                <w:rFonts w:ascii="標楷體" w:eastAsia="標楷體" w:hAnsi="標楷體" w:cs="新細明體"/>
                                <w:b/>
                                <w:sz w:val="20"/>
                              </w:rPr>
                            </w:pPr>
                            <w:r w:rsidRPr="00CF48F4">
                              <w:rPr>
                                <w:rFonts w:ascii="標楷體" w:eastAsia="標楷體" w:hAnsi="標楷體" w:cs="新細明體" w:hint="eastAsia"/>
                                <w:b/>
                                <w:sz w:val="20"/>
                              </w:rPr>
                              <w:t>3</w:t>
                            </w:r>
                            <w:r w:rsidRPr="00CF48F4">
                              <w:rPr>
                                <w:rFonts w:ascii="標楷體" w:eastAsia="標楷體" w:hAnsi="標楷體" w:cs="新細明體"/>
                                <w:b/>
                                <w:sz w:val="20"/>
                              </w:rPr>
                              <w:t>0.05</w:t>
                            </w:r>
                          </w:p>
                        </w:tc>
                      </w:tr>
                      <w:tr w:rsidR="009C2BB3" w:rsidRPr="00CF48F4" w14:paraId="2DA73125" w14:textId="77777777" w:rsidTr="00CA0860">
                        <w:trPr>
                          <w:trHeight w:val="283"/>
                          <w:jc w:val="center"/>
                        </w:trPr>
                        <w:tc>
                          <w:tcPr>
                            <w:tcW w:w="336" w:type="dxa"/>
                            <w:vMerge/>
                            <w:shd w:val="clear" w:color="auto" w:fill="auto"/>
                            <w:noWrap/>
                            <w:vAlign w:val="center"/>
                            <w:hideMark/>
                          </w:tcPr>
                          <w:p w14:paraId="5ECE3401"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27ADFECE"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1.設有餐飲之觀光旅館業</w:t>
                            </w:r>
                          </w:p>
                        </w:tc>
                        <w:tc>
                          <w:tcPr>
                            <w:tcW w:w="1134" w:type="dxa"/>
                            <w:shd w:val="clear" w:color="auto" w:fill="auto"/>
                            <w:vAlign w:val="center"/>
                            <w:hideMark/>
                          </w:tcPr>
                          <w:p w14:paraId="5914E2A7"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835</w:t>
                            </w:r>
                          </w:p>
                        </w:tc>
                        <w:tc>
                          <w:tcPr>
                            <w:tcW w:w="1134" w:type="dxa"/>
                            <w:shd w:val="clear" w:color="auto" w:fill="auto"/>
                            <w:vAlign w:val="center"/>
                            <w:hideMark/>
                          </w:tcPr>
                          <w:p w14:paraId="1147F4E4"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551</w:t>
                            </w:r>
                          </w:p>
                        </w:tc>
                        <w:tc>
                          <w:tcPr>
                            <w:tcW w:w="992" w:type="dxa"/>
                            <w:shd w:val="clear" w:color="auto" w:fill="auto"/>
                            <w:noWrap/>
                            <w:vAlign w:val="center"/>
                            <w:hideMark/>
                          </w:tcPr>
                          <w:p w14:paraId="108A889A"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65.99</w:t>
                            </w:r>
                          </w:p>
                        </w:tc>
                      </w:tr>
                      <w:tr w:rsidR="009C2BB3" w:rsidRPr="00CF48F4" w14:paraId="7133B92F" w14:textId="77777777" w:rsidTr="00350A5F">
                        <w:trPr>
                          <w:trHeight w:val="248"/>
                          <w:jc w:val="center"/>
                        </w:trPr>
                        <w:tc>
                          <w:tcPr>
                            <w:tcW w:w="336" w:type="dxa"/>
                            <w:vMerge/>
                            <w:shd w:val="clear" w:color="auto" w:fill="auto"/>
                            <w:noWrap/>
                            <w:vAlign w:val="center"/>
                          </w:tcPr>
                          <w:p w14:paraId="021530F0"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02030829"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2.團膳承包之餐飲業</w:t>
                            </w:r>
                          </w:p>
                        </w:tc>
                        <w:tc>
                          <w:tcPr>
                            <w:tcW w:w="1134" w:type="dxa"/>
                            <w:shd w:val="clear" w:color="auto" w:fill="auto"/>
                            <w:vAlign w:val="center"/>
                            <w:hideMark/>
                          </w:tcPr>
                          <w:p w14:paraId="495CBD60"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1,535</w:t>
                            </w:r>
                          </w:p>
                        </w:tc>
                        <w:tc>
                          <w:tcPr>
                            <w:tcW w:w="1134" w:type="dxa"/>
                            <w:shd w:val="clear" w:color="auto" w:fill="auto"/>
                            <w:vAlign w:val="center"/>
                            <w:hideMark/>
                          </w:tcPr>
                          <w:p w14:paraId="05D9EA5C"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731</w:t>
                            </w:r>
                          </w:p>
                        </w:tc>
                        <w:tc>
                          <w:tcPr>
                            <w:tcW w:w="992" w:type="dxa"/>
                            <w:shd w:val="clear" w:color="auto" w:fill="auto"/>
                            <w:noWrap/>
                            <w:vAlign w:val="center"/>
                            <w:hideMark/>
                          </w:tcPr>
                          <w:p w14:paraId="14007922"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47.62</w:t>
                            </w:r>
                          </w:p>
                        </w:tc>
                      </w:tr>
                      <w:tr w:rsidR="009C2BB3" w:rsidRPr="00CF48F4" w14:paraId="36F960FA" w14:textId="77777777" w:rsidTr="00350A5F">
                        <w:trPr>
                          <w:trHeight w:val="265"/>
                          <w:jc w:val="center"/>
                        </w:trPr>
                        <w:tc>
                          <w:tcPr>
                            <w:tcW w:w="336" w:type="dxa"/>
                            <w:vMerge/>
                            <w:shd w:val="clear" w:color="auto" w:fill="auto"/>
                            <w:noWrap/>
                            <w:vAlign w:val="center"/>
                          </w:tcPr>
                          <w:p w14:paraId="685423E0"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7EF1467A"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3.供應學校餐盒之餐飲業</w:t>
                            </w:r>
                          </w:p>
                        </w:tc>
                        <w:tc>
                          <w:tcPr>
                            <w:tcW w:w="1134" w:type="dxa"/>
                            <w:shd w:val="clear" w:color="auto" w:fill="auto"/>
                            <w:vAlign w:val="center"/>
                            <w:hideMark/>
                          </w:tcPr>
                          <w:p w14:paraId="0929AB10"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103</w:t>
                            </w:r>
                          </w:p>
                        </w:tc>
                        <w:tc>
                          <w:tcPr>
                            <w:tcW w:w="1134" w:type="dxa"/>
                            <w:shd w:val="clear" w:color="auto" w:fill="auto"/>
                            <w:vAlign w:val="center"/>
                            <w:hideMark/>
                          </w:tcPr>
                          <w:p w14:paraId="1E94384A"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76</w:t>
                            </w:r>
                          </w:p>
                        </w:tc>
                        <w:tc>
                          <w:tcPr>
                            <w:tcW w:w="992" w:type="dxa"/>
                            <w:shd w:val="clear" w:color="auto" w:fill="auto"/>
                            <w:noWrap/>
                            <w:vAlign w:val="center"/>
                            <w:hideMark/>
                          </w:tcPr>
                          <w:p w14:paraId="3740408E"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73.79</w:t>
                            </w:r>
                          </w:p>
                        </w:tc>
                      </w:tr>
                      <w:tr w:rsidR="009C2BB3" w:rsidRPr="00CF48F4" w14:paraId="407A9AF7" w14:textId="77777777" w:rsidTr="00CA0860">
                        <w:trPr>
                          <w:trHeight w:val="283"/>
                          <w:jc w:val="center"/>
                        </w:trPr>
                        <w:tc>
                          <w:tcPr>
                            <w:tcW w:w="336" w:type="dxa"/>
                            <w:vMerge/>
                            <w:shd w:val="clear" w:color="auto" w:fill="auto"/>
                            <w:noWrap/>
                            <w:vAlign w:val="center"/>
                          </w:tcPr>
                          <w:p w14:paraId="180A250C"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583C091C"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4.承攬筵席餐廳之餐飲業</w:t>
                            </w:r>
                          </w:p>
                        </w:tc>
                        <w:tc>
                          <w:tcPr>
                            <w:tcW w:w="1134" w:type="dxa"/>
                            <w:shd w:val="clear" w:color="auto" w:fill="auto"/>
                            <w:vAlign w:val="center"/>
                            <w:hideMark/>
                          </w:tcPr>
                          <w:p w14:paraId="12366984"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180</w:t>
                            </w:r>
                          </w:p>
                        </w:tc>
                        <w:tc>
                          <w:tcPr>
                            <w:tcW w:w="1134" w:type="dxa"/>
                            <w:shd w:val="clear" w:color="auto" w:fill="auto"/>
                            <w:vAlign w:val="center"/>
                            <w:hideMark/>
                          </w:tcPr>
                          <w:p w14:paraId="4C7AA779"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121</w:t>
                            </w:r>
                          </w:p>
                        </w:tc>
                        <w:tc>
                          <w:tcPr>
                            <w:tcW w:w="992" w:type="dxa"/>
                            <w:shd w:val="clear" w:color="auto" w:fill="auto"/>
                            <w:noWrap/>
                            <w:vAlign w:val="center"/>
                            <w:hideMark/>
                          </w:tcPr>
                          <w:p w14:paraId="1877A17B"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67.22</w:t>
                            </w:r>
                          </w:p>
                        </w:tc>
                      </w:tr>
                      <w:tr w:rsidR="009C2BB3" w:rsidRPr="00CF48F4" w14:paraId="08E0DAC1" w14:textId="77777777" w:rsidTr="00CA0860">
                        <w:trPr>
                          <w:trHeight w:val="283"/>
                          <w:jc w:val="center"/>
                        </w:trPr>
                        <w:tc>
                          <w:tcPr>
                            <w:tcW w:w="336" w:type="dxa"/>
                            <w:vMerge/>
                            <w:shd w:val="clear" w:color="auto" w:fill="auto"/>
                            <w:noWrap/>
                            <w:vAlign w:val="center"/>
                          </w:tcPr>
                          <w:p w14:paraId="3A97C0CF"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6ACC9F30"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5.外燴餐飲服務之餐飲業</w:t>
                            </w:r>
                          </w:p>
                        </w:tc>
                        <w:tc>
                          <w:tcPr>
                            <w:tcW w:w="1134" w:type="dxa"/>
                            <w:shd w:val="clear" w:color="auto" w:fill="auto"/>
                            <w:vAlign w:val="center"/>
                            <w:hideMark/>
                          </w:tcPr>
                          <w:p w14:paraId="4703D40C"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222</w:t>
                            </w:r>
                          </w:p>
                        </w:tc>
                        <w:tc>
                          <w:tcPr>
                            <w:tcW w:w="1134" w:type="dxa"/>
                            <w:shd w:val="clear" w:color="auto" w:fill="auto"/>
                            <w:vAlign w:val="center"/>
                            <w:hideMark/>
                          </w:tcPr>
                          <w:p w14:paraId="78EAA181"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153</w:t>
                            </w:r>
                          </w:p>
                        </w:tc>
                        <w:tc>
                          <w:tcPr>
                            <w:tcW w:w="992" w:type="dxa"/>
                            <w:shd w:val="clear" w:color="auto" w:fill="auto"/>
                            <w:noWrap/>
                            <w:vAlign w:val="center"/>
                            <w:hideMark/>
                          </w:tcPr>
                          <w:p w14:paraId="5C42C733"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68.92</w:t>
                            </w:r>
                          </w:p>
                        </w:tc>
                      </w:tr>
                      <w:tr w:rsidR="009C2BB3" w:rsidRPr="00CF48F4" w14:paraId="3E0A1635" w14:textId="77777777" w:rsidTr="00CA0860">
                        <w:trPr>
                          <w:trHeight w:val="283"/>
                          <w:jc w:val="center"/>
                        </w:trPr>
                        <w:tc>
                          <w:tcPr>
                            <w:tcW w:w="336" w:type="dxa"/>
                            <w:vMerge/>
                            <w:shd w:val="clear" w:color="auto" w:fill="auto"/>
                            <w:noWrap/>
                            <w:vAlign w:val="center"/>
                          </w:tcPr>
                          <w:p w14:paraId="3534CED1"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45EF0450"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6.中央廚房式之餐飲業</w:t>
                            </w:r>
                          </w:p>
                        </w:tc>
                        <w:tc>
                          <w:tcPr>
                            <w:tcW w:w="1134" w:type="dxa"/>
                            <w:shd w:val="clear" w:color="auto" w:fill="auto"/>
                            <w:vAlign w:val="center"/>
                            <w:hideMark/>
                          </w:tcPr>
                          <w:p w14:paraId="7D854979"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157</w:t>
                            </w:r>
                          </w:p>
                        </w:tc>
                        <w:tc>
                          <w:tcPr>
                            <w:tcW w:w="1134" w:type="dxa"/>
                            <w:shd w:val="clear" w:color="auto" w:fill="auto"/>
                            <w:vAlign w:val="center"/>
                            <w:hideMark/>
                          </w:tcPr>
                          <w:p w14:paraId="7D60B40B"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80</w:t>
                            </w:r>
                          </w:p>
                        </w:tc>
                        <w:tc>
                          <w:tcPr>
                            <w:tcW w:w="992" w:type="dxa"/>
                            <w:shd w:val="clear" w:color="auto" w:fill="auto"/>
                            <w:noWrap/>
                            <w:vAlign w:val="center"/>
                            <w:hideMark/>
                          </w:tcPr>
                          <w:p w14:paraId="01E80B67"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50.96</w:t>
                            </w:r>
                          </w:p>
                        </w:tc>
                      </w:tr>
                      <w:tr w:rsidR="009C2BB3" w:rsidRPr="00CF48F4" w14:paraId="009095CD" w14:textId="77777777" w:rsidTr="00CA0860">
                        <w:trPr>
                          <w:trHeight w:val="283"/>
                          <w:jc w:val="center"/>
                        </w:trPr>
                        <w:tc>
                          <w:tcPr>
                            <w:tcW w:w="336" w:type="dxa"/>
                            <w:vMerge/>
                            <w:shd w:val="clear" w:color="auto" w:fill="auto"/>
                            <w:noWrap/>
                            <w:vAlign w:val="center"/>
                          </w:tcPr>
                          <w:p w14:paraId="2402B40B"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16C1CABD"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7.自助餐飲業</w:t>
                            </w:r>
                          </w:p>
                        </w:tc>
                        <w:tc>
                          <w:tcPr>
                            <w:tcW w:w="1134" w:type="dxa"/>
                            <w:shd w:val="clear" w:color="auto" w:fill="auto"/>
                            <w:vAlign w:val="center"/>
                            <w:hideMark/>
                          </w:tcPr>
                          <w:p w14:paraId="238B65BE"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2,527</w:t>
                            </w:r>
                          </w:p>
                        </w:tc>
                        <w:tc>
                          <w:tcPr>
                            <w:tcW w:w="1134" w:type="dxa"/>
                            <w:shd w:val="clear" w:color="auto" w:fill="auto"/>
                            <w:vAlign w:val="center"/>
                            <w:hideMark/>
                          </w:tcPr>
                          <w:p w14:paraId="35CADC87"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1,166</w:t>
                            </w:r>
                          </w:p>
                        </w:tc>
                        <w:tc>
                          <w:tcPr>
                            <w:tcW w:w="992" w:type="dxa"/>
                            <w:shd w:val="clear" w:color="auto" w:fill="auto"/>
                            <w:noWrap/>
                            <w:vAlign w:val="center"/>
                            <w:hideMark/>
                          </w:tcPr>
                          <w:p w14:paraId="427AEADA"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46.14</w:t>
                            </w:r>
                          </w:p>
                        </w:tc>
                      </w:tr>
                      <w:tr w:rsidR="009C2BB3" w:rsidRPr="00CF48F4" w14:paraId="2AE85594" w14:textId="77777777" w:rsidTr="00D834BC">
                        <w:trPr>
                          <w:trHeight w:val="222"/>
                          <w:jc w:val="center"/>
                        </w:trPr>
                        <w:tc>
                          <w:tcPr>
                            <w:tcW w:w="336" w:type="dxa"/>
                            <w:vMerge/>
                            <w:shd w:val="clear" w:color="auto" w:fill="auto"/>
                            <w:noWrap/>
                            <w:vAlign w:val="center"/>
                          </w:tcPr>
                          <w:p w14:paraId="45CF7C77"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shd w:val="clear" w:color="auto" w:fill="auto"/>
                            <w:vAlign w:val="center"/>
                            <w:hideMark/>
                          </w:tcPr>
                          <w:p w14:paraId="43E6B467"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8.一般餐館餐飲業</w:t>
                            </w:r>
                          </w:p>
                        </w:tc>
                        <w:tc>
                          <w:tcPr>
                            <w:tcW w:w="1134" w:type="dxa"/>
                            <w:shd w:val="clear" w:color="auto" w:fill="auto"/>
                            <w:vAlign w:val="center"/>
                            <w:hideMark/>
                          </w:tcPr>
                          <w:p w14:paraId="04A3AA30"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32,838</w:t>
                            </w:r>
                          </w:p>
                        </w:tc>
                        <w:tc>
                          <w:tcPr>
                            <w:tcW w:w="1134" w:type="dxa"/>
                            <w:shd w:val="clear" w:color="auto" w:fill="auto"/>
                            <w:vAlign w:val="center"/>
                            <w:hideMark/>
                          </w:tcPr>
                          <w:p w14:paraId="15C4B3F4"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8,660</w:t>
                            </w:r>
                          </w:p>
                        </w:tc>
                        <w:tc>
                          <w:tcPr>
                            <w:tcW w:w="992" w:type="dxa"/>
                            <w:shd w:val="clear" w:color="auto" w:fill="auto"/>
                            <w:noWrap/>
                            <w:vAlign w:val="center"/>
                            <w:hideMark/>
                          </w:tcPr>
                          <w:p w14:paraId="36385A2E"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26.37</w:t>
                            </w:r>
                          </w:p>
                        </w:tc>
                      </w:tr>
                      <w:tr w:rsidR="009C2BB3" w:rsidRPr="00CF48F4" w14:paraId="780B69F2" w14:textId="77777777" w:rsidTr="00350A5F">
                        <w:trPr>
                          <w:trHeight w:val="275"/>
                          <w:jc w:val="center"/>
                        </w:trPr>
                        <w:tc>
                          <w:tcPr>
                            <w:tcW w:w="336" w:type="dxa"/>
                            <w:vMerge/>
                            <w:tcBorders>
                              <w:bottom w:val="single" w:sz="4" w:space="0" w:color="auto"/>
                            </w:tcBorders>
                            <w:shd w:val="clear" w:color="auto" w:fill="auto"/>
                            <w:noWrap/>
                            <w:vAlign w:val="center"/>
                          </w:tcPr>
                          <w:p w14:paraId="2E27D174" w14:textId="77777777" w:rsidR="009C2BB3" w:rsidRPr="00CF48F4" w:rsidRDefault="009C2BB3" w:rsidP="008C4726">
                            <w:pPr>
                              <w:widowControl/>
                              <w:overflowPunct w:val="0"/>
                              <w:snapToGrid w:val="0"/>
                              <w:spacing w:line="240" w:lineRule="exact"/>
                              <w:rPr>
                                <w:rFonts w:ascii="標楷體" w:eastAsia="標楷體" w:hAnsi="標楷體" w:cs="Arial"/>
                                <w:bCs/>
                                <w:sz w:val="20"/>
                              </w:rPr>
                            </w:pPr>
                          </w:p>
                        </w:tc>
                        <w:tc>
                          <w:tcPr>
                            <w:tcW w:w="3260" w:type="dxa"/>
                            <w:tcBorders>
                              <w:bottom w:val="single" w:sz="4" w:space="0" w:color="auto"/>
                            </w:tcBorders>
                            <w:shd w:val="clear" w:color="auto" w:fill="auto"/>
                            <w:vAlign w:val="center"/>
                            <w:hideMark/>
                          </w:tcPr>
                          <w:p w14:paraId="489B1BF1" w14:textId="77777777" w:rsidR="009C2BB3" w:rsidRPr="00CF48F4" w:rsidRDefault="009C2BB3" w:rsidP="008C4726">
                            <w:pPr>
                              <w:widowControl/>
                              <w:overflowPunct w:val="0"/>
                              <w:snapToGrid w:val="0"/>
                              <w:spacing w:line="240" w:lineRule="exact"/>
                              <w:rPr>
                                <w:rFonts w:ascii="標楷體" w:eastAsia="標楷體" w:hAnsi="標楷體" w:cs="新細明體"/>
                                <w:sz w:val="20"/>
                              </w:rPr>
                            </w:pPr>
                            <w:r w:rsidRPr="00CF48F4">
                              <w:rPr>
                                <w:rFonts w:ascii="標楷體" w:eastAsia="標楷體" w:hAnsi="標楷體" w:cs="新細明體" w:hint="eastAsia"/>
                                <w:sz w:val="20"/>
                              </w:rPr>
                              <w:t>9.前店後廠小型烘焙業</w:t>
                            </w:r>
                          </w:p>
                        </w:tc>
                        <w:tc>
                          <w:tcPr>
                            <w:tcW w:w="1134" w:type="dxa"/>
                            <w:tcBorders>
                              <w:bottom w:val="single" w:sz="4" w:space="0" w:color="auto"/>
                            </w:tcBorders>
                            <w:shd w:val="clear" w:color="auto" w:fill="auto"/>
                            <w:vAlign w:val="center"/>
                            <w:hideMark/>
                          </w:tcPr>
                          <w:p w14:paraId="018BCD5D"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4,576</w:t>
                            </w:r>
                          </w:p>
                        </w:tc>
                        <w:tc>
                          <w:tcPr>
                            <w:tcW w:w="1134" w:type="dxa"/>
                            <w:tcBorders>
                              <w:bottom w:val="single" w:sz="4" w:space="0" w:color="auto"/>
                            </w:tcBorders>
                            <w:shd w:val="clear" w:color="auto" w:fill="auto"/>
                            <w:vAlign w:val="center"/>
                            <w:hideMark/>
                          </w:tcPr>
                          <w:p w14:paraId="6B520FF8"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1,376</w:t>
                            </w:r>
                          </w:p>
                        </w:tc>
                        <w:tc>
                          <w:tcPr>
                            <w:tcW w:w="992" w:type="dxa"/>
                            <w:tcBorders>
                              <w:bottom w:val="single" w:sz="4" w:space="0" w:color="auto"/>
                            </w:tcBorders>
                            <w:shd w:val="clear" w:color="auto" w:fill="auto"/>
                            <w:noWrap/>
                            <w:vAlign w:val="center"/>
                            <w:hideMark/>
                          </w:tcPr>
                          <w:p w14:paraId="463B9D39" w14:textId="77777777" w:rsidR="009C2BB3" w:rsidRPr="00CF48F4" w:rsidRDefault="009C2BB3" w:rsidP="008C4726">
                            <w:pPr>
                              <w:widowControl/>
                              <w:overflowPunct w:val="0"/>
                              <w:snapToGrid w:val="0"/>
                              <w:spacing w:line="240" w:lineRule="exact"/>
                              <w:jc w:val="right"/>
                              <w:rPr>
                                <w:rFonts w:ascii="標楷體" w:eastAsia="標楷體" w:hAnsi="標楷體" w:cs="新細明體"/>
                                <w:sz w:val="20"/>
                              </w:rPr>
                            </w:pPr>
                            <w:r w:rsidRPr="00CF48F4">
                              <w:rPr>
                                <w:rFonts w:ascii="標楷體" w:eastAsia="標楷體" w:hAnsi="標楷體" w:cs="新細明體" w:hint="eastAsia"/>
                                <w:sz w:val="20"/>
                              </w:rPr>
                              <w:t>30.07</w:t>
                            </w:r>
                          </w:p>
                        </w:tc>
                      </w:tr>
                    </w:tbl>
                    <w:p w14:paraId="58167558" w14:textId="1D4A7C6F" w:rsidR="009C2BB3" w:rsidRDefault="009C2BB3" w:rsidP="00BC05F6">
                      <w:pPr>
                        <w:spacing w:line="280" w:lineRule="exact"/>
                        <w:ind w:leftChars="-23" w:left="1" w:hangingChars="31" w:hanging="56"/>
                      </w:pPr>
                      <w:r w:rsidRPr="00CF48F4">
                        <w:rPr>
                          <w:rFonts w:ascii="標楷體" w:eastAsia="標楷體" w:hAnsi="標楷體" w:cs="新細明體" w:hint="eastAsia"/>
                          <w:sz w:val="18"/>
                        </w:rPr>
                        <w:t>資料來源：整理自食藥署提供資料。</w:t>
                      </w:r>
                    </w:p>
                  </w:txbxContent>
                </v:textbox>
                <w10:wrap type="square" anchorx="margin"/>
              </v:shape>
            </w:pict>
          </mc:Fallback>
        </mc:AlternateContent>
      </w:r>
      <w:r w:rsidR="0049561A" w:rsidRPr="00AD2966">
        <w:rPr>
          <w:rFonts w:ascii="標楷體" w:eastAsia="標楷體" w:hAnsi="標楷體" w:hint="eastAsia"/>
        </w:rPr>
        <w:t>度</w:t>
      </w:r>
      <w:r w:rsidR="00417ABB" w:rsidRPr="00AD2966">
        <w:rPr>
          <w:rFonts w:ascii="標楷體" w:eastAsia="標楷體" w:hAnsi="標楷體" w:hint="eastAsia"/>
        </w:rPr>
        <w:t>稽查專案查核GHP初查不合格情形，除上開3</w:t>
      </w:r>
      <w:proofErr w:type="gramStart"/>
      <w:r w:rsidR="00417ABB" w:rsidRPr="00AD2966">
        <w:rPr>
          <w:rFonts w:ascii="標楷體" w:eastAsia="標楷體" w:hAnsi="標楷體" w:hint="eastAsia"/>
        </w:rPr>
        <w:t>業別外</w:t>
      </w:r>
      <w:proofErr w:type="gramEnd"/>
      <w:r w:rsidR="00417ABB" w:rsidRPr="00AD2966">
        <w:rPr>
          <w:rFonts w:ascii="標楷體" w:eastAsia="標楷體" w:hAnsi="標楷體" w:hint="eastAsia"/>
        </w:rPr>
        <w:t>，初查不合格率高於</w:t>
      </w:r>
      <w:proofErr w:type="gramStart"/>
      <w:r w:rsidR="00417ABB" w:rsidRPr="00AD2966">
        <w:rPr>
          <w:rFonts w:ascii="標楷體" w:eastAsia="標楷體" w:hAnsi="標楷體" w:hint="eastAsia"/>
        </w:rPr>
        <w:t>5成</w:t>
      </w:r>
      <w:proofErr w:type="gramEnd"/>
      <w:r w:rsidR="00417ABB" w:rsidRPr="00AD2966">
        <w:rPr>
          <w:rFonts w:ascii="標楷體" w:eastAsia="標楷體" w:hAnsi="標楷體" w:hint="eastAsia"/>
        </w:rPr>
        <w:t>且較</w:t>
      </w:r>
      <w:proofErr w:type="gramStart"/>
      <w:r w:rsidR="00417ABB" w:rsidRPr="00AD2966">
        <w:rPr>
          <w:rFonts w:ascii="標楷體" w:eastAsia="標楷體" w:hAnsi="標楷體" w:hint="eastAsia"/>
        </w:rPr>
        <w:t>111</w:t>
      </w:r>
      <w:proofErr w:type="gramEnd"/>
      <w:r w:rsidR="00417ABB" w:rsidRPr="00AD2966">
        <w:rPr>
          <w:rFonts w:ascii="標楷體" w:eastAsia="標楷體" w:hAnsi="標楷體" w:hint="eastAsia"/>
        </w:rPr>
        <w:t>年</w:t>
      </w:r>
      <w:r w:rsidR="0049561A" w:rsidRPr="00AD2966">
        <w:rPr>
          <w:rFonts w:ascii="標楷體" w:eastAsia="標楷體" w:hAnsi="標楷體" w:hint="eastAsia"/>
        </w:rPr>
        <w:t>度</w:t>
      </w:r>
      <w:r w:rsidR="00417ABB" w:rsidRPr="00AD2966">
        <w:rPr>
          <w:rFonts w:ascii="標楷體" w:eastAsia="標楷體" w:hAnsi="標楷體" w:hint="eastAsia"/>
        </w:rPr>
        <w:t>增加者，尚有罐頭食品工廠、食用油脂製造業、春節應景食品製造業、粽子製造業等4類別，顯見多數食品業者未依規定落實自主管理，連年稽查仍未能有效降低違規情形；(2)</w:t>
      </w:r>
      <w:proofErr w:type="gramStart"/>
      <w:r w:rsidR="00417ABB" w:rsidRPr="00AD2966">
        <w:rPr>
          <w:rFonts w:ascii="標楷體" w:eastAsia="標楷體" w:hAnsi="標楷體" w:hint="eastAsia"/>
        </w:rPr>
        <w:t>食藥署依食</w:t>
      </w:r>
      <w:proofErr w:type="gramEnd"/>
      <w:r w:rsidR="00417ABB" w:rsidRPr="00AD2966">
        <w:rPr>
          <w:rFonts w:ascii="標楷體" w:eastAsia="標楷體" w:hAnsi="標楷體" w:hint="eastAsia"/>
        </w:rPr>
        <w:t>安法第11條及第12條</w:t>
      </w:r>
      <w:r w:rsidR="001C59C7" w:rsidRPr="00AD2966">
        <w:rPr>
          <w:rFonts w:ascii="標楷體" w:eastAsia="標楷體" w:hAnsi="標楷體" w:hint="eastAsia"/>
        </w:rPr>
        <w:t>規定</w:t>
      </w:r>
      <w:r w:rsidR="00417ABB" w:rsidRPr="00AD2966">
        <w:rPr>
          <w:rFonts w:ascii="標楷體" w:eastAsia="標楷體" w:hAnsi="標楷體" w:hint="eastAsia"/>
        </w:rPr>
        <w:t>授權</w:t>
      </w:r>
      <w:r w:rsidR="00615455" w:rsidRPr="00AD2966">
        <w:rPr>
          <w:rFonts w:ascii="標楷體" w:eastAsia="標楷體" w:hAnsi="標楷體" w:hint="eastAsia"/>
        </w:rPr>
        <w:t>，陸續公告10類食品製造工廠應設置衛生管理人員、15類食品業者應設置專門職業人員，及9類食品業者應設置技術證照人員</w:t>
      </w:r>
      <w:r w:rsidR="00417ABB" w:rsidRPr="00AD2966">
        <w:rPr>
          <w:rFonts w:ascii="標楷體" w:eastAsia="標楷體" w:hAnsi="標楷體" w:hint="eastAsia"/>
        </w:rPr>
        <w:t>（表</w:t>
      </w:r>
      <w:r w:rsidR="005908CD" w:rsidRPr="00AD2966">
        <w:rPr>
          <w:rFonts w:ascii="標楷體" w:eastAsia="標楷體" w:hAnsi="標楷體"/>
        </w:rPr>
        <w:t>6</w:t>
      </w:r>
      <w:r w:rsidR="00417ABB" w:rsidRPr="00AD2966">
        <w:rPr>
          <w:rFonts w:ascii="標楷體" w:eastAsia="標楷體" w:hAnsi="標楷體" w:hint="eastAsia"/>
        </w:rPr>
        <w:t>），惟截至112年底止，應置衛生管理人員、專門職業人員及技術證照人員之業者已設置比率各為</w:t>
      </w:r>
      <w:r w:rsidR="00A37A50" w:rsidRPr="00AD2966">
        <w:rPr>
          <w:rFonts w:ascii="標楷體" w:eastAsia="標楷體" w:hAnsi="標楷體"/>
        </w:rPr>
        <w:t>83.37</w:t>
      </w:r>
      <w:r w:rsidR="00417ABB" w:rsidRPr="00AD2966">
        <w:rPr>
          <w:rFonts w:ascii="標楷體" w:eastAsia="標楷體" w:hAnsi="標楷體" w:hint="eastAsia"/>
        </w:rPr>
        <w:t>％、92.93％及30.05％，其中應設置技術證照人員之餐飲業等9類業者，自107年5月1日公告實施迄112年底已5年餘，仍有近</w:t>
      </w:r>
      <w:proofErr w:type="gramStart"/>
      <w:r w:rsidR="00417ABB" w:rsidRPr="00AD2966">
        <w:rPr>
          <w:rFonts w:ascii="標楷體" w:eastAsia="標楷體" w:hAnsi="標楷體" w:hint="eastAsia"/>
        </w:rPr>
        <w:t>7成</w:t>
      </w:r>
      <w:proofErr w:type="gramEnd"/>
      <w:r w:rsidR="00417ABB" w:rsidRPr="00AD2966">
        <w:rPr>
          <w:rFonts w:ascii="標楷體" w:eastAsia="標楷體" w:hAnsi="標楷體" w:hint="eastAsia"/>
        </w:rPr>
        <w:t>業者未落實辦理；(3)113年3、4月發生多起餐飲業者食品中毒及食安事件，經地方衛生局稽查結果，發現諸多GHP違規事項，顯示業者多有未落實執行GHP情事，又</w:t>
      </w:r>
      <w:proofErr w:type="gramStart"/>
      <w:r w:rsidR="00417ABB" w:rsidRPr="00AD2966">
        <w:rPr>
          <w:rFonts w:ascii="標楷體" w:eastAsia="標楷體" w:hAnsi="標楷體" w:hint="eastAsia"/>
        </w:rPr>
        <w:t>食藥署</w:t>
      </w:r>
      <w:proofErr w:type="gramEnd"/>
      <w:r w:rsidR="00417ABB" w:rsidRPr="00AD2966">
        <w:rPr>
          <w:rFonts w:ascii="標楷體" w:eastAsia="標楷體" w:hAnsi="標楷體" w:hint="eastAsia"/>
        </w:rPr>
        <w:t>公告應設置技術證照人員食品業者，雖明定中式及異國料理餐廳等一般餐館餐飲業者應設置技術證照人員，以執行及監督GHP等相關衛生管理，惟將速食店、自助火鍋店，及提供之</w:t>
      </w:r>
      <w:proofErr w:type="gramStart"/>
      <w:r w:rsidR="00417ABB" w:rsidRPr="00AD2966">
        <w:rPr>
          <w:rFonts w:ascii="標楷體" w:eastAsia="標楷體" w:hAnsi="標楷體" w:hint="eastAsia"/>
        </w:rPr>
        <w:t>餐食僅經</w:t>
      </w:r>
      <w:proofErr w:type="gramEnd"/>
      <w:r w:rsidR="00417ABB" w:rsidRPr="00AD2966">
        <w:rPr>
          <w:rFonts w:ascii="標楷體" w:eastAsia="標楷體" w:hAnsi="標楷體" w:hint="eastAsia"/>
        </w:rPr>
        <w:t>門市簡單復熱、調理、組合，不需專業烹調技術即可完成供餐等業者排除在外，不易保障其衛生安全等情事</w:t>
      </w:r>
      <w:r w:rsidR="00072BD9" w:rsidRPr="00AD2966">
        <w:rPr>
          <w:rFonts w:ascii="標楷體" w:eastAsia="標楷體" w:hAnsi="標楷體" w:hint="eastAsia"/>
        </w:rPr>
        <w:t>。</w:t>
      </w:r>
      <w:r w:rsidR="00417ABB" w:rsidRPr="00AD2966">
        <w:rPr>
          <w:rFonts w:ascii="標楷體" w:eastAsia="標楷體" w:hAnsi="標楷體" w:hint="eastAsia"/>
        </w:rPr>
        <w:t>經函請衛</w:t>
      </w:r>
      <w:r w:rsidR="00E97277">
        <w:rPr>
          <w:rFonts w:ascii="標楷體" w:eastAsia="標楷體" w:hAnsi="標楷體" w:hint="eastAsia"/>
        </w:rPr>
        <w:t>生</w:t>
      </w:r>
      <w:r w:rsidR="00417ABB" w:rsidRPr="00AD2966">
        <w:rPr>
          <w:rFonts w:ascii="標楷體" w:eastAsia="標楷體" w:hAnsi="標楷體" w:hint="eastAsia"/>
        </w:rPr>
        <w:t>福</w:t>
      </w:r>
      <w:r w:rsidR="00E97277" w:rsidRPr="00E97277">
        <w:rPr>
          <w:rFonts w:ascii="標楷體" w:eastAsia="標楷體" w:hAnsi="標楷體" w:hint="eastAsia"/>
        </w:rPr>
        <w:t>利</w:t>
      </w:r>
      <w:r w:rsidR="00417ABB" w:rsidRPr="00AD2966">
        <w:rPr>
          <w:rFonts w:ascii="標楷體" w:eastAsia="標楷體" w:hAnsi="標楷體" w:hint="eastAsia"/>
        </w:rPr>
        <w:t>部</w:t>
      </w:r>
      <w:r w:rsidR="00E97277">
        <w:rPr>
          <w:rFonts w:ascii="標楷體" w:eastAsia="標楷體" w:hAnsi="標楷體" w:hint="eastAsia"/>
        </w:rPr>
        <w:t>（下稱</w:t>
      </w:r>
      <w:r w:rsidR="00E97277" w:rsidRPr="00AD2966">
        <w:rPr>
          <w:rFonts w:ascii="標楷體" w:eastAsia="標楷體" w:hAnsi="標楷體" w:hint="eastAsia"/>
        </w:rPr>
        <w:t>衛福部</w:t>
      </w:r>
      <w:r w:rsidR="00E97277">
        <w:rPr>
          <w:rFonts w:ascii="標楷體" w:eastAsia="標楷體" w:hAnsi="標楷體" w:hint="eastAsia"/>
        </w:rPr>
        <w:t>）</w:t>
      </w:r>
      <w:r w:rsidR="00417ABB" w:rsidRPr="00AD2966">
        <w:rPr>
          <w:rFonts w:ascii="標楷體" w:eastAsia="標楷體" w:hAnsi="標楷體" w:hint="eastAsia"/>
        </w:rPr>
        <w:t>督促持續加強稽查作業，</w:t>
      </w:r>
      <w:r w:rsidR="00733E9A" w:rsidRPr="00AD2966">
        <w:rPr>
          <w:rFonts w:ascii="標楷體" w:eastAsia="標楷體" w:hAnsi="標楷體" w:hint="eastAsia"/>
        </w:rPr>
        <w:t>並</w:t>
      </w:r>
      <w:proofErr w:type="gramStart"/>
      <w:r w:rsidR="00417ABB" w:rsidRPr="00AD2966">
        <w:rPr>
          <w:rFonts w:ascii="標楷體" w:eastAsia="標楷體" w:hAnsi="標楷體" w:hint="eastAsia"/>
        </w:rPr>
        <w:t>研</w:t>
      </w:r>
      <w:proofErr w:type="gramEnd"/>
      <w:r w:rsidR="00417ABB" w:rsidRPr="00AD2966">
        <w:rPr>
          <w:rFonts w:ascii="標楷體" w:eastAsia="標楷體" w:hAnsi="標楷體" w:hint="eastAsia"/>
        </w:rPr>
        <w:t>議擴增適用應設置技術證照人員規定之餐飲業</w:t>
      </w:r>
      <w:r w:rsidR="001938E5" w:rsidRPr="00AD2966">
        <w:rPr>
          <w:rFonts w:ascii="標楷體" w:eastAsia="標楷體" w:hAnsi="標楷體" w:hint="eastAsia"/>
        </w:rPr>
        <w:t>樣</w:t>
      </w:r>
      <w:r w:rsidR="00417ABB" w:rsidRPr="00AD2966">
        <w:rPr>
          <w:rFonts w:ascii="標楷體" w:eastAsia="標楷體" w:hAnsi="標楷體" w:hint="eastAsia"/>
        </w:rPr>
        <w:t>態，以促業者落實衛生自主管理。</w:t>
      </w:r>
      <w:r w:rsidR="00417ABB" w:rsidRPr="00AD2966">
        <w:rPr>
          <w:rFonts w:ascii="標楷體" w:eastAsia="標楷體" w:hAnsi="標楷體" w:hint="eastAsia"/>
          <w:spacing w:val="-2"/>
        </w:rPr>
        <w:t>據復：</w:t>
      </w:r>
      <w:r w:rsidR="00D70719" w:rsidRPr="00AD2966">
        <w:rPr>
          <w:rFonts w:ascii="標楷體" w:eastAsia="標楷體" w:hAnsi="標楷體" w:hint="eastAsia"/>
          <w:spacing w:val="-2"/>
        </w:rPr>
        <w:t>(1)</w:t>
      </w:r>
      <w:proofErr w:type="gramStart"/>
      <w:r w:rsidR="00917C75" w:rsidRPr="00AD2966">
        <w:rPr>
          <w:rFonts w:ascii="標楷體" w:eastAsia="標楷體" w:hAnsi="標楷體" w:hint="eastAsia"/>
          <w:spacing w:val="-2"/>
        </w:rPr>
        <w:t>食藥署</w:t>
      </w:r>
      <w:proofErr w:type="gramEnd"/>
      <w:r w:rsidR="00D70719" w:rsidRPr="00AD2966">
        <w:rPr>
          <w:rFonts w:ascii="標楷體" w:eastAsia="標楷體" w:hAnsi="標楷體" w:hint="eastAsia"/>
          <w:spacing w:val="-2"/>
        </w:rPr>
        <w:t>依施政重點、法規政策、輿情關注及風險評估等規劃年度稽查專案，優先納入新增業者、未</w:t>
      </w:r>
      <w:r w:rsidR="00965FC5" w:rsidRPr="00AD2966">
        <w:rPr>
          <w:rFonts w:ascii="標楷體" w:eastAsia="標楷體" w:hAnsi="標楷體" w:hint="eastAsia"/>
          <w:spacing w:val="-2"/>
        </w:rPr>
        <w:t>曾</w:t>
      </w:r>
      <w:r w:rsidR="00D70719" w:rsidRPr="00AD2966">
        <w:rPr>
          <w:rFonts w:ascii="標楷體" w:eastAsia="標楷體" w:hAnsi="標楷體" w:hint="eastAsia"/>
          <w:spacing w:val="-2"/>
        </w:rPr>
        <w:t>稽查、抽驗不合格等高風險業者加強查核，並</w:t>
      </w:r>
      <w:r w:rsidR="00917C75" w:rsidRPr="00AD2966">
        <w:rPr>
          <w:rFonts w:ascii="標楷體" w:eastAsia="標楷體" w:hAnsi="標楷體" w:hint="eastAsia"/>
          <w:spacing w:val="-2"/>
        </w:rPr>
        <w:t>針</w:t>
      </w:r>
      <w:r w:rsidR="00D70719" w:rsidRPr="00AD2966">
        <w:rPr>
          <w:rFonts w:ascii="標楷體" w:eastAsia="標楷體" w:hAnsi="標楷體" w:hint="eastAsia"/>
          <w:spacing w:val="-2"/>
        </w:rPr>
        <w:t>對高違規產品</w:t>
      </w:r>
      <w:r w:rsidR="00917C75" w:rsidRPr="00AD2966">
        <w:rPr>
          <w:rFonts w:ascii="標楷體" w:eastAsia="標楷體" w:hAnsi="標楷體" w:hint="eastAsia"/>
          <w:spacing w:val="-2"/>
        </w:rPr>
        <w:t>之</w:t>
      </w:r>
      <w:r w:rsidR="00D70719" w:rsidRPr="00AD2966">
        <w:rPr>
          <w:rFonts w:ascii="標楷體" w:eastAsia="標楷體" w:hAnsi="標楷體" w:hint="eastAsia"/>
          <w:spacing w:val="-2"/>
        </w:rPr>
        <w:t>業者加強輔導</w:t>
      </w:r>
      <w:r w:rsidR="00917C75" w:rsidRPr="00AD2966">
        <w:rPr>
          <w:rFonts w:ascii="標楷體" w:eastAsia="標楷體" w:hAnsi="標楷體" w:hint="eastAsia"/>
          <w:spacing w:val="-2"/>
        </w:rPr>
        <w:t>及稽查</w:t>
      </w:r>
      <w:r w:rsidR="00D70719" w:rsidRPr="00AD2966">
        <w:rPr>
          <w:rFonts w:ascii="標楷體" w:eastAsia="標楷體" w:hAnsi="標楷體" w:hint="eastAsia"/>
          <w:spacing w:val="-2"/>
        </w:rPr>
        <w:t>，倘查獲違規</w:t>
      </w:r>
      <w:r w:rsidR="00917C75" w:rsidRPr="00AD2966">
        <w:rPr>
          <w:rFonts w:ascii="標楷體" w:eastAsia="標楷體" w:hAnsi="標楷體" w:hint="eastAsia"/>
          <w:spacing w:val="-2"/>
        </w:rPr>
        <w:t>情事</w:t>
      </w:r>
      <w:r w:rsidR="00D70719" w:rsidRPr="00AD2966">
        <w:rPr>
          <w:rFonts w:ascii="標楷體" w:eastAsia="標楷體" w:hAnsi="標楷體" w:hint="eastAsia"/>
          <w:spacing w:val="-2"/>
        </w:rPr>
        <w:t>，請地方政府衛生局視違規情事加重裁處；(2)持續將GHP</w:t>
      </w:r>
      <w:r w:rsidR="00651080" w:rsidRPr="00AD2966">
        <w:rPr>
          <w:rFonts w:ascii="標楷體" w:eastAsia="標楷體" w:hAnsi="標楷體" w:hint="eastAsia"/>
          <w:spacing w:val="-2"/>
        </w:rPr>
        <w:t>、</w:t>
      </w:r>
      <w:r w:rsidR="00D70719" w:rsidRPr="00AD2966">
        <w:rPr>
          <w:rFonts w:ascii="標楷體" w:eastAsia="標楷體" w:hAnsi="標楷體" w:hint="eastAsia"/>
          <w:spacing w:val="-2"/>
        </w:rPr>
        <w:t>衛生管理</w:t>
      </w:r>
      <w:r w:rsidR="00651080" w:rsidRPr="00AD2966">
        <w:rPr>
          <w:rFonts w:ascii="標楷體" w:eastAsia="標楷體" w:hAnsi="標楷體" w:hint="eastAsia"/>
          <w:spacing w:val="-2"/>
        </w:rPr>
        <w:t>人員、</w:t>
      </w:r>
      <w:r w:rsidR="00D70719" w:rsidRPr="00AD2966">
        <w:rPr>
          <w:rFonts w:ascii="標楷體" w:eastAsia="標楷體" w:hAnsi="標楷體" w:hint="eastAsia"/>
          <w:spacing w:val="-2"/>
        </w:rPr>
        <w:t>專門職業</w:t>
      </w:r>
      <w:r w:rsidR="00651080" w:rsidRPr="00AD2966">
        <w:rPr>
          <w:rFonts w:ascii="標楷體" w:eastAsia="標楷體" w:hAnsi="標楷體" w:hint="eastAsia"/>
          <w:spacing w:val="-2"/>
        </w:rPr>
        <w:t>與</w:t>
      </w:r>
      <w:r w:rsidR="00D70719" w:rsidRPr="00AD2966">
        <w:rPr>
          <w:rFonts w:ascii="標楷體" w:eastAsia="標楷體" w:hAnsi="標楷體" w:hint="eastAsia"/>
          <w:spacing w:val="-2"/>
        </w:rPr>
        <w:t>技術證照人員設置情形等項目納為稽查重點，並督導地方政府衛生局執行</w:t>
      </w:r>
      <w:r w:rsidR="00917C75" w:rsidRPr="00AD2966">
        <w:rPr>
          <w:rFonts w:ascii="標楷體" w:eastAsia="標楷體" w:hAnsi="標楷體" w:hint="eastAsia"/>
          <w:spacing w:val="-2"/>
        </w:rPr>
        <w:t>稽查</w:t>
      </w:r>
      <w:r w:rsidR="00D70719" w:rsidRPr="00AD2966">
        <w:rPr>
          <w:rFonts w:ascii="標楷體" w:eastAsia="標楷體" w:hAnsi="標楷體" w:hint="eastAsia"/>
          <w:spacing w:val="-2"/>
        </w:rPr>
        <w:t>專案及例行性食品衛生稽查，依</w:t>
      </w:r>
      <w:r w:rsidR="00917C75" w:rsidRPr="00AD2966">
        <w:rPr>
          <w:rFonts w:ascii="標楷體" w:eastAsia="標楷體" w:hAnsi="標楷體" w:hint="eastAsia"/>
          <w:spacing w:val="-2"/>
        </w:rPr>
        <w:t>法</w:t>
      </w:r>
      <w:r w:rsidR="00D70719" w:rsidRPr="00AD2966">
        <w:rPr>
          <w:rFonts w:ascii="標楷體" w:eastAsia="標楷體" w:hAnsi="標楷體" w:hint="eastAsia"/>
          <w:spacing w:val="-2"/>
        </w:rPr>
        <w:t>處辦；(3)</w:t>
      </w:r>
      <w:proofErr w:type="gramStart"/>
      <w:r w:rsidR="000A2243" w:rsidRPr="00AD2966">
        <w:rPr>
          <w:rFonts w:ascii="標楷體" w:eastAsia="標楷體" w:hAnsi="標楷體" w:hint="eastAsia"/>
          <w:spacing w:val="-2"/>
        </w:rPr>
        <w:t>研</w:t>
      </w:r>
      <w:proofErr w:type="gramEnd"/>
      <w:r w:rsidR="000A2243" w:rsidRPr="00AD2966">
        <w:rPr>
          <w:rFonts w:ascii="標楷體" w:eastAsia="標楷體" w:hAnsi="標楷體" w:hint="eastAsia"/>
          <w:spacing w:val="-2"/>
        </w:rPr>
        <w:t>議</w:t>
      </w:r>
      <w:r w:rsidR="00D70719" w:rsidRPr="00AD2966">
        <w:rPr>
          <w:rFonts w:ascii="標楷體" w:eastAsia="標楷體" w:hAnsi="標楷體"/>
          <w:spacing w:val="-2"/>
        </w:rPr>
        <w:t>修正「應置專門職業或技術證照人員之食品業者類別及規模規定」，評估將速食店、自助火鍋店</w:t>
      </w:r>
      <w:r w:rsidR="00491D8E" w:rsidRPr="00AD2966">
        <w:rPr>
          <w:rFonts w:ascii="標楷體" w:eastAsia="標楷體" w:hAnsi="標楷體" w:hint="eastAsia"/>
          <w:spacing w:val="-2"/>
        </w:rPr>
        <w:t>等</w:t>
      </w:r>
      <w:r w:rsidR="00D70719" w:rsidRPr="00AD2966">
        <w:rPr>
          <w:rFonts w:ascii="標楷體" w:eastAsia="標楷體" w:hAnsi="標楷體"/>
          <w:spacing w:val="-2"/>
        </w:rPr>
        <w:t>餐飲業</w:t>
      </w:r>
      <w:r w:rsidR="00D70719" w:rsidRPr="00AD2966">
        <w:rPr>
          <w:rFonts w:ascii="標楷體" w:eastAsia="標楷體" w:hAnsi="標楷體" w:hint="eastAsia"/>
          <w:spacing w:val="-2"/>
        </w:rPr>
        <w:t>樣</w:t>
      </w:r>
      <w:r w:rsidR="00D70719" w:rsidRPr="00AD2966">
        <w:rPr>
          <w:rFonts w:ascii="標楷體" w:eastAsia="標楷體" w:hAnsi="標楷體"/>
          <w:spacing w:val="-2"/>
        </w:rPr>
        <w:t>態納</w:t>
      </w:r>
      <w:r w:rsidR="00D70719" w:rsidRPr="00AD2966">
        <w:rPr>
          <w:rFonts w:ascii="標楷體" w:eastAsia="標楷體" w:hAnsi="標楷體" w:hint="eastAsia"/>
          <w:spacing w:val="-2"/>
        </w:rPr>
        <w:t>入</w:t>
      </w:r>
      <w:r w:rsidR="00651080" w:rsidRPr="00AD2966">
        <w:rPr>
          <w:rFonts w:ascii="標楷體" w:eastAsia="標楷體" w:hAnsi="標楷體" w:hint="eastAsia"/>
          <w:spacing w:val="-2"/>
        </w:rPr>
        <w:t>應</w:t>
      </w:r>
      <w:r w:rsidR="00D70719" w:rsidRPr="00AD2966">
        <w:rPr>
          <w:rFonts w:ascii="標楷體" w:eastAsia="標楷體" w:hAnsi="標楷體"/>
          <w:spacing w:val="-2"/>
        </w:rPr>
        <w:t>置技術證照人員適用範圍</w:t>
      </w:r>
      <w:r w:rsidR="00D70719" w:rsidRPr="00AD2966">
        <w:rPr>
          <w:rFonts w:ascii="標楷體" w:eastAsia="標楷體" w:hAnsi="標楷體" w:hint="eastAsia"/>
          <w:spacing w:val="-2"/>
        </w:rPr>
        <w:t>。</w:t>
      </w:r>
    </w:p>
    <w:p w14:paraId="7DD1A8DA" w14:textId="3464FD64" w:rsidR="00282678" w:rsidRPr="00AD2966" w:rsidRDefault="00A23169" w:rsidP="00F52B50">
      <w:pPr>
        <w:overflowPunct w:val="0"/>
        <w:spacing w:line="460" w:lineRule="exact"/>
        <w:ind w:firstLineChars="336" w:firstLine="1075"/>
        <w:jc w:val="both"/>
        <w:rPr>
          <w:rFonts w:ascii="標楷體" w:eastAsia="標楷體" w:hAnsi="標楷體"/>
          <w:spacing w:val="-2"/>
        </w:rPr>
      </w:pPr>
      <w:r w:rsidRPr="00AD2966">
        <w:rPr>
          <w:rFonts w:ascii="標楷體" w:eastAsia="標楷體" w:hAnsi="標楷體" w:hint="eastAsia"/>
          <w:noProof/>
          <w:spacing w:val="8"/>
          <w:sz w:val="32"/>
          <w:szCs w:val="32"/>
        </w:rPr>
        <mc:AlternateContent>
          <mc:Choice Requires="wps">
            <w:drawing>
              <wp:anchor distT="0" distB="0" distL="114300" distR="114300" simplePos="0" relativeHeight="252744704" behindDoc="0" locked="0" layoutInCell="1" allowOverlap="1" wp14:anchorId="5A83F59D" wp14:editId="58C6CEB0">
                <wp:simplePos x="0" y="0"/>
                <wp:positionH relativeFrom="margin">
                  <wp:posOffset>3117850</wp:posOffset>
                </wp:positionH>
                <wp:positionV relativeFrom="margin">
                  <wp:posOffset>5189855</wp:posOffset>
                </wp:positionV>
                <wp:extent cx="3212465" cy="3667125"/>
                <wp:effectExtent l="0" t="0" r="6985" b="9525"/>
                <wp:wrapSquare wrapText="bothSides"/>
                <wp:docPr id="33" name="文字方塊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2465" cy="3667125"/>
                        </a:xfrm>
                        <a:prstGeom prst="rect">
                          <a:avLst/>
                        </a:prstGeom>
                        <a:noFill/>
                        <a:ln w="9525">
                          <a:noFill/>
                          <a:miter lim="800000"/>
                          <a:headEnd/>
                          <a:tailEnd/>
                        </a:ln>
                      </wps:spPr>
                      <wps:txbx>
                        <w:txbxContent>
                          <w:p w14:paraId="614F6DC2" w14:textId="098F9AF2" w:rsidR="009C2BB3" w:rsidRDefault="009C2BB3" w:rsidP="00F114C6">
                            <w:pPr>
                              <w:kinsoku w:val="0"/>
                              <w:overflowPunct w:val="0"/>
                              <w:snapToGrid w:val="0"/>
                              <w:spacing w:line="264" w:lineRule="exact"/>
                              <w:ind w:leftChars="6" w:left="713" w:rightChars="79" w:right="190" w:hangingChars="291" w:hanging="699"/>
                              <w:jc w:val="both"/>
                              <w:rPr>
                                <w:rFonts w:ascii="標楷體" w:eastAsia="標楷體" w:hAnsi="標楷體"/>
                                <w:b/>
                                <w:color w:val="000000"/>
                              </w:rPr>
                            </w:pPr>
                            <w:r w:rsidRPr="0019177C">
                              <w:rPr>
                                <w:rFonts w:ascii="標楷體" w:eastAsia="標楷體" w:hAnsi="標楷體" w:hint="eastAsia"/>
                                <w:b/>
                                <w:color w:val="000000"/>
                              </w:rPr>
                              <w:t>表</w:t>
                            </w:r>
                            <w:r>
                              <w:rPr>
                                <w:rFonts w:ascii="標楷體" w:eastAsia="標楷體" w:hAnsi="標楷體"/>
                                <w:b/>
                                <w:color w:val="000000"/>
                              </w:rPr>
                              <w:t>7</w:t>
                            </w:r>
                            <w:r w:rsidRPr="0019177C">
                              <w:rPr>
                                <w:rFonts w:ascii="標楷體" w:eastAsia="標楷體" w:hAnsi="標楷體" w:hint="eastAsia"/>
                                <w:b/>
                                <w:color w:val="000000"/>
                              </w:rPr>
                              <w:t xml:space="preserve">　</w:t>
                            </w:r>
                            <w:r w:rsidRPr="00EF584B">
                              <w:rPr>
                                <w:rFonts w:ascii="標楷體" w:eastAsia="標楷體" w:hAnsi="標楷體" w:hint="eastAsia"/>
                                <w:b/>
                                <w:color w:val="000000"/>
                              </w:rPr>
                              <w:t>截至112年底農藥</w:t>
                            </w:r>
                            <w:r>
                              <w:rPr>
                                <w:rFonts w:ascii="標楷體" w:eastAsia="標楷體" w:hAnsi="標楷體" w:hint="eastAsia"/>
                                <w:b/>
                                <w:color w:val="000000"/>
                              </w:rPr>
                              <w:t>已</w:t>
                            </w:r>
                            <w:r w:rsidRPr="00EF584B">
                              <w:rPr>
                                <w:rFonts w:ascii="標楷體" w:eastAsia="標楷體" w:hAnsi="標楷體" w:hint="eastAsia"/>
                                <w:b/>
                                <w:color w:val="000000"/>
                              </w:rPr>
                              <w:t>無有效許可證</w:t>
                            </w:r>
                            <w:r>
                              <w:rPr>
                                <w:rFonts w:ascii="標楷體" w:eastAsia="標楷體" w:hAnsi="標楷體" w:hint="eastAsia"/>
                                <w:b/>
                                <w:color w:val="000000"/>
                              </w:rPr>
                              <w:t>仍列載</w:t>
                            </w:r>
                            <w:r w:rsidRPr="00EF584B">
                              <w:rPr>
                                <w:rFonts w:ascii="標楷體" w:eastAsia="標楷體" w:hAnsi="標楷體" w:hint="eastAsia"/>
                                <w:b/>
                                <w:color w:val="000000"/>
                              </w:rPr>
                              <w:t>MRL情形</w:t>
                            </w:r>
                          </w:p>
                          <w:tbl>
                            <w:tblPr>
                              <w:tblStyle w:val="af"/>
                              <w:tblW w:w="4956" w:type="dxa"/>
                              <w:jc w:val="center"/>
                              <w:tblLayout w:type="fixed"/>
                              <w:tblCellMar>
                                <w:left w:w="85" w:type="dxa"/>
                                <w:right w:w="85" w:type="dxa"/>
                              </w:tblCellMar>
                              <w:tblLook w:val="04A0" w:firstRow="1" w:lastRow="0" w:firstColumn="1" w:lastColumn="0" w:noHBand="0" w:noVBand="1"/>
                            </w:tblPr>
                            <w:tblGrid>
                              <w:gridCol w:w="704"/>
                              <w:gridCol w:w="1134"/>
                              <w:gridCol w:w="1701"/>
                              <w:gridCol w:w="1417"/>
                            </w:tblGrid>
                            <w:tr w:rsidR="009C2BB3" w:rsidRPr="00E67D1E" w14:paraId="5D74F06F" w14:textId="77777777" w:rsidTr="00F76B6B">
                              <w:trPr>
                                <w:trHeight w:val="357"/>
                                <w:tblHeader/>
                                <w:jc w:val="center"/>
                              </w:trPr>
                              <w:tc>
                                <w:tcPr>
                                  <w:tcW w:w="704" w:type="dxa"/>
                                  <w:noWrap/>
                                  <w:vAlign w:val="center"/>
                                  <w:hideMark/>
                                </w:tcPr>
                                <w:p w14:paraId="2DD9094D" w14:textId="77777777" w:rsidR="009C2BB3" w:rsidRPr="0019177C" w:rsidRDefault="009C2BB3" w:rsidP="00CF1BFF">
                                  <w:pPr>
                                    <w:widowControl/>
                                    <w:overflowPunct w:val="0"/>
                                    <w:spacing w:line="260" w:lineRule="exact"/>
                                    <w:ind w:rightChars="-34" w:right="-82" w:hanging="118"/>
                                    <w:jc w:val="center"/>
                                    <w:rPr>
                                      <w:rFonts w:ascii="標楷體" w:eastAsia="標楷體" w:hAnsi="標楷體"/>
                                      <w:spacing w:val="-4"/>
                                      <w:sz w:val="20"/>
                                      <w:szCs w:val="20"/>
                                    </w:rPr>
                                  </w:pPr>
                                  <w:r w:rsidRPr="0019177C">
                                    <w:rPr>
                                      <w:rFonts w:ascii="標楷體" w:eastAsia="標楷體" w:hAnsi="標楷體" w:hint="eastAsia"/>
                                      <w:spacing w:val="-4"/>
                                      <w:sz w:val="20"/>
                                      <w:szCs w:val="20"/>
                                    </w:rPr>
                                    <w:t>項次</w:t>
                                  </w:r>
                                </w:p>
                              </w:tc>
                              <w:tc>
                                <w:tcPr>
                                  <w:tcW w:w="1134" w:type="dxa"/>
                                  <w:noWrap/>
                                  <w:vAlign w:val="center"/>
                                  <w:hideMark/>
                                </w:tcPr>
                                <w:p w14:paraId="7A46A630" w14:textId="77777777" w:rsidR="009C2BB3" w:rsidRPr="0019177C" w:rsidRDefault="009C2BB3" w:rsidP="00D02CE0">
                                  <w:pPr>
                                    <w:widowControl/>
                                    <w:overflowPunct w:val="0"/>
                                    <w:spacing w:line="260" w:lineRule="exact"/>
                                    <w:ind w:rightChars="-37" w:right="-89" w:hanging="118"/>
                                    <w:jc w:val="center"/>
                                    <w:rPr>
                                      <w:rFonts w:ascii="標楷體" w:eastAsia="標楷體" w:hAnsi="標楷體"/>
                                      <w:sz w:val="20"/>
                                      <w:szCs w:val="20"/>
                                    </w:rPr>
                                  </w:pPr>
                                  <w:r w:rsidRPr="0019177C">
                                    <w:rPr>
                                      <w:rFonts w:ascii="標楷體" w:eastAsia="標楷體" w:hAnsi="標楷體" w:hint="eastAsia"/>
                                      <w:sz w:val="20"/>
                                      <w:szCs w:val="20"/>
                                    </w:rPr>
                                    <w:t>名稱</w:t>
                                  </w:r>
                                </w:p>
                              </w:tc>
                              <w:tc>
                                <w:tcPr>
                                  <w:tcW w:w="1701" w:type="dxa"/>
                                  <w:noWrap/>
                                  <w:vAlign w:val="center"/>
                                  <w:hideMark/>
                                </w:tcPr>
                                <w:p w14:paraId="036269C4" w14:textId="77777777" w:rsidR="009C2BB3" w:rsidRPr="0019177C" w:rsidRDefault="009C2BB3" w:rsidP="00D02CE0">
                                  <w:pPr>
                                    <w:widowControl/>
                                    <w:overflowPunct w:val="0"/>
                                    <w:spacing w:line="260" w:lineRule="exact"/>
                                    <w:ind w:rightChars="-38" w:right="-91" w:hanging="118"/>
                                    <w:jc w:val="center"/>
                                    <w:rPr>
                                      <w:rFonts w:ascii="標楷體" w:eastAsia="標楷體" w:hAnsi="標楷體"/>
                                      <w:sz w:val="20"/>
                                      <w:szCs w:val="20"/>
                                    </w:rPr>
                                  </w:pPr>
                                  <w:r w:rsidRPr="0019177C">
                                    <w:rPr>
                                      <w:rFonts w:ascii="標楷體" w:eastAsia="標楷體" w:hAnsi="標楷體" w:hint="eastAsia"/>
                                      <w:sz w:val="20"/>
                                      <w:szCs w:val="20"/>
                                    </w:rPr>
                                    <w:t>作物類別</w:t>
                                  </w:r>
                                </w:p>
                              </w:tc>
                              <w:tc>
                                <w:tcPr>
                                  <w:tcW w:w="1417" w:type="dxa"/>
                                  <w:noWrap/>
                                  <w:vAlign w:val="center"/>
                                  <w:hideMark/>
                                </w:tcPr>
                                <w:p w14:paraId="71802E16" w14:textId="77777777" w:rsidR="009C2BB3" w:rsidRPr="0019177C" w:rsidRDefault="009C2BB3" w:rsidP="00B76E66">
                                  <w:pPr>
                                    <w:widowControl/>
                                    <w:overflowPunct w:val="0"/>
                                    <w:spacing w:line="260" w:lineRule="exact"/>
                                    <w:ind w:rightChars="-50" w:right="-120" w:hanging="118"/>
                                    <w:jc w:val="center"/>
                                    <w:rPr>
                                      <w:rFonts w:ascii="標楷體" w:eastAsia="標楷體" w:hAnsi="標楷體"/>
                                      <w:sz w:val="20"/>
                                      <w:szCs w:val="20"/>
                                    </w:rPr>
                                  </w:pPr>
                                  <w:r>
                                    <w:rPr>
                                      <w:rFonts w:ascii="標楷體" w:eastAsia="標楷體" w:hAnsi="標楷體"/>
                                      <w:sz w:val="20"/>
                                      <w:szCs w:val="20"/>
                                    </w:rPr>
                                    <w:t>MRL</w:t>
                                  </w:r>
                                  <w:r w:rsidRPr="0019177C">
                                    <w:rPr>
                                      <w:rFonts w:ascii="標楷體" w:eastAsia="標楷體" w:hAnsi="標楷體" w:hint="eastAsia"/>
                                      <w:sz w:val="20"/>
                                      <w:szCs w:val="20"/>
                                    </w:rPr>
                                    <w:t>訂定年月</w:t>
                                  </w:r>
                                </w:p>
                              </w:tc>
                            </w:tr>
                            <w:tr w:rsidR="009C2BB3" w:rsidRPr="00E67D1E" w14:paraId="06DD7336" w14:textId="77777777" w:rsidTr="0024680D">
                              <w:trPr>
                                <w:trHeight w:val="249"/>
                                <w:jc w:val="center"/>
                              </w:trPr>
                              <w:tc>
                                <w:tcPr>
                                  <w:tcW w:w="704" w:type="dxa"/>
                                  <w:noWrap/>
                                  <w:vAlign w:val="center"/>
                                </w:tcPr>
                                <w:p w14:paraId="6A38C8A2" w14:textId="77777777" w:rsidR="009C2BB3" w:rsidRPr="0019177C" w:rsidRDefault="009C2BB3" w:rsidP="004D49C2">
                                  <w:pPr>
                                    <w:widowControl/>
                                    <w:overflowPunct w:val="0"/>
                                    <w:spacing w:line="260" w:lineRule="exact"/>
                                    <w:ind w:hanging="34"/>
                                    <w:jc w:val="center"/>
                                    <w:rPr>
                                      <w:rFonts w:ascii="標楷體" w:eastAsia="標楷體" w:hAnsi="標楷體"/>
                                      <w:sz w:val="20"/>
                                      <w:szCs w:val="20"/>
                                    </w:rPr>
                                  </w:pPr>
                                  <w:r w:rsidRPr="0019177C">
                                    <w:rPr>
                                      <w:rFonts w:ascii="標楷體" w:eastAsia="標楷體" w:hAnsi="標楷體"/>
                                      <w:sz w:val="20"/>
                                      <w:szCs w:val="20"/>
                                    </w:rPr>
                                    <w:t>1</w:t>
                                  </w:r>
                                </w:p>
                              </w:tc>
                              <w:tc>
                                <w:tcPr>
                                  <w:tcW w:w="1134" w:type="dxa"/>
                                  <w:noWrap/>
                                  <w:vAlign w:val="center"/>
                                </w:tcPr>
                                <w:p w14:paraId="1F75E7CA" w14:textId="77777777" w:rsidR="009C2BB3" w:rsidRPr="0019177C" w:rsidRDefault="009C2BB3" w:rsidP="004D49C2">
                                  <w:pPr>
                                    <w:widowControl/>
                                    <w:overflowPunct w:val="0"/>
                                    <w:spacing w:line="260" w:lineRule="exact"/>
                                    <w:ind w:rightChars="-29" w:right="-70" w:hanging="12"/>
                                    <w:jc w:val="center"/>
                                    <w:rPr>
                                      <w:rFonts w:ascii="標楷體" w:eastAsia="標楷體" w:hAnsi="標楷體"/>
                                      <w:sz w:val="20"/>
                                      <w:szCs w:val="20"/>
                                    </w:rPr>
                                  </w:pPr>
                                  <w:r w:rsidRPr="0019177C">
                                    <w:rPr>
                                      <w:rFonts w:ascii="標楷體" w:eastAsia="標楷體" w:hAnsi="標楷體" w:hint="eastAsia"/>
                                      <w:sz w:val="20"/>
                                      <w:szCs w:val="20"/>
                                    </w:rPr>
                                    <w:t>大克蟎</w:t>
                                  </w:r>
                                </w:p>
                              </w:tc>
                              <w:tc>
                                <w:tcPr>
                                  <w:tcW w:w="1701" w:type="dxa"/>
                                  <w:noWrap/>
                                  <w:vAlign w:val="center"/>
                                </w:tcPr>
                                <w:p w14:paraId="0949EA4E" w14:textId="77777777" w:rsidR="009C2BB3" w:rsidRPr="0019177C" w:rsidRDefault="009C2BB3" w:rsidP="004D49C2">
                                  <w:pPr>
                                    <w:widowControl/>
                                    <w:overflowPunct w:val="0"/>
                                    <w:spacing w:line="260" w:lineRule="exact"/>
                                    <w:ind w:hanging="13"/>
                                    <w:jc w:val="both"/>
                                    <w:rPr>
                                      <w:rFonts w:ascii="標楷體" w:eastAsia="標楷體" w:hAnsi="標楷體"/>
                                      <w:sz w:val="20"/>
                                      <w:szCs w:val="20"/>
                                    </w:rPr>
                                  </w:pPr>
                                  <w:r w:rsidRPr="0019177C">
                                    <w:rPr>
                                      <w:rFonts w:ascii="標楷體" w:eastAsia="標楷體" w:hAnsi="標楷體" w:hint="eastAsia"/>
                                      <w:sz w:val="20"/>
                                      <w:szCs w:val="20"/>
                                    </w:rPr>
                                    <w:t>茶</w:t>
                                  </w:r>
                                </w:p>
                              </w:tc>
                              <w:tc>
                                <w:tcPr>
                                  <w:tcW w:w="1417" w:type="dxa"/>
                                  <w:noWrap/>
                                  <w:vAlign w:val="center"/>
                                </w:tcPr>
                                <w:p w14:paraId="73AE7578" w14:textId="77777777" w:rsidR="009C2BB3" w:rsidRPr="0019177C" w:rsidRDefault="009C2BB3" w:rsidP="004D49C2">
                                  <w:pPr>
                                    <w:widowControl/>
                                    <w:overflowPunct w:val="0"/>
                                    <w:spacing w:line="260" w:lineRule="exact"/>
                                    <w:ind w:leftChars="-40" w:left="-94" w:rightChars="-4" w:right="-10" w:hanging="2"/>
                                    <w:jc w:val="center"/>
                                    <w:rPr>
                                      <w:rFonts w:ascii="標楷體" w:eastAsia="標楷體" w:hAnsi="標楷體"/>
                                      <w:sz w:val="20"/>
                                      <w:szCs w:val="20"/>
                                    </w:rPr>
                                  </w:pPr>
                                  <w:r>
                                    <w:rPr>
                                      <w:rFonts w:ascii="標楷體" w:eastAsia="標楷體" w:hAnsi="標楷體" w:hint="eastAsia"/>
                                      <w:sz w:val="20"/>
                                      <w:szCs w:val="20"/>
                                    </w:rPr>
                                    <w:t xml:space="preserve">　</w:t>
                                  </w:r>
                                  <w:r w:rsidRPr="0019177C">
                                    <w:rPr>
                                      <w:rFonts w:ascii="標楷體" w:eastAsia="標楷體" w:hAnsi="標楷體"/>
                                      <w:sz w:val="20"/>
                                      <w:szCs w:val="20"/>
                                    </w:rPr>
                                    <w:t>98</w:t>
                                  </w:r>
                                  <w:r w:rsidRPr="0019177C">
                                    <w:rPr>
                                      <w:rFonts w:ascii="標楷體" w:eastAsia="標楷體" w:hAnsi="標楷體" w:hint="eastAsia"/>
                                      <w:sz w:val="20"/>
                                      <w:szCs w:val="20"/>
                                    </w:rPr>
                                    <w:t>年</w:t>
                                  </w:r>
                                  <w:r w:rsidRPr="0019177C">
                                    <w:rPr>
                                      <w:rFonts w:ascii="標楷體" w:eastAsia="標楷體" w:hAnsi="標楷體"/>
                                      <w:sz w:val="20"/>
                                      <w:szCs w:val="20"/>
                                    </w:rPr>
                                    <w:t>10</w:t>
                                  </w:r>
                                  <w:r w:rsidRPr="0019177C">
                                    <w:rPr>
                                      <w:rFonts w:ascii="標楷體" w:eastAsia="標楷體" w:hAnsi="標楷體" w:hint="eastAsia"/>
                                      <w:sz w:val="20"/>
                                      <w:szCs w:val="20"/>
                                    </w:rPr>
                                    <w:t>月</w:t>
                                  </w:r>
                                </w:p>
                              </w:tc>
                            </w:tr>
                            <w:tr w:rsidR="009C2BB3" w:rsidRPr="00E67D1E" w14:paraId="2EC284FE" w14:textId="77777777" w:rsidTr="0024680D">
                              <w:trPr>
                                <w:trHeight w:val="249"/>
                                <w:jc w:val="center"/>
                              </w:trPr>
                              <w:tc>
                                <w:tcPr>
                                  <w:tcW w:w="704" w:type="dxa"/>
                                  <w:vMerge w:val="restart"/>
                                  <w:noWrap/>
                                  <w:vAlign w:val="center"/>
                                  <w:hideMark/>
                                </w:tcPr>
                                <w:p w14:paraId="78998068" w14:textId="77777777" w:rsidR="009C2BB3" w:rsidRPr="0019177C" w:rsidRDefault="009C2BB3" w:rsidP="004D49C2">
                                  <w:pPr>
                                    <w:widowControl/>
                                    <w:overflowPunct w:val="0"/>
                                    <w:spacing w:line="220" w:lineRule="exact"/>
                                    <w:ind w:hanging="34"/>
                                    <w:jc w:val="center"/>
                                    <w:rPr>
                                      <w:rFonts w:ascii="標楷體" w:eastAsia="標楷體" w:hAnsi="標楷體"/>
                                      <w:sz w:val="20"/>
                                      <w:szCs w:val="20"/>
                                    </w:rPr>
                                  </w:pPr>
                                  <w:r w:rsidRPr="0019177C">
                                    <w:rPr>
                                      <w:rFonts w:ascii="標楷體" w:eastAsia="標楷體" w:hAnsi="標楷體" w:hint="eastAsia"/>
                                      <w:sz w:val="20"/>
                                      <w:szCs w:val="20"/>
                                    </w:rPr>
                                    <w:t>2</w:t>
                                  </w:r>
                                </w:p>
                              </w:tc>
                              <w:tc>
                                <w:tcPr>
                                  <w:tcW w:w="1134" w:type="dxa"/>
                                  <w:vMerge w:val="restart"/>
                                  <w:noWrap/>
                                  <w:vAlign w:val="center"/>
                                  <w:hideMark/>
                                </w:tcPr>
                                <w:p w14:paraId="33E012EA" w14:textId="77777777" w:rsidR="009C2BB3" w:rsidRPr="0019177C" w:rsidRDefault="009C2BB3" w:rsidP="004D49C2">
                                  <w:pPr>
                                    <w:widowControl/>
                                    <w:overflowPunct w:val="0"/>
                                    <w:spacing w:line="220" w:lineRule="exact"/>
                                    <w:ind w:rightChars="-29" w:right="-70" w:hanging="12"/>
                                    <w:jc w:val="center"/>
                                    <w:rPr>
                                      <w:rFonts w:ascii="標楷體" w:eastAsia="標楷體" w:hAnsi="標楷體"/>
                                      <w:sz w:val="20"/>
                                      <w:szCs w:val="20"/>
                                    </w:rPr>
                                  </w:pPr>
                                  <w:r w:rsidRPr="0019177C">
                                    <w:rPr>
                                      <w:rFonts w:ascii="標楷體" w:eastAsia="標楷體" w:hAnsi="標楷體" w:hint="eastAsia"/>
                                      <w:sz w:val="20"/>
                                      <w:szCs w:val="20"/>
                                    </w:rPr>
                                    <w:t>巴拉刈</w:t>
                                  </w:r>
                                </w:p>
                              </w:tc>
                              <w:tc>
                                <w:tcPr>
                                  <w:tcW w:w="1701" w:type="dxa"/>
                                  <w:noWrap/>
                                  <w:vAlign w:val="center"/>
                                  <w:hideMark/>
                                </w:tcPr>
                                <w:p w14:paraId="36425BAC" w14:textId="77777777" w:rsidR="009C2BB3" w:rsidRPr="0019177C" w:rsidRDefault="009C2BB3" w:rsidP="004D49C2">
                                  <w:pPr>
                                    <w:widowControl/>
                                    <w:overflowPunct w:val="0"/>
                                    <w:spacing w:line="220" w:lineRule="exact"/>
                                    <w:ind w:hanging="13"/>
                                    <w:jc w:val="both"/>
                                    <w:rPr>
                                      <w:rFonts w:ascii="標楷體" w:eastAsia="標楷體" w:hAnsi="標楷體"/>
                                      <w:sz w:val="20"/>
                                      <w:szCs w:val="20"/>
                                    </w:rPr>
                                  </w:pPr>
                                  <w:r w:rsidRPr="0019177C">
                                    <w:rPr>
                                      <w:rFonts w:ascii="標楷體" w:eastAsia="標楷體" w:hAnsi="標楷體" w:hint="eastAsia"/>
                                      <w:sz w:val="20"/>
                                      <w:szCs w:val="20"/>
                                    </w:rPr>
                                    <w:t xml:space="preserve">大漿果類 </w:t>
                                  </w:r>
                                </w:p>
                              </w:tc>
                              <w:tc>
                                <w:tcPr>
                                  <w:tcW w:w="1417" w:type="dxa"/>
                                  <w:noWrap/>
                                  <w:vAlign w:val="center"/>
                                  <w:hideMark/>
                                </w:tcPr>
                                <w:p w14:paraId="2AC3A5F5" w14:textId="77777777" w:rsidR="009C2BB3" w:rsidRPr="0019177C" w:rsidRDefault="009C2BB3" w:rsidP="004D49C2">
                                  <w:pPr>
                                    <w:widowControl/>
                                    <w:overflowPunct w:val="0"/>
                                    <w:spacing w:line="220" w:lineRule="exact"/>
                                    <w:ind w:leftChars="-40" w:left="-94" w:rightChars="-4" w:right="-10" w:hanging="2"/>
                                    <w:jc w:val="center"/>
                                    <w:rPr>
                                      <w:rFonts w:ascii="標楷體" w:eastAsia="標楷體" w:hAnsi="標楷體"/>
                                      <w:sz w:val="20"/>
                                      <w:szCs w:val="20"/>
                                    </w:rPr>
                                  </w:pPr>
                                  <w:r>
                                    <w:rPr>
                                      <w:rFonts w:ascii="標楷體" w:eastAsia="標楷體" w:hAnsi="標楷體" w:hint="eastAsia"/>
                                      <w:sz w:val="20"/>
                                      <w:szCs w:val="20"/>
                                    </w:rPr>
                                    <w:t xml:space="preserve">　</w:t>
                                  </w:r>
                                  <w:r w:rsidRPr="0019177C">
                                    <w:rPr>
                                      <w:rFonts w:ascii="標楷體" w:eastAsia="標楷體" w:hAnsi="標楷體" w:hint="eastAsia"/>
                                      <w:sz w:val="20"/>
                                      <w:szCs w:val="20"/>
                                    </w:rPr>
                                    <w:t>82年 7月</w:t>
                                  </w:r>
                                </w:p>
                              </w:tc>
                            </w:tr>
                            <w:tr w:rsidR="009C2BB3" w:rsidRPr="00E67D1E" w14:paraId="66A62DEF" w14:textId="77777777" w:rsidTr="0024680D">
                              <w:trPr>
                                <w:trHeight w:val="249"/>
                                <w:jc w:val="center"/>
                              </w:trPr>
                              <w:tc>
                                <w:tcPr>
                                  <w:tcW w:w="704" w:type="dxa"/>
                                  <w:vMerge/>
                                  <w:vAlign w:val="center"/>
                                  <w:hideMark/>
                                </w:tcPr>
                                <w:p w14:paraId="7774C7B5" w14:textId="77777777" w:rsidR="009C2BB3" w:rsidRPr="0019177C" w:rsidRDefault="009C2BB3" w:rsidP="004D49C2">
                                  <w:pPr>
                                    <w:widowControl/>
                                    <w:overflowPunct w:val="0"/>
                                    <w:spacing w:line="220" w:lineRule="exact"/>
                                    <w:ind w:hanging="34"/>
                                    <w:jc w:val="center"/>
                                    <w:rPr>
                                      <w:rFonts w:ascii="標楷體" w:eastAsia="標楷體" w:hAnsi="標楷體"/>
                                      <w:sz w:val="20"/>
                                      <w:szCs w:val="20"/>
                                    </w:rPr>
                                  </w:pPr>
                                </w:p>
                              </w:tc>
                              <w:tc>
                                <w:tcPr>
                                  <w:tcW w:w="1134" w:type="dxa"/>
                                  <w:vMerge/>
                                  <w:vAlign w:val="center"/>
                                  <w:hideMark/>
                                </w:tcPr>
                                <w:p w14:paraId="561E56E0" w14:textId="77777777" w:rsidR="009C2BB3" w:rsidRPr="0019177C" w:rsidRDefault="009C2BB3" w:rsidP="004D49C2">
                                  <w:pPr>
                                    <w:widowControl/>
                                    <w:overflowPunct w:val="0"/>
                                    <w:spacing w:line="220" w:lineRule="exact"/>
                                    <w:ind w:rightChars="-29" w:right="-70" w:hanging="12"/>
                                    <w:jc w:val="center"/>
                                    <w:rPr>
                                      <w:rFonts w:ascii="標楷體" w:eastAsia="標楷體" w:hAnsi="標楷體"/>
                                      <w:sz w:val="20"/>
                                      <w:szCs w:val="20"/>
                                    </w:rPr>
                                  </w:pPr>
                                </w:p>
                              </w:tc>
                              <w:tc>
                                <w:tcPr>
                                  <w:tcW w:w="1701" w:type="dxa"/>
                                  <w:noWrap/>
                                  <w:vAlign w:val="center"/>
                                  <w:hideMark/>
                                </w:tcPr>
                                <w:p w14:paraId="64F7AD68" w14:textId="77777777" w:rsidR="009C2BB3" w:rsidRPr="0019177C" w:rsidRDefault="009C2BB3" w:rsidP="004D49C2">
                                  <w:pPr>
                                    <w:widowControl/>
                                    <w:overflowPunct w:val="0"/>
                                    <w:spacing w:line="220" w:lineRule="exact"/>
                                    <w:ind w:hanging="13"/>
                                    <w:jc w:val="both"/>
                                    <w:rPr>
                                      <w:rFonts w:ascii="標楷體" w:eastAsia="標楷體" w:hAnsi="標楷體"/>
                                      <w:sz w:val="20"/>
                                      <w:szCs w:val="20"/>
                                    </w:rPr>
                                  </w:pPr>
                                  <w:r w:rsidRPr="0019177C">
                                    <w:rPr>
                                      <w:rFonts w:ascii="標楷體" w:eastAsia="標楷體" w:hAnsi="標楷體" w:hint="eastAsia"/>
                                      <w:sz w:val="20"/>
                                      <w:szCs w:val="20"/>
                                    </w:rPr>
                                    <w:t>馬鈴薯等</w:t>
                                  </w:r>
                                  <w:r w:rsidRPr="0019177C">
                                    <w:rPr>
                                      <w:rFonts w:ascii="標楷體" w:eastAsia="標楷體" w:hAnsi="標楷體"/>
                                      <w:sz w:val="20"/>
                                      <w:szCs w:val="20"/>
                                    </w:rPr>
                                    <w:t>10</w:t>
                                  </w:r>
                                  <w:r w:rsidRPr="0019177C">
                                    <w:rPr>
                                      <w:rFonts w:ascii="標楷體" w:eastAsia="標楷體" w:hAnsi="標楷體" w:hint="eastAsia"/>
                                      <w:sz w:val="20"/>
                                      <w:szCs w:val="20"/>
                                    </w:rPr>
                                    <w:t>項</w:t>
                                  </w:r>
                                </w:p>
                              </w:tc>
                              <w:tc>
                                <w:tcPr>
                                  <w:tcW w:w="1417" w:type="dxa"/>
                                  <w:noWrap/>
                                  <w:vAlign w:val="center"/>
                                  <w:hideMark/>
                                </w:tcPr>
                                <w:p w14:paraId="0CC46D6A" w14:textId="77777777" w:rsidR="009C2BB3" w:rsidRPr="0019177C" w:rsidRDefault="009C2BB3" w:rsidP="004D49C2">
                                  <w:pPr>
                                    <w:widowControl/>
                                    <w:overflowPunct w:val="0"/>
                                    <w:spacing w:line="220" w:lineRule="exact"/>
                                    <w:ind w:leftChars="-40" w:left="-94" w:rightChars="-4" w:right="-10" w:hanging="2"/>
                                    <w:jc w:val="center"/>
                                    <w:rPr>
                                      <w:rFonts w:ascii="標楷體" w:eastAsia="標楷體" w:hAnsi="標楷體"/>
                                      <w:sz w:val="20"/>
                                      <w:szCs w:val="20"/>
                                    </w:rPr>
                                  </w:pPr>
                                  <w:r>
                                    <w:rPr>
                                      <w:rFonts w:ascii="標楷體" w:eastAsia="標楷體" w:hAnsi="標楷體" w:hint="eastAsia"/>
                                      <w:sz w:val="20"/>
                                      <w:szCs w:val="20"/>
                                    </w:rPr>
                                    <w:t xml:space="preserve">　</w:t>
                                  </w:r>
                                  <w:r w:rsidRPr="0019177C">
                                    <w:rPr>
                                      <w:rFonts w:ascii="標楷體" w:eastAsia="標楷體" w:hAnsi="標楷體" w:hint="eastAsia"/>
                                      <w:sz w:val="20"/>
                                      <w:szCs w:val="20"/>
                                    </w:rPr>
                                    <w:t>99年 3月</w:t>
                                  </w:r>
                                </w:p>
                              </w:tc>
                            </w:tr>
                            <w:tr w:rsidR="009C2BB3" w:rsidRPr="00E67D1E" w14:paraId="6566DB9C" w14:textId="77777777" w:rsidTr="00F52B50">
                              <w:trPr>
                                <w:trHeight w:val="118"/>
                                <w:jc w:val="center"/>
                              </w:trPr>
                              <w:tc>
                                <w:tcPr>
                                  <w:tcW w:w="704" w:type="dxa"/>
                                  <w:vMerge/>
                                  <w:vAlign w:val="center"/>
                                  <w:hideMark/>
                                </w:tcPr>
                                <w:p w14:paraId="103D0D08" w14:textId="77777777" w:rsidR="009C2BB3" w:rsidRPr="0019177C" w:rsidRDefault="009C2BB3" w:rsidP="004D49C2">
                                  <w:pPr>
                                    <w:widowControl/>
                                    <w:overflowPunct w:val="0"/>
                                    <w:spacing w:line="220" w:lineRule="exact"/>
                                    <w:ind w:hanging="34"/>
                                    <w:jc w:val="center"/>
                                    <w:rPr>
                                      <w:rFonts w:ascii="標楷體" w:eastAsia="標楷體" w:hAnsi="標楷體"/>
                                      <w:sz w:val="20"/>
                                      <w:szCs w:val="20"/>
                                    </w:rPr>
                                  </w:pPr>
                                </w:p>
                              </w:tc>
                              <w:tc>
                                <w:tcPr>
                                  <w:tcW w:w="1134" w:type="dxa"/>
                                  <w:vMerge/>
                                  <w:vAlign w:val="center"/>
                                  <w:hideMark/>
                                </w:tcPr>
                                <w:p w14:paraId="1129B244" w14:textId="77777777" w:rsidR="009C2BB3" w:rsidRPr="0019177C" w:rsidRDefault="009C2BB3" w:rsidP="004D49C2">
                                  <w:pPr>
                                    <w:widowControl/>
                                    <w:overflowPunct w:val="0"/>
                                    <w:spacing w:line="220" w:lineRule="exact"/>
                                    <w:ind w:rightChars="-29" w:right="-70" w:hanging="12"/>
                                    <w:jc w:val="center"/>
                                    <w:rPr>
                                      <w:rFonts w:ascii="標楷體" w:eastAsia="標楷體" w:hAnsi="標楷體"/>
                                      <w:sz w:val="20"/>
                                      <w:szCs w:val="20"/>
                                    </w:rPr>
                                  </w:pPr>
                                </w:p>
                              </w:tc>
                              <w:tc>
                                <w:tcPr>
                                  <w:tcW w:w="1701" w:type="dxa"/>
                                  <w:noWrap/>
                                  <w:vAlign w:val="center"/>
                                  <w:hideMark/>
                                </w:tcPr>
                                <w:p w14:paraId="07A8A3B0" w14:textId="77777777" w:rsidR="009C2BB3" w:rsidRPr="0019177C" w:rsidRDefault="009C2BB3" w:rsidP="004D49C2">
                                  <w:pPr>
                                    <w:widowControl/>
                                    <w:overflowPunct w:val="0"/>
                                    <w:spacing w:line="220" w:lineRule="exact"/>
                                    <w:ind w:hanging="13"/>
                                    <w:jc w:val="both"/>
                                    <w:rPr>
                                      <w:rFonts w:ascii="標楷體" w:eastAsia="標楷體" w:hAnsi="標楷體"/>
                                      <w:sz w:val="20"/>
                                      <w:szCs w:val="20"/>
                                    </w:rPr>
                                  </w:pPr>
                                  <w:r w:rsidRPr="0019177C">
                                    <w:rPr>
                                      <w:rFonts w:ascii="標楷體" w:eastAsia="標楷體" w:hAnsi="標楷體" w:hint="eastAsia"/>
                                      <w:sz w:val="20"/>
                                      <w:szCs w:val="20"/>
                                    </w:rPr>
                                    <w:t>小漿果類等</w:t>
                                  </w:r>
                                  <w:r w:rsidRPr="0019177C">
                                    <w:rPr>
                                      <w:rFonts w:ascii="標楷體" w:eastAsia="標楷體" w:hAnsi="標楷體"/>
                                      <w:sz w:val="20"/>
                                      <w:szCs w:val="20"/>
                                    </w:rPr>
                                    <w:t>13</w:t>
                                  </w:r>
                                  <w:r w:rsidRPr="0019177C">
                                    <w:rPr>
                                      <w:rFonts w:ascii="標楷體" w:eastAsia="標楷體" w:hAnsi="標楷體" w:hint="eastAsia"/>
                                      <w:sz w:val="20"/>
                                      <w:szCs w:val="20"/>
                                    </w:rPr>
                                    <w:t>項</w:t>
                                  </w:r>
                                </w:p>
                              </w:tc>
                              <w:tc>
                                <w:tcPr>
                                  <w:tcW w:w="1417" w:type="dxa"/>
                                  <w:noWrap/>
                                  <w:vAlign w:val="center"/>
                                  <w:hideMark/>
                                </w:tcPr>
                                <w:p w14:paraId="6B9C4744" w14:textId="77777777" w:rsidR="009C2BB3" w:rsidRPr="0019177C" w:rsidRDefault="009C2BB3" w:rsidP="004D49C2">
                                  <w:pPr>
                                    <w:widowControl/>
                                    <w:overflowPunct w:val="0"/>
                                    <w:spacing w:line="220" w:lineRule="exact"/>
                                    <w:ind w:leftChars="-40" w:left="-94" w:rightChars="47" w:right="113" w:hanging="2"/>
                                    <w:jc w:val="center"/>
                                    <w:rPr>
                                      <w:rFonts w:ascii="標楷體" w:eastAsia="標楷體" w:hAnsi="標楷體"/>
                                      <w:sz w:val="20"/>
                                      <w:szCs w:val="20"/>
                                    </w:rPr>
                                  </w:pPr>
                                  <w:r>
                                    <w:rPr>
                                      <w:rFonts w:ascii="標楷體" w:eastAsia="標楷體" w:hAnsi="標楷體" w:hint="eastAsia"/>
                                      <w:sz w:val="20"/>
                                      <w:szCs w:val="20"/>
                                    </w:rPr>
                                    <w:t xml:space="preserve">　</w:t>
                                  </w:r>
                                  <w:r w:rsidRPr="0019177C">
                                    <w:rPr>
                                      <w:rFonts w:ascii="標楷體" w:eastAsia="標楷體" w:hAnsi="標楷體" w:hint="eastAsia"/>
                                      <w:sz w:val="20"/>
                                      <w:szCs w:val="20"/>
                                    </w:rPr>
                                    <w:t>104年 6月</w:t>
                                  </w:r>
                                </w:p>
                              </w:tc>
                            </w:tr>
                            <w:tr w:rsidR="009C2BB3" w:rsidRPr="00E67D1E" w14:paraId="1A36E61D" w14:textId="77777777" w:rsidTr="0024680D">
                              <w:trPr>
                                <w:trHeight w:val="249"/>
                                <w:jc w:val="center"/>
                              </w:trPr>
                              <w:tc>
                                <w:tcPr>
                                  <w:tcW w:w="704" w:type="dxa"/>
                                  <w:vMerge w:val="restart"/>
                                  <w:noWrap/>
                                  <w:vAlign w:val="center"/>
                                  <w:hideMark/>
                                </w:tcPr>
                                <w:p w14:paraId="3603DCB2" w14:textId="77777777" w:rsidR="009C2BB3" w:rsidRPr="0019177C" w:rsidRDefault="009C2BB3" w:rsidP="004D49C2">
                                  <w:pPr>
                                    <w:widowControl/>
                                    <w:overflowPunct w:val="0"/>
                                    <w:spacing w:line="220" w:lineRule="exact"/>
                                    <w:ind w:hanging="34"/>
                                    <w:jc w:val="center"/>
                                    <w:rPr>
                                      <w:rFonts w:ascii="標楷體" w:eastAsia="標楷體" w:hAnsi="標楷體"/>
                                      <w:sz w:val="20"/>
                                      <w:szCs w:val="20"/>
                                    </w:rPr>
                                  </w:pPr>
                                  <w:r w:rsidRPr="0019177C">
                                    <w:rPr>
                                      <w:rFonts w:ascii="標楷體" w:eastAsia="標楷體" w:hAnsi="標楷體" w:hint="eastAsia"/>
                                      <w:sz w:val="20"/>
                                      <w:szCs w:val="20"/>
                                    </w:rPr>
                                    <w:t>3</w:t>
                                  </w:r>
                                </w:p>
                              </w:tc>
                              <w:tc>
                                <w:tcPr>
                                  <w:tcW w:w="1134" w:type="dxa"/>
                                  <w:vMerge w:val="restart"/>
                                  <w:noWrap/>
                                  <w:vAlign w:val="center"/>
                                  <w:hideMark/>
                                </w:tcPr>
                                <w:p w14:paraId="4D365727" w14:textId="77777777" w:rsidR="009C2BB3" w:rsidRPr="0019177C" w:rsidRDefault="009C2BB3" w:rsidP="004D49C2">
                                  <w:pPr>
                                    <w:widowControl/>
                                    <w:overflowPunct w:val="0"/>
                                    <w:spacing w:line="220" w:lineRule="exact"/>
                                    <w:ind w:rightChars="-29" w:right="-70" w:hanging="12"/>
                                    <w:jc w:val="center"/>
                                    <w:rPr>
                                      <w:rFonts w:ascii="標楷體" w:eastAsia="標楷體" w:hAnsi="標楷體"/>
                                      <w:sz w:val="20"/>
                                      <w:szCs w:val="20"/>
                                    </w:rPr>
                                  </w:pPr>
                                  <w:r w:rsidRPr="0019177C">
                                    <w:rPr>
                                      <w:rFonts w:ascii="標楷體" w:eastAsia="標楷體" w:hAnsi="標楷體" w:hint="eastAsia"/>
                                      <w:sz w:val="20"/>
                                      <w:szCs w:val="20"/>
                                    </w:rPr>
                                    <w:t>甲基巴拉松</w:t>
                                  </w:r>
                                </w:p>
                              </w:tc>
                              <w:tc>
                                <w:tcPr>
                                  <w:tcW w:w="1701" w:type="dxa"/>
                                  <w:noWrap/>
                                  <w:vAlign w:val="center"/>
                                  <w:hideMark/>
                                </w:tcPr>
                                <w:p w14:paraId="38BA5FBD" w14:textId="77777777" w:rsidR="009C2BB3" w:rsidRPr="0019177C" w:rsidRDefault="009C2BB3" w:rsidP="004D49C2">
                                  <w:pPr>
                                    <w:widowControl/>
                                    <w:overflowPunct w:val="0"/>
                                    <w:spacing w:line="220" w:lineRule="exact"/>
                                    <w:ind w:hanging="13"/>
                                    <w:jc w:val="both"/>
                                    <w:rPr>
                                      <w:rFonts w:ascii="標楷體" w:eastAsia="標楷體" w:hAnsi="標楷體"/>
                                      <w:sz w:val="20"/>
                                      <w:szCs w:val="20"/>
                                    </w:rPr>
                                  </w:pPr>
                                  <w:r w:rsidRPr="0019177C">
                                    <w:rPr>
                                      <w:rFonts w:ascii="標楷體" w:eastAsia="標楷體" w:hAnsi="標楷體" w:hint="eastAsia"/>
                                      <w:sz w:val="20"/>
                                      <w:szCs w:val="20"/>
                                    </w:rPr>
                                    <w:t>雜糧類</w:t>
                                  </w:r>
                                </w:p>
                              </w:tc>
                              <w:tc>
                                <w:tcPr>
                                  <w:tcW w:w="1417" w:type="dxa"/>
                                  <w:noWrap/>
                                  <w:vAlign w:val="center"/>
                                  <w:hideMark/>
                                </w:tcPr>
                                <w:p w14:paraId="60F7B711" w14:textId="77777777" w:rsidR="009C2BB3" w:rsidRPr="0019177C" w:rsidRDefault="009C2BB3" w:rsidP="004D49C2">
                                  <w:pPr>
                                    <w:widowControl/>
                                    <w:overflowPunct w:val="0"/>
                                    <w:spacing w:line="220" w:lineRule="exact"/>
                                    <w:ind w:leftChars="-40" w:left="-94" w:rightChars="-4" w:right="-10" w:hanging="2"/>
                                    <w:jc w:val="center"/>
                                    <w:rPr>
                                      <w:rFonts w:ascii="標楷體" w:eastAsia="標楷體" w:hAnsi="標楷體"/>
                                      <w:sz w:val="20"/>
                                      <w:szCs w:val="20"/>
                                    </w:rPr>
                                  </w:pPr>
                                  <w:r>
                                    <w:rPr>
                                      <w:rFonts w:ascii="標楷體" w:eastAsia="標楷體" w:hAnsi="標楷體" w:hint="eastAsia"/>
                                      <w:sz w:val="20"/>
                                      <w:szCs w:val="20"/>
                                    </w:rPr>
                                    <w:t xml:space="preserve">　</w:t>
                                  </w:r>
                                  <w:r w:rsidRPr="0019177C">
                                    <w:rPr>
                                      <w:rFonts w:ascii="標楷體" w:eastAsia="標楷體" w:hAnsi="標楷體" w:hint="eastAsia"/>
                                      <w:sz w:val="20"/>
                                      <w:szCs w:val="20"/>
                                    </w:rPr>
                                    <w:t>82年 7月</w:t>
                                  </w:r>
                                </w:p>
                              </w:tc>
                            </w:tr>
                            <w:tr w:rsidR="009C2BB3" w:rsidRPr="00E67D1E" w14:paraId="1F4AFB59" w14:textId="77777777" w:rsidTr="0024680D">
                              <w:trPr>
                                <w:trHeight w:val="249"/>
                                <w:jc w:val="center"/>
                              </w:trPr>
                              <w:tc>
                                <w:tcPr>
                                  <w:tcW w:w="704" w:type="dxa"/>
                                  <w:vMerge/>
                                  <w:vAlign w:val="center"/>
                                  <w:hideMark/>
                                </w:tcPr>
                                <w:p w14:paraId="47269F55" w14:textId="77777777" w:rsidR="009C2BB3" w:rsidRPr="0019177C" w:rsidRDefault="009C2BB3" w:rsidP="004D49C2">
                                  <w:pPr>
                                    <w:widowControl/>
                                    <w:overflowPunct w:val="0"/>
                                    <w:spacing w:line="220" w:lineRule="exact"/>
                                    <w:ind w:hanging="34"/>
                                    <w:jc w:val="center"/>
                                    <w:rPr>
                                      <w:rFonts w:ascii="標楷體" w:eastAsia="標楷體" w:hAnsi="標楷體"/>
                                      <w:sz w:val="20"/>
                                      <w:szCs w:val="20"/>
                                    </w:rPr>
                                  </w:pPr>
                                </w:p>
                              </w:tc>
                              <w:tc>
                                <w:tcPr>
                                  <w:tcW w:w="1134" w:type="dxa"/>
                                  <w:vMerge/>
                                  <w:vAlign w:val="center"/>
                                  <w:hideMark/>
                                </w:tcPr>
                                <w:p w14:paraId="2FBB4D95" w14:textId="77777777" w:rsidR="009C2BB3" w:rsidRPr="0019177C" w:rsidRDefault="009C2BB3" w:rsidP="004D49C2">
                                  <w:pPr>
                                    <w:widowControl/>
                                    <w:overflowPunct w:val="0"/>
                                    <w:spacing w:line="220" w:lineRule="exact"/>
                                    <w:ind w:rightChars="-29" w:right="-70" w:hanging="12"/>
                                    <w:jc w:val="center"/>
                                    <w:rPr>
                                      <w:rFonts w:ascii="標楷體" w:eastAsia="標楷體" w:hAnsi="標楷體"/>
                                      <w:sz w:val="20"/>
                                      <w:szCs w:val="20"/>
                                    </w:rPr>
                                  </w:pPr>
                                </w:p>
                              </w:tc>
                              <w:tc>
                                <w:tcPr>
                                  <w:tcW w:w="1701" w:type="dxa"/>
                                  <w:shd w:val="clear" w:color="auto" w:fill="auto"/>
                                  <w:noWrap/>
                                  <w:vAlign w:val="center"/>
                                  <w:hideMark/>
                                </w:tcPr>
                                <w:p w14:paraId="3F9C0E77" w14:textId="77777777" w:rsidR="009C2BB3" w:rsidRPr="0019177C" w:rsidRDefault="009C2BB3" w:rsidP="004D49C2">
                                  <w:pPr>
                                    <w:widowControl/>
                                    <w:overflowPunct w:val="0"/>
                                    <w:spacing w:line="220" w:lineRule="exact"/>
                                    <w:ind w:hanging="13"/>
                                    <w:jc w:val="both"/>
                                    <w:rPr>
                                      <w:rFonts w:ascii="標楷體" w:eastAsia="標楷體" w:hAnsi="標楷體"/>
                                      <w:sz w:val="20"/>
                                      <w:szCs w:val="20"/>
                                    </w:rPr>
                                  </w:pPr>
                                  <w:r w:rsidRPr="0019177C">
                                    <w:rPr>
                                      <w:rFonts w:ascii="標楷體" w:eastAsia="標楷體" w:hAnsi="標楷體" w:hint="eastAsia"/>
                                      <w:sz w:val="20"/>
                                      <w:szCs w:val="20"/>
                                    </w:rPr>
                                    <w:t>蘋果等</w:t>
                                  </w:r>
                                  <w:r w:rsidRPr="0019177C">
                                    <w:rPr>
                                      <w:rFonts w:ascii="標楷體" w:eastAsia="標楷體" w:hAnsi="標楷體"/>
                                      <w:sz w:val="20"/>
                                      <w:szCs w:val="20"/>
                                    </w:rPr>
                                    <w:t>2</w:t>
                                  </w:r>
                                  <w:r w:rsidRPr="0019177C">
                                    <w:rPr>
                                      <w:rFonts w:ascii="標楷體" w:eastAsia="標楷體" w:hAnsi="標楷體" w:hint="eastAsia"/>
                                      <w:sz w:val="20"/>
                                      <w:szCs w:val="20"/>
                                    </w:rPr>
                                    <w:t>項</w:t>
                                  </w:r>
                                </w:p>
                              </w:tc>
                              <w:tc>
                                <w:tcPr>
                                  <w:tcW w:w="1417" w:type="dxa"/>
                                  <w:noWrap/>
                                  <w:vAlign w:val="center"/>
                                  <w:hideMark/>
                                </w:tcPr>
                                <w:p w14:paraId="60E3D40E" w14:textId="77777777" w:rsidR="009C2BB3" w:rsidRPr="0019177C" w:rsidRDefault="009C2BB3" w:rsidP="004D49C2">
                                  <w:pPr>
                                    <w:widowControl/>
                                    <w:overflowPunct w:val="0"/>
                                    <w:spacing w:line="220" w:lineRule="exact"/>
                                    <w:ind w:leftChars="-40" w:left="-94" w:rightChars="47" w:right="113" w:hanging="2"/>
                                    <w:jc w:val="center"/>
                                    <w:rPr>
                                      <w:rFonts w:ascii="標楷體" w:eastAsia="標楷體" w:hAnsi="標楷體"/>
                                      <w:sz w:val="20"/>
                                      <w:szCs w:val="20"/>
                                    </w:rPr>
                                  </w:pPr>
                                  <w:r>
                                    <w:rPr>
                                      <w:rFonts w:ascii="標楷體" w:eastAsia="標楷體" w:hAnsi="標楷體" w:hint="eastAsia"/>
                                      <w:sz w:val="20"/>
                                      <w:szCs w:val="20"/>
                                    </w:rPr>
                                    <w:t xml:space="preserve">　</w:t>
                                  </w:r>
                                  <w:r w:rsidRPr="0019177C">
                                    <w:rPr>
                                      <w:rFonts w:ascii="標楷體" w:eastAsia="標楷體" w:hAnsi="標楷體" w:hint="eastAsia"/>
                                      <w:sz w:val="20"/>
                                      <w:szCs w:val="20"/>
                                    </w:rPr>
                                    <w:t>101年 4月</w:t>
                                  </w:r>
                                </w:p>
                              </w:tc>
                            </w:tr>
                            <w:tr w:rsidR="009C2BB3" w:rsidRPr="00E67D1E" w14:paraId="14C005E6" w14:textId="77777777" w:rsidTr="0024680D">
                              <w:trPr>
                                <w:trHeight w:val="249"/>
                                <w:jc w:val="center"/>
                              </w:trPr>
                              <w:tc>
                                <w:tcPr>
                                  <w:tcW w:w="704" w:type="dxa"/>
                                  <w:vMerge/>
                                  <w:vAlign w:val="center"/>
                                  <w:hideMark/>
                                </w:tcPr>
                                <w:p w14:paraId="1A994C24" w14:textId="77777777" w:rsidR="009C2BB3" w:rsidRPr="0019177C" w:rsidRDefault="009C2BB3" w:rsidP="004D49C2">
                                  <w:pPr>
                                    <w:widowControl/>
                                    <w:overflowPunct w:val="0"/>
                                    <w:spacing w:line="220" w:lineRule="exact"/>
                                    <w:ind w:hanging="34"/>
                                    <w:jc w:val="center"/>
                                    <w:rPr>
                                      <w:rFonts w:ascii="標楷體" w:eastAsia="標楷體" w:hAnsi="標楷體"/>
                                      <w:sz w:val="20"/>
                                      <w:szCs w:val="20"/>
                                    </w:rPr>
                                  </w:pPr>
                                </w:p>
                              </w:tc>
                              <w:tc>
                                <w:tcPr>
                                  <w:tcW w:w="1134" w:type="dxa"/>
                                  <w:vMerge/>
                                  <w:vAlign w:val="center"/>
                                  <w:hideMark/>
                                </w:tcPr>
                                <w:p w14:paraId="060ACD82" w14:textId="77777777" w:rsidR="009C2BB3" w:rsidRPr="0019177C" w:rsidRDefault="009C2BB3" w:rsidP="004D49C2">
                                  <w:pPr>
                                    <w:widowControl/>
                                    <w:overflowPunct w:val="0"/>
                                    <w:spacing w:line="220" w:lineRule="exact"/>
                                    <w:ind w:rightChars="-29" w:right="-70" w:hanging="12"/>
                                    <w:jc w:val="center"/>
                                    <w:rPr>
                                      <w:rFonts w:ascii="標楷體" w:eastAsia="標楷體" w:hAnsi="標楷體"/>
                                      <w:sz w:val="20"/>
                                      <w:szCs w:val="20"/>
                                    </w:rPr>
                                  </w:pPr>
                                </w:p>
                              </w:tc>
                              <w:tc>
                                <w:tcPr>
                                  <w:tcW w:w="1701" w:type="dxa"/>
                                  <w:noWrap/>
                                  <w:vAlign w:val="center"/>
                                  <w:hideMark/>
                                </w:tcPr>
                                <w:p w14:paraId="677AB231" w14:textId="77777777" w:rsidR="009C2BB3" w:rsidRPr="0019177C" w:rsidRDefault="009C2BB3" w:rsidP="004D49C2">
                                  <w:pPr>
                                    <w:widowControl/>
                                    <w:overflowPunct w:val="0"/>
                                    <w:spacing w:line="220" w:lineRule="exact"/>
                                    <w:ind w:hanging="13"/>
                                    <w:jc w:val="both"/>
                                    <w:rPr>
                                      <w:rFonts w:ascii="標楷體" w:eastAsia="標楷體" w:hAnsi="標楷體"/>
                                      <w:sz w:val="20"/>
                                      <w:szCs w:val="20"/>
                                    </w:rPr>
                                  </w:pPr>
                                  <w:r w:rsidRPr="0019177C">
                                    <w:rPr>
                                      <w:rFonts w:ascii="標楷體" w:eastAsia="標楷體" w:hAnsi="標楷體" w:hint="eastAsia"/>
                                      <w:sz w:val="20"/>
                                      <w:szCs w:val="20"/>
                                    </w:rPr>
                                    <w:t>甘藍等1</w:t>
                                  </w:r>
                                  <w:r w:rsidRPr="0019177C">
                                    <w:rPr>
                                      <w:rFonts w:ascii="標楷體" w:eastAsia="標楷體" w:hAnsi="標楷體"/>
                                      <w:sz w:val="20"/>
                                      <w:szCs w:val="20"/>
                                    </w:rPr>
                                    <w:t>1項</w:t>
                                  </w:r>
                                </w:p>
                              </w:tc>
                              <w:tc>
                                <w:tcPr>
                                  <w:tcW w:w="1417" w:type="dxa"/>
                                  <w:noWrap/>
                                  <w:vAlign w:val="center"/>
                                  <w:hideMark/>
                                </w:tcPr>
                                <w:p w14:paraId="6912E3F4" w14:textId="77777777" w:rsidR="009C2BB3" w:rsidRPr="0019177C" w:rsidRDefault="009C2BB3" w:rsidP="004D49C2">
                                  <w:pPr>
                                    <w:widowControl/>
                                    <w:overflowPunct w:val="0"/>
                                    <w:spacing w:line="220" w:lineRule="exact"/>
                                    <w:ind w:leftChars="-40" w:left="-94" w:rightChars="47" w:right="113" w:hanging="2"/>
                                    <w:jc w:val="center"/>
                                    <w:rPr>
                                      <w:rFonts w:ascii="標楷體" w:eastAsia="標楷體" w:hAnsi="標楷體"/>
                                      <w:sz w:val="20"/>
                                      <w:szCs w:val="20"/>
                                    </w:rPr>
                                  </w:pPr>
                                  <w:r>
                                    <w:rPr>
                                      <w:rFonts w:ascii="標楷體" w:eastAsia="標楷體" w:hAnsi="標楷體" w:hint="eastAsia"/>
                                      <w:sz w:val="20"/>
                                      <w:szCs w:val="20"/>
                                    </w:rPr>
                                    <w:t xml:space="preserve">　</w:t>
                                  </w:r>
                                  <w:r w:rsidRPr="0019177C">
                                    <w:rPr>
                                      <w:rFonts w:ascii="標楷體" w:eastAsia="標楷體" w:hAnsi="標楷體" w:hint="eastAsia"/>
                                      <w:sz w:val="20"/>
                                      <w:szCs w:val="20"/>
                                    </w:rPr>
                                    <w:t>104年 6月</w:t>
                                  </w:r>
                                </w:p>
                              </w:tc>
                            </w:tr>
                            <w:tr w:rsidR="009C2BB3" w:rsidRPr="00E67D1E" w14:paraId="6B530C67" w14:textId="77777777" w:rsidTr="0024680D">
                              <w:trPr>
                                <w:trHeight w:val="249"/>
                                <w:jc w:val="center"/>
                              </w:trPr>
                              <w:tc>
                                <w:tcPr>
                                  <w:tcW w:w="704" w:type="dxa"/>
                                  <w:noWrap/>
                                  <w:vAlign w:val="center"/>
                                  <w:hideMark/>
                                </w:tcPr>
                                <w:p w14:paraId="25AEFE81" w14:textId="77777777" w:rsidR="009C2BB3" w:rsidRPr="0019177C" w:rsidRDefault="009C2BB3" w:rsidP="004D49C2">
                                  <w:pPr>
                                    <w:widowControl/>
                                    <w:overflowPunct w:val="0"/>
                                    <w:spacing w:line="260" w:lineRule="exact"/>
                                    <w:ind w:hanging="34"/>
                                    <w:jc w:val="center"/>
                                    <w:rPr>
                                      <w:rFonts w:ascii="標楷體" w:eastAsia="標楷體" w:hAnsi="標楷體"/>
                                      <w:sz w:val="20"/>
                                      <w:szCs w:val="20"/>
                                    </w:rPr>
                                  </w:pPr>
                                  <w:r w:rsidRPr="0019177C">
                                    <w:rPr>
                                      <w:rFonts w:ascii="標楷體" w:eastAsia="標楷體" w:hAnsi="標楷體" w:hint="eastAsia"/>
                                      <w:sz w:val="20"/>
                                      <w:szCs w:val="20"/>
                                    </w:rPr>
                                    <w:t>4</w:t>
                                  </w:r>
                                </w:p>
                              </w:tc>
                              <w:tc>
                                <w:tcPr>
                                  <w:tcW w:w="1134" w:type="dxa"/>
                                  <w:noWrap/>
                                  <w:vAlign w:val="center"/>
                                  <w:hideMark/>
                                </w:tcPr>
                                <w:p w14:paraId="45666C4F" w14:textId="77777777" w:rsidR="009C2BB3" w:rsidRPr="0019177C" w:rsidRDefault="009C2BB3" w:rsidP="004D49C2">
                                  <w:pPr>
                                    <w:widowControl/>
                                    <w:overflowPunct w:val="0"/>
                                    <w:spacing w:line="260" w:lineRule="exact"/>
                                    <w:ind w:rightChars="-29" w:right="-70" w:hanging="12"/>
                                    <w:jc w:val="center"/>
                                    <w:rPr>
                                      <w:rFonts w:ascii="標楷體" w:eastAsia="標楷體" w:hAnsi="標楷體"/>
                                      <w:sz w:val="20"/>
                                      <w:szCs w:val="20"/>
                                    </w:rPr>
                                  </w:pPr>
                                  <w:r w:rsidRPr="0019177C">
                                    <w:rPr>
                                      <w:rFonts w:ascii="標楷體" w:eastAsia="標楷體" w:hAnsi="標楷體" w:hint="eastAsia"/>
                                      <w:sz w:val="20"/>
                                      <w:szCs w:val="20"/>
                                    </w:rPr>
                                    <w:t>抑芽素</w:t>
                                  </w:r>
                                </w:p>
                              </w:tc>
                              <w:tc>
                                <w:tcPr>
                                  <w:tcW w:w="1701" w:type="dxa"/>
                                  <w:noWrap/>
                                  <w:vAlign w:val="center"/>
                                  <w:hideMark/>
                                </w:tcPr>
                                <w:p w14:paraId="0555FD8D" w14:textId="77777777" w:rsidR="009C2BB3" w:rsidRPr="0019177C" w:rsidRDefault="009C2BB3" w:rsidP="004D49C2">
                                  <w:pPr>
                                    <w:widowControl/>
                                    <w:overflowPunct w:val="0"/>
                                    <w:spacing w:line="260" w:lineRule="exact"/>
                                    <w:ind w:hanging="13"/>
                                    <w:jc w:val="both"/>
                                    <w:rPr>
                                      <w:rFonts w:ascii="標楷體" w:eastAsia="標楷體" w:hAnsi="標楷體"/>
                                      <w:sz w:val="20"/>
                                      <w:szCs w:val="20"/>
                                    </w:rPr>
                                  </w:pPr>
                                  <w:r w:rsidRPr="0019177C">
                                    <w:rPr>
                                      <w:rFonts w:ascii="標楷體" w:eastAsia="標楷體" w:hAnsi="標楷體" w:hint="eastAsia"/>
                                      <w:sz w:val="20"/>
                                      <w:szCs w:val="20"/>
                                    </w:rPr>
                                    <w:t>根莖菜類</w:t>
                                  </w:r>
                                </w:p>
                              </w:tc>
                              <w:tc>
                                <w:tcPr>
                                  <w:tcW w:w="1417" w:type="dxa"/>
                                  <w:noWrap/>
                                  <w:vAlign w:val="center"/>
                                  <w:hideMark/>
                                </w:tcPr>
                                <w:p w14:paraId="4EECBE72" w14:textId="77777777" w:rsidR="009C2BB3" w:rsidRPr="0019177C" w:rsidRDefault="009C2BB3" w:rsidP="004D49C2">
                                  <w:pPr>
                                    <w:widowControl/>
                                    <w:overflowPunct w:val="0"/>
                                    <w:spacing w:line="260" w:lineRule="exact"/>
                                    <w:ind w:leftChars="-40" w:left="-94" w:rightChars="-4" w:right="-10" w:hanging="2"/>
                                    <w:jc w:val="center"/>
                                    <w:rPr>
                                      <w:rFonts w:ascii="標楷體" w:eastAsia="標楷體" w:hAnsi="標楷體"/>
                                      <w:sz w:val="20"/>
                                      <w:szCs w:val="20"/>
                                    </w:rPr>
                                  </w:pPr>
                                  <w:r>
                                    <w:rPr>
                                      <w:rFonts w:ascii="標楷體" w:eastAsia="標楷體" w:hAnsi="標楷體" w:hint="eastAsia"/>
                                      <w:sz w:val="20"/>
                                      <w:szCs w:val="20"/>
                                    </w:rPr>
                                    <w:t xml:space="preserve">　</w:t>
                                  </w:r>
                                  <w:r w:rsidRPr="0019177C">
                                    <w:rPr>
                                      <w:rFonts w:ascii="標楷體" w:eastAsia="標楷體" w:hAnsi="標楷體" w:hint="eastAsia"/>
                                      <w:sz w:val="20"/>
                                      <w:szCs w:val="20"/>
                                    </w:rPr>
                                    <w:t xml:space="preserve">86年 </w:t>
                                  </w:r>
                                  <w:r w:rsidRPr="0019177C">
                                    <w:rPr>
                                      <w:rFonts w:ascii="標楷體" w:eastAsia="標楷體" w:hAnsi="標楷體"/>
                                      <w:sz w:val="20"/>
                                      <w:szCs w:val="20"/>
                                    </w:rPr>
                                    <w:t>4月</w:t>
                                  </w:r>
                                </w:p>
                              </w:tc>
                            </w:tr>
                            <w:tr w:rsidR="009C2BB3" w:rsidRPr="00E67D1E" w14:paraId="2D743A5E" w14:textId="77777777" w:rsidTr="0024680D">
                              <w:trPr>
                                <w:trHeight w:val="249"/>
                                <w:jc w:val="center"/>
                              </w:trPr>
                              <w:tc>
                                <w:tcPr>
                                  <w:tcW w:w="704" w:type="dxa"/>
                                  <w:noWrap/>
                                  <w:vAlign w:val="center"/>
                                  <w:hideMark/>
                                </w:tcPr>
                                <w:p w14:paraId="6C0FC852" w14:textId="77777777" w:rsidR="009C2BB3" w:rsidRPr="0019177C" w:rsidRDefault="009C2BB3" w:rsidP="004D49C2">
                                  <w:pPr>
                                    <w:widowControl/>
                                    <w:overflowPunct w:val="0"/>
                                    <w:spacing w:line="260" w:lineRule="exact"/>
                                    <w:ind w:hanging="34"/>
                                    <w:jc w:val="center"/>
                                    <w:rPr>
                                      <w:rFonts w:ascii="標楷體" w:eastAsia="標楷體" w:hAnsi="標楷體"/>
                                      <w:sz w:val="20"/>
                                      <w:szCs w:val="20"/>
                                    </w:rPr>
                                  </w:pPr>
                                  <w:r w:rsidRPr="0019177C">
                                    <w:rPr>
                                      <w:rFonts w:ascii="標楷體" w:eastAsia="標楷體" w:hAnsi="標楷體" w:hint="eastAsia"/>
                                      <w:sz w:val="20"/>
                                      <w:szCs w:val="20"/>
                                    </w:rPr>
                                    <w:t>5</w:t>
                                  </w:r>
                                </w:p>
                              </w:tc>
                              <w:tc>
                                <w:tcPr>
                                  <w:tcW w:w="1134" w:type="dxa"/>
                                  <w:noWrap/>
                                  <w:vAlign w:val="center"/>
                                  <w:hideMark/>
                                </w:tcPr>
                                <w:p w14:paraId="3484EA33" w14:textId="77777777" w:rsidR="009C2BB3" w:rsidRPr="0019177C" w:rsidRDefault="009C2BB3" w:rsidP="004D49C2">
                                  <w:pPr>
                                    <w:widowControl/>
                                    <w:overflowPunct w:val="0"/>
                                    <w:spacing w:line="260" w:lineRule="exact"/>
                                    <w:ind w:rightChars="-29" w:right="-70" w:hanging="12"/>
                                    <w:jc w:val="center"/>
                                    <w:rPr>
                                      <w:rFonts w:ascii="標楷體" w:eastAsia="標楷體" w:hAnsi="標楷體"/>
                                      <w:sz w:val="20"/>
                                      <w:szCs w:val="20"/>
                                    </w:rPr>
                                  </w:pPr>
                                  <w:r w:rsidRPr="0019177C">
                                    <w:rPr>
                                      <w:rFonts w:ascii="標楷體" w:eastAsia="標楷體" w:hAnsi="標楷體" w:hint="eastAsia"/>
                                      <w:sz w:val="20"/>
                                      <w:szCs w:val="20"/>
                                    </w:rPr>
                                    <w:t>溴化甲烷</w:t>
                                  </w:r>
                                </w:p>
                              </w:tc>
                              <w:tc>
                                <w:tcPr>
                                  <w:tcW w:w="1701" w:type="dxa"/>
                                  <w:noWrap/>
                                  <w:vAlign w:val="center"/>
                                  <w:hideMark/>
                                </w:tcPr>
                                <w:p w14:paraId="6A197C78" w14:textId="77777777" w:rsidR="009C2BB3" w:rsidRPr="0019177C" w:rsidRDefault="009C2BB3" w:rsidP="004D49C2">
                                  <w:pPr>
                                    <w:widowControl/>
                                    <w:overflowPunct w:val="0"/>
                                    <w:spacing w:line="260" w:lineRule="exact"/>
                                    <w:ind w:hanging="13"/>
                                    <w:jc w:val="both"/>
                                    <w:rPr>
                                      <w:rFonts w:ascii="標楷體" w:eastAsia="標楷體" w:hAnsi="標楷體"/>
                                      <w:sz w:val="20"/>
                                      <w:szCs w:val="20"/>
                                    </w:rPr>
                                  </w:pPr>
                                  <w:r w:rsidRPr="0019177C">
                                    <w:rPr>
                                      <w:rFonts w:ascii="標楷體" w:eastAsia="標楷體" w:hAnsi="標楷體" w:hint="eastAsia"/>
                                      <w:sz w:val="20"/>
                                      <w:szCs w:val="20"/>
                                    </w:rPr>
                                    <w:t>米類</w:t>
                                  </w:r>
                                </w:p>
                              </w:tc>
                              <w:tc>
                                <w:tcPr>
                                  <w:tcW w:w="1417" w:type="dxa"/>
                                  <w:noWrap/>
                                  <w:vAlign w:val="center"/>
                                  <w:hideMark/>
                                </w:tcPr>
                                <w:p w14:paraId="6EC8EE8B" w14:textId="77777777" w:rsidR="009C2BB3" w:rsidRPr="0019177C" w:rsidRDefault="009C2BB3" w:rsidP="004D49C2">
                                  <w:pPr>
                                    <w:widowControl/>
                                    <w:overflowPunct w:val="0"/>
                                    <w:spacing w:line="260" w:lineRule="exact"/>
                                    <w:ind w:leftChars="-40" w:left="-94" w:rightChars="-4" w:right="-10" w:hanging="2"/>
                                    <w:jc w:val="center"/>
                                    <w:rPr>
                                      <w:rFonts w:ascii="標楷體" w:eastAsia="標楷體" w:hAnsi="標楷體"/>
                                      <w:sz w:val="20"/>
                                      <w:szCs w:val="20"/>
                                    </w:rPr>
                                  </w:pPr>
                                  <w:r>
                                    <w:rPr>
                                      <w:rFonts w:ascii="標楷體" w:eastAsia="標楷體" w:hAnsi="標楷體" w:hint="eastAsia"/>
                                      <w:sz w:val="20"/>
                                      <w:szCs w:val="20"/>
                                    </w:rPr>
                                    <w:t xml:space="preserve">　</w:t>
                                  </w:r>
                                  <w:r w:rsidRPr="0019177C">
                                    <w:rPr>
                                      <w:rFonts w:ascii="標楷體" w:eastAsia="標楷體" w:hAnsi="標楷體" w:hint="eastAsia"/>
                                      <w:sz w:val="20"/>
                                      <w:szCs w:val="20"/>
                                    </w:rPr>
                                    <w:t>82年 7月</w:t>
                                  </w:r>
                                </w:p>
                              </w:tc>
                            </w:tr>
                            <w:tr w:rsidR="009C2BB3" w:rsidRPr="00E67D1E" w14:paraId="71166E7B" w14:textId="77777777" w:rsidTr="0024680D">
                              <w:trPr>
                                <w:trHeight w:val="249"/>
                                <w:jc w:val="center"/>
                              </w:trPr>
                              <w:tc>
                                <w:tcPr>
                                  <w:tcW w:w="704" w:type="dxa"/>
                                  <w:vMerge w:val="restart"/>
                                  <w:noWrap/>
                                  <w:vAlign w:val="center"/>
                                  <w:hideMark/>
                                </w:tcPr>
                                <w:p w14:paraId="5EEFE2F7" w14:textId="77777777" w:rsidR="009C2BB3" w:rsidRPr="0019177C" w:rsidRDefault="009C2BB3" w:rsidP="004D49C2">
                                  <w:pPr>
                                    <w:widowControl/>
                                    <w:overflowPunct w:val="0"/>
                                    <w:spacing w:line="220" w:lineRule="exact"/>
                                    <w:ind w:hanging="34"/>
                                    <w:jc w:val="center"/>
                                    <w:rPr>
                                      <w:rFonts w:ascii="標楷體" w:eastAsia="標楷體" w:hAnsi="標楷體"/>
                                      <w:sz w:val="20"/>
                                      <w:szCs w:val="20"/>
                                    </w:rPr>
                                  </w:pPr>
                                  <w:r w:rsidRPr="0019177C">
                                    <w:rPr>
                                      <w:rFonts w:ascii="標楷體" w:eastAsia="標楷體" w:hAnsi="標楷體" w:hint="eastAsia"/>
                                      <w:sz w:val="20"/>
                                      <w:szCs w:val="20"/>
                                    </w:rPr>
                                    <w:t>6</w:t>
                                  </w:r>
                                </w:p>
                              </w:tc>
                              <w:tc>
                                <w:tcPr>
                                  <w:tcW w:w="1134" w:type="dxa"/>
                                  <w:vMerge w:val="restart"/>
                                  <w:noWrap/>
                                  <w:vAlign w:val="center"/>
                                  <w:hideMark/>
                                </w:tcPr>
                                <w:p w14:paraId="33E30E20" w14:textId="77777777" w:rsidR="009C2BB3" w:rsidRPr="0019177C" w:rsidRDefault="009C2BB3" w:rsidP="004D49C2">
                                  <w:pPr>
                                    <w:widowControl/>
                                    <w:overflowPunct w:val="0"/>
                                    <w:spacing w:line="220" w:lineRule="exact"/>
                                    <w:ind w:rightChars="-29" w:right="-70" w:hanging="12"/>
                                    <w:jc w:val="center"/>
                                    <w:rPr>
                                      <w:rFonts w:ascii="標楷體" w:eastAsia="標楷體" w:hAnsi="標楷體"/>
                                      <w:sz w:val="20"/>
                                      <w:szCs w:val="20"/>
                                    </w:rPr>
                                  </w:pPr>
                                  <w:r w:rsidRPr="0019177C">
                                    <w:rPr>
                                      <w:rFonts w:ascii="標楷體" w:eastAsia="標楷體" w:hAnsi="標楷體" w:hint="eastAsia"/>
                                      <w:sz w:val="20"/>
                                      <w:szCs w:val="20"/>
                                    </w:rPr>
                                    <w:t>滅大松</w:t>
                                  </w:r>
                                </w:p>
                              </w:tc>
                              <w:tc>
                                <w:tcPr>
                                  <w:tcW w:w="1701" w:type="dxa"/>
                                  <w:shd w:val="clear" w:color="auto" w:fill="auto"/>
                                  <w:noWrap/>
                                  <w:vAlign w:val="center"/>
                                  <w:hideMark/>
                                </w:tcPr>
                                <w:p w14:paraId="28A1A6C9" w14:textId="77777777" w:rsidR="009C2BB3" w:rsidRPr="0019177C" w:rsidRDefault="009C2BB3" w:rsidP="004D49C2">
                                  <w:pPr>
                                    <w:widowControl/>
                                    <w:overflowPunct w:val="0"/>
                                    <w:spacing w:line="220" w:lineRule="exact"/>
                                    <w:ind w:hanging="13"/>
                                    <w:jc w:val="both"/>
                                    <w:rPr>
                                      <w:rFonts w:ascii="標楷體" w:eastAsia="標楷體" w:hAnsi="標楷體"/>
                                      <w:sz w:val="20"/>
                                      <w:szCs w:val="20"/>
                                    </w:rPr>
                                  </w:pPr>
                                  <w:r w:rsidRPr="0019177C">
                                    <w:rPr>
                                      <w:rFonts w:ascii="標楷體" w:eastAsia="標楷體" w:hAnsi="標楷體" w:hint="eastAsia"/>
                                      <w:sz w:val="20"/>
                                      <w:szCs w:val="20"/>
                                    </w:rPr>
                                    <w:t>柑桔類</w:t>
                                  </w:r>
                                </w:p>
                              </w:tc>
                              <w:tc>
                                <w:tcPr>
                                  <w:tcW w:w="1417" w:type="dxa"/>
                                  <w:noWrap/>
                                  <w:vAlign w:val="center"/>
                                  <w:hideMark/>
                                </w:tcPr>
                                <w:p w14:paraId="5C883998" w14:textId="77777777" w:rsidR="009C2BB3" w:rsidRPr="0019177C" w:rsidRDefault="009C2BB3" w:rsidP="004D49C2">
                                  <w:pPr>
                                    <w:widowControl/>
                                    <w:overflowPunct w:val="0"/>
                                    <w:spacing w:line="220" w:lineRule="exact"/>
                                    <w:ind w:leftChars="-40" w:left="-94" w:rightChars="-4" w:right="-10" w:hanging="2"/>
                                    <w:jc w:val="center"/>
                                    <w:rPr>
                                      <w:rFonts w:ascii="標楷體" w:eastAsia="標楷體" w:hAnsi="標楷體"/>
                                      <w:sz w:val="20"/>
                                      <w:szCs w:val="20"/>
                                    </w:rPr>
                                  </w:pPr>
                                  <w:r>
                                    <w:rPr>
                                      <w:rFonts w:ascii="標楷體" w:eastAsia="標楷體" w:hAnsi="標楷體" w:hint="eastAsia"/>
                                      <w:sz w:val="20"/>
                                      <w:szCs w:val="20"/>
                                    </w:rPr>
                                    <w:t xml:space="preserve">　</w:t>
                                  </w:r>
                                  <w:r w:rsidRPr="0019177C">
                                    <w:rPr>
                                      <w:rFonts w:ascii="標楷體" w:eastAsia="標楷體" w:hAnsi="標楷體" w:hint="eastAsia"/>
                                      <w:sz w:val="20"/>
                                      <w:szCs w:val="20"/>
                                    </w:rPr>
                                    <w:t>76年 5月</w:t>
                                  </w:r>
                                </w:p>
                              </w:tc>
                            </w:tr>
                            <w:tr w:rsidR="009C2BB3" w:rsidRPr="00E67D1E" w14:paraId="75A7D863" w14:textId="77777777" w:rsidTr="0024680D">
                              <w:trPr>
                                <w:trHeight w:val="249"/>
                                <w:jc w:val="center"/>
                              </w:trPr>
                              <w:tc>
                                <w:tcPr>
                                  <w:tcW w:w="704" w:type="dxa"/>
                                  <w:vMerge/>
                                  <w:vAlign w:val="center"/>
                                  <w:hideMark/>
                                </w:tcPr>
                                <w:p w14:paraId="049964F7" w14:textId="77777777" w:rsidR="009C2BB3" w:rsidRPr="0019177C" w:rsidRDefault="009C2BB3" w:rsidP="004D49C2">
                                  <w:pPr>
                                    <w:widowControl/>
                                    <w:overflowPunct w:val="0"/>
                                    <w:spacing w:line="220" w:lineRule="exact"/>
                                    <w:ind w:hanging="34"/>
                                    <w:jc w:val="center"/>
                                    <w:rPr>
                                      <w:rFonts w:ascii="標楷體" w:eastAsia="標楷體" w:hAnsi="標楷體"/>
                                      <w:sz w:val="20"/>
                                      <w:szCs w:val="20"/>
                                    </w:rPr>
                                  </w:pPr>
                                </w:p>
                              </w:tc>
                              <w:tc>
                                <w:tcPr>
                                  <w:tcW w:w="1134" w:type="dxa"/>
                                  <w:vMerge/>
                                  <w:vAlign w:val="center"/>
                                  <w:hideMark/>
                                </w:tcPr>
                                <w:p w14:paraId="0BC30A03" w14:textId="77777777" w:rsidR="009C2BB3" w:rsidRPr="0019177C" w:rsidRDefault="009C2BB3" w:rsidP="004D49C2">
                                  <w:pPr>
                                    <w:widowControl/>
                                    <w:overflowPunct w:val="0"/>
                                    <w:spacing w:line="220" w:lineRule="exact"/>
                                    <w:ind w:rightChars="-29" w:right="-70" w:hanging="12"/>
                                    <w:jc w:val="center"/>
                                    <w:rPr>
                                      <w:rFonts w:ascii="標楷體" w:eastAsia="標楷體" w:hAnsi="標楷體"/>
                                      <w:sz w:val="20"/>
                                      <w:szCs w:val="20"/>
                                    </w:rPr>
                                  </w:pPr>
                                </w:p>
                              </w:tc>
                              <w:tc>
                                <w:tcPr>
                                  <w:tcW w:w="1701" w:type="dxa"/>
                                  <w:shd w:val="clear" w:color="auto" w:fill="auto"/>
                                  <w:noWrap/>
                                  <w:vAlign w:val="center"/>
                                  <w:hideMark/>
                                </w:tcPr>
                                <w:p w14:paraId="5463C3FE" w14:textId="77777777" w:rsidR="009C2BB3" w:rsidRPr="0019177C" w:rsidRDefault="009C2BB3" w:rsidP="004D49C2">
                                  <w:pPr>
                                    <w:widowControl/>
                                    <w:overflowPunct w:val="0"/>
                                    <w:spacing w:line="220" w:lineRule="exact"/>
                                    <w:ind w:hanging="13"/>
                                    <w:jc w:val="both"/>
                                    <w:rPr>
                                      <w:rFonts w:ascii="標楷體" w:eastAsia="標楷體" w:hAnsi="標楷體"/>
                                      <w:sz w:val="20"/>
                                      <w:szCs w:val="20"/>
                                    </w:rPr>
                                  </w:pPr>
                                  <w:r w:rsidRPr="0019177C">
                                    <w:rPr>
                                      <w:rFonts w:ascii="標楷體" w:eastAsia="標楷體" w:hAnsi="標楷體" w:hint="eastAsia"/>
                                      <w:sz w:val="20"/>
                                      <w:szCs w:val="20"/>
                                    </w:rPr>
                                    <w:t>小漿果類</w:t>
                                  </w:r>
                                </w:p>
                              </w:tc>
                              <w:tc>
                                <w:tcPr>
                                  <w:tcW w:w="1417" w:type="dxa"/>
                                  <w:noWrap/>
                                  <w:vAlign w:val="center"/>
                                  <w:hideMark/>
                                </w:tcPr>
                                <w:p w14:paraId="1262DC3D" w14:textId="77777777" w:rsidR="009C2BB3" w:rsidRPr="0019177C" w:rsidRDefault="009C2BB3" w:rsidP="004D49C2">
                                  <w:pPr>
                                    <w:widowControl/>
                                    <w:overflowPunct w:val="0"/>
                                    <w:spacing w:line="220" w:lineRule="exact"/>
                                    <w:ind w:leftChars="-40" w:left="-94" w:rightChars="-4" w:right="-10" w:hanging="2"/>
                                    <w:jc w:val="center"/>
                                    <w:rPr>
                                      <w:rFonts w:ascii="標楷體" w:eastAsia="標楷體" w:hAnsi="標楷體"/>
                                      <w:sz w:val="20"/>
                                      <w:szCs w:val="20"/>
                                    </w:rPr>
                                  </w:pPr>
                                  <w:r>
                                    <w:rPr>
                                      <w:rFonts w:ascii="標楷體" w:eastAsia="標楷體" w:hAnsi="標楷體" w:hint="eastAsia"/>
                                      <w:sz w:val="20"/>
                                      <w:szCs w:val="20"/>
                                    </w:rPr>
                                    <w:t xml:space="preserve">　</w:t>
                                  </w:r>
                                  <w:r w:rsidRPr="0019177C">
                                    <w:rPr>
                                      <w:rFonts w:ascii="標楷體" w:eastAsia="標楷體" w:hAnsi="標楷體" w:hint="eastAsia"/>
                                      <w:sz w:val="20"/>
                                      <w:szCs w:val="20"/>
                                    </w:rPr>
                                    <w:t>87年 4月</w:t>
                                  </w:r>
                                </w:p>
                              </w:tc>
                            </w:tr>
                            <w:tr w:rsidR="009C2BB3" w:rsidRPr="00E67D1E" w14:paraId="33147C32" w14:textId="77777777" w:rsidTr="0024680D">
                              <w:trPr>
                                <w:trHeight w:val="249"/>
                                <w:jc w:val="center"/>
                              </w:trPr>
                              <w:tc>
                                <w:tcPr>
                                  <w:tcW w:w="704" w:type="dxa"/>
                                  <w:noWrap/>
                                  <w:vAlign w:val="center"/>
                                  <w:hideMark/>
                                </w:tcPr>
                                <w:p w14:paraId="43255210" w14:textId="77777777" w:rsidR="009C2BB3" w:rsidRPr="0019177C" w:rsidRDefault="009C2BB3" w:rsidP="004D49C2">
                                  <w:pPr>
                                    <w:widowControl/>
                                    <w:overflowPunct w:val="0"/>
                                    <w:spacing w:line="260" w:lineRule="exact"/>
                                    <w:ind w:hanging="34"/>
                                    <w:jc w:val="center"/>
                                    <w:rPr>
                                      <w:rFonts w:ascii="標楷體" w:eastAsia="標楷體" w:hAnsi="標楷體"/>
                                      <w:sz w:val="20"/>
                                      <w:szCs w:val="20"/>
                                    </w:rPr>
                                  </w:pPr>
                                  <w:r w:rsidRPr="0019177C">
                                    <w:rPr>
                                      <w:rFonts w:ascii="標楷體" w:eastAsia="標楷體" w:hAnsi="標楷體" w:hint="eastAsia"/>
                                      <w:sz w:val="20"/>
                                      <w:szCs w:val="20"/>
                                    </w:rPr>
                                    <w:t>7</w:t>
                                  </w:r>
                                </w:p>
                              </w:tc>
                              <w:tc>
                                <w:tcPr>
                                  <w:tcW w:w="1134" w:type="dxa"/>
                                  <w:noWrap/>
                                  <w:vAlign w:val="center"/>
                                  <w:hideMark/>
                                </w:tcPr>
                                <w:p w14:paraId="09CA12A6" w14:textId="77777777" w:rsidR="009C2BB3" w:rsidRPr="0019177C" w:rsidRDefault="009C2BB3" w:rsidP="004D49C2">
                                  <w:pPr>
                                    <w:widowControl/>
                                    <w:overflowPunct w:val="0"/>
                                    <w:spacing w:line="260" w:lineRule="exact"/>
                                    <w:ind w:rightChars="-29" w:right="-70" w:hanging="12"/>
                                    <w:jc w:val="center"/>
                                    <w:rPr>
                                      <w:rFonts w:ascii="標楷體" w:eastAsia="標楷體" w:hAnsi="標楷體"/>
                                      <w:sz w:val="20"/>
                                      <w:szCs w:val="20"/>
                                    </w:rPr>
                                  </w:pPr>
                                  <w:r w:rsidRPr="0019177C">
                                    <w:rPr>
                                      <w:rFonts w:ascii="標楷體" w:eastAsia="標楷體" w:hAnsi="標楷體" w:hint="eastAsia"/>
                                      <w:sz w:val="20"/>
                                      <w:szCs w:val="20"/>
                                    </w:rPr>
                                    <w:t>歐硫素</w:t>
                                  </w:r>
                                </w:p>
                              </w:tc>
                              <w:tc>
                                <w:tcPr>
                                  <w:tcW w:w="1701" w:type="dxa"/>
                                  <w:noWrap/>
                                  <w:vAlign w:val="center"/>
                                  <w:hideMark/>
                                </w:tcPr>
                                <w:p w14:paraId="283A0DD3" w14:textId="77777777" w:rsidR="009C2BB3" w:rsidRPr="0019177C" w:rsidRDefault="009C2BB3" w:rsidP="004D49C2">
                                  <w:pPr>
                                    <w:widowControl/>
                                    <w:overflowPunct w:val="0"/>
                                    <w:spacing w:line="260" w:lineRule="exact"/>
                                    <w:ind w:hanging="13"/>
                                    <w:jc w:val="both"/>
                                    <w:rPr>
                                      <w:rFonts w:ascii="標楷體" w:eastAsia="標楷體" w:hAnsi="標楷體"/>
                                      <w:sz w:val="20"/>
                                      <w:szCs w:val="20"/>
                                    </w:rPr>
                                  </w:pPr>
                                  <w:r w:rsidRPr="0019177C">
                                    <w:rPr>
                                      <w:rFonts w:ascii="標楷體" w:eastAsia="標楷體" w:hAnsi="標楷體" w:hint="eastAsia"/>
                                      <w:sz w:val="20"/>
                                      <w:szCs w:val="20"/>
                                    </w:rPr>
                                    <w:t>梨果類</w:t>
                                  </w:r>
                                </w:p>
                              </w:tc>
                              <w:tc>
                                <w:tcPr>
                                  <w:tcW w:w="1417" w:type="dxa"/>
                                  <w:noWrap/>
                                  <w:vAlign w:val="center"/>
                                  <w:hideMark/>
                                </w:tcPr>
                                <w:p w14:paraId="56310EE0" w14:textId="77777777" w:rsidR="009C2BB3" w:rsidRPr="0019177C" w:rsidRDefault="009C2BB3" w:rsidP="004D49C2">
                                  <w:pPr>
                                    <w:widowControl/>
                                    <w:overflowPunct w:val="0"/>
                                    <w:spacing w:line="260" w:lineRule="exact"/>
                                    <w:ind w:leftChars="-40" w:left="-94" w:rightChars="-4" w:right="-10" w:hanging="2"/>
                                    <w:jc w:val="center"/>
                                    <w:rPr>
                                      <w:rFonts w:ascii="標楷體" w:eastAsia="標楷體" w:hAnsi="標楷體"/>
                                      <w:sz w:val="20"/>
                                      <w:szCs w:val="20"/>
                                    </w:rPr>
                                  </w:pPr>
                                  <w:r>
                                    <w:rPr>
                                      <w:rFonts w:ascii="標楷體" w:eastAsia="標楷體" w:hAnsi="標楷體" w:hint="eastAsia"/>
                                      <w:sz w:val="20"/>
                                      <w:szCs w:val="20"/>
                                    </w:rPr>
                                    <w:t xml:space="preserve">　</w:t>
                                  </w:r>
                                  <w:r w:rsidRPr="0019177C">
                                    <w:rPr>
                                      <w:rFonts w:ascii="標楷體" w:eastAsia="標楷體" w:hAnsi="標楷體" w:hint="eastAsia"/>
                                      <w:sz w:val="20"/>
                                      <w:szCs w:val="20"/>
                                    </w:rPr>
                                    <w:t>82年 7月</w:t>
                                  </w:r>
                                </w:p>
                              </w:tc>
                            </w:tr>
                            <w:tr w:rsidR="009C2BB3" w:rsidRPr="00E67D1E" w14:paraId="0DDA7632" w14:textId="77777777" w:rsidTr="0024680D">
                              <w:trPr>
                                <w:trHeight w:val="249"/>
                                <w:jc w:val="center"/>
                              </w:trPr>
                              <w:tc>
                                <w:tcPr>
                                  <w:tcW w:w="704" w:type="dxa"/>
                                  <w:vMerge w:val="restart"/>
                                  <w:noWrap/>
                                  <w:vAlign w:val="center"/>
                                  <w:hideMark/>
                                </w:tcPr>
                                <w:p w14:paraId="33ED5551" w14:textId="77777777" w:rsidR="009C2BB3" w:rsidRPr="0019177C" w:rsidRDefault="009C2BB3" w:rsidP="004D49C2">
                                  <w:pPr>
                                    <w:widowControl/>
                                    <w:overflowPunct w:val="0"/>
                                    <w:spacing w:line="220" w:lineRule="exact"/>
                                    <w:ind w:hanging="34"/>
                                    <w:jc w:val="center"/>
                                    <w:rPr>
                                      <w:rFonts w:ascii="標楷體" w:eastAsia="標楷體" w:hAnsi="標楷體"/>
                                      <w:sz w:val="20"/>
                                      <w:szCs w:val="20"/>
                                    </w:rPr>
                                  </w:pPr>
                                  <w:r w:rsidRPr="0019177C">
                                    <w:rPr>
                                      <w:rFonts w:ascii="標楷體" w:eastAsia="標楷體" w:hAnsi="標楷體" w:hint="eastAsia"/>
                                      <w:sz w:val="20"/>
                                      <w:szCs w:val="20"/>
                                    </w:rPr>
                                    <w:t>8</w:t>
                                  </w:r>
                                </w:p>
                              </w:tc>
                              <w:tc>
                                <w:tcPr>
                                  <w:tcW w:w="1134" w:type="dxa"/>
                                  <w:vMerge w:val="restart"/>
                                  <w:noWrap/>
                                  <w:vAlign w:val="center"/>
                                  <w:hideMark/>
                                </w:tcPr>
                                <w:p w14:paraId="32EEE562" w14:textId="77777777" w:rsidR="009C2BB3" w:rsidRPr="0019177C" w:rsidRDefault="009C2BB3" w:rsidP="004D49C2">
                                  <w:pPr>
                                    <w:widowControl/>
                                    <w:overflowPunct w:val="0"/>
                                    <w:spacing w:line="220" w:lineRule="exact"/>
                                    <w:ind w:rightChars="-29" w:right="-70" w:hanging="12"/>
                                    <w:jc w:val="center"/>
                                    <w:rPr>
                                      <w:rFonts w:ascii="標楷體" w:eastAsia="標楷體" w:hAnsi="標楷體"/>
                                      <w:sz w:val="20"/>
                                      <w:szCs w:val="20"/>
                                    </w:rPr>
                                  </w:pPr>
                                  <w:r w:rsidRPr="0019177C">
                                    <w:rPr>
                                      <w:rFonts w:ascii="標楷體" w:eastAsia="標楷體" w:hAnsi="標楷體" w:hint="eastAsia"/>
                                      <w:sz w:val="20"/>
                                      <w:szCs w:val="20"/>
                                    </w:rPr>
                                    <w:t>泰滅寧</w:t>
                                  </w:r>
                                </w:p>
                              </w:tc>
                              <w:tc>
                                <w:tcPr>
                                  <w:tcW w:w="1701" w:type="dxa"/>
                                  <w:noWrap/>
                                  <w:vAlign w:val="center"/>
                                  <w:hideMark/>
                                </w:tcPr>
                                <w:p w14:paraId="11E2BC18" w14:textId="77777777" w:rsidR="009C2BB3" w:rsidRPr="0019177C" w:rsidRDefault="009C2BB3" w:rsidP="004D49C2">
                                  <w:pPr>
                                    <w:widowControl/>
                                    <w:overflowPunct w:val="0"/>
                                    <w:spacing w:line="220" w:lineRule="exact"/>
                                    <w:ind w:hanging="13"/>
                                    <w:jc w:val="both"/>
                                    <w:rPr>
                                      <w:rFonts w:ascii="標楷體" w:eastAsia="標楷體" w:hAnsi="標楷體"/>
                                      <w:sz w:val="20"/>
                                      <w:szCs w:val="20"/>
                                    </w:rPr>
                                  </w:pPr>
                                  <w:r w:rsidRPr="0019177C">
                                    <w:rPr>
                                      <w:rFonts w:ascii="標楷體" w:eastAsia="標楷體" w:hAnsi="標楷體" w:hint="eastAsia"/>
                                      <w:sz w:val="20"/>
                                      <w:szCs w:val="20"/>
                                    </w:rPr>
                                    <w:t>包葉菜類等</w:t>
                                  </w:r>
                                  <w:r w:rsidRPr="0019177C">
                                    <w:rPr>
                                      <w:rFonts w:ascii="標楷體" w:eastAsia="標楷體" w:hAnsi="標楷體"/>
                                      <w:sz w:val="20"/>
                                      <w:szCs w:val="20"/>
                                    </w:rPr>
                                    <w:t>6項</w:t>
                                  </w:r>
                                </w:p>
                              </w:tc>
                              <w:tc>
                                <w:tcPr>
                                  <w:tcW w:w="1417" w:type="dxa"/>
                                  <w:noWrap/>
                                  <w:vAlign w:val="center"/>
                                  <w:hideMark/>
                                </w:tcPr>
                                <w:p w14:paraId="42568FE1" w14:textId="77777777" w:rsidR="009C2BB3" w:rsidRPr="0019177C" w:rsidRDefault="009C2BB3" w:rsidP="004D49C2">
                                  <w:pPr>
                                    <w:widowControl/>
                                    <w:overflowPunct w:val="0"/>
                                    <w:spacing w:line="220" w:lineRule="exact"/>
                                    <w:ind w:leftChars="-40" w:left="-94" w:rightChars="-4" w:right="-10" w:hanging="2"/>
                                    <w:jc w:val="center"/>
                                    <w:rPr>
                                      <w:rFonts w:ascii="標楷體" w:eastAsia="標楷體" w:hAnsi="標楷體"/>
                                      <w:sz w:val="20"/>
                                      <w:szCs w:val="20"/>
                                    </w:rPr>
                                  </w:pPr>
                                  <w:r>
                                    <w:rPr>
                                      <w:rFonts w:ascii="標楷體" w:eastAsia="標楷體" w:hAnsi="標楷體" w:hint="eastAsia"/>
                                      <w:sz w:val="20"/>
                                      <w:szCs w:val="20"/>
                                    </w:rPr>
                                    <w:t xml:space="preserve">　</w:t>
                                  </w:r>
                                  <w:r w:rsidRPr="0019177C">
                                    <w:rPr>
                                      <w:rFonts w:ascii="標楷體" w:eastAsia="標楷體" w:hAnsi="標楷體" w:hint="eastAsia"/>
                                      <w:sz w:val="20"/>
                                      <w:szCs w:val="20"/>
                                    </w:rPr>
                                    <w:t>82年 7月</w:t>
                                  </w:r>
                                </w:p>
                              </w:tc>
                            </w:tr>
                            <w:tr w:rsidR="009C2BB3" w:rsidRPr="00E67D1E" w14:paraId="0DEB33FD" w14:textId="77777777" w:rsidTr="0024680D">
                              <w:trPr>
                                <w:trHeight w:val="249"/>
                                <w:jc w:val="center"/>
                              </w:trPr>
                              <w:tc>
                                <w:tcPr>
                                  <w:tcW w:w="704" w:type="dxa"/>
                                  <w:vMerge/>
                                  <w:vAlign w:val="center"/>
                                  <w:hideMark/>
                                </w:tcPr>
                                <w:p w14:paraId="10F50C45" w14:textId="77777777" w:rsidR="009C2BB3" w:rsidRPr="0019177C" w:rsidRDefault="009C2BB3" w:rsidP="004D49C2">
                                  <w:pPr>
                                    <w:widowControl/>
                                    <w:overflowPunct w:val="0"/>
                                    <w:spacing w:line="220" w:lineRule="exact"/>
                                    <w:ind w:hanging="34"/>
                                    <w:jc w:val="center"/>
                                    <w:rPr>
                                      <w:rFonts w:ascii="標楷體" w:eastAsia="標楷體" w:hAnsi="標楷體"/>
                                      <w:sz w:val="20"/>
                                      <w:szCs w:val="20"/>
                                    </w:rPr>
                                  </w:pPr>
                                </w:p>
                              </w:tc>
                              <w:tc>
                                <w:tcPr>
                                  <w:tcW w:w="1134" w:type="dxa"/>
                                  <w:vMerge/>
                                  <w:vAlign w:val="center"/>
                                  <w:hideMark/>
                                </w:tcPr>
                                <w:p w14:paraId="23E47E12" w14:textId="77777777" w:rsidR="009C2BB3" w:rsidRPr="0019177C" w:rsidRDefault="009C2BB3" w:rsidP="004D49C2">
                                  <w:pPr>
                                    <w:widowControl/>
                                    <w:overflowPunct w:val="0"/>
                                    <w:spacing w:line="220" w:lineRule="exact"/>
                                    <w:ind w:rightChars="-29" w:right="-70" w:hanging="12"/>
                                    <w:jc w:val="center"/>
                                    <w:rPr>
                                      <w:rFonts w:ascii="標楷體" w:eastAsia="標楷體" w:hAnsi="標楷體"/>
                                      <w:sz w:val="20"/>
                                      <w:szCs w:val="20"/>
                                    </w:rPr>
                                  </w:pPr>
                                </w:p>
                              </w:tc>
                              <w:tc>
                                <w:tcPr>
                                  <w:tcW w:w="1701" w:type="dxa"/>
                                  <w:noWrap/>
                                  <w:vAlign w:val="center"/>
                                  <w:hideMark/>
                                </w:tcPr>
                                <w:p w14:paraId="0FC54B90" w14:textId="77777777" w:rsidR="009C2BB3" w:rsidRPr="0019177C" w:rsidRDefault="009C2BB3" w:rsidP="004D49C2">
                                  <w:pPr>
                                    <w:widowControl/>
                                    <w:overflowPunct w:val="0"/>
                                    <w:spacing w:line="220" w:lineRule="exact"/>
                                    <w:ind w:hanging="13"/>
                                    <w:jc w:val="both"/>
                                    <w:rPr>
                                      <w:rFonts w:ascii="標楷體" w:eastAsia="標楷體" w:hAnsi="標楷體"/>
                                      <w:sz w:val="20"/>
                                      <w:szCs w:val="20"/>
                                    </w:rPr>
                                  </w:pPr>
                                  <w:r w:rsidRPr="0019177C">
                                    <w:rPr>
                                      <w:rFonts w:ascii="標楷體" w:eastAsia="標楷體" w:hAnsi="標楷體" w:hint="eastAsia"/>
                                      <w:sz w:val="20"/>
                                      <w:szCs w:val="20"/>
                                    </w:rPr>
                                    <w:t>葵花籽</w:t>
                                  </w:r>
                                </w:p>
                              </w:tc>
                              <w:tc>
                                <w:tcPr>
                                  <w:tcW w:w="1417" w:type="dxa"/>
                                  <w:noWrap/>
                                  <w:vAlign w:val="center"/>
                                  <w:hideMark/>
                                </w:tcPr>
                                <w:p w14:paraId="1EF090AE" w14:textId="77777777" w:rsidR="009C2BB3" w:rsidRPr="0019177C" w:rsidRDefault="009C2BB3" w:rsidP="004D49C2">
                                  <w:pPr>
                                    <w:widowControl/>
                                    <w:overflowPunct w:val="0"/>
                                    <w:spacing w:line="220" w:lineRule="exact"/>
                                    <w:ind w:leftChars="-40" w:left="-94" w:rightChars="47" w:right="113" w:hanging="2"/>
                                    <w:jc w:val="center"/>
                                    <w:rPr>
                                      <w:rFonts w:ascii="標楷體" w:eastAsia="標楷體" w:hAnsi="標楷體"/>
                                      <w:sz w:val="20"/>
                                      <w:szCs w:val="20"/>
                                    </w:rPr>
                                  </w:pPr>
                                  <w:r>
                                    <w:rPr>
                                      <w:rFonts w:ascii="標楷體" w:eastAsia="標楷體" w:hAnsi="標楷體" w:hint="eastAsia"/>
                                      <w:sz w:val="20"/>
                                      <w:szCs w:val="20"/>
                                    </w:rPr>
                                    <w:t xml:space="preserve">　</w:t>
                                  </w:r>
                                  <w:r w:rsidRPr="0019177C">
                                    <w:rPr>
                                      <w:rFonts w:ascii="標楷體" w:eastAsia="標楷體" w:hAnsi="標楷體" w:hint="eastAsia"/>
                                      <w:sz w:val="20"/>
                                      <w:szCs w:val="20"/>
                                    </w:rPr>
                                    <w:t>100年 9月</w:t>
                                  </w:r>
                                </w:p>
                              </w:tc>
                            </w:tr>
                            <w:tr w:rsidR="009C2BB3" w:rsidRPr="00E67D1E" w14:paraId="1479665D" w14:textId="77777777" w:rsidTr="0024680D">
                              <w:trPr>
                                <w:trHeight w:val="249"/>
                                <w:jc w:val="center"/>
                              </w:trPr>
                              <w:tc>
                                <w:tcPr>
                                  <w:tcW w:w="704" w:type="dxa"/>
                                  <w:noWrap/>
                                  <w:vAlign w:val="center"/>
                                  <w:hideMark/>
                                </w:tcPr>
                                <w:p w14:paraId="13361D0C" w14:textId="77777777" w:rsidR="009C2BB3" w:rsidRPr="0019177C" w:rsidRDefault="009C2BB3" w:rsidP="004D49C2">
                                  <w:pPr>
                                    <w:widowControl/>
                                    <w:overflowPunct w:val="0"/>
                                    <w:spacing w:line="260" w:lineRule="exact"/>
                                    <w:ind w:hanging="34"/>
                                    <w:jc w:val="center"/>
                                    <w:rPr>
                                      <w:rFonts w:ascii="標楷體" w:eastAsia="標楷體" w:hAnsi="標楷體"/>
                                      <w:sz w:val="20"/>
                                      <w:szCs w:val="20"/>
                                    </w:rPr>
                                  </w:pPr>
                                  <w:r w:rsidRPr="0019177C">
                                    <w:rPr>
                                      <w:rFonts w:ascii="標楷體" w:eastAsia="標楷體" w:hAnsi="標楷體" w:hint="eastAsia"/>
                                      <w:sz w:val="20"/>
                                      <w:szCs w:val="20"/>
                                    </w:rPr>
                                    <w:t>9</w:t>
                                  </w:r>
                                </w:p>
                              </w:tc>
                              <w:tc>
                                <w:tcPr>
                                  <w:tcW w:w="1134" w:type="dxa"/>
                                  <w:noWrap/>
                                  <w:vAlign w:val="center"/>
                                  <w:hideMark/>
                                </w:tcPr>
                                <w:p w14:paraId="1E050850" w14:textId="77777777" w:rsidR="009C2BB3" w:rsidRPr="0019177C" w:rsidRDefault="009C2BB3" w:rsidP="004D49C2">
                                  <w:pPr>
                                    <w:widowControl/>
                                    <w:overflowPunct w:val="0"/>
                                    <w:spacing w:line="260" w:lineRule="exact"/>
                                    <w:ind w:rightChars="-29" w:right="-70" w:hanging="12"/>
                                    <w:jc w:val="center"/>
                                    <w:rPr>
                                      <w:rFonts w:ascii="標楷體" w:eastAsia="標楷體" w:hAnsi="標楷體"/>
                                      <w:sz w:val="20"/>
                                      <w:szCs w:val="20"/>
                                    </w:rPr>
                                  </w:pPr>
                                  <w:r w:rsidRPr="0019177C">
                                    <w:rPr>
                                      <w:rFonts w:ascii="標楷體" w:eastAsia="標楷體" w:hAnsi="標楷體" w:hint="eastAsia"/>
                                      <w:sz w:val="20"/>
                                      <w:szCs w:val="20"/>
                                    </w:rPr>
                                    <w:t>三得芬</w:t>
                                  </w:r>
                                </w:p>
                              </w:tc>
                              <w:tc>
                                <w:tcPr>
                                  <w:tcW w:w="1701" w:type="dxa"/>
                                  <w:noWrap/>
                                  <w:vAlign w:val="center"/>
                                  <w:hideMark/>
                                </w:tcPr>
                                <w:p w14:paraId="421CAC52" w14:textId="77777777" w:rsidR="009C2BB3" w:rsidRPr="0019177C" w:rsidRDefault="009C2BB3" w:rsidP="004D49C2">
                                  <w:pPr>
                                    <w:widowControl/>
                                    <w:overflowPunct w:val="0"/>
                                    <w:spacing w:line="260" w:lineRule="exact"/>
                                    <w:ind w:hanging="13"/>
                                    <w:jc w:val="both"/>
                                    <w:rPr>
                                      <w:rFonts w:ascii="標楷體" w:eastAsia="標楷體" w:hAnsi="標楷體"/>
                                      <w:sz w:val="20"/>
                                      <w:szCs w:val="20"/>
                                    </w:rPr>
                                  </w:pPr>
                                  <w:r w:rsidRPr="0019177C">
                                    <w:rPr>
                                      <w:rFonts w:ascii="標楷體" w:eastAsia="標楷體" w:hAnsi="標楷體" w:hint="eastAsia"/>
                                      <w:sz w:val="20"/>
                                      <w:szCs w:val="20"/>
                                    </w:rPr>
                                    <w:t>麥類等</w:t>
                                  </w:r>
                                  <w:r w:rsidRPr="0019177C">
                                    <w:rPr>
                                      <w:rFonts w:ascii="標楷體" w:eastAsia="標楷體" w:hAnsi="標楷體"/>
                                      <w:sz w:val="20"/>
                                      <w:szCs w:val="20"/>
                                    </w:rPr>
                                    <w:t>6項</w:t>
                                  </w:r>
                                </w:p>
                              </w:tc>
                              <w:tc>
                                <w:tcPr>
                                  <w:tcW w:w="1417" w:type="dxa"/>
                                  <w:noWrap/>
                                  <w:vAlign w:val="center"/>
                                  <w:hideMark/>
                                </w:tcPr>
                                <w:p w14:paraId="610B95A9" w14:textId="77777777" w:rsidR="009C2BB3" w:rsidRPr="0019177C" w:rsidRDefault="009C2BB3" w:rsidP="004D49C2">
                                  <w:pPr>
                                    <w:widowControl/>
                                    <w:overflowPunct w:val="0"/>
                                    <w:spacing w:line="260" w:lineRule="exact"/>
                                    <w:ind w:leftChars="-40" w:left="-94" w:rightChars="-4" w:right="-10" w:hanging="2"/>
                                    <w:jc w:val="center"/>
                                    <w:rPr>
                                      <w:rFonts w:ascii="標楷體" w:eastAsia="標楷體" w:hAnsi="標楷體"/>
                                      <w:sz w:val="20"/>
                                      <w:szCs w:val="20"/>
                                    </w:rPr>
                                  </w:pPr>
                                  <w:r>
                                    <w:rPr>
                                      <w:rFonts w:ascii="標楷體" w:eastAsia="標楷體" w:hAnsi="標楷體" w:hint="eastAsia"/>
                                      <w:sz w:val="20"/>
                                      <w:szCs w:val="20"/>
                                    </w:rPr>
                                    <w:t xml:space="preserve">　</w:t>
                                  </w:r>
                                  <w:r w:rsidRPr="0019177C">
                                    <w:rPr>
                                      <w:rFonts w:ascii="標楷體" w:eastAsia="標楷體" w:hAnsi="標楷體" w:hint="eastAsia"/>
                                      <w:sz w:val="20"/>
                                      <w:szCs w:val="20"/>
                                    </w:rPr>
                                    <w:t>76年 5月</w:t>
                                  </w:r>
                                </w:p>
                              </w:tc>
                            </w:tr>
                            <w:tr w:rsidR="009C2BB3" w:rsidRPr="00E67D1E" w14:paraId="60859A80" w14:textId="77777777" w:rsidTr="0024680D">
                              <w:trPr>
                                <w:trHeight w:val="249"/>
                                <w:jc w:val="center"/>
                              </w:trPr>
                              <w:tc>
                                <w:tcPr>
                                  <w:tcW w:w="704" w:type="dxa"/>
                                  <w:noWrap/>
                                  <w:vAlign w:val="center"/>
                                  <w:hideMark/>
                                </w:tcPr>
                                <w:p w14:paraId="1058BBD4" w14:textId="77777777" w:rsidR="009C2BB3" w:rsidRPr="0019177C" w:rsidRDefault="009C2BB3" w:rsidP="004D49C2">
                                  <w:pPr>
                                    <w:widowControl/>
                                    <w:overflowPunct w:val="0"/>
                                    <w:spacing w:line="260" w:lineRule="exact"/>
                                    <w:ind w:hanging="34"/>
                                    <w:jc w:val="center"/>
                                    <w:rPr>
                                      <w:rFonts w:ascii="標楷體" w:eastAsia="標楷體" w:hAnsi="標楷體"/>
                                      <w:sz w:val="20"/>
                                      <w:szCs w:val="20"/>
                                    </w:rPr>
                                  </w:pPr>
                                  <w:r w:rsidRPr="0019177C">
                                    <w:rPr>
                                      <w:rFonts w:ascii="標楷體" w:eastAsia="標楷體" w:hAnsi="標楷體" w:hint="eastAsia"/>
                                      <w:sz w:val="20"/>
                                      <w:szCs w:val="20"/>
                                    </w:rPr>
                                    <w:t>10</w:t>
                                  </w:r>
                                </w:p>
                              </w:tc>
                              <w:tc>
                                <w:tcPr>
                                  <w:tcW w:w="1134" w:type="dxa"/>
                                  <w:noWrap/>
                                  <w:vAlign w:val="center"/>
                                  <w:hideMark/>
                                </w:tcPr>
                                <w:p w14:paraId="372A76C7" w14:textId="77777777" w:rsidR="009C2BB3" w:rsidRPr="0019177C" w:rsidRDefault="009C2BB3" w:rsidP="004D49C2">
                                  <w:pPr>
                                    <w:widowControl/>
                                    <w:overflowPunct w:val="0"/>
                                    <w:spacing w:line="260" w:lineRule="exact"/>
                                    <w:ind w:rightChars="-29" w:right="-70" w:hanging="12"/>
                                    <w:jc w:val="center"/>
                                    <w:rPr>
                                      <w:rFonts w:ascii="標楷體" w:eastAsia="標楷體" w:hAnsi="標楷體"/>
                                      <w:sz w:val="20"/>
                                      <w:szCs w:val="20"/>
                                    </w:rPr>
                                  </w:pPr>
                                  <w:r w:rsidRPr="0019177C">
                                    <w:rPr>
                                      <w:rFonts w:ascii="標楷體" w:eastAsia="標楷體" w:hAnsi="標楷體" w:hint="eastAsia"/>
                                      <w:sz w:val="20"/>
                                      <w:szCs w:val="20"/>
                                    </w:rPr>
                                    <w:t>斯美地</w:t>
                                  </w:r>
                                </w:p>
                              </w:tc>
                              <w:tc>
                                <w:tcPr>
                                  <w:tcW w:w="1701" w:type="dxa"/>
                                  <w:noWrap/>
                                  <w:vAlign w:val="center"/>
                                  <w:hideMark/>
                                </w:tcPr>
                                <w:p w14:paraId="731B840F" w14:textId="77777777" w:rsidR="009C2BB3" w:rsidRPr="0019177C" w:rsidRDefault="009C2BB3" w:rsidP="004D49C2">
                                  <w:pPr>
                                    <w:widowControl/>
                                    <w:overflowPunct w:val="0"/>
                                    <w:spacing w:line="260" w:lineRule="exact"/>
                                    <w:ind w:hanging="13"/>
                                    <w:jc w:val="both"/>
                                    <w:rPr>
                                      <w:rFonts w:ascii="標楷體" w:eastAsia="標楷體" w:hAnsi="標楷體"/>
                                      <w:sz w:val="20"/>
                                      <w:szCs w:val="20"/>
                                    </w:rPr>
                                  </w:pPr>
                                  <w:r w:rsidRPr="0019177C">
                                    <w:rPr>
                                      <w:rFonts w:ascii="標楷體" w:eastAsia="標楷體" w:hAnsi="標楷體" w:hint="eastAsia"/>
                                      <w:sz w:val="20"/>
                                      <w:szCs w:val="20"/>
                                    </w:rPr>
                                    <w:t>甘蔗類</w:t>
                                  </w:r>
                                </w:p>
                              </w:tc>
                              <w:tc>
                                <w:tcPr>
                                  <w:tcW w:w="1417" w:type="dxa"/>
                                  <w:noWrap/>
                                  <w:vAlign w:val="center"/>
                                  <w:hideMark/>
                                </w:tcPr>
                                <w:p w14:paraId="01A63681" w14:textId="77777777" w:rsidR="009C2BB3" w:rsidRPr="0019177C" w:rsidRDefault="009C2BB3" w:rsidP="004D49C2">
                                  <w:pPr>
                                    <w:widowControl/>
                                    <w:overflowPunct w:val="0"/>
                                    <w:spacing w:line="260" w:lineRule="exact"/>
                                    <w:ind w:leftChars="-40" w:left="-94" w:rightChars="-4" w:right="-10" w:hanging="2"/>
                                    <w:jc w:val="center"/>
                                    <w:rPr>
                                      <w:rFonts w:ascii="標楷體" w:eastAsia="標楷體" w:hAnsi="標楷體"/>
                                      <w:sz w:val="20"/>
                                      <w:szCs w:val="20"/>
                                    </w:rPr>
                                  </w:pPr>
                                  <w:r>
                                    <w:rPr>
                                      <w:rFonts w:ascii="標楷體" w:eastAsia="標楷體" w:hAnsi="標楷體" w:hint="eastAsia"/>
                                      <w:sz w:val="20"/>
                                      <w:szCs w:val="20"/>
                                    </w:rPr>
                                    <w:t xml:space="preserve">　</w:t>
                                  </w:r>
                                  <w:r w:rsidRPr="0019177C">
                                    <w:rPr>
                                      <w:rFonts w:ascii="標楷體" w:eastAsia="標楷體" w:hAnsi="標楷體" w:hint="eastAsia"/>
                                      <w:sz w:val="20"/>
                                      <w:szCs w:val="20"/>
                                    </w:rPr>
                                    <w:t>83年10月</w:t>
                                  </w:r>
                                </w:p>
                              </w:tc>
                            </w:tr>
                            <w:tr w:rsidR="009C2BB3" w:rsidRPr="00E67D1E" w14:paraId="5098B777" w14:textId="77777777" w:rsidTr="005819EB">
                              <w:trPr>
                                <w:trHeight w:val="416"/>
                                <w:jc w:val="center"/>
                              </w:trPr>
                              <w:tc>
                                <w:tcPr>
                                  <w:tcW w:w="704" w:type="dxa"/>
                                  <w:tcBorders>
                                    <w:bottom w:val="single" w:sz="4" w:space="0" w:color="auto"/>
                                  </w:tcBorders>
                                  <w:noWrap/>
                                  <w:vAlign w:val="center"/>
                                  <w:hideMark/>
                                </w:tcPr>
                                <w:p w14:paraId="0084FDB7" w14:textId="77777777" w:rsidR="009C2BB3" w:rsidRPr="0019177C" w:rsidRDefault="009C2BB3" w:rsidP="004D49C2">
                                  <w:pPr>
                                    <w:widowControl/>
                                    <w:overflowPunct w:val="0"/>
                                    <w:spacing w:line="260" w:lineRule="exact"/>
                                    <w:ind w:hanging="34"/>
                                    <w:jc w:val="center"/>
                                    <w:rPr>
                                      <w:rFonts w:ascii="標楷體" w:eastAsia="標楷體" w:hAnsi="標楷體"/>
                                      <w:sz w:val="20"/>
                                      <w:szCs w:val="20"/>
                                    </w:rPr>
                                  </w:pPr>
                                  <w:r w:rsidRPr="0019177C">
                                    <w:rPr>
                                      <w:rFonts w:ascii="標楷體" w:eastAsia="標楷體" w:hAnsi="標楷體" w:hint="eastAsia"/>
                                      <w:sz w:val="20"/>
                                      <w:szCs w:val="20"/>
                                    </w:rPr>
                                    <w:t>11</w:t>
                                  </w:r>
                                </w:p>
                              </w:tc>
                              <w:tc>
                                <w:tcPr>
                                  <w:tcW w:w="1134" w:type="dxa"/>
                                  <w:tcBorders>
                                    <w:bottom w:val="single" w:sz="4" w:space="0" w:color="auto"/>
                                  </w:tcBorders>
                                  <w:noWrap/>
                                  <w:vAlign w:val="center"/>
                                  <w:hideMark/>
                                </w:tcPr>
                                <w:p w14:paraId="090612ED" w14:textId="77777777" w:rsidR="009C2BB3" w:rsidRPr="0019177C" w:rsidRDefault="009C2BB3" w:rsidP="004D49C2">
                                  <w:pPr>
                                    <w:widowControl/>
                                    <w:overflowPunct w:val="0"/>
                                    <w:spacing w:line="260" w:lineRule="exact"/>
                                    <w:ind w:rightChars="-29" w:right="-70" w:hanging="12"/>
                                    <w:jc w:val="center"/>
                                    <w:rPr>
                                      <w:rFonts w:ascii="標楷體" w:eastAsia="標楷體" w:hAnsi="標楷體"/>
                                      <w:sz w:val="20"/>
                                      <w:szCs w:val="20"/>
                                    </w:rPr>
                                  </w:pPr>
                                  <w:r w:rsidRPr="0019177C">
                                    <w:rPr>
                                      <w:rFonts w:ascii="標楷體" w:eastAsia="標楷體" w:hAnsi="標楷體" w:hint="eastAsia"/>
                                      <w:sz w:val="20"/>
                                      <w:szCs w:val="20"/>
                                    </w:rPr>
                                    <w:t>亞速爛</w:t>
                                  </w:r>
                                </w:p>
                              </w:tc>
                              <w:tc>
                                <w:tcPr>
                                  <w:tcW w:w="1701" w:type="dxa"/>
                                  <w:tcBorders>
                                    <w:bottom w:val="single" w:sz="4" w:space="0" w:color="auto"/>
                                  </w:tcBorders>
                                  <w:noWrap/>
                                  <w:vAlign w:val="center"/>
                                  <w:hideMark/>
                                </w:tcPr>
                                <w:p w14:paraId="4910BF7A" w14:textId="77777777" w:rsidR="009C2BB3" w:rsidRPr="0019177C" w:rsidRDefault="009C2BB3" w:rsidP="004D49C2">
                                  <w:pPr>
                                    <w:widowControl/>
                                    <w:overflowPunct w:val="0"/>
                                    <w:spacing w:line="260" w:lineRule="exact"/>
                                    <w:ind w:hanging="13"/>
                                    <w:jc w:val="both"/>
                                    <w:rPr>
                                      <w:rFonts w:ascii="標楷體" w:eastAsia="標楷體" w:hAnsi="標楷體"/>
                                      <w:sz w:val="20"/>
                                      <w:szCs w:val="20"/>
                                    </w:rPr>
                                  </w:pPr>
                                  <w:r w:rsidRPr="0019177C">
                                    <w:rPr>
                                      <w:rFonts w:ascii="標楷體" w:eastAsia="標楷體" w:hAnsi="標楷體" w:hint="eastAsia"/>
                                      <w:sz w:val="20"/>
                                      <w:szCs w:val="20"/>
                                    </w:rPr>
                                    <w:t>柑桔類等</w:t>
                                  </w:r>
                                  <w:r w:rsidRPr="0019177C">
                                    <w:rPr>
                                      <w:rFonts w:ascii="標楷體" w:eastAsia="標楷體" w:hAnsi="標楷體"/>
                                      <w:sz w:val="20"/>
                                      <w:szCs w:val="20"/>
                                    </w:rPr>
                                    <w:t>2項</w:t>
                                  </w:r>
                                </w:p>
                              </w:tc>
                              <w:tc>
                                <w:tcPr>
                                  <w:tcW w:w="1417" w:type="dxa"/>
                                  <w:tcBorders>
                                    <w:bottom w:val="single" w:sz="4" w:space="0" w:color="auto"/>
                                  </w:tcBorders>
                                  <w:noWrap/>
                                  <w:vAlign w:val="center"/>
                                  <w:hideMark/>
                                </w:tcPr>
                                <w:p w14:paraId="228E8533" w14:textId="77777777" w:rsidR="009C2BB3" w:rsidRPr="0019177C" w:rsidRDefault="009C2BB3" w:rsidP="004D49C2">
                                  <w:pPr>
                                    <w:widowControl/>
                                    <w:overflowPunct w:val="0"/>
                                    <w:spacing w:line="260" w:lineRule="exact"/>
                                    <w:ind w:leftChars="-40" w:left="-94" w:rightChars="-4" w:right="-10" w:hanging="2"/>
                                    <w:jc w:val="center"/>
                                    <w:rPr>
                                      <w:rFonts w:ascii="標楷體" w:eastAsia="標楷體" w:hAnsi="標楷體"/>
                                      <w:sz w:val="20"/>
                                      <w:szCs w:val="20"/>
                                    </w:rPr>
                                  </w:pPr>
                                  <w:r>
                                    <w:rPr>
                                      <w:rFonts w:ascii="標楷體" w:eastAsia="標楷體" w:hAnsi="標楷體" w:hint="eastAsia"/>
                                      <w:sz w:val="20"/>
                                      <w:szCs w:val="20"/>
                                    </w:rPr>
                                    <w:t xml:space="preserve">　</w:t>
                                  </w:r>
                                  <w:r w:rsidRPr="0019177C">
                                    <w:rPr>
                                      <w:rFonts w:ascii="標楷體" w:eastAsia="標楷體" w:hAnsi="標楷體" w:hint="eastAsia"/>
                                      <w:sz w:val="20"/>
                                      <w:szCs w:val="20"/>
                                    </w:rPr>
                                    <w:t>82年 7月</w:t>
                                  </w:r>
                                </w:p>
                              </w:tc>
                            </w:tr>
                          </w:tbl>
                          <w:p w14:paraId="0D284900" w14:textId="20D7A9FC" w:rsidR="009C2BB3" w:rsidRPr="00570CA0" w:rsidRDefault="009C2BB3" w:rsidP="00FE2DB4">
                            <w:pPr>
                              <w:kinsoku w:val="0"/>
                              <w:overflowPunct w:val="0"/>
                              <w:spacing w:line="240" w:lineRule="exact"/>
                              <w:ind w:rightChars="79" w:right="190" w:firstLineChars="23" w:firstLine="41"/>
                              <w:jc w:val="both"/>
                              <w:rPr>
                                <w:rFonts w:ascii="標楷體" w:eastAsia="標楷體" w:hAnsi="標楷體"/>
                                <w:color w:val="FF0000"/>
                                <w:sz w:val="18"/>
                                <w:szCs w:val="18"/>
                              </w:rPr>
                            </w:pPr>
                            <w:r w:rsidRPr="00EF584B">
                              <w:rPr>
                                <w:rFonts w:ascii="標楷體" w:eastAsia="標楷體" w:hAnsi="標楷體" w:hint="eastAsia"/>
                                <w:sz w:val="18"/>
                              </w:rPr>
                              <w:t>資料來源：整理自</w:t>
                            </w:r>
                            <w:r>
                              <w:rPr>
                                <w:rFonts w:ascii="標楷體" w:eastAsia="標楷體" w:hAnsi="標楷體" w:hint="eastAsia"/>
                                <w:sz w:val="18"/>
                              </w:rPr>
                              <w:t>食藥署</w:t>
                            </w:r>
                            <w:r w:rsidRPr="00EF584B">
                              <w:rPr>
                                <w:rFonts w:ascii="標楷體" w:eastAsia="標楷體" w:hAnsi="標楷體" w:hint="eastAsia"/>
                                <w:sz w:val="18"/>
                              </w:rPr>
                              <w:t>提供資料。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A83F59D" id="文字方塊 33" o:spid="_x0000_s1034" type="#_x0000_t202" style="position:absolute;left:0;text-align:left;margin-left:245.5pt;margin-top:408.65pt;width:252.95pt;height:288.75pt;z-index:2527447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" filled="f" stroked="f">
                <v:textbox inset="0,0,0,0">
                  <w:txbxContent>
                    <w:p w14:paraId="614F6DC2" w14:textId="098F9AF2" w:rsidR="009C2BB3" w:rsidRDefault="009C2BB3" w:rsidP="00F114C6">
                      <w:pPr>
                        <w:kinsoku w:val="0"/>
                        <w:overflowPunct w:val="0"/>
                        <w:snapToGrid w:val="0"/>
                        <w:spacing w:line="264" w:lineRule="exact"/>
                        <w:ind w:leftChars="6" w:left="713" w:rightChars="79" w:right="190" w:hangingChars="291" w:hanging="699"/>
                        <w:jc w:val="both"/>
                        <w:rPr>
                          <w:rFonts w:ascii="標楷體" w:eastAsia="標楷體" w:hAnsi="標楷體"/>
                          <w:b/>
                          <w:color w:val="000000"/>
                        </w:rPr>
                      </w:pPr>
                      <w:r w:rsidRPr="0019177C">
                        <w:rPr>
                          <w:rFonts w:ascii="標楷體" w:eastAsia="標楷體" w:hAnsi="標楷體" w:hint="eastAsia"/>
                          <w:b/>
                          <w:color w:val="000000"/>
                        </w:rPr>
                        <w:t>表</w:t>
                      </w:r>
                      <w:r>
                        <w:rPr>
                          <w:rFonts w:ascii="標楷體" w:eastAsia="標楷體" w:hAnsi="標楷體"/>
                          <w:b/>
                          <w:color w:val="000000"/>
                        </w:rPr>
                        <w:t>7</w:t>
                      </w:r>
                      <w:r w:rsidRPr="0019177C">
                        <w:rPr>
                          <w:rFonts w:ascii="標楷體" w:eastAsia="標楷體" w:hAnsi="標楷體" w:hint="eastAsia"/>
                          <w:b/>
                          <w:color w:val="000000"/>
                        </w:rPr>
                        <w:t xml:space="preserve">　</w:t>
                      </w:r>
                      <w:r w:rsidRPr="00EF584B">
                        <w:rPr>
                          <w:rFonts w:ascii="標楷體" w:eastAsia="標楷體" w:hAnsi="標楷體" w:hint="eastAsia"/>
                          <w:b/>
                          <w:color w:val="000000"/>
                        </w:rPr>
                        <w:t>截至112年底農藥</w:t>
                      </w:r>
                      <w:r>
                        <w:rPr>
                          <w:rFonts w:ascii="標楷體" w:eastAsia="標楷體" w:hAnsi="標楷體" w:hint="eastAsia"/>
                          <w:b/>
                          <w:color w:val="000000"/>
                        </w:rPr>
                        <w:t>已</w:t>
                      </w:r>
                      <w:r w:rsidRPr="00EF584B">
                        <w:rPr>
                          <w:rFonts w:ascii="標楷體" w:eastAsia="標楷體" w:hAnsi="標楷體" w:hint="eastAsia"/>
                          <w:b/>
                          <w:color w:val="000000"/>
                        </w:rPr>
                        <w:t>無有效許可證</w:t>
                      </w:r>
                      <w:r>
                        <w:rPr>
                          <w:rFonts w:ascii="標楷體" w:eastAsia="標楷體" w:hAnsi="標楷體" w:hint="eastAsia"/>
                          <w:b/>
                          <w:color w:val="000000"/>
                        </w:rPr>
                        <w:t>仍列載</w:t>
                      </w:r>
                      <w:r w:rsidRPr="00EF584B">
                        <w:rPr>
                          <w:rFonts w:ascii="標楷體" w:eastAsia="標楷體" w:hAnsi="標楷體" w:hint="eastAsia"/>
                          <w:b/>
                          <w:color w:val="000000"/>
                        </w:rPr>
                        <w:t>MRL情形</w:t>
                      </w:r>
                    </w:p>
                    <w:tbl>
                      <w:tblPr>
                        <w:tblStyle w:val="af"/>
                        <w:tblW w:w="4956" w:type="dxa"/>
                        <w:jc w:val="center"/>
                        <w:tblLayout w:type="fixed"/>
                        <w:tblCellMar>
                          <w:left w:w="85" w:type="dxa"/>
                          <w:right w:w="85" w:type="dxa"/>
                        </w:tblCellMar>
                        <w:tblLook w:val="04A0" w:firstRow="1" w:lastRow="0" w:firstColumn="1" w:lastColumn="0" w:noHBand="0" w:noVBand="1"/>
                      </w:tblPr>
                      <w:tblGrid>
                        <w:gridCol w:w="704"/>
                        <w:gridCol w:w="1134"/>
                        <w:gridCol w:w="1701"/>
                        <w:gridCol w:w="1417"/>
                      </w:tblGrid>
                      <w:tr w:rsidR="009C2BB3" w:rsidRPr="00E67D1E" w14:paraId="5D74F06F" w14:textId="77777777" w:rsidTr="00F76B6B">
                        <w:trPr>
                          <w:trHeight w:val="357"/>
                          <w:tblHeader/>
                          <w:jc w:val="center"/>
                        </w:trPr>
                        <w:tc>
                          <w:tcPr>
                            <w:tcW w:w="704" w:type="dxa"/>
                            <w:noWrap/>
                            <w:vAlign w:val="center"/>
                            <w:hideMark/>
                          </w:tcPr>
                          <w:p w14:paraId="2DD9094D" w14:textId="77777777" w:rsidR="009C2BB3" w:rsidRPr="0019177C" w:rsidRDefault="009C2BB3" w:rsidP="00CF1BFF">
                            <w:pPr>
                              <w:widowControl/>
                              <w:overflowPunct w:val="0"/>
                              <w:spacing w:line="260" w:lineRule="exact"/>
                              <w:ind w:rightChars="-34" w:right="-82" w:hanging="118"/>
                              <w:jc w:val="center"/>
                              <w:rPr>
                                <w:rFonts w:ascii="標楷體" w:eastAsia="標楷體" w:hAnsi="標楷體"/>
                                <w:spacing w:val="-4"/>
                                <w:sz w:val="20"/>
                                <w:szCs w:val="20"/>
                              </w:rPr>
                            </w:pPr>
                            <w:r w:rsidRPr="0019177C">
                              <w:rPr>
                                <w:rFonts w:ascii="標楷體" w:eastAsia="標楷體" w:hAnsi="標楷體" w:hint="eastAsia"/>
                                <w:spacing w:val="-4"/>
                                <w:sz w:val="20"/>
                                <w:szCs w:val="20"/>
                              </w:rPr>
                              <w:t>項次</w:t>
                            </w:r>
                          </w:p>
                        </w:tc>
                        <w:tc>
                          <w:tcPr>
                            <w:tcW w:w="1134" w:type="dxa"/>
                            <w:noWrap/>
                            <w:vAlign w:val="center"/>
                            <w:hideMark/>
                          </w:tcPr>
                          <w:p w14:paraId="7A46A630" w14:textId="77777777" w:rsidR="009C2BB3" w:rsidRPr="0019177C" w:rsidRDefault="009C2BB3" w:rsidP="00D02CE0">
                            <w:pPr>
                              <w:widowControl/>
                              <w:overflowPunct w:val="0"/>
                              <w:spacing w:line="260" w:lineRule="exact"/>
                              <w:ind w:rightChars="-37" w:right="-89" w:hanging="118"/>
                              <w:jc w:val="center"/>
                              <w:rPr>
                                <w:rFonts w:ascii="標楷體" w:eastAsia="標楷體" w:hAnsi="標楷體"/>
                                <w:sz w:val="20"/>
                                <w:szCs w:val="20"/>
                              </w:rPr>
                            </w:pPr>
                            <w:r w:rsidRPr="0019177C">
                              <w:rPr>
                                <w:rFonts w:ascii="標楷體" w:eastAsia="標楷體" w:hAnsi="標楷體" w:hint="eastAsia"/>
                                <w:sz w:val="20"/>
                                <w:szCs w:val="20"/>
                              </w:rPr>
                              <w:t>名稱</w:t>
                            </w:r>
                          </w:p>
                        </w:tc>
                        <w:tc>
                          <w:tcPr>
                            <w:tcW w:w="1701" w:type="dxa"/>
                            <w:noWrap/>
                            <w:vAlign w:val="center"/>
                            <w:hideMark/>
                          </w:tcPr>
                          <w:p w14:paraId="036269C4" w14:textId="77777777" w:rsidR="009C2BB3" w:rsidRPr="0019177C" w:rsidRDefault="009C2BB3" w:rsidP="00D02CE0">
                            <w:pPr>
                              <w:widowControl/>
                              <w:overflowPunct w:val="0"/>
                              <w:spacing w:line="260" w:lineRule="exact"/>
                              <w:ind w:rightChars="-38" w:right="-91" w:hanging="118"/>
                              <w:jc w:val="center"/>
                              <w:rPr>
                                <w:rFonts w:ascii="標楷體" w:eastAsia="標楷體" w:hAnsi="標楷體"/>
                                <w:sz w:val="20"/>
                                <w:szCs w:val="20"/>
                              </w:rPr>
                            </w:pPr>
                            <w:r w:rsidRPr="0019177C">
                              <w:rPr>
                                <w:rFonts w:ascii="標楷體" w:eastAsia="標楷體" w:hAnsi="標楷體" w:hint="eastAsia"/>
                                <w:sz w:val="20"/>
                                <w:szCs w:val="20"/>
                              </w:rPr>
                              <w:t>作物類別</w:t>
                            </w:r>
                          </w:p>
                        </w:tc>
                        <w:tc>
                          <w:tcPr>
                            <w:tcW w:w="1417" w:type="dxa"/>
                            <w:noWrap/>
                            <w:vAlign w:val="center"/>
                            <w:hideMark/>
                          </w:tcPr>
                          <w:p w14:paraId="71802E16" w14:textId="77777777" w:rsidR="009C2BB3" w:rsidRPr="0019177C" w:rsidRDefault="009C2BB3" w:rsidP="00B76E66">
                            <w:pPr>
                              <w:widowControl/>
                              <w:overflowPunct w:val="0"/>
                              <w:spacing w:line="260" w:lineRule="exact"/>
                              <w:ind w:rightChars="-50" w:right="-120" w:hanging="118"/>
                              <w:jc w:val="center"/>
                              <w:rPr>
                                <w:rFonts w:ascii="標楷體" w:eastAsia="標楷體" w:hAnsi="標楷體"/>
                                <w:sz w:val="20"/>
                                <w:szCs w:val="20"/>
                              </w:rPr>
                            </w:pPr>
                            <w:r>
                              <w:rPr>
                                <w:rFonts w:ascii="標楷體" w:eastAsia="標楷體" w:hAnsi="標楷體"/>
                                <w:sz w:val="20"/>
                                <w:szCs w:val="20"/>
                              </w:rPr>
                              <w:t>MRL</w:t>
                            </w:r>
                            <w:r w:rsidRPr="0019177C">
                              <w:rPr>
                                <w:rFonts w:ascii="標楷體" w:eastAsia="標楷體" w:hAnsi="標楷體" w:hint="eastAsia"/>
                                <w:sz w:val="20"/>
                                <w:szCs w:val="20"/>
                              </w:rPr>
                              <w:t>訂定年月</w:t>
                            </w:r>
                          </w:p>
                        </w:tc>
                      </w:tr>
                      <w:tr w:rsidR="009C2BB3" w:rsidRPr="00E67D1E" w14:paraId="06DD7336" w14:textId="77777777" w:rsidTr="0024680D">
                        <w:trPr>
                          <w:trHeight w:val="249"/>
                          <w:jc w:val="center"/>
                        </w:trPr>
                        <w:tc>
                          <w:tcPr>
                            <w:tcW w:w="704" w:type="dxa"/>
                            <w:noWrap/>
                            <w:vAlign w:val="center"/>
                          </w:tcPr>
                          <w:p w14:paraId="6A38C8A2" w14:textId="77777777" w:rsidR="009C2BB3" w:rsidRPr="0019177C" w:rsidRDefault="009C2BB3" w:rsidP="004D49C2">
                            <w:pPr>
                              <w:widowControl/>
                              <w:overflowPunct w:val="0"/>
                              <w:spacing w:line="260" w:lineRule="exact"/>
                              <w:ind w:hanging="34"/>
                              <w:jc w:val="center"/>
                              <w:rPr>
                                <w:rFonts w:ascii="標楷體" w:eastAsia="標楷體" w:hAnsi="標楷體"/>
                                <w:sz w:val="20"/>
                                <w:szCs w:val="20"/>
                              </w:rPr>
                            </w:pPr>
                            <w:r w:rsidRPr="0019177C">
                              <w:rPr>
                                <w:rFonts w:ascii="標楷體" w:eastAsia="標楷體" w:hAnsi="標楷體"/>
                                <w:sz w:val="20"/>
                                <w:szCs w:val="20"/>
                              </w:rPr>
                              <w:t>1</w:t>
                            </w:r>
                          </w:p>
                        </w:tc>
                        <w:tc>
                          <w:tcPr>
                            <w:tcW w:w="1134" w:type="dxa"/>
                            <w:noWrap/>
                            <w:vAlign w:val="center"/>
                          </w:tcPr>
                          <w:p w14:paraId="1F75E7CA" w14:textId="77777777" w:rsidR="009C2BB3" w:rsidRPr="0019177C" w:rsidRDefault="009C2BB3" w:rsidP="004D49C2">
                            <w:pPr>
                              <w:widowControl/>
                              <w:overflowPunct w:val="0"/>
                              <w:spacing w:line="260" w:lineRule="exact"/>
                              <w:ind w:rightChars="-29" w:right="-70" w:hanging="12"/>
                              <w:jc w:val="center"/>
                              <w:rPr>
                                <w:rFonts w:ascii="標楷體" w:eastAsia="標楷體" w:hAnsi="標楷體"/>
                                <w:sz w:val="20"/>
                                <w:szCs w:val="20"/>
                              </w:rPr>
                            </w:pPr>
                            <w:r w:rsidRPr="0019177C">
                              <w:rPr>
                                <w:rFonts w:ascii="標楷體" w:eastAsia="標楷體" w:hAnsi="標楷體" w:hint="eastAsia"/>
                                <w:sz w:val="20"/>
                                <w:szCs w:val="20"/>
                              </w:rPr>
                              <w:t>大克蟎</w:t>
                            </w:r>
                          </w:p>
                        </w:tc>
                        <w:tc>
                          <w:tcPr>
                            <w:tcW w:w="1701" w:type="dxa"/>
                            <w:noWrap/>
                            <w:vAlign w:val="center"/>
                          </w:tcPr>
                          <w:p w14:paraId="0949EA4E" w14:textId="77777777" w:rsidR="009C2BB3" w:rsidRPr="0019177C" w:rsidRDefault="009C2BB3" w:rsidP="004D49C2">
                            <w:pPr>
                              <w:widowControl/>
                              <w:overflowPunct w:val="0"/>
                              <w:spacing w:line="260" w:lineRule="exact"/>
                              <w:ind w:hanging="13"/>
                              <w:jc w:val="both"/>
                              <w:rPr>
                                <w:rFonts w:ascii="標楷體" w:eastAsia="標楷體" w:hAnsi="標楷體"/>
                                <w:sz w:val="20"/>
                                <w:szCs w:val="20"/>
                              </w:rPr>
                            </w:pPr>
                            <w:r w:rsidRPr="0019177C">
                              <w:rPr>
                                <w:rFonts w:ascii="標楷體" w:eastAsia="標楷體" w:hAnsi="標楷體" w:hint="eastAsia"/>
                                <w:sz w:val="20"/>
                                <w:szCs w:val="20"/>
                              </w:rPr>
                              <w:t>茶</w:t>
                            </w:r>
                          </w:p>
                        </w:tc>
                        <w:tc>
                          <w:tcPr>
                            <w:tcW w:w="1417" w:type="dxa"/>
                            <w:noWrap/>
                            <w:vAlign w:val="center"/>
                          </w:tcPr>
                          <w:p w14:paraId="73AE7578" w14:textId="77777777" w:rsidR="009C2BB3" w:rsidRPr="0019177C" w:rsidRDefault="009C2BB3" w:rsidP="004D49C2">
                            <w:pPr>
                              <w:widowControl/>
                              <w:overflowPunct w:val="0"/>
                              <w:spacing w:line="260" w:lineRule="exact"/>
                              <w:ind w:leftChars="-40" w:left="-94" w:rightChars="-4" w:right="-10" w:hanging="2"/>
                              <w:jc w:val="center"/>
                              <w:rPr>
                                <w:rFonts w:ascii="標楷體" w:eastAsia="標楷體" w:hAnsi="標楷體"/>
                                <w:sz w:val="20"/>
                                <w:szCs w:val="20"/>
                              </w:rPr>
                            </w:pPr>
                            <w:r>
                              <w:rPr>
                                <w:rFonts w:ascii="標楷體" w:eastAsia="標楷體" w:hAnsi="標楷體" w:hint="eastAsia"/>
                                <w:sz w:val="20"/>
                                <w:szCs w:val="20"/>
                              </w:rPr>
                              <w:t xml:space="preserve">　</w:t>
                            </w:r>
                            <w:r w:rsidRPr="0019177C">
                              <w:rPr>
                                <w:rFonts w:ascii="標楷體" w:eastAsia="標楷體" w:hAnsi="標楷體"/>
                                <w:sz w:val="20"/>
                                <w:szCs w:val="20"/>
                              </w:rPr>
                              <w:t>98</w:t>
                            </w:r>
                            <w:r w:rsidRPr="0019177C">
                              <w:rPr>
                                <w:rFonts w:ascii="標楷體" w:eastAsia="標楷體" w:hAnsi="標楷體" w:hint="eastAsia"/>
                                <w:sz w:val="20"/>
                                <w:szCs w:val="20"/>
                              </w:rPr>
                              <w:t>年</w:t>
                            </w:r>
                            <w:r w:rsidRPr="0019177C">
                              <w:rPr>
                                <w:rFonts w:ascii="標楷體" w:eastAsia="標楷體" w:hAnsi="標楷體"/>
                                <w:sz w:val="20"/>
                                <w:szCs w:val="20"/>
                              </w:rPr>
                              <w:t>10</w:t>
                            </w:r>
                            <w:r w:rsidRPr="0019177C">
                              <w:rPr>
                                <w:rFonts w:ascii="標楷體" w:eastAsia="標楷體" w:hAnsi="標楷體" w:hint="eastAsia"/>
                                <w:sz w:val="20"/>
                                <w:szCs w:val="20"/>
                              </w:rPr>
                              <w:t>月</w:t>
                            </w:r>
                          </w:p>
                        </w:tc>
                      </w:tr>
                      <w:tr w:rsidR="009C2BB3" w:rsidRPr="00E67D1E" w14:paraId="2EC284FE" w14:textId="77777777" w:rsidTr="0024680D">
                        <w:trPr>
                          <w:trHeight w:val="249"/>
                          <w:jc w:val="center"/>
                        </w:trPr>
                        <w:tc>
                          <w:tcPr>
                            <w:tcW w:w="704" w:type="dxa"/>
                            <w:vMerge w:val="restart"/>
                            <w:noWrap/>
                            <w:vAlign w:val="center"/>
                            <w:hideMark/>
                          </w:tcPr>
                          <w:p w14:paraId="78998068" w14:textId="77777777" w:rsidR="009C2BB3" w:rsidRPr="0019177C" w:rsidRDefault="009C2BB3" w:rsidP="004D49C2">
                            <w:pPr>
                              <w:widowControl/>
                              <w:overflowPunct w:val="0"/>
                              <w:spacing w:line="220" w:lineRule="exact"/>
                              <w:ind w:hanging="34"/>
                              <w:jc w:val="center"/>
                              <w:rPr>
                                <w:rFonts w:ascii="標楷體" w:eastAsia="標楷體" w:hAnsi="標楷體"/>
                                <w:sz w:val="20"/>
                                <w:szCs w:val="20"/>
                              </w:rPr>
                            </w:pPr>
                            <w:r w:rsidRPr="0019177C">
                              <w:rPr>
                                <w:rFonts w:ascii="標楷體" w:eastAsia="標楷體" w:hAnsi="標楷體" w:hint="eastAsia"/>
                                <w:sz w:val="20"/>
                                <w:szCs w:val="20"/>
                              </w:rPr>
                              <w:t>2</w:t>
                            </w:r>
                          </w:p>
                        </w:tc>
                        <w:tc>
                          <w:tcPr>
                            <w:tcW w:w="1134" w:type="dxa"/>
                            <w:vMerge w:val="restart"/>
                            <w:noWrap/>
                            <w:vAlign w:val="center"/>
                            <w:hideMark/>
                          </w:tcPr>
                          <w:p w14:paraId="33E012EA" w14:textId="77777777" w:rsidR="009C2BB3" w:rsidRPr="0019177C" w:rsidRDefault="009C2BB3" w:rsidP="004D49C2">
                            <w:pPr>
                              <w:widowControl/>
                              <w:overflowPunct w:val="0"/>
                              <w:spacing w:line="220" w:lineRule="exact"/>
                              <w:ind w:rightChars="-29" w:right="-70" w:hanging="12"/>
                              <w:jc w:val="center"/>
                              <w:rPr>
                                <w:rFonts w:ascii="標楷體" w:eastAsia="標楷體" w:hAnsi="標楷體"/>
                                <w:sz w:val="20"/>
                                <w:szCs w:val="20"/>
                              </w:rPr>
                            </w:pPr>
                            <w:r w:rsidRPr="0019177C">
                              <w:rPr>
                                <w:rFonts w:ascii="標楷體" w:eastAsia="標楷體" w:hAnsi="標楷體" w:hint="eastAsia"/>
                                <w:sz w:val="20"/>
                                <w:szCs w:val="20"/>
                              </w:rPr>
                              <w:t>巴拉刈</w:t>
                            </w:r>
                          </w:p>
                        </w:tc>
                        <w:tc>
                          <w:tcPr>
                            <w:tcW w:w="1701" w:type="dxa"/>
                            <w:noWrap/>
                            <w:vAlign w:val="center"/>
                            <w:hideMark/>
                          </w:tcPr>
                          <w:p w14:paraId="36425BAC" w14:textId="77777777" w:rsidR="009C2BB3" w:rsidRPr="0019177C" w:rsidRDefault="009C2BB3" w:rsidP="004D49C2">
                            <w:pPr>
                              <w:widowControl/>
                              <w:overflowPunct w:val="0"/>
                              <w:spacing w:line="220" w:lineRule="exact"/>
                              <w:ind w:hanging="13"/>
                              <w:jc w:val="both"/>
                              <w:rPr>
                                <w:rFonts w:ascii="標楷體" w:eastAsia="標楷體" w:hAnsi="標楷體"/>
                                <w:sz w:val="20"/>
                                <w:szCs w:val="20"/>
                              </w:rPr>
                            </w:pPr>
                            <w:r w:rsidRPr="0019177C">
                              <w:rPr>
                                <w:rFonts w:ascii="標楷體" w:eastAsia="標楷體" w:hAnsi="標楷體" w:hint="eastAsia"/>
                                <w:sz w:val="20"/>
                                <w:szCs w:val="20"/>
                              </w:rPr>
                              <w:t xml:space="preserve">大漿果類 </w:t>
                            </w:r>
                          </w:p>
                        </w:tc>
                        <w:tc>
                          <w:tcPr>
                            <w:tcW w:w="1417" w:type="dxa"/>
                            <w:noWrap/>
                            <w:vAlign w:val="center"/>
                            <w:hideMark/>
                          </w:tcPr>
                          <w:p w14:paraId="2AC3A5F5" w14:textId="77777777" w:rsidR="009C2BB3" w:rsidRPr="0019177C" w:rsidRDefault="009C2BB3" w:rsidP="004D49C2">
                            <w:pPr>
                              <w:widowControl/>
                              <w:overflowPunct w:val="0"/>
                              <w:spacing w:line="220" w:lineRule="exact"/>
                              <w:ind w:leftChars="-40" w:left="-94" w:rightChars="-4" w:right="-10" w:hanging="2"/>
                              <w:jc w:val="center"/>
                              <w:rPr>
                                <w:rFonts w:ascii="標楷體" w:eastAsia="標楷體" w:hAnsi="標楷體"/>
                                <w:sz w:val="20"/>
                                <w:szCs w:val="20"/>
                              </w:rPr>
                            </w:pPr>
                            <w:r>
                              <w:rPr>
                                <w:rFonts w:ascii="標楷體" w:eastAsia="標楷體" w:hAnsi="標楷體" w:hint="eastAsia"/>
                                <w:sz w:val="20"/>
                                <w:szCs w:val="20"/>
                              </w:rPr>
                              <w:t xml:space="preserve">　</w:t>
                            </w:r>
                            <w:r w:rsidRPr="0019177C">
                              <w:rPr>
                                <w:rFonts w:ascii="標楷體" w:eastAsia="標楷體" w:hAnsi="標楷體" w:hint="eastAsia"/>
                                <w:sz w:val="20"/>
                                <w:szCs w:val="20"/>
                              </w:rPr>
                              <w:t>82年 7月</w:t>
                            </w:r>
                          </w:p>
                        </w:tc>
                      </w:tr>
                      <w:tr w:rsidR="009C2BB3" w:rsidRPr="00E67D1E" w14:paraId="66A62DEF" w14:textId="77777777" w:rsidTr="0024680D">
                        <w:trPr>
                          <w:trHeight w:val="249"/>
                          <w:jc w:val="center"/>
                        </w:trPr>
                        <w:tc>
                          <w:tcPr>
                            <w:tcW w:w="704" w:type="dxa"/>
                            <w:vMerge/>
                            <w:vAlign w:val="center"/>
                            <w:hideMark/>
                          </w:tcPr>
                          <w:p w14:paraId="7774C7B5" w14:textId="77777777" w:rsidR="009C2BB3" w:rsidRPr="0019177C" w:rsidRDefault="009C2BB3" w:rsidP="004D49C2">
                            <w:pPr>
                              <w:widowControl/>
                              <w:overflowPunct w:val="0"/>
                              <w:spacing w:line="220" w:lineRule="exact"/>
                              <w:ind w:hanging="34"/>
                              <w:jc w:val="center"/>
                              <w:rPr>
                                <w:rFonts w:ascii="標楷體" w:eastAsia="標楷體" w:hAnsi="標楷體"/>
                                <w:sz w:val="20"/>
                                <w:szCs w:val="20"/>
                              </w:rPr>
                            </w:pPr>
                          </w:p>
                        </w:tc>
                        <w:tc>
                          <w:tcPr>
                            <w:tcW w:w="1134" w:type="dxa"/>
                            <w:vMerge/>
                            <w:vAlign w:val="center"/>
                            <w:hideMark/>
                          </w:tcPr>
                          <w:p w14:paraId="561E56E0" w14:textId="77777777" w:rsidR="009C2BB3" w:rsidRPr="0019177C" w:rsidRDefault="009C2BB3" w:rsidP="004D49C2">
                            <w:pPr>
                              <w:widowControl/>
                              <w:overflowPunct w:val="0"/>
                              <w:spacing w:line="220" w:lineRule="exact"/>
                              <w:ind w:rightChars="-29" w:right="-70" w:hanging="12"/>
                              <w:jc w:val="center"/>
                              <w:rPr>
                                <w:rFonts w:ascii="標楷體" w:eastAsia="標楷體" w:hAnsi="標楷體"/>
                                <w:sz w:val="20"/>
                                <w:szCs w:val="20"/>
                              </w:rPr>
                            </w:pPr>
                          </w:p>
                        </w:tc>
                        <w:tc>
                          <w:tcPr>
                            <w:tcW w:w="1701" w:type="dxa"/>
                            <w:noWrap/>
                            <w:vAlign w:val="center"/>
                            <w:hideMark/>
                          </w:tcPr>
                          <w:p w14:paraId="64F7AD68" w14:textId="77777777" w:rsidR="009C2BB3" w:rsidRPr="0019177C" w:rsidRDefault="009C2BB3" w:rsidP="004D49C2">
                            <w:pPr>
                              <w:widowControl/>
                              <w:overflowPunct w:val="0"/>
                              <w:spacing w:line="220" w:lineRule="exact"/>
                              <w:ind w:hanging="13"/>
                              <w:jc w:val="both"/>
                              <w:rPr>
                                <w:rFonts w:ascii="標楷體" w:eastAsia="標楷體" w:hAnsi="標楷體"/>
                                <w:sz w:val="20"/>
                                <w:szCs w:val="20"/>
                              </w:rPr>
                            </w:pPr>
                            <w:r w:rsidRPr="0019177C">
                              <w:rPr>
                                <w:rFonts w:ascii="標楷體" w:eastAsia="標楷體" w:hAnsi="標楷體" w:hint="eastAsia"/>
                                <w:sz w:val="20"/>
                                <w:szCs w:val="20"/>
                              </w:rPr>
                              <w:t>馬鈴薯等</w:t>
                            </w:r>
                            <w:r w:rsidRPr="0019177C">
                              <w:rPr>
                                <w:rFonts w:ascii="標楷體" w:eastAsia="標楷體" w:hAnsi="標楷體"/>
                                <w:sz w:val="20"/>
                                <w:szCs w:val="20"/>
                              </w:rPr>
                              <w:t>10</w:t>
                            </w:r>
                            <w:r w:rsidRPr="0019177C">
                              <w:rPr>
                                <w:rFonts w:ascii="標楷體" w:eastAsia="標楷體" w:hAnsi="標楷體" w:hint="eastAsia"/>
                                <w:sz w:val="20"/>
                                <w:szCs w:val="20"/>
                              </w:rPr>
                              <w:t>項</w:t>
                            </w:r>
                          </w:p>
                        </w:tc>
                        <w:tc>
                          <w:tcPr>
                            <w:tcW w:w="1417" w:type="dxa"/>
                            <w:noWrap/>
                            <w:vAlign w:val="center"/>
                            <w:hideMark/>
                          </w:tcPr>
                          <w:p w14:paraId="0CC46D6A" w14:textId="77777777" w:rsidR="009C2BB3" w:rsidRPr="0019177C" w:rsidRDefault="009C2BB3" w:rsidP="004D49C2">
                            <w:pPr>
                              <w:widowControl/>
                              <w:overflowPunct w:val="0"/>
                              <w:spacing w:line="220" w:lineRule="exact"/>
                              <w:ind w:leftChars="-40" w:left="-94" w:rightChars="-4" w:right="-10" w:hanging="2"/>
                              <w:jc w:val="center"/>
                              <w:rPr>
                                <w:rFonts w:ascii="標楷體" w:eastAsia="標楷體" w:hAnsi="標楷體"/>
                                <w:sz w:val="20"/>
                                <w:szCs w:val="20"/>
                              </w:rPr>
                            </w:pPr>
                            <w:r>
                              <w:rPr>
                                <w:rFonts w:ascii="標楷體" w:eastAsia="標楷體" w:hAnsi="標楷體" w:hint="eastAsia"/>
                                <w:sz w:val="20"/>
                                <w:szCs w:val="20"/>
                              </w:rPr>
                              <w:t xml:space="preserve">　</w:t>
                            </w:r>
                            <w:r w:rsidRPr="0019177C">
                              <w:rPr>
                                <w:rFonts w:ascii="標楷體" w:eastAsia="標楷體" w:hAnsi="標楷體" w:hint="eastAsia"/>
                                <w:sz w:val="20"/>
                                <w:szCs w:val="20"/>
                              </w:rPr>
                              <w:t>99年 3月</w:t>
                            </w:r>
                          </w:p>
                        </w:tc>
                      </w:tr>
                      <w:tr w:rsidR="009C2BB3" w:rsidRPr="00E67D1E" w14:paraId="6566DB9C" w14:textId="77777777" w:rsidTr="00F52B50">
                        <w:trPr>
                          <w:trHeight w:val="118"/>
                          <w:jc w:val="center"/>
                        </w:trPr>
                        <w:tc>
                          <w:tcPr>
                            <w:tcW w:w="704" w:type="dxa"/>
                            <w:vMerge/>
                            <w:vAlign w:val="center"/>
                            <w:hideMark/>
                          </w:tcPr>
                          <w:p w14:paraId="103D0D08" w14:textId="77777777" w:rsidR="009C2BB3" w:rsidRPr="0019177C" w:rsidRDefault="009C2BB3" w:rsidP="004D49C2">
                            <w:pPr>
                              <w:widowControl/>
                              <w:overflowPunct w:val="0"/>
                              <w:spacing w:line="220" w:lineRule="exact"/>
                              <w:ind w:hanging="34"/>
                              <w:jc w:val="center"/>
                              <w:rPr>
                                <w:rFonts w:ascii="標楷體" w:eastAsia="標楷體" w:hAnsi="標楷體"/>
                                <w:sz w:val="20"/>
                                <w:szCs w:val="20"/>
                              </w:rPr>
                            </w:pPr>
                          </w:p>
                        </w:tc>
                        <w:tc>
                          <w:tcPr>
                            <w:tcW w:w="1134" w:type="dxa"/>
                            <w:vMerge/>
                            <w:vAlign w:val="center"/>
                            <w:hideMark/>
                          </w:tcPr>
                          <w:p w14:paraId="1129B244" w14:textId="77777777" w:rsidR="009C2BB3" w:rsidRPr="0019177C" w:rsidRDefault="009C2BB3" w:rsidP="004D49C2">
                            <w:pPr>
                              <w:widowControl/>
                              <w:overflowPunct w:val="0"/>
                              <w:spacing w:line="220" w:lineRule="exact"/>
                              <w:ind w:rightChars="-29" w:right="-70" w:hanging="12"/>
                              <w:jc w:val="center"/>
                              <w:rPr>
                                <w:rFonts w:ascii="標楷體" w:eastAsia="標楷體" w:hAnsi="標楷體"/>
                                <w:sz w:val="20"/>
                                <w:szCs w:val="20"/>
                              </w:rPr>
                            </w:pPr>
                          </w:p>
                        </w:tc>
                        <w:tc>
                          <w:tcPr>
                            <w:tcW w:w="1701" w:type="dxa"/>
                            <w:noWrap/>
                            <w:vAlign w:val="center"/>
                            <w:hideMark/>
                          </w:tcPr>
                          <w:p w14:paraId="07A8A3B0" w14:textId="77777777" w:rsidR="009C2BB3" w:rsidRPr="0019177C" w:rsidRDefault="009C2BB3" w:rsidP="004D49C2">
                            <w:pPr>
                              <w:widowControl/>
                              <w:overflowPunct w:val="0"/>
                              <w:spacing w:line="220" w:lineRule="exact"/>
                              <w:ind w:hanging="13"/>
                              <w:jc w:val="both"/>
                              <w:rPr>
                                <w:rFonts w:ascii="標楷體" w:eastAsia="標楷體" w:hAnsi="標楷體"/>
                                <w:sz w:val="20"/>
                                <w:szCs w:val="20"/>
                              </w:rPr>
                            </w:pPr>
                            <w:r w:rsidRPr="0019177C">
                              <w:rPr>
                                <w:rFonts w:ascii="標楷體" w:eastAsia="標楷體" w:hAnsi="標楷體" w:hint="eastAsia"/>
                                <w:sz w:val="20"/>
                                <w:szCs w:val="20"/>
                              </w:rPr>
                              <w:t>小漿果類等</w:t>
                            </w:r>
                            <w:r w:rsidRPr="0019177C">
                              <w:rPr>
                                <w:rFonts w:ascii="標楷體" w:eastAsia="標楷體" w:hAnsi="標楷體"/>
                                <w:sz w:val="20"/>
                                <w:szCs w:val="20"/>
                              </w:rPr>
                              <w:t>13</w:t>
                            </w:r>
                            <w:r w:rsidRPr="0019177C">
                              <w:rPr>
                                <w:rFonts w:ascii="標楷體" w:eastAsia="標楷體" w:hAnsi="標楷體" w:hint="eastAsia"/>
                                <w:sz w:val="20"/>
                                <w:szCs w:val="20"/>
                              </w:rPr>
                              <w:t>項</w:t>
                            </w:r>
                          </w:p>
                        </w:tc>
                        <w:tc>
                          <w:tcPr>
                            <w:tcW w:w="1417" w:type="dxa"/>
                            <w:noWrap/>
                            <w:vAlign w:val="center"/>
                            <w:hideMark/>
                          </w:tcPr>
                          <w:p w14:paraId="6B9C4744" w14:textId="77777777" w:rsidR="009C2BB3" w:rsidRPr="0019177C" w:rsidRDefault="009C2BB3" w:rsidP="004D49C2">
                            <w:pPr>
                              <w:widowControl/>
                              <w:overflowPunct w:val="0"/>
                              <w:spacing w:line="220" w:lineRule="exact"/>
                              <w:ind w:leftChars="-40" w:left="-94" w:rightChars="47" w:right="113" w:hanging="2"/>
                              <w:jc w:val="center"/>
                              <w:rPr>
                                <w:rFonts w:ascii="標楷體" w:eastAsia="標楷體" w:hAnsi="標楷體"/>
                                <w:sz w:val="20"/>
                                <w:szCs w:val="20"/>
                              </w:rPr>
                            </w:pPr>
                            <w:r>
                              <w:rPr>
                                <w:rFonts w:ascii="標楷體" w:eastAsia="標楷體" w:hAnsi="標楷體" w:hint="eastAsia"/>
                                <w:sz w:val="20"/>
                                <w:szCs w:val="20"/>
                              </w:rPr>
                              <w:t xml:space="preserve">　</w:t>
                            </w:r>
                            <w:r w:rsidRPr="0019177C">
                              <w:rPr>
                                <w:rFonts w:ascii="標楷體" w:eastAsia="標楷體" w:hAnsi="標楷體" w:hint="eastAsia"/>
                                <w:sz w:val="20"/>
                                <w:szCs w:val="20"/>
                              </w:rPr>
                              <w:t>104年 6月</w:t>
                            </w:r>
                          </w:p>
                        </w:tc>
                      </w:tr>
                      <w:tr w:rsidR="009C2BB3" w:rsidRPr="00E67D1E" w14:paraId="1A36E61D" w14:textId="77777777" w:rsidTr="0024680D">
                        <w:trPr>
                          <w:trHeight w:val="249"/>
                          <w:jc w:val="center"/>
                        </w:trPr>
                        <w:tc>
                          <w:tcPr>
                            <w:tcW w:w="704" w:type="dxa"/>
                            <w:vMerge w:val="restart"/>
                            <w:noWrap/>
                            <w:vAlign w:val="center"/>
                            <w:hideMark/>
                          </w:tcPr>
                          <w:p w14:paraId="3603DCB2" w14:textId="77777777" w:rsidR="009C2BB3" w:rsidRPr="0019177C" w:rsidRDefault="009C2BB3" w:rsidP="004D49C2">
                            <w:pPr>
                              <w:widowControl/>
                              <w:overflowPunct w:val="0"/>
                              <w:spacing w:line="220" w:lineRule="exact"/>
                              <w:ind w:hanging="34"/>
                              <w:jc w:val="center"/>
                              <w:rPr>
                                <w:rFonts w:ascii="標楷體" w:eastAsia="標楷體" w:hAnsi="標楷體"/>
                                <w:sz w:val="20"/>
                                <w:szCs w:val="20"/>
                              </w:rPr>
                            </w:pPr>
                            <w:r w:rsidRPr="0019177C">
                              <w:rPr>
                                <w:rFonts w:ascii="標楷體" w:eastAsia="標楷體" w:hAnsi="標楷體" w:hint="eastAsia"/>
                                <w:sz w:val="20"/>
                                <w:szCs w:val="20"/>
                              </w:rPr>
                              <w:t>3</w:t>
                            </w:r>
                          </w:p>
                        </w:tc>
                        <w:tc>
                          <w:tcPr>
                            <w:tcW w:w="1134" w:type="dxa"/>
                            <w:vMerge w:val="restart"/>
                            <w:noWrap/>
                            <w:vAlign w:val="center"/>
                            <w:hideMark/>
                          </w:tcPr>
                          <w:p w14:paraId="4D365727" w14:textId="77777777" w:rsidR="009C2BB3" w:rsidRPr="0019177C" w:rsidRDefault="009C2BB3" w:rsidP="004D49C2">
                            <w:pPr>
                              <w:widowControl/>
                              <w:overflowPunct w:val="0"/>
                              <w:spacing w:line="220" w:lineRule="exact"/>
                              <w:ind w:rightChars="-29" w:right="-70" w:hanging="12"/>
                              <w:jc w:val="center"/>
                              <w:rPr>
                                <w:rFonts w:ascii="標楷體" w:eastAsia="標楷體" w:hAnsi="標楷體"/>
                                <w:sz w:val="20"/>
                                <w:szCs w:val="20"/>
                              </w:rPr>
                            </w:pPr>
                            <w:r w:rsidRPr="0019177C">
                              <w:rPr>
                                <w:rFonts w:ascii="標楷體" w:eastAsia="標楷體" w:hAnsi="標楷體" w:hint="eastAsia"/>
                                <w:sz w:val="20"/>
                                <w:szCs w:val="20"/>
                              </w:rPr>
                              <w:t>甲基巴拉松</w:t>
                            </w:r>
                          </w:p>
                        </w:tc>
                        <w:tc>
                          <w:tcPr>
                            <w:tcW w:w="1701" w:type="dxa"/>
                            <w:noWrap/>
                            <w:vAlign w:val="center"/>
                            <w:hideMark/>
                          </w:tcPr>
                          <w:p w14:paraId="38BA5FBD" w14:textId="77777777" w:rsidR="009C2BB3" w:rsidRPr="0019177C" w:rsidRDefault="009C2BB3" w:rsidP="004D49C2">
                            <w:pPr>
                              <w:widowControl/>
                              <w:overflowPunct w:val="0"/>
                              <w:spacing w:line="220" w:lineRule="exact"/>
                              <w:ind w:hanging="13"/>
                              <w:jc w:val="both"/>
                              <w:rPr>
                                <w:rFonts w:ascii="標楷體" w:eastAsia="標楷體" w:hAnsi="標楷體"/>
                                <w:sz w:val="20"/>
                                <w:szCs w:val="20"/>
                              </w:rPr>
                            </w:pPr>
                            <w:r w:rsidRPr="0019177C">
                              <w:rPr>
                                <w:rFonts w:ascii="標楷體" w:eastAsia="標楷體" w:hAnsi="標楷體" w:hint="eastAsia"/>
                                <w:sz w:val="20"/>
                                <w:szCs w:val="20"/>
                              </w:rPr>
                              <w:t>雜糧類</w:t>
                            </w:r>
                          </w:p>
                        </w:tc>
                        <w:tc>
                          <w:tcPr>
                            <w:tcW w:w="1417" w:type="dxa"/>
                            <w:noWrap/>
                            <w:vAlign w:val="center"/>
                            <w:hideMark/>
                          </w:tcPr>
                          <w:p w14:paraId="60F7B711" w14:textId="77777777" w:rsidR="009C2BB3" w:rsidRPr="0019177C" w:rsidRDefault="009C2BB3" w:rsidP="004D49C2">
                            <w:pPr>
                              <w:widowControl/>
                              <w:overflowPunct w:val="0"/>
                              <w:spacing w:line="220" w:lineRule="exact"/>
                              <w:ind w:leftChars="-40" w:left="-94" w:rightChars="-4" w:right="-10" w:hanging="2"/>
                              <w:jc w:val="center"/>
                              <w:rPr>
                                <w:rFonts w:ascii="標楷體" w:eastAsia="標楷體" w:hAnsi="標楷體"/>
                                <w:sz w:val="20"/>
                                <w:szCs w:val="20"/>
                              </w:rPr>
                            </w:pPr>
                            <w:r>
                              <w:rPr>
                                <w:rFonts w:ascii="標楷體" w:eastAsia="標楷體" w:hAnsi="標楷體" w:hint="eastAsia"/>
                                <w:sz w:val="20"/>
                                <w:szCs w:val="20"/>
                              </w:rPr>
                              <w:t xml:space="preserve">　</w:t>
                            </w:r>
                            <w:r w:rsidRPr="0019177C">
                              <w:rPr>
                                <w:rFonts w:ascii="標楷體" w:eastAsia="標楷體" w:hAnsi="標楷體" w:hint="eastAsia"/>
                                <w:sz w:val="20"/>
                                <w:szCs w:val="20"/>
                              </w:rPr>
                              <w:t>82年 7月</w:t>
                            </w:r>
                          </w:p>
                        </w:tc>
                      </w:tr>
                      <w:tr w:rsidR="009C2BB3" w:rsidRPr="00E67D1E" w14:paraId="1F4AFB59" w14:textId="77777777" w:rsidTr="0024680D">
                        <w:trPr>
                          <w:trHeight w:val="249"/>
                          <w:jc w:val="center"/>
                        </w:trPr>
                        <w:tc>
                          <w:tcPr>
                            <w:tcW w:w="704" w:type="dxa"/>
                            <w:vMerge/>
                            <w:vAlign w:val="center"/>
                            <w:hideMark/>
                          </w:tcPr>
                          <w:p w14:paraId="47269F55" w14:textId="77777777" w:rsidR="009C2BB3" w:rsidRPr="0019177C" w:rsidRDefault="009C2BB3" w:rsidP="004D49C2">
                            <w:pPr>
                              <w:widowControl/>
                              <w:overflowPunct w:val="0"/>
                              <w:spacing w:line="220" w:lineRule="exact"/>
                              <w:ind w:hanging="34"/>
                              <w:jc w:val="center"/>
                              <w:rPr>
                                <w:rFonts w:ascii="標楷體" w:eastAsia="標楷體" w:hAnsi="標楷體"/>
                                <w:sz w:val="20"/>
                                <w:szCs w:val="20"/>
                              </w:rPr>
                            </w:pPr>
                          </w:p>
                        </w:tc>
                        <w:tc>
                          <w:tcPr>
                            <w:tcW w:w="1134" w:type="dxa"/>
                            <w:vMerge/>
                            <w:vAlign w:val="center"/>
                            <w:hideMark/>
                          </w:tcPr>
                          <w:p w14:paraId="2FBB4D95" w14:textId="77777777" w:rsidR="009C2BB3" w:rsidRPr="0019177C" w:rsidRDefault="009C2BB3" w:rsidP="004D49C2">
                            <w:pPr>
                              <w:widowControl/>
                              <w:overflowPunct w:val="0"/>
                              <w:spacing w:line="220" w:lineRule="exact"/>
                              <w:ind w:rightChars="-29" w:right="-70" w:hanging="12"/>
                              <w:jc w:val="center"/>
                              <w:rPr>
                                <w:rFonts w:ascii="標楷體" w:eastAsia="標楷體" w:hAnsi="標楷體"/>
                                <w:sz w:val="20"/>
                                <w:szCs w:val="20"/>
                              </w:rPr>
                            </w:pPr>
                          </w:p>
                        </w:tc>
                        <w:tc>
                          <w:tcPr>
                            <w:tcW w:w="1701" w:type="dxa"/>
                            <w:shd w:val="clear" w:color="auto" w:fill="auto"/>
                            <w:noWrap/>
                            <w:vAlign w:val="center"/>
                            <w:hideMark/>
                          </w:tcPr>
                          <w:p w14:paraId="3F9C0E77" w14:textId="77777777" w:rsidR="009C2BB3" w:rsidRPr="0019177C" w:rsidRDefault="009C2BB3" w:rsidP="004D49C2">
                            <w:pPr>
                              <w:widowControl/>
                              <w:overflowPunct w:val="0"/>
                              <w:spacing w:line="220" w:lineRule="exact"/>
                              <w:ind w:hanging="13"/>
                              <w:jc w:val="both"/>
                              <w:rPr>
                                <w:rFonts w:ascii="標楷體" w:eastAsia="標楷體" w:hAnsi="標楷體"/>
                                <w:sz w:val="20"/>
                                <w:szCs w:val="20"/>
                              </w:rPr>
                            </w:pPr>
                            <w:r w:rsidRPr="0019177C">
                              <w:rPr>
                                <w:rFonts w:ascii="標楷體" w:eastAsia="標楷體" w:hAnsi="標楷體" w:hint="eastAsia"/>
                                <w:sz w:val="20"/>
                                <w:szCs w:val="20"/>
                              </w:rPr>
                              <w:t>蘋果等</w:t>
                            </w:r>
                            <w:r w:rsidRPr="0019177C">
                              <w:rPr>
                                <w:rFonts w:ascii="標楷體" w:eastAsia="標楷體" w:hAnsi="標楷體"/>
                                <w:sz w:val="20"/>
                                <w:szCs w:val="20"/>
                              </w:rPr>
                              <w:t>2</w:t>
                            </w:r>
                            <w:r w:rsidRPr="0019177C">
                              <w:rPr>
                                <w:rFonts w:ascii="標楷體" w:eastAsia="標楷體" w:hAnsi="標楷體" w:hint="eastAsia"/>
                                <w:sz w:val="20"/>
                                <w:szCs w:val="20"/>
                              </w:rPr>
                              <w:t>項</w:t>
                            </w:r>
                          </w:p>
                        </w:tc>
                        <w:tc>
                          <w:tcPr>
                            <w:tcW w:w="1417" w:type="dxa"/>
                            <w:noWrap/>
                            <w:vAlign w:val="center"/>
                            <w:hideMark/>
                          </w:tcPr>
                          <w:p w14:paraId="60E3D40E" w14:textId="77777777" w:rsidR="009C2BB3" w:rsidRPr="0019177C" w:rsidRDefault="009C2BB3" w:rsidP="004D49C2">
                            <w:pPr>
                              <w:widowControl/>
                              <w:overflowPunct w:val="0"/>
                              <w:spacing w:line="220" w:lineRule="exact"/>
                              <w:ind w:leftChars="-40" w:left="-94" w:rightChars="47" w:right="113" w:hanging="2"/>
                              <w:jc w:val="center"/>
                              <w:rPr>
                                <w:rFonts w:ascii="標楷體" w:eastAsia="標楷體" w:hAnsi="標楷體"/>
                                <w:sz w:val="20"/>
                                <w:szCs w:val="20"/>
                              </w:rPr>
                            </w:pPr>
                            <w:r>
                              <w:rPr>
                                <w:rFonts w:ascii="標楷體" w:eastAsia="標楷體" w:hAnsi="標楷體" w:hint="eastAsia"/>
                                <w:sz w:val="20"/>
                                <w:szCs w:val="20"/>
                              </w:rPr>
                              <w:t xml:space="preserve">　</w:t>
                            </w:r>
                            <w:r w:rsidRPr="0019177C">
                              <w:rPr>
                                <w:rFonts w:ascii="標楷體" w:eastAsia="標楷體" w:hAnsi="標楷體" w:hint="eastAsia"/>
                                <w:sz w:val="20"/>
                                <w:szCs w:val="20"/>
                              </w:rPr>
                              <w:t>101年 4月</w:t>
                            </w:r>
                          </w:p>
                        </w:tc>
                      </w:tr>
                      <w:tr w:rsidR="009C2BB3" w:rsidRPr="00E67D1E" w14:paraId="14C005E6" w14:textId="77777777" w:rsidTr="0024680D">
                        <w:trPr>
                          <w:trHeight w:val="249"/>
                          <w:jc w:val="center"/>
                        </w:trPr>
                        <w:tc>
                          <w:tcPr>
                            <w:tcW w:w="704" w:type="dxa"/>
                            <w:vMerge/>
                            <w:vAlign w:val="center"/>
                            <w:hideMark/>
                          </w:tcPr>
                          <w:p w14:paraId="1A994C24" w14:textId="77777777" w:rsidR="009C2BB3" w:rsidRPr="0019177C" w:rsidRDefault="009C2BB3" w:rsidP="004D49C2">
                            <w:pPr>
                              <w:widowControl/>
                              <w:overflowPunct w:val="0"/>
                              <w:spacing w:line="220" w:lineRule="exact"/>
                              <w:ind w:hanging="34"/>
                              <w:jc w:val="center"/>
                              <w:rPr>
                                <w:rFonts w:ascii="標楷體" w:eastAsia="標楷體" w:hAnsi="標楷體"/>
                                <w:sz w:val="20"/>
                                <w:szCs w:val="20"/>
                              </w:rPr>
                            </w:pPr>
                          </w:p>
                        </w:tc>
                        <w:tc>
                          <w:tcPr>
                            <w:tcW w:w="1134" w:type="dxa"/>
                            <w:vMerge/>
                            <w:vAlign w:val="center"/>
                            <w:hideMark/>
                          </w:tcPr>
                          <w:p w14:paraId="060ACD82" w14:textId="77777777" w:rsidR="009C2BB3" w:rsidRPr="0019177C" w:rsidRDefault="009C2BB3" w:rsidP="004D49C2">
                            <w:pPr>
                              <w:widowControl/>
                              <w:overflowPunct w:val="0"/>
                              <w:spacing w:line="220" w:lineRule="exact"/>
                              <w:ind w:rightChars="-29" w:right="-70" w:hanging="12"/>
                              <w:jc w:val="center"/>
                              <w:rPr>
                                <w:rFonts w:ascii="標楷體" w:eastAsia="標楷體" w:hAnsi="標楷體"/>
                                <w:sz w:val="20"/>
                                <w:szCs w:val="20"/>
                              </w:rPr>
                            </w:pPr>
                          </w:p>
                        </w:tc>
                        <w:tc>
                          <w:tcPr>
                            <w:tcW w:w="1701" w:type="dxa"/>
                            <w:noWrap/>
                            <w:vAlign w:val="center"/>
                            <w:hideMark/>
                          </w:tcPr>
                          <w:p w14:paraId="677AB231" w14:textId="77777777" w:rsidR="009C2BB3" w:rsidRPr="0019177C" w:rsidRDefault="009C2BB3" w:rsidP="004D49C2">
                            <w:pPr>
                              <w:widowControl/>
                              <w:overflowPunct w:val="0"/>
                              <w:spacing w:line="220" w:lineRule="exact"/>
                              <w:ind w:hanging="13"/>
                              <w:jc w:val="both"/>
                              <w:rPr>
                                <w:rFonts w:ascii="標楷體" w:eastAsia="標楷體" w:hAnsi="標楷體"/>
                                <w:sz w:val="20"/>
                                <w:szCs w:val="20"/>
                              </w:rPr>
                            </w:pPr>
                            <w:r w:rsidRPr="0019177C">
                              <w:rPr>
                                <w:rFonts w:ascii="標楷體" w:eastAsia="標楷體" w:hAnsi="標楷體" w:hint="eastAsia"/>
                                <w:sz w:val="20"/>
                                <w:szCs w:val="20"/>
                              </w:rPr>
                              <w:t>甘藍等1</w:t>
                            </w:r>
                            <w:r w:rsidRPr="0019177C">
                              <w:rPr>
                                <w:rFonts w:ascii="標楷體" w:eastAsia="標楷體" w:hAnsi="標楷體"/>
                                <w:sz w:val="20"/>
                                <w:szCs w:val="20"/>
                              </w:rPr>
                              <w:t>1項</w:t>
                            </w:r>
                          </w:p>
                        </w:tc>
                        <w:tc>
                          <w:tcPr>
                            <w:tcW w:w="1417" w:type="dxa"/>
                            <w:noWrap/>
                            <w:vAlign w:val="center"/>
                            <w:hideMark/>
                          </w:tcPr>
                          <w:p w14:paraId="6912E3F4" w14:textId="77777777" w:rsidR="009C2BB3" w:rsidRPr="0019177C" w:rsidRDefault="009C2BB3" w:rsidP="004D49C2">
                            <w:pPr>
                              <w:widowControl/>
                              <w:overflowPunct w:val="0"/>
                              <w:spacing w:line="220" w:lineRule="exact"/>
                              <w:ind w:leftChars="-40" w:left="-94" w:rightChars="47" w:right="113" w:hanging="2"/>
                              <w:jc w:val="center"/>
                              <w:rPr>
                                <w:rFonts w:ascii="標楷體" w:eastAsia="標楷體" w:hAnsi="標楷體"/>
                                <w:sz w:val="20"/>
                                <w:szCs w:val="20"/>
                              </w:rPr>
                            </w:pPr>
                            <w:r>
                              <w:rPr>
                                <w:rFonts w:ascii="標楷體" w:eastAsia="標楷體" w:hAnsi="標楷體" w:hint="eastAsia"/>
                                <w:sz w:val="20"/>
                                <w:szCs w:val="20"/>
                              </w:rPr>
                              <w:t xml:space="preserve">　</w:t>
                            </w:r>
                            <w:r w:rsidRPr="0019177C">
                              <w:rPr>
                                <w:rFonts w:ascii="標楷體" w:eastAsia="標楷體" w:hAnsi="標楷體" w:hint="eastAsia"/>
                                <w:sz w:val="20"/>
                                <w:szCs w:val="20"/>
                              </w:rPr>
                              <w:t>104年 6月</w:t>
                            </w:r>
                          </w:p>
                        </w:tc>
                      </w:tr>
                      <w:tr w:rsidR="009C2BB3" w:rsidRPr="00E67D1E" w14:paraId="6B530C67" w14:textId="77777777" w:rsidTr="0024680D">
                        <w:trPr>
                          <w:trHeight w:val="249"/>
                          <w:jc w:val="center"/>
                        </w:trPr>
                        <w:tc>
                          <w:tcPr>
                            <w:tcW w:w="704" w:type="dxa"/>
                            <w:noWrap/>
                            <w:vAlign w:val="center"/>
                            <w:hideMark/>
                          </w:tcPr>
                          <w:p w14:paraId="25AEFE81" w14:textId="77777777" w:rsidR="009C2BB3" w:rsidRPr="0019177C" w:rsidRDefault="009C2BB3" w:rsidP="004D49C2">
                            <w:pPr>
                              <w:widowControl/>
                              <w:overflowPunct w:val="0"/>
                              <w:spacing w:line="260" w:lineRule="exact"/>
                              <w:ind w:hanging="34"/>
                              <w:jc w:val="center"/>
                              <w:rPr>
                                <w:rFonts w:ascii="標楷體" w:eastAsia="標楷體" w:hAnsi="標楷體"/>
                                <w:sz w:val="20"/>
                                <w:szCs w:val="20"/>
                              </w:rPr>
                            </w:pPr>
                            <w:r w:rsidRPr="0019177C">
                              <w:rPr>
                                <w:rFonts w:ascii="標楷體" w:eastAsia="標楷體" w:hAnsi="標楷體" w:hint="eastAsia"/>
                                <w:sz w:val="20"/>
                                <w:szCs w:val="20"/>
                              </w:rPr>
                              <w:t>4</w:t>
                            </w:r>
                          </w:p>
                        </w:tc>
                        <w:tc>
                          <w:tcPr>
                            <w:tcW w:w="1134" w:type="dxa"/>
                            <w:noWrap/>
                            <w:vAlign w:val="center"/>
                            <w:hideMark/>
                          </w:tcPr>
                          <w:p w14:paraId="45666C4F" w14:textId="77777777" w:rsidR="009C2BB3" w:rsidRPr="0019177C" w:rsidRDefault="009C2BB3" w:rsidP="004D49C2">
                            <w:pPr>
                              <w:widowControl/>
                              <w:overflowPunct w:val="0"/>
                              <w:spacing w:line="260" w:lineRule="exact"/>
                              <w:ind w:rightChars="-29" w:right="-70" w:hanging="12"/>
                              <w:jc w:val="center"/>
                              <w:rPr>
                                <w:rFonts w:ascii="標楷體" w:eastAsia="標楷體" w:hAnsi="標楷體"/>
                                <w:sz w:val="20"/>
                                <w:szCs w:val="20"/>
                              </w:rPr>
                            </w:pPr>
                            <w:r w:rsidRPr="0019177C">
                              <w:rPr>
                                <w:rFonts w:ascii="標楷體" w:eastAsia="標楷體" w:hAnsi="標楷體" w:hint="eastAsia"/>
                                <w:sz w:val="20"/>
                                <w:szCs w:val="20"/>
                              </w:rPr>
                              <w:t>抑芽素</w:t>
                            </w:r>
                          </w:p>
                        </w:tc>
                        <w:tc>
                          <w:tcPr>
                            <w:tcW w:w="1701" w:type="dxa"/>
                            <w:noWrap/>
                            <w:vAlign w:val="center"/>
                            <w:hideMark/>
                          </w:tcPr>
                          <w:p w14:paraId="0555FD8D" w14:textId="77777777" w:rsidR="009C2BB3" w:rsidRPr="0019177C" w:rsidRDefault="009C2BB3" w:rsidP="004D49C2">
                            <w:pPr>
                              <w:widowControl/>
                              <w:overflowPunct w:val="0"/>
                              <w:spacing w:line="260" w:lineRule="exact"/>
                              <w:ind w:hanging="13"/>
                              <w:jc w:val="both"/>
                              <w:rPr>
                                <w:rFonts w:ascii="標楷體" w:eastAsia="標楷體" w:hAnsi="標楷體"/>
                                <w:sz w:val="20"/>
                                <w:szCs w:val="20"/>
                              </w:rPr>
                            </w:pPr>
                            <w:r w:rsidRPr="0019177C">
                              <w:rPr>
                                <w:rFonts w:ascii="標楷體" w:eastAsia="標楷體" w:hAnsi="標楷體" w:hint="eastAsia"/>
                                <w:sz w:val="20"/>
                                <w:szCs w:val="20"/>
                              </w:rPr>
                              <w:t>根莖菜類</w:t>
                            </w:r>
                          </w:p>
                        </w:tc>
                        <w:tc>
                          <w:tcPr>
                            <w:tcW w:w="1417" w:type="dxa"/>
                            <w:noWrap/>
                            <w:vAlign w:val="center"/>
                            <w:hideMark/>
                          </w:tcPr>
                          <w:p w14:paraId="4EECBE72" w14:textId="77777777" w:rsidR="009C2BB3" w:rsidRPr="0019177C" w:rsidRDefault="009C2BB3" w:rsidP="004D49C2">
                            <w:pPr>
                              <w:widowControl/>
                              <w:overflowPunct w:val="0"/>
                              <w:spacing w:line="260" w:lineRule="exact"/>
                              <w:ind w:leftChars="-40" w:left="-94" w:rightChars="-4" w:right="-10" w:hanging="2"/>
                              <w:jc w:val="center"/>
                              <w:rPr>
                                <w:rFonts w:ascii="標楷體" w:eastAsia="標楷體" w:hAnsi="標楷體"/>
                                <w:sz w:val="20"/>
                                <w:szCs w:val="20"/>
                              </w:rPr>
                            </w:pPr>
                            <w:r>
                              <w:rPr>
                                <w:rFonts w:ascii="標楷體" w:eastAsia="標楷體" w:hAnsi="標楷體" w:hint="eastAsia"/>
                                <w:sz w:val="20"/>
                                <w:szCs w:val="20"/>
                              </w:rPr>
                              <w:t xml:space="preserve">　</w:t>
                            </w:r>
                            <w:r w:rsidRPr="0019177C">
                              <w:rPr>
                                <w:rFonts w:ascii="標楷體" w:eastAsia="標楷體" w:hAnsi="標楷體" w:hint="eastAsia"/>
                                <w:sz w:val="20"/>
                                <w:szCs w:val="20"/>
                              </w:rPr>
                              <w:t xml:space="preserve">86年 </w:t>
                            </w:r>
                            <w:r w:rsidRPr="0019177C">
                              <w:rPr>
                                <w:rFonts w:ascii="標楷體" w:eastAsia="標楷體" w:hAnsi="標楷體"/>
                                <w:sz w:val="20"/>
                                <w:szCs w:val="20"/>
                              </w:rPr>
                              <w:t>4月</w:t>
                            </w:r>
                          </w:p>
                        </w:tc>
                      </w:tr>
                      <w:tr w:rsidR="009C2BB3" w:rsidRPr="00E67D1E" w14:paraId="2D743A5E" w14:textId="77777777" w:rsidTr="0024680D">
                        <w:trPr>
                          <w:trHeight w:val="249"/>
                          <w:jc w:val="center"/>
                        </w:trPr>
                        <w:tc>
                          <w:tcPr>
                            <w:tcW w:w="704" w:type="dxa"/>
                            <w:noWrap/>
                            <w:vAlign w:val="center"/>
                            <w:hideMark/>
                          </w:tcPr>
                          <w:p w14:paraId="6C0FC852" w14:textId="77777777" w:rsidR="009C2BB3" w:rsidRPr="0019177C" w:rsidRDefault="009C2BB3" w:rsidP="004D49C2">
                            <w:pPr>
                              <w:widowControl/>
                              <w:overflowPunct w:val="0"/>
                              <w:spacing w:line="260" w:lineRule="exact"/>
                              <w:ind w:hanging="34"/>
                              <w:jc w:val="center"/>
                              <w:rPr>
                                <w:rFonts w:ascii="標楷體" w:eastAsia="標楷體" w:hAnsi="標楷體"/>
                                <w:sz w:val="20"/>
                                <w:szCs w:val="20"/>
                              </w:rPr>
                            </w:pPr>
                            <w:r w:rsidRPr="0019177C">
                              <w:rPr>
                                <w:rFonts w:ascii="標楷體" w:eastAsia="標楷體" w:hAnsi="標楷體" w:hint="eastAsia"/>
                                <w:sz w:val="20"/>
                                <w:szCs w:val="20"/>
                              </w:rPr>
                              <w:t>5</w:t>
                            </w:r>
                          </w:p>
                        </w:tc>
                        <w:tc>
                          <w:tcPr>
                            <w:tcW w:w="1134" w:type="dxa"/>
                            <w:noWrap/>
                            <w:vAlign w:val="center"/>
                            <w:hideMark/>
                          </w:tcPr>
                          <w:p w14:paraId="3484EA33" w14:textId="77777777" w:rsidR="009C2BB3" w:rsidRPr="0019177C" w:rsidRDefault="009C2BB3" w:rsidP="004D49C2">
                            <w:pPr>
                              <w:widowControl/>
                              <w:overflowPunct w:val="0"/>
                              <w:spacing w:line="260" w:lineRule="exact"/>
                              <w:ind w:rightChars="-29" w:right="-70" w:hanging="12"/>
                              <w:jc w:val="center"/>
                              <w:rPr>
                                <w:rFonts w:ascii="標楷體" w:eastAsia="標楷體" w:hAnsi="標楷體"/>
                                <w:sz w:val="20"/>
                                <w:szCs w:val="20"/>
                              </w:rPr>
                            </w:pPr>
                            <w:r w:rsidRPr="0019177C">
                              <w:rPr>
                                <w:rFonts w:ascii="標楷體" w:eastAsia="標楷體" w:hAnsi="標楷體" w:hint="eastAsia"/>
                                <w:sz w:val="20"/>
                                <w:szCs w:val="20"/>
                              </w:rPr>
                              <w:t>溴化甲烷</w:t>
                            </w:r>
                          </w:p>
                        </w:tc>
                        <w:tc>
                          <w:tcPr>
                            <w:tcW w:w="1701" w:type="dxa"/>
                            <w:noWrap/>
                            <w:vAlign w:val="center"/>
                            <w:hideMark/>
                          </w:tcPr>
                          <w:p w14:paraId="6A197C78" w14:textId="77777777" w:rsidR="009C2BB3" w:rsidRPr="0019177C" w:rsidRDefault="009C2BB3" w:rsidP="004D49C2">
                            <w:pPr>
                              <w:widowControl/>
                              <w:overflowPunct w:val="0"/>
                              <w:spacing w:line="260" w:lineRule="exact"/>
                              <w:ind w:hanging="13"/>
                              <w:jc w:val="both"/>
                              <w:rPr>
                                <w:rFonts w:ascii="標楷體" w:eastAsia="標楷體" w:hAnsi="標楷體"/>
                                <w:sz w:val="20"/>
                                <w:szCs w:val="20"/>
                              </w:rPr>
                            </w:pPr>
                            <w:r w:rsidRPr="0019177C">
                              <w:rPr>
                                <w:rFonts w:ascii="標楷體" w:eastAsia="標楷體" w:hAnsi="標楷體" w:hint="eastAsia"/>
                                <w:sz w:val="20"/>
                                <w:szCs w:val="20"/>
                              </w:rPr>
                              <w:t>米類</w:t>
                            </w:r>
                          </w:p>
                        </w:tc>
                        <w:tc>
                          <w:tcPr>
                            <w:tcW w:w="1417" w:type="dxa"/>
                            <w:noWrap/>
                            <w:vAlign w:val="center"/>
                            <w:hideMark/>
                          </w:tcPr>
                          <w:p w14:paraId="6EC8EE8B" w14:textId="77777777" w:rsidR="009C2BB3" w:rsidRPr="0019177C" w:rsidRDefault="009C2BB3" w:rsidP="004D49C2">
                            <w:pPr>
                              <w:widowControl/>
                              <w:overflowPunct w:val="0"/>
                              <w:spacing w:line="260" w:lineRule="exact"/>
                              <w:ind w:leftChars="-40" w:left="-94" w:rightChars="-4" w:right="-10" w:hanging="2"/>
                              <w:jc w:val="center"/>
                              <w:rPr>
                                <w:rFonts w:ascii="標楷體" w:eastAsia="標楷體" w:hAnsi="標楷體"/>
                                <w:sz w:val="20"/>
                                <w:szCs w:val="20"/>
                              </w:rPr>
                            </w:pPr>
                            <w:r>
                              <w:rPr>
                                <w:rFonts w:ascii="標楷體" w:eastAsia="標楷體" w:hAnsi="標楷體" w:hint="eastAsia"/>
                                <w:sz w:val="20"/>
                                <w:szCs w:val="20"/>
                              </w:rPr>
                              <w:t xml:space="preserve">　</w:t>
                            </w:r>
                            <w:r w:rsidRPr="0019177C">
                              <w:rPr>
                                <w:rFonts w:ascii="標楷體" w:eastAsia="標楷體" w:hAnsi="標楷體" w:hint="eastAsia"/>
                                <w:sz w:val="20"/>
                                <w:szCs w:val="20"/>
                              </w:rPr>
                              <w:t>82年 7月</w:t>
                            </w:r>
                          </w:p>
                        </w:tc>
                      </w:tr>
                      <w:tr w:rsidR="009C2BB3" w:rsidRPr="00E67D1E" w14:paraId="71166E7B" w14:textId="77777777" w:rsidTr="0024680D">
                        <w:trPr>
                          <w:trHeight w:val="249"/>
                          <w:jc w:val="center"/>
                        </w:trPr>
                        <w:tc>
                          <w:tcPr>
                            <w:tcW w:w="704" w:type="dxa"/>
                            <w:vMerge w:val="restart"/>
                            <w:noWrap/>
                            <w:vAlign w:val="center"/>
                            <w:hideMark/>
                          </w:tcPr>
                          <w:p w14:paraId="5EEFE2F7" w14:textId="77777777" w:rsidR="009C2BB3" w:rsidRPr="0019177C" w:rsidRDefault="009C2BB3" w:rsidP="004D49C2">
                            <w:pPr>
                              <w:widowControl/>
                              <w:overflowPunct w:val="0"/>
                              <w:spacing w:line="220" w:lineRule="exact"/>
                              <w:ind w:hanging="34"/>
                              <w:jc w:val="center"/>
                              <w:rPr>
                                <w:rFonts w:ascii="標楷體" w:eastAsia="標楷體" w:hAnsi="標楷體"/>
                                <w:sz w:val="20"/>
                                <w:szCs w:val="20"/>
                              </w:rPr>
                            </w:pPr>
                            <w:r w:rsidRPr="0019177C">
                              <w:rPr>
                                <w:rFonts w:ascii="標楷體" w:eastAsia="標楷體" w:hAnsi="標楷體" w:hint="eastAsia"/>
                                <w:sz w:val="20"/>
                                <w:szCs w:val="20"/>
                              </w:rPr>
                              <w:t>6</w:t>
                            </w:r>
                          </w:p>
                        </w:tc>
                        <w:tc>
                          <w:tcPr>
                            <w:tcW w:w="1134" w:type="dxa"/>
                            <w:vMerge w:val="restart"/>
                            <w:noWrap/>
                            <w:vAlign w:val="center"/>
                            <w:hideMark/>
                          </w:tcPr>
                          <w:p w14:paraId="33E30E20" w14:textId="77777777" w:rsidR="009C2BB3" w:rsidRPr="0019177C" w:rsidRDefault="009C2BB3" w:rsidP="004D49C2">
                            <w:pPr>
                              <w:widowControl/>
                              <w:overflowPunct w:val="0"/>
                              <w:spacing w:line="220" w:lineRule="exact"/>
                              <w:ind w:rightChars="-29" w:right="-70" w:hanging="12"/>
                              <w:jc w:val="center"/>
                              <w:rPr>
                                <w:rFonts w:ascii="標楷體" w:eastAsia="標楷體" w:hAnsi="標楷體"/>
                                <w:sz w:val="20"/>
                                <w:szCs w:val="20"/>
                              </w:rPr>
                            </w:pPr>
                            <w:r w:rsidRPr="0019177C">
                              <w:rPr>
                                <w:rFonts w:ascii="標楷體" w:eastAsia="標楷體" w:hAnsi="標楷體" w:hint="eastAsia"/>
                                <w:sz w:val="20"/>
                                <w:szCs w:val="20"/>
                              </w:rPr>
                              <w:t>滅大松</w:t>
                            </w:r>
                          </w:p>
                        </w:tc>
                        <w:tc>
                          <w:tcPr>
                            <w:tcW w:w="1701" w:type="dxa"/>
                            <w:shd w:val="clear" w:color="auto" w:fill="auto"/>
                            <w:noWrap/>
                            <w:vAlign w:val="center"/>
                            <w:hideMark/>
                          </w:tcPr>
                          <w:p w14:paraId="28A1A6C9" w14:textId="77777777" w:rsidR="009C2BB3" w:rsidRPr="0019177C" w:rsidRDefault="009C2BB3" w:rsidP="004D49C2">
                            <w:pPr>
                              <w:widowControl/>
                              <w:overflowPunct w:val="0"/>
                              <w:spacing w:line="220" w:lineRule="exact"/>
                              <w:ind w:hanging="13"/>
                              <w:jc w:val="both"/>
                              <w:rPr>
                                <w:rFonts w:ascii="標楷體" w:eastAsia="標楷體" w:hAnsi="標楷體"/>
                                <w:sz w:val="20"/>
                                <w:szCs w:val="20"/>
                              </w:rPr>
                            </w:pPr>
                            <w:r w:rsidRPr="0019177C">
                              <w:rPr>
                                <w:rFonts w:ascii="標楷體" w:eastAsia="標楷體" w:hAnsi="標楷體" w:hint="eastAsia"/>
                                <w:sz w:val="20"/>
                                <w:szCs w:val="20"/>
                              </w:rPr>
                              <w:t>柑桔類</w:t>
                            </w:r>
                          </w:p>
                        </w:tc>
                        <w:tc>
                          <w:tcPr>
                            <w:tcW w:w="1417" w:type="dxa"/>
                            <w:noWrap/>
                            <w:vAlign w:val="center"/>
                            <w:hideMark/>
                          </w:tcPr>
                          <w:p w14:paraId="5C883998" w14:textId="77777777" w:rsidR="009C2BB3" w:rsidRPr="0019177C" w:rsidRDefault="009C2BB3" w:rsidP="004D49C2">
                            <w:pPr>
                              <w:widowControl/>
                              <w:overflowPunct w:val="0"/>
                              <w:spacing w:line="220" w:lineRule="exact"/>
                              <w:ind w:leftChars="-40" w:left="-94" w:rightChars="-4" w:right="-10" w:hanging="2"/>
                              <w:jc w:val="center"/>
                              <w:rPr>
                                <w:rFonts w:ascii="標楷體" w:eastAsia="標楷體" w:hAnsi="標楷體"/>
                                <w:sz w:val="20"/>
                                <w:szCs w:val="20"/>
                              </w:rPr>
                            </w:pPr>
                            <w:r>
                              <w:rPr>
                                <w:rFonts w:ascii="標楷體" w:eastAsia="標楷體" w:hAnsi="標楷體" w:hint="eastAsia"/>
                                <w:sz w:val="20"/>
                                <w:szCs w:val="20"/>
                              </w:rPr>
                              <w:t xml:space="preserve">　</w:t>
                            </w:r>
                            <w:r w:rsidRPr="0019177C">
                              <w:rPr>
                                <w:rFonts w:ascii="標楷體" w:eastAsia="標楷體" w:hAnsi="標楷體" w:hint="eastAsia"/>
                                <w:sz w:val="20"/>
                                <w:szCs w:val="20"/>
                              </w:rPr>
                              <w:t>76年 5月</w:t>
                            </w:r>
                          </w:p>
                        </w:tc>
                      </w:tr>
                      <w:tr w:rsidR="009C2BB3" w:rsidRPr="00E67D1E" w14:paraId="75A7D863" w14:textId="77777777" w:rsidTr="0024680D">
                        <w:trPr>
                          <w:trHeight w:val="249"/>
                          <w:jc w:val="center"/>
                        </w:trPr>
                        <w:tc>
                          <w:tcPr>
                            <w:tcW w:w="704" w:type="dxa"/>
                            <w:vMerge/>
                            <w:vAlign w:val="center"/>
                            <w:hideMark/>
                          </w:tcPr>
                          <w:p w14:paraId="049964F7" w14:textId="77777777" w:rsidR="009C2BB3" w:rsidRPr="0019177C" w:rsidRDefault="009C2BB3" w:rsidP="004D49C2">
                            <w:pPr>
                              <w:widowControl/>
                              <w:overflowPunct w:val="0"/>
                              <w:spacing w:line="220" w:lineRule="exact"/>
                              <w:ind w:hanging="34"/>
                              <w:jc w:val="center"/>
                              <w:rPr>
                                <w:rFonts w:ascii="標楷體" w:eastAsia="標楷體" w:hAnsi="標楷體"/>
                                <w:sz w:val="20"/>
                                <w:szCs w:val="20"/>
                              </w:rPr>
                            </w:pPr>
                          </w:p>
                        </w:tc>
                        <w:tc>
                          <w:tcPr>
                            <w:tcW w:w="1134" w:type="dxa"/>
                            <w:vMerge/>
                            <w:vAlign w:val="center"/>
                            <w:hideMark/>
                          </w:tcPr>
                          <w:p w14:paraId="0BC30A03" w14:textId="77777777" w:rsidR="009C2BB3" w:rsidRPr="0019177C" w:rsidRDefault="009C2BB3" w:rsidP="004D49C2">
                            <w:pPr>
                              <w:widowControl/>
                              <w:overflowPunct w:val="0"/>
                              <w:spacing w:line="220" w:lineRule="exact"/>
                              <w:ind w:rightChars="-29" w:right="-70" w:hanging="12"/>
                              <w:jc w:val="center"/>
                              <w:rPr>
                                <w:rFonts w:ascii="標楷體" w:eastAsia="標楷體" w:hAnsi="標楷體"/>
                                <w:sz w:val="20"/>
                                <w:szCs w:val="20"/>
                              </w:rPr>
                            </w:pPr>
                          </w:p>
                        </w:tc>
                        <w:tc>
                          <w:tcPr>
                            <w:tcW w:w="1701" w:type="dxa"/>
                            <w:shd w:val="clear" w:color="auto" w:fill="auto"/>
                            <w:noWrap/>
                            <w:vAlign w:val="center"/>
                            <w:hideMark/>
                          </w:tcPr>
                          <w:p w14:paraId="5463C3FE" w14:textId="77777777" w:rsidR="009C2BB3" w:rsidRPr="0019177C" w:rsidRDefault="009C2BB3" w:rsidP="004D49C2">
                            <w:pPr>
                              <w:widowControl/>
                              <w:overflowPunct w:val="0"/>
                              <w:spacing w:line="220" w:lineRule="exact"/>
                              <w:ind w:hanging="13"/>
                              <w:jc w:val="both"/>
                              <w:rPr>
                                <w:rFonts w:ascii="標楷體" w:eastAsia="標楷體" w:hAnsi="標楷體"/>
                                <w:sz w:val="20"/>
                                <w:szCs w:val="20"/>
                              </w:rPr>
                            </w:pPr>
                            <w:r w:rsidRPr="0019177C">
                              <w:rPr>
                                <w:rFonts w:ascii="標楷體" w:eastAsia="標楷體" w:hAnsi="標楷體" w:hint="eastAsia"/>
                                <w:sz w:val="20"/>
                                <w:szCs w:val="20"/>
                              </w:rPr>
                              <w:t>小漿果類</w:t>
                            </w:r>
                          </w:p>
                        </w:tc>
                        <w:tc>
                          <w:tcPr>
                            <w:tcW w:w="1417" w:type="dxa"/>
                            <w:noWrap/>
                            <w:vAlign w:val="center"/>
                            <w:hideMark/>
                          </w:tcPr>
                          <w:p w14:paraId="1262DC3D" w14:textId="77777777" w:rsidR="009C2BB3" w:rsidRPr="0019177C" w:rsidRDefault="009C2BB3" w:rsidP="004D49C2">
                            <w:pPr>
                              <w:widowControl/>
                              <w:overflowPunct w:val="0"/>
                              <w:spacing w:line="220" w:lineRule="exact"/>
                              <w:ind w:leftChars="-40" w:left="-94" w:rightChars="-4" w:right="-10" w:hanging="2"/>
                              <w:jc w:val="center"/>
                              <w:rPr>
                                <w:rFonts w:ascii="標楷體" w:eastAsia="標楷體" w:hAnsi="標楷體"/>
                                <w:sz w:val="20"/>
                                <w:szCs w:val="20"/>
                              </w:rPr>
                            </w:pPr>
                            <w:r>
                              <w:rPr>
                                <w:rFonts w:ascii="標楷體" w:eastAsia="標楷體" w:hAnsi="標楷體" w:hint="eastAsia"/>
                                <w:sz w:val="20"/>
                                <w:szCs w:val="20"/>
                              </w:rPr>
                              <w:t xml:space="preserve">　</w:t>
                            </w:r>
                            <w:r w:rsidRPr="0019177C">
                              <w:rPr>
                                <w:rFonts w:ascii="標楷體" w:eastAsia="標楷體" w:hAnsi="標楷體" w:hint="eastAsia"/>
                                <w:sz w:val="20"/>
                                <w:szCs w:val="20"/>
                              </w:rPr>
                              <w:t>87年 4月</w:t>
                            </w:r>
                          </w:p>
                        </w:tc>
                      </w:tr>
                      <w:tr w:rsidR="009C2BB3" w:rsidRPr="00E67D1E" w14:paraId="33147C32" w14:textId="77777777" w:rsidTr="0024680D">
                        <w:trPr>
                          <w:trHeight w:val="249"/>
                          <w:jc w:val="center"/>
                        </w:trPr>
                        <w:tc>
                          <w:tcPr>
                            <w:tcW w:w="704" w:type="dxa"/>
                            <w:noWrap/>
                            <w:vAlign w:val="center"/>
                            <w:hideMark/>
                          </w:tcPr>
                          <w:p w14:paraId="43255210" w14:textId="77777777" w:rsidR="009C2BB3" w:rsidRPr="0019177C" w:rsidRDefault="009C2BB3" w:rsidP="004D49C2">
                            <w:pPr>
                              <w:widowControl/>
                              <w:overflowPunct w:val="0"/>
                              <w:spacing w:line="260" w:lineRule="exact"/>
                              <w:ind w:hanging="34"/>
                              <w:jc w:val="center"/>
                              <w:rPr>
                                <w:rFonts w:ascii="標楷體" w:eastAsia="標楷體" w:hAnsi="標楷體"/>
                                <w:sz w:val="20"/>
                                <w:szCs w:val="20"/>
                              </w:rPr>
                            </w:pPr>
                            <w:r w:rsidRPr="0019177C">
                              <w:rPr>
                                <w:rFonts w:ascii="標楷體" w:eastAsia="標楷體" w:hAnsi="標楷體" w:hint="eastAsia"/>
                                <w:sz w:val="20"/>
                                <w:szCs w:val="20"/>
                              </w:rPr>
                              <w:t>7</w:t>
                            </w:r>
                          </w:p>
                        </w:tc>
                        <w:tc>
                          <w:tcPr>
                            <w:tcW w:w="1134" w:type="dxa"/>
                            <w:noWrap/>
                            <w:vAlign w:val="center"/>
                            <w:hideMark/>
                          </w:tcPr>
                          <w:p w14:paraId="09CA12A6" w14:textId="77777777" w:rsidR="009C2BB3" w:rsidRPr="0019177C" w:rsidRDefault="009C2BB3" w:rsidP="004D49C2">
                            <w:pPr>
                              <w:widowControl/>
                              <w:overflowPunct w:val="0"/>
                              <w:spacing w:line="260" w:lineRule="exact"/>
                              <w:ind w:rightChars="-29" w:right="-70" w:hanging="12"/>
                              <w:jc w:val="center"/>
                              <w:rPr>
                                <w:rFonts w:ascii="標楷體" w:eastAsia="標楷體" w:hAnsi="標楷體"/>
                                <w:sz w:val="20"/>
                                <w:szCs w:val="20"/>
                              </w:rPr>
                            </w:pPr>
                            <w:r w:rsidRPr="0019177C">
                              <w:rPr>
                                <w:rFonts w:ascii="標楷體" w:eastAsia="標楷體" w:hAnsi="標楷體" w:hint="eastAsia"/>
                                <w:sz w:val="20"/>
                                <w:szCs w:val="20"/>
                              </w:rPr>
                              <w:t>歐硫素</w:t>
                            </w:r>
                          </w:p>
                        </w:tc>
                        <w:tc>
                          <w:tcPr>
                            <w:tcW w:w="1701" w:type="dxa"/>
                            <w:noWrap/>
                            <w:vAlign w:val="center"/>
                            <w:hideMark/>
                          </w:tcPr>
                          <w:p w14:paraId="283A0DD3" w14:textId="77777777" w:rsidR="009C2BB3" w:rsidRPr="0019177C" w:rsidRDefault="009C2BB3" w:rsidP="004D49C2">
                            <w:pPr>
                              <w:widowControl/>
                              <w:overflowPunct w:val="0"/>
                              <w:spacing w:line="260" w:lineRule="exact"/>
                              <w:ind w:hanging="13"/>
                              <w:jc w:val="both"/>
                              <w:rPr>
                                <w:rFonts w:ascii="標楷體" w:eastAsia="標楷體" w:hAnsi="標楷體"/>
                                <w:sz w:val="20"/>
                                <w:szCs w:val="20"/>
                              </w:rPr>
                            </w:pPr>
                            <w:r w:rsidRPr="0019177C">
                              <w:rPr>
                                <w:rFonts w:ascii="標楷體" w:eastAsia="標楷體" w:hAnsi="標楷體" w:hint="eastAsia"/>
                                <w:sz w:val="20"/>
                                <w:szCs w:val="20"/>
                              </w:rPr>
                              <w:t>梨果類</w:t>
                            </w:r>
                          </w:p>
                        </w:tc>
                        <w:tc>
                          <w:tcPr>
                            <w:tcW w:w="1417" w:type="dxa"/>
                            <w:noWrap/>
                            <w:vAlign w:val="center"/>
                            <w:hideMark/>
                          </w:tcPr>
                          <w:p w14:paraId="56310EE0" w14:textId="77777777" w:rsidR="009C2BB3" w:rsidRPr="0019177C" w:rsidRDefault="009C2BB3" w:rsidP="004D49C2">
                            <w:pPr>
                              <w:widowControl/>
                              <w:overflowPunct w:val="0"/>
                              <w:spacing w:line="260" w:lineRule="exact"/>
                              <w:ind w:leftChars="-40" w:left="-94" w:rightChars="-4" w:right="-10" w:hanging="2"/>
                              <w:jc w:val="center"/>
                              <w:rPr>
                                <w:rFonts w:ascii="標楷體" w:eastAsia="標楷體" w:hAnsi="標楷體"/>
                                <w:sz w:val="20"/>
                                <w:szCs w:val="20"/>
                              </w:rPr>
                            </w:pPr>
                            <w:r>
                              <w:rPr>
                                <w:rFonts w:ascii="標楷體" w:eastAsia="標楷體" w:hAnsi="標楷體" w:hint="eastAsia"/>
                                <w:sz w:val="20"/>
                                <w:szCs w:val="20"/>
                              </w:rPr>
                              <w:t xml:space="preserve">　</w:t>
                            </w:r>
                            <w:r w:rsidRPr="0019177C">
                              <w:rPr>
                                <w:rFonts w:ascii="標楷體" w:eastAsia="標楷體" w:hAnsi="標楷體" w:hint="eastAsia"/>
                                <w:sz w:val="20"/>
                                <w:szCs w:val="20"/>
                              </w:rPr>
                              <w:t>82年 7月</w:t>
                            </w:r>
                          </w:p>
                        </w:tc>
                      </w:tr>
                      <w:tr w:rsidR="009C2BB3" w:rsidRPr="00E67D1E" w14:paraId="0DDA7632" w14:textId="77777777" w:rsidTr="0024680D">
                        <w:trPr>
                          <w:trHeight w:val="249"/>
                          <w:jc w:val="center"/>
                        </w:trPr>
                        <w:tc>
                          <w:tcPr>
                            <w:tcW w:w="704" w:type="dxa"/>
                            <w:vMerge w:val="restart"/>
                            <w:noWrap/>
                            <w:vAlign w:val="center"/>
                            <w:hideMark/>
                          </w:tcPr>
                          <w:p w14:paraId="33ED5551" w14:textId="77777777" w:rsidR="009C2BB3" w:rsidRPr="0019177C" w:rsidRDefault="009C2BB3" w:rsidP="004D49C2">
                            <w:pPr>
                              <w:widowControl/>
                              <w:overflowPunct w:val="0"/>
                              <w:spacing w:line="220" w:lineRule="exact"/>
                              <w:ind w:hanging="34"/>
                              <w:jc w:val="center"/>
                              <w:rPr>
                                <w:rFonts w:ascii="標楷體" w:eastAsia="標楷體" w:hAnsi="標楷體"/>
                                <w:sz w:val="20"/>
                                <w:szCs w:val="20"/>
                              </w:rPr>
                            </w:pPr>
                            <w:r w:rsidRPr="0019177C">
                              <w:rPr>
                                <w:rFonts w:ascii="標楷體" w:eastAsia="標楷體" w:hAnsi="標楷體" w:hint="eastAsia"/>
                                <w:sz w:val="20"/>
                                <w:szCs w:val="20"/>
                              </w:rPr>
                              <w:t>8</w:t>
                            </w:r>
                          </w:p>
                        </w:tc>
                        <w:tc>
                          <w:tcPr>
                            <w:tcW w:w="1134" w:type="dxa"/>
                            <w:vMerge w:val="restart"/>
                            <w:noWrap/>
                            <w:vAlign w:val="center"/>
                            <w:hideMark/>
                          </w:tcPr>
                          <w:p w14:paraId="32EEE562" w14:textId="77777777" w:rsidR="009C2BB3" w:rsidRPr="0019177C" w:rsidRDefault="009C2BB3" w:rsidP="004D49C2">
                            <w:pPr>
                              <w:widowControl/>
                              <w:overflowPunct w:val="0"/>
                              <w:spacing w:line="220" w:lineRule="exact"/>
                              <w:ind w:rightChars="-29" w:right="-70" w:hanging="12"/>
                              <w:jc w:val="center"/>
                              <w:rPr>
                                <w:rFonts w:ascii="標楷體" w:eastAsia="標楷體" w:hAnsi="標楷體"/>
                                <w:sz w:val="20"/>
                                <w:szCs w:val="20"/>
                              </w:rPr>
                            </w:pPr>
                            <w:r w:rsidRPr="0019177C">
                              <w:rPr>
                                <w:rFonts w:ascii="標楷體" w:eastAsia="標楷體" w:hAnsi="標楷體" w:hint="eastAsia"/>
                                <w:sz w:val="20"/>
                                <w:szCs w:val="20"/>
                              </w:rPr>
                              <w:t>泰滅寧</w:t>
                            </w:r>
                          </w:p>
                        </w:tc>
                        <w:tc>
                          <w:tcPr>
                            <w:tcW w:w="1701" w:type="dxa"/>
                            <w:noWrap/>
                            <w:vAlign w:val="center"/>
                            <w:hideMark/>
                          </w:tcPr>
                          <w:p w14:paraId="11E2BC18" w14:textId="77777777" w:rsidR="009C2BB3" w:rsidRPr="0019177C" w:rsidRDefault="009C2BB3" w:rsidP="004D49C2">
                            <w:pPr>
                              <w:widowControl/>
                              <w:overflowPunct w:val="0"/>
                              <w:spacing w:line="220" w:lineRule="exact"/>
                              <w:ind w:hanging="13"/>
                              <w:jc w:val="both"/>
                              <w:rPr>
                                <w:rFonts w:ascii="標楷體" w:eastAsia="標楷體" w:hAnsi="標楷體"/>
                                <w:sz w:val="20"/>
                                <w:szCs w:val="20"/>
                              </w:rPr>
                            </w:pPr>
                            <w:r w:rsidRPr="0019177C">
                              <w:rPr>
                                <w:rFonts w:ascii="標楷體" w:eastAsia="標楷體" w:hAnsi="標楷體" w:hint="eastAsia"/>
                                <w:sz w:val="20"/>
                                <w:szCs w:val="20"/>
                              </w:rPr>
                              <w:t>包葉菜類等</w:t>
                            </w:r>
                            <w:r w:rsidRPr="0019177C">
                              <w:rPr>
                                <w:rFonts w:ascii="標楷體" w:eastAsia="標楷體" w:hAnsi="標楷體"/>
                                <w:sz w:val="20"/>
                                <w:szCs w:val="20"/>
                              </w:rPr>
                              <w:t>6項</w:t>
                            </w:r>
                          </w:p>
                        </w:tc>
                        <w:tc>
                          <w:tcPr>
                            <w:tcW w:w="1417" w:type="dxa"/>
                            <w:noWrap/>
                            <w:vAlign w:val="center"/>
                            <w:hideMark/>
                          </w:tcPr>
                          <w:p w14:paraId="42568FE1" w14:textId="77777777" w:rsidR="009C2BB3" w:rsidRPr="0019177C" w:rsidRDefault="009C2BB3" w:rsidP="004D49C2">
                            <w:pPr>
                              <w:widowControl/>
                              <w:overflowPunct w:val="0"/>
                              <w:spacing w:line="220" w:lineRule="exact"/>
                              <w:ind w:leftChars="-40" w:left="-94" w:rightChars="-4" w:right="-10" w:hanging="2"/>
                              <w:jc w:val="center"/>
                              <w:rPr>
                                <w:rFonts w:ascii="標楷體" w:eastAsia="標楷體" w:hAnsi="標楷體"/>
                                <w:sz w:val="20"/>
                                <w:szCs w:val="20"/>
                              </w:rPr>
                            </w:pPr>
                            <w:r>
                              <w:rPr>
                                <w:rFonts w:ascii="標楷體" w:eastAsia="標楷體" w:hAnsi="標楷體" w:hint="eastAsia"/>
                                <w:sz w:val="20"/>
                                <w:szCs w:val="20"/>
                              </w:rPr>
                              <w:t xml:space="preserve">　</w:t>
                            </w:r>
                            <w:r w:rsidRPr="0019177C">
                              <w:rPr>
                                <w:rFonts w:ascii="標楷體" w:eastAsia="標楷體" w:hAnsi="標楷體" w:hint="eastAsia"/>
                                <w:sz w:val="20"/>
                                <w:szCs w:val="20"/>
                              </w:rPr>
                              <w:t>82年 7月</w:t>
                            </w:r>
                          </w:p>
                        </w:tc>
                      </w:tr>
                      <w:tr w:rsidR="009C2BB3" w:rsidRPr="00E67D1E" w14:paraId="0DEB33FD" w14:textId="77777777" w:rsidTr="0024680D">
                        <w:trPr>
                          <w:trHeight w:val="249"/>
                          <w:jc w:val="center"/>
                        </w:trPr>
                        <w:tc>
                          <w:tcPr>
                            <w:tcW w:w="704" w:type="dxa"/>
                            <w:vMerge/>
                            <w:vAlign w:val="center"/>
                            <w:hideMark/>
                          </w:tcPr>
                          <w:p w14:paraId="10F50C45" w14:textId="77777777" w:rsidR="009C2BB3" w:rsidRPr="0019177C" w:rsidRDefault="009C2BB3" w:rsidP="004D49C2">
                            <w:pPr>
                              <w:widowControl/>
                              <w:overflowPunct w:val="0"/>
                              <w:spacing w:line="220" w:lineRule="exact"/>
                              <w:ind w:hanging="34"/>
                              <w:jc w:val="center"/>
                              <w:rPr>
                                <w:rFonts w:ascii="標楷體" w:eastAsia="標楷體" w:hAnsi="標楷體"/>
                                <w:sz w:val="20"/>
                                <w:szCs w:val="20"/>
                              </w:rPr>
                            </w:pPr>
                          </w:p>
                        </w:tc>
                        <w:tc>
                          <w:tcPr>
                            <w:tcW w:w="1134" w:type="dxa"/>
                            <w:vMerge/>
                            <w:vAlign w:val="center"/>
                            <w:hideMark/>
                          </w:tcPr>
                          <w:p w14:paraId="23E47E12" w14:textId="77777777" w:rsidR="009C2BB3" w:rsidRPr="0019177C" w:rsidRDefault="009C2BB3" w:rsidP="004D49C2">
                            <w:pPr>
                              <w:widowControl/>
                              <w:overflowPunct w:val="0"/>
                              <w:spacing w:line="220" w:lineRule="exact"/>
                              <w:ind w:rightChars="-29" w:right="-70" w:hanging="12"/>
                              <w:jc w:val="center"/>
                              <w:rPr>
                                <w:rFonts w:ascii="標楷體" w:eastAsia="標楷體" w:hAnsi="標楷體"/>
                                <w:sz w:val="20"/>
                                <w:szCs w:val="20"/>
                              </w:rPr>
                            </w:pPr>
                          </w:p>
                        </w:tc>
                        <w:tc>
                          <w:tcPr>
                            <w:tcW w:w="1701" w:type="dxa"/>
                            <w:noWrap/>
                            <w:vAlign w:val="center"/>
                            <w:hideMark/>
                          </w:tcPr>
                          <w:p w14:paraId="0FC54B90" w14:textId="77777777" w:rsidR="009C2BB3" w:rsidRPr="0019177C" w:rsidRDefault="009C2BB3" w:rsidP="004D49C2">
                            <w:pPr>
                              <w:widowControl/>
                              <w:overflowPunct w:val="0"/>
                              <w:spacing w:line="220" w:lineRule="exact"/>
                              <w:ind w:hanging="13"/>
                              <w:jc w:val="both"/>
                              <w:rPr>
                                <w:rFonts w:ascii="標楷體" w:eastAsia="標楷體" w:hAnsi="標楷體"/>
                                <w:sz w:val="20"/>
                                <w:szCs w:val="20"/>
                              </w:rPr>
                            </w:pPr>
                            <w:r w:rsidRPr="0019177C">
                              <w:rPr>
                                <w:rFonts w:ascii="標楷體" w:eastAsia="標楷體" w:hAnsi="標楷體" w:hint="eastAsia"/>
                                <w:sz w:val="20"/>
                                <w:szCs w:val="20"/>
                              </w:rPr>
                              <w:t>葵花籽</w:t>
                            </w:r>
                          </w:p>
                        </w:tc>
                        <w:tc>
                          <w:tcPr>
                            <w:tcW w:w="1417" w:type="dxa"/>
                            <w:noWrap/>
                            <w:vAlign w:val="center"/>
                            <w:hideMark/>
                          </w:tcPr>
                          <w:p w14:paraId="1EF090AE" w14:textId="77777777" w:rsidR="009C2BB3" w:rsidRPr="0019177C" w:rsidRDefault="009C2BB3" w:rsidP="004D49C2">
                            <w:pPr>
                              <w:widowControl/>
                              <w:overflowPunct w:val="0"/>
                              <w:spacing w:line="220" w:lineRule="exact"/>
                              <w:ind w:leftChars="-40" w:left="-94" w:rightChars="47" w:right="113" w:hanging="2"/>
                              <w:jc w:val="center"/>
                              <w:rPr>
                                <w:rFonts w:ascii="標楷體" w:eastAsia="標楷體" w:hAnsi="標楷體"/>
                                <w:sz w:val="20"/>
                                <w:szCs w:val="20"/>
                              </w:rPr>
                            </w:pPr>
                            <w:r>
                              <w:rPr>
                                <w:rFonts w:ascii="標楷體" w:eastAsia="標楷體" w:hAnsi="標楷體" w:hint="eastAsia"/>
                                <w:sz w:val="20"/>
                                <w:szCs w:val="20"/>
                              </w:rPr>
                              <w:t xml:space="preserve">　</w:t>
                            </w:r>
                            <w:r w:rsidRPr="0019177C">
                              <w:rPr>
                                <w:rFonts w:ascii="標楷體" w:eastAsia="標楷體" w:hAnsi="標楷體" w:hint="eastAsia"/>
                                <w:sz w:val="20"/>
                                <w:szCs w:val="20"/>
                              </w:rPr>
                              <w:t>100年 9月</w:t>
                            </w:r>
                          </w:p>
                        </w:tc>
                      </w:tr>
                      <w:tr w:rsidR="009C2BB3" w:rsidRPr="00E67D1E" w14:paraId="1479665D" w14:textId="77777777" w:rsidTr="0024680D">
                        <w:trPr>
                          <w:trHeight w:val="249"/>
                          <w:jc w:val="center"/>
                        </w:trPr>
                        <w:tc>
                          <w:tcPr>
                            <w:tcW w:w="704" w:type="dxa"/>
                            <w:noWrap/>
                            <w:vAlign w:val="center"/>
                            <w:hideMark/>
                          </w:tcPr>
                          <w:p w14:paraId="13361D0C" w14:textId="77777777" w:rsidR="009C2BB3" w:rsidRPr="0019177C" w:rsidRDefault="009C2BB3" w:rsidP="004D49C2">
                            <w:pPr>
                              <w:widowControl/>
                              <w:overflowPunct w:val="0"/>
                              <w:spacing w:line="260" w:lineRule="exact"/>
                              <w:ind w:hanging="34"/>
                              <w:jc w:val="center"/>
                              <w:rPr>
                                <w:rFonts w:ascii="標楷體" w:eastAsia="標楷體" w:hAnsi="標楷體"/>
                                <w:sz w:val="20"/>
                                <w:szCs w:val="20"/>
                              </w:rPr>
                            </w:pPr>
                            <w:r w:rsidRPr="0019177C">
                              <w:rPr>
                                <w:rFonts w:ascii="標楷體" w:eastAsia="標楷體" w:hAnsi="標楷體" w:hint="eastAsia"/>
                                <w:sz w:val="20"/>
                                <w:szCs w:val="20"/>
                              </w:rPr>
                              <w:t>9</w:t>
                            </w:r>
                          </w:p>
                        </w:tc>
                        <w:tc>
                          <w:tcPr>
                            <w:tcW w:w="1134" w:type="dxa"/>
                            <w:noWrap/>
                            <w:vAlign w:val="center"/>
                            <w:hideMark/>
                          </w:tcPr>
                          <w:p w14:paraId="1E050850" w14:textId="77777777" w:rsidR="009C2BB3" w:rsidRPr="0019177C" w:rsidRDefault="009C2BB3" w:rsidP="004D49C2">
                            <w:pPr>
                              <w:widowControl/>
                              <w:overflowPunct w:val="0"/>
                              <w:spacing w:line="260" w:lineRule="exact"/>
                              <w:ind w:rightChars="-29" w:right="-70" w:hanging="12"/>
                              <w:jc w:val="center"/>
                              <w:rPr>
                                <w:rFonts w:ascii="標楷體" w:eastAsia="標楷體" w:hAnsi="標楷體"/>
                                <w:sz w:val="20"/>
                                <w:szCs w:val="20"/>
                              </w:rPr>
                            </w:pPr>
                            <w:r w:rsidRPr="0019177C">
                              <w:rPr>
                                <w:rFonts w:ascii="標楷體" w:eastAsia="標楷體" w:hAnsi="標楷體" w:hint="eastAsia"/>
                                <w:sz w:val="20"/>
                                <w:szCs w:val="20"/>
                              </w:rPr>
                              <w:t>三得芬</w:t>
                            </w:r>
                          </w:p>
                        </w:tc>
                        <w:tc>
                          <w:tcPr>
                            <w:tcW w:w="1701" w:type="dxa"/>
                            <w:noWrap/>
                            <w:vAlign w:val="center"/>
                            <w:hideMark/>
                          </w:tcPr>
                          <w:p w14:paraId="421CAC52" w14:textId="77777777" w:rsidR="009C2BB3" w:rsidRPr="0019177C" w:rsidRDefault="009C2BB3" w:rsidP="004D49C2">
                            <w:pPr>
                              <w:widowControl/>
                              <w:overflowPunct w:val="0"/>
                              <w:spacing w:line="260" w:lineRule="exact"/>
                              <w:ind w:hanging="13"/>
                              <w:jc w:val="both"/>
                              <w:rPr>
                                <w:rFonts w:ascii="標楷體" w:eastAsia="標楷體" w:hAnsi="標楷體"/>
                                <w:sz w:val="20"/>
                                <w:szCs w:val="20"/>
                              </w:rPr>
                            </w:pPr>
                            <w:r w:rsidRPr="0019177C">
                              <w:rPr>
                                <w:rFonts w:ascii="標楷體" w:eastAsia="標楷體" w:hAnsi="標楷體" w:hint="eastAsia"/>
                                <w:sz w:val="20"/>
                                <w:szCs w:val="20"/>
                              </w:rPr>
                              <w:t>麥類等</w:t>
                            </w:r>
                            <w:r w:rsidRPr="0019177C">
                              <w:rPr>
                                <w:rFonts w:ascii="標楷體" w:eastAsia="標楷體" w:hAnsi="標楷體"/>
                                <w:sz w:val="20"/>
                                <w:szCs w:val="20"/>
                              </w:rPr>
                              <w:t>6項</w:t>
                            </w:r>
                          </w:p>
                        </w:tc>
                        <w:tc>
                          <w:tcPr>
                            <w:tcW w:w="1417" w:type="dxa"/>
                            <w:noWrap/>
                            <w:vAlign w:val="center"/>
                            <w:hideMark/>
                          </w:tcPr>
                          <w:p w14:paraId="610B95A9" w14:textId="77777777" w:rsidR="009C2BB3" w:rsidRPr="0019177C" w:rsidRDefault="009C2BB3" w:rsidP="004D49C2">
                            <w:pPr>
                              <w:widowControl/>
                              <w:overflowPunct w:val="0"/>
                              <w:spacing w:line="260" w:lineRule="exact"/>
                              <w:ind w:leftChars="-40" w:left="-94" w:rightChars="-4" w:right="-10" w:hanging="2"/>
                              <w:jc w:val="center"/>
                              <w:rPr>
                                <w:rFonts w:ascii="標楷體" w:eastAsia="標楷體" w:hAnsi="標楷體"/>
                                <w:sz w:val="20"/>
                                <w:szCs w:val="20"/>
                              </w:rPr>
                            </w:pPr>
                            <w:r>
                              <w:rPr>
                                <w:rFonts w:ascii="標楷體" w:eastAsia="標楷體" w:hAnsi="標楷體" w:hint="eastAsia"/>
                                <w:sz w:val="20"/>
                                <w:szCs w:val="20"/>
                              </w:rPr>
                              <w:t xml:space="preserve">　</w:t>
                            </w:r>
                            <w:r w:rsidRPr="0019177C">
                              <w:rPr>
                                <w:rFonts w:ascii="標楷體" w:eastAsia="標楷體" w:hAnsi="標楷體" w:hint="eastAsia"/>
                                <w:sz w:val="20"/>
                                <w:szCs w:val="20"/>
                              </w:rPr>
                              <w:t>76年 5月</w:t>
                            </w:r>
                          </w:p>
                        </w:tc>
                      </w:tr>
                      <w:tr w:rsidR="009C2BB3" w:rsidRPr="00E67D1E" w14:paraId="60859A80" w14:textId="77777777" w:rsidTr="0024680D">
                        <w:trPr>
                          <w:trHeight w:val="249"/>
                          <w:jc w:val="center"/>
                        </w:trPr>
                        <w:tc>
                          <w:tcPr>
                            <w:tcW w:w="704" w:type="dxa"/>
                            <w:noWrap/>
                            <w:vAlign w:val="center"/>
                            <w:hideMark/>
                          </w:tcPr>
                          <w:p w14:paraId="1058BBD4" w14:textId="77777777" w:rsidR="009C2BB3" w:rsidRPr="0019177C" w:rsidRDefault="009C2BB3" w:rsidP="004D49C2">
                            <w:pPr>
                              <w:widowControl/>
                              <w:overflowPunct w:val="0"/>
                              <w:spacing w:line="260" w:lineRule="exact"/>
                              <w:ind w:hanging="34"/>
                              <w:jc w:val="center"/>
                              <w:rPr>
                                <w:rFonts w:ascii="標楷體" w:eastAsia="標楷體" w:hAnsi="標楷體"/>
                                <w:sz w:val="20"/>
                                <w:szCs w:val="20"/>
                              </w:rPr>
                            </w:pPr>
                            <w:r w:rsidRPr="0019177C">
                              <w:rPr>
                                <w:rFonts w:ascii="標楷體" w:eastAsia="標楷體" w:hAnsi="標楷體" w:hint="eastAsia"/>
                                <w:sz w:val="20"/>
                                <w:szCs w:val="20"/>
                              </w:rPr>
                              <w:t>10</w:t>
                            </w:r>
                          </w:p>
                        </w:tc>
                        <w:tc>
                          <w:tcPr>
                            <w:tcW w:w="1134" w:type="dxa"/>
                            <w:noWrap/>
                            <w:vAlign w:val="center"/>
                            <w:hideMark/>
                          </w:tcPr>
                          <w:p w14:paraId="372A76C7" w14:textId="77777777" w:rsidR="009C2BB3" w:rsidRPr="0019177C" w:rsidRDefault="009C2BB3" w:rsidP="004D49C2">
                            <w:pPr>
                              <w:widowControl/>
                              <w:overflowPunct w:val="0"/>
                              <w:spacing w:line="260" w:lineRule="exact"/>
                              <w:ind w:rightChars="-29" w:right="-70" w:hanging="12"/>
                              <w:jc w:val="center"/>
                              <w:rPr>
                                <w:rFonts w:ascii="標楷體" w:eastAsia="標楷體" w:hAnsi="標楷體"/>
                                <w:sz w:val="20"/>
                                <w:szCs w:val="20"/>
                              </w:rPr>
                            </w:pPr>
                            <w:r w:rsidRPr="0019177C">
                              <w:rPr>
                                <w:rFonts w:ascii="標楷體" w:eastAsia="標楷體" w:hAnsi="標楷體" w:hint="eastAsia"/>
                                <w:sz w:val="20"/>
                                <w:szCs w:val="20"/>
                              </w:rPr>
                              <w:t>斯美地</w:t>
                            </w:r>
                          </w:p>
                        </w:tc>
                        <w:tc>
                          <w:tcPr>
                            <w:tcW w:w="1701" w:type="dxa"/>
                            <w:noWrap/>
                            <w:vAlign w:val="center"/>
                            <w:hideMark/>
                          </w:tcPr>
                          <w:p w14:paraId="731B840F" w14:textId="77777777" w:rsidR="009C2BB3" w:rsidRPr="0019177C" w:rsidRDefault="009C2BB3" w:rsidP="004D49C2">
                            <w:pPr>
                              <w:widowControl/>
                              <w:overflowPunct w:val="0"/>
                              <w:spacing w:line="260" w:lineRule="exact"/>
                              <w:ind w:hanging="13"/>
                              <w:jc w:val="both"/>
                              <w:rPr>
                                <w:rFonts w:ascii="標楷體" w:eastAsia="標楷體" w:hAnsi="標楷體"/>
                                <w:sz w:val="20"/>
                                <w:szCs w:val="20"/>
                              </w:rPr>
                            </w:pPr>
                            <w:r w:rsidRPr="0019177C">
                              <w:rPr>
                                <w:rFonts w:ascii="標楷體" w:eastAsia="標楷體" w:hAnsi="標楷體" w:hint="eastAsia"/>
                                <w:sz w:val="20"/>
                                <w:szCs w:val="20"/>
                              </w:rPr>
                              <w:t>甘蔗類</w:t>
                            </w:r>
                          </w:p>
                        </w:tc>
                        <w:tc>
                          <w:tcPr>
                            <w:tcW w:w="1417" w:type="dxa"/>
                            <w:noWrap/>
                            <w:vAlign w:val="center"/>
                            <w:hideMark/>
                          </w:tcPr>
                          <w:p w14:paraId="01A63681" w14:textId="77777777" w:rsidR="009C2BB3" w:rsidRPr="0019177C" w:rsidRDefault="009C2BB3" w:rsidP="004D49C2">
                            <w:pPr>
                              <w:widowControl/>
                              <w:overflowPunct w:val="0"/>
                              <w:spacing w:line="260" w:lineRule="exact"/>
                              <w:ind w:leftChars="-40" w:left="-94" w:rightChars="-4" w:right="-10" w:hanging="2"/>
                              <w:jc w:val="center"/>
                              <w:rPr>
                                <w:rFonts w:ascii="標楷體" w:eastAsia="標楷體" w:hAnsi="標楷體"/>
                                <w:sz w:val="20"/>
                                <w:szCs w:val="20"/>
                              </w:rPr>
                            </w:pPr>
                            <w:r>
                              <w:rPr>
                                <w:rFonts w:ascii="標楷體" w:eastAsia="標楷體" w:hAnsi="標楷體" w:hint="eastAsia"/>
                                <w:sz w:val="20"/>
                                <w:szCs w:val="20"/>
                              </w:rPr>
                              <w:t xml:space="preserve">　</w:t>
                            </w:r>
                            <w:r w:rsidRPr="0019177C">
                              <w:rPr>
                                <w:rFonts w:ascii="標楷體" w:eastAsia="標楷體" w:hAnsi="標楷體" w:hint="eastAsia"/>
                                <w:sz w:val="20"/>
                                <w:szCs w:val="20"/>
                              </w:rPr>
                              <w:t>83年10月</w:t>
                            </w:r>
                          </w:p>
                        </w:tc>
                      </w:tr>
                      <w:tr w:rsidR="009C2BB3" w:rsidRPr="00E67D1E" w14:paraId="5098B777" w14:textId="77777777" w:rsidTr="005819EB">
                        <w:trPr>
                          <w:trHeight w:val="416"/>
                          <w:jc w:val="center"/>
                        </w:trPr>
                        <w:tc>
                          <w:tcPr>
                            <w:tcW w:w="704" w:type="dxa"/>
                            <w:tcBorders>
                              <w:bottom w:val="single" w:sz="4" w:space="0" w:color="auto"/>
                            </w:tcBorders>
                            <w:noWrap/>
                            <w:vAlign w:val="center"/>
                            <w:hideMark/>
                          </w:tcPr>
                          <w:p w14:paraId="0084FDB7" w14:textId="77777777" w:rsidR="009C2BB3" w:rsidRPr="0019177C" w:rsidRDefault="009C2BB3" w:rsidP="004D49C2">
                            <w:pPr>
                              <w:widowControl/>
                              <w:overflowPunct w:val="0"/>
                              <w:spacing w:line="260" w:lineRule="exact"/>
                              <w:ind w:hanging="34"/>
                              <w:jc w:val="center"/>
                              <w:rPr>
                                <w:rFonts w:ascii="標楷體" w:eastAsia="標楷體" w:hAnsi="標楷體"/>
                                <w:sz w:val="20"/>
                                <w:szCs w:val="20"/>
                              </w:rPr>
                            </w:pPr>
                            <w:r w:rsidRPr="0019177C">
                              <w:rPr>
                                <w:rFonts w:ascii="標楷體" w:eastAsia="標楷體" w:hAnsi="標楷體" w:hint="eastAsia"/>
                                <w:sz w:val="20"/>
                                <w:szCs w:val="20"/>
                              </w:rPr>
                              <w:t>11</w:t>
                            </w:r>
                          </w:p>
                        </w:tc>
                        <w:tc>
                          <w:tcPr>
                            <w:tcW w:w="1134" w:type="dxa"/>
                            <w:tcBorders>
                              <w:bottom w:val="single" w:sz="4" w:space="0" w:color="auto"/>
                            </w:tcBorders>
                            <w:noWrap/>
                            <w:vAlign w:val="center"/>
                            <w:hideMark/>
                          </w:tcPr>
                          <w:p w14:paraId="090612ED" w14:textId="77777777" w:rsidR="009C2BB3" w:rsidRPr="0019177C" w:rsidRDefault="009C2BB3" w:rsidP="004D49C2">
                            <w:pPr>
                              <w:widowControl/>
                              <w:overflowPunct w:val="0"/>
                              <w:spacing w:line="260" w:lineRule="exact"/>
                              <w:ind w:rightChars="-29" w:right="-70" w:hanging="12"/>
                              <w:jc w:val="center"/>
                              <w:rPr>
                                <w:rFonts w:ascii="標楷體" w:eastAsia="標楷體" w:hAnsi="標楷體"/>
                                <w:sz w:val="20"/>
                                <w:szCs w:val="20"/>
                              </w:rPr>
                            </w:pPr>
                            <w:r w:rsidRPr="0019177C">
                              <w:rPr>
                                <w:rFonts w:ascii="標楷體" w:eastAsia="標楷體" w:hAnsi="標楷體" w:hint="eastAsia"/>
                                <w:sz w:val="20"/>
                                <w:szCs w:val="20"/>
                              </w:rPr>
                              <w:t>亞速爛</w:t>
                            </w:r>
                          </w:p>
                        </w:tc>
                        <w:tc>
                          <w:tcPr>
                            <w:tcW w:w="1701" w:type="dxa"/>
                            <w:tcBorders>
                              <w:bottom w:val="single" w:sz="4" w:space="0" w:color="auto"/>
                            </w:tcBorders>
                            <w:noWrap/>
                            <w:vAlign w:val="center"/>
                            <w:hideMark/>
                          </w:tcPr>
                          <w:p w14:paraId="4910BF7A" w14:textId="77777777" w:rsidR="009C2BB3" w:rsidRPr="0019177C" w:rsidRDefault="009C2BB3" w:rsidP="004D49C2">
                            <w:pPr>
                              <w:widowControl/>
                              <w:overflowPunct w:val="0"/>
                              <w:spacing w:line="260" w:lineRule="exact"/>
                              <w:ind w:hanging="13"/>
                              <w:jc w:val="both"/>
                              <w:rPr>
                                <w:rFonts w:ascii="標楷體" w:eastAsia="標楷體" w:hAnsi="標楷體"/>
                                <w:sz w:val="20"/>
                                <w:szCs w:val="20"/>
                              </w:rPr>
                            </w:pPr>
                            <w:r w:rsidRPr="0019177C">
                              <w:rPr>
                                <w:rFonts w:ascii="標楷體" w:eastAsia="標楷體" w:hAnsi="標楷體" w:hint="eastAsia"/>
                                <w:sz w:val="20"/>
                                <w:szCs w:val="20"/>
                              </w:rPr>
                              <w:t>柑桔類等</w:t>
                            </w:r>
                            <w:r w:rsidRPr="0019177C">
                              <w:rPr>
                                <w:rFonts w:ascii="標楷體" w:eastAsia="標楷體" w:hAnsi="標楷體"/>
                                <w:sz w:val="20"/>
                                <w:szCs w:val="20"/>
                              </w:rPr>
                              <w:t>2項</w:t>
                            </w:r>
                          </w:p>
                        </w:tc>
                        <w:tc>
                          <w:tcPr>
                            <w:tcW w:w="1417" w:type="dxa"/>
                            <w:tcBorders>
                              <w:bottom w:val="single" w:sz="4" w:space="0" w:color="auto"/>
                            </w:tcBorders>
                            <w:noWrap/>
                            <w:vAlign w:val="center"/>
                            <w:hideMark/>
                          </w:tcPr>
                          <w:p w14:paraId="228E8533" w14:textId="77777777" w:rsidR="009C2BB3" w:rsidRPr="0019177C" w:rsidRDefault="009C2BB3" w:rsidP="004D49C2">
                            <w:pPr>
                              <w:widowControl/>
                              <w:overflowPunct w:val="0"/>
                              <w:spacing w:line="260" w:lineRule="exact"/>
                              <w:ind w:leftChars="-40" w:left="-94" w:rightChars="-4" w:right="-10" w:hanging="2"/>
                              <w:jc w:val="center"/>
                              <w:rPr>
                                <w:rFonts w:ascii="標楷體" w:eastAsia="標楷體" w:hAnsi="標楷體"/>
                                <w:sz w:val="20"/>
                                <w:szCs w:val="20"/>
                              </w:rPr>
                            </w:pPr>
                            <w:r>
                              <w:rPr>
                                <w:rFonts w:ascii="標楷體" w:eastAsia="標楷體" w:hAnsi="標楷體" w:hint="eastAsia"/>
                                <w:sz w:val="20"/>
                                <w:szCs w:val="20"/>
                              </w:rPr>
                              <w:t xml:space="preserve">　</w:t>
                            </w:r>
                            <w:r w:rsidRPr="0019177C">
                              <w:rPr>
                                <w:rFonts w:ascii="標楷體" w:eastAsia="標楷體" w:hAnsi="標楷體" w:hint="eastAsia"/>
                                <w:sz w:val="20"/>
                                <w:szCs w:val="20"/>
                              </w:rPr>
                              <w:t>82年 7月</w:t>
                            </w:r>
                          </w:p>
                        </w:tc>
                      </w:tr>
                    </w:tbl>
                    <w:p w14:paraId="0D284900" w14:textId="20D7A9FC" w:rsidR="009C2BB3" w:rsidRPr="00570CA0" w:rsidRDefault="009C2BB3" w:rsidP="00FE2DB4">
                      <w:pPr>
                        <w:kinsoku w:val="0"/>
                        <w:overflowPunct w:val="0"/>
                        <w:spacing w:line="240" w:lineRule="exact"/>
                        <w:ind w:rightChars="79" w:right="190" w:firstLineChars="23" w:firstLine="41"/>
                        <w:jc w:val="both"/>
                        <w:rPr>
                          <w:rFonts w:ascii="標楷體" w:eastAsia="標楷體" w:hAnsi="標楷體"/>
                          <w:color w:val="FF0000"/>
                          <w:sz w:val="18"/>
                          <w:szCs w:val="18"/>
                        </w:rPr>
                      </w:pPr>
                      <w:r w:rsidRPr="00EF584B">
                        <w:rPr>
                          <w:rFonts w:ascii="標楷體" w:eastAsia="標楷體" w:hAnsi="標楷體" w:hint="eastAsia"/>
                          <w:sz w:val="18"/>
                        </w:rPr>
                        <w:t>資料來源：整理自</w:t>
                      </w:r>
                      <w:r>
                        <w:rPr>
                          <w:rFonts w:ascii="標楷體" w:eastAsia="標楷體" w:hAnsi="標楷體" w:hint="eastAsia"/>
                          <w:sz w:val="18"/>
                        </w:rPr>
                        <w:t>食藥署</w:t>
                      </w:r>
                      <w:r w:rsidRPr="00EF584B">
                        <w:rPr>
                          <w:rFonts w:ascii="標楷體" w:eastAsia="標楷體" w:hAnsi="標楷體" w:hint="eastAsia"/>
                          <w:sz w:val="18"/>
                        </w:rPr>
                        <w:t>提供資料。</w:t>
                      </w:r>
                    </w:p>
                  </w:txbxContent>
                </v:textbox>
                <w10:wrap type="square" anchorx="margin" anchory="margin"/>
              </v:shape>
            </w:pict>
          </mc:Fallback>
        </mc:AlternateContent>
      </w:r>
      <w:r w:rsidR="00417ABB" w:rsidRPr="00AD2966">
        <w:rPr>
          <w:rFonts w:ascii="標楷體" w:eastAsia="標楷體" w:hAnsi="標楷體" w:hint="eastAsia"/>
          <w:b/>
        </w:rPr>
        <w:t>2.　部分農藥殘留容許量標準久未重行檢視評估，</w:t>
      </w:r>
      <w:proofErr w:type="gramStart"/>
      <w:r w:rsidR="00417ABB" w:rsidRPr="00AD2966">
        <w:rPr>
          <w:rFonts w:ascii="標楷體" w:eastAsia="標楷體" w:hAnsi="標楷體" w:hint="eastAsia"/>
          <w:b/>
        </w:rPr>
        <w:t>間有不符</w:t>
      </w:r>
      <w:proofErr w:type="gramEnd"/>
      <w:r w:rsidR="00417ABB" w:rsidRPr="00AD2966">
        <w:rPr>
          <w:rFonts w:ascii="標楷體" w:eastAsia="標楷體" w:hAnsi="標楷體" w:hint="eastAsia"/>
          <w:b/>
        </w:rPr>
        <w:t>現行農藥使用規定或國際標準情事，且部分品項尚未開發檢驗方法，或僅列載未經查證或確效之建議方法清單：</w:t>
      </w:r>
      <w:proofErr w:type="gramStart"/>
      <w:r w:rsidR="00207920" w:rsidRPr="00AD2966">
        <w:rPr>
          <w:rFonts w:ascii="標楷體" w:eastAsia="標楷體" w:hAnsi="標楷體" w:hint="eastAsia"/>
        </w:rPr>
        <w:t>依食安</w:t>
      </w:r>
      <w:proofErr w:type="gramEnd"/>
      <w:r w:rsidR="00207920" w:rsidRPr="00AD2966">
        <w:rPr>
          <w:rFonts w:ascii="標楷體" w:eastAsia="標楷體" w:hAnsi="標楷體" w:hint="eastAsia"/>
        </w:rPr>
        <w:t>法相關規定，食品或食品添加物殘留農藥或動物用藥含量超過安全容許量者，不得製造、加工、販賣、輸入、輸出等，殘留農藥或動物用藥安全容許量之標準，由中央主管機關會商相關機關定之；各級主管機關執行食品、食品添加物之檢驗，其檢驗方法，經食品檢驗方法</w:t>
      </w:r>
      <w:proofErr w:type="gramStart"/>
      <w:r w:rsidR="00207920" w:rsidRPr="00AD2966">
        <w:rPr>
          <w:rFonts w:ascii="標楷體" w:eastAsia="標楷體" w:hAnsi="標楷體" w:hint="eastAsia"/>
        </w:rPr>
        <w:t>諮</w:t>
      </w:r>
      <w:proofErr w:type="gramEnd"/>
      <w:r w:rsidR="00207920" w:rsidRPr="00AD2966">
        <w:rPr>
          <w:rFonts w:ascii="標楷體" w:eastAsia="標楷體" w:hAnsi="標楷體" w:hint="eastAsia"/>
        </w:rPr>
        <w:t>議會</w:t>
      </w:r>
      <w:proofErr w:type="gramStart"/>
      <w:r w:rsidR="00207920" w:rsidRPr="00AD2966">
        <w:rPr>
          <w:rFonts w:ascii="標楷體" w:eastAsia="標楷體" w:hAnsi="標楷體" w:hint="eastAsia"/>
        </w:rPr>
        <w:t>諮</w:t>
      </w:r>
      <w:proofErr w:type="gramEnd"/>
      <w:r w:rsidR="00207920" w:rsidRPr="00AD2966">
        <w:rPr>
          <w:rFonts w:ascii="標楷體" w:eastAsia="標楷體" w:hAnsi="標楷體" w:hint="eastAsia"/>
        </w:rPr>
        <w:t>議，由中央主管機關定之，未定檢驗方法者，得依國際間認可之方法為之。</w:t>
      </w:r>
      <w:proofErr w:type="gramStart"/>
      <w:r w:rsidR="00207920" w:rsidRPr="00AD2966">
        <w:rPr>
          <w:rFonts w:ascii="標楷體" w:eastAsia="標楷體" w:hAnsi="標楷體" w:hint="eastAsia"/>
        </w:rPr>
        <w:t>食藥署</w:t>
      </w:r>
      <w:proofErr w:type="gramEnd"/>
      <w:r w:rsidR="00207920" w:rsidRPr="00AD2966">
        <w:rPr>
          <w:rFonts w:ascii="標楷體" w:eastAsia="標楷體" w:hAnsi="標楷體" w:hint="eastAsia"/>
        </w:rPr>
        <w:t>依據上開規定，公告農藥殘留容許量標準、動物用藥殘留標準及檢驗方法訂定程序，以加強食品中農藥殘留、動物用藥殘留之管理。</w:t>
      </w:r>
      <w:r w:rsidR="000B0D5A" w:rsidRPr="00AD2966">
        <w:rPr>
          <w:rFonts w:ascii="標楷體" w:eastAsia="標楷體" w:hAnsi="標楷體" w:hint="eastAsia"/>
        </w:rPr>
        <w:t>經</w:t>
      </w:r>
      <w:r w:rsidR="00207920" w:rsidRPr="00AD2966">
        <w:rPr>
          <w:rFonts w:ascii="標楷體" w:eastAsia="標楷體" w:hAnsi="標楷體" w:hint="eastAsia"/>
        </w:rPr>
        <w:t>查相關業務執行情形，核有：(1)</w:t>
      </w:r>
      <w:proofErr w:type="gramStart"/>
      <w:r w:rsidR="00207920" w:rsidRPr="00AD2966">
        <w:rPr>
          <w:rFonts w:ascii="標楷體" w:eastAsia="標楷體" w:hAnsi="標楷體" w:hint="eastAsia"/>
        </w:rPr>
        <w:t>食藥署</w:t>
      </w:r>
      <w:proofErr w:type="gramEnd"/>
      <w:r w:rsidR="00207920" w:rsidRPr="00AD2966">
        <w:rPr>
          <w:rFonts w:ascii="標楷體" w:eastAsia="標楷體" w:hAnsi="標楷體" w:hint="eastAsia"/>
        </w:rPr>
        <w:t>已因應</w:t>
      </w:r>
      <w:r w:rsidR="00072BD9" w:rsidRPr="00AD2966">
        <w:rPr>
          <w:rFonts w:ascii="標楷體" w:eastAsia="標楷體" w:hAnsi="標楷體" w:hint="eastAsia"/>
        </w:rPr>
        <w:t>行政院</w:t>
      </w:r>
      <w:r w:rsidR="00207920" w:rsidRPr="00AD2966">
        <w:rPr>
          <w:rFonts w:ascii="標楷體" w:eastAsia="標楷體" w:hAnsi="標楷體" w:hint="eastAsia"/>
        </w:rPr>
        <w:t>農業</w:t>
      </w:r>
      <w:r w:rsidR="00636155" w:rsidRPr="00AD2966">
        <w:rPr>
          <w:rFonts w:ascii="標楷體" w:eastAsia="標楷體" w:hAnsi="標楷體" w:hint="eastAsia"/>
        </w:rPr>
        <w:t>委員會（112年8月1日改制為農業部，下稱農業部）</w:t>
      </w:r>
      <w:r w:rsidR="00207920" w:rsidRPr="00AD2966">
        <w:rPr>
          <w:rFonts w:ascii="標楷體" w:eastAsia="標楷體" w:hAnsi="標楷體" w:hint="eastAsia"/>
        </w:rPr>
        <w:t>及國際貿易需求增修訂</w:t>
      </w:r>
      <w:r w:rsidR="00207920" w:rsidRPr="00AD2966">
        <w:rPr>
          <w:rFonts w:ascii="標楷體" w:eastAsia="標楷體" w:hAnsi="標楷體"/>
        </w:rPr>
        <w:t>398</w:t>
      </w:r>
      <w:r w:rsidR="00207920" w:rsidRPr="00AD2966">
        <w:rPr>
          <w:rFonts w:ascii="標楷體" w:eastAsia="標楷體" w:hAnsi="標楷體" w:hint="eastAsia"/>
        </w:rPr>
        <w:t>項農藥殘留容許量標準（</w:t>
      </w:r>
      <w:r w:rsidR="00207920" w:rsidRPr="00AD2966">
        <w:rPr>
          <w:rFonts w:ascii="標楷體" w:eastAsia="標楷體" w:hAnsi="標楷體"/>
        </w:rPr>
        <w:t>MRL</w:t>
      </w:r>
      <w:r w:rsidR="00207920" w:rsidRPr="00AD2966">
        <w:rPr>
          <w:rFonts w:ascii="標楷體" w:eastAsia="標楷體" w:hAnsi="標楷體" w:hint="eastAsia"/>
        </w:rPr>
        <w:t>），惟經本部運用農業部農藥資訊服務網登載之農藥許可證相關資料比對結果，計有大克蟎等</w:t>
      </w:r>
      <w:r w:rsidR="00207920" w:rsidRPr="00AD2966">
        <w:rPr>
          <w:rFonts w:ascii="標楷體" w:eastAsia="標楷體" w:hAnsi="標楷體"/>
        </w:rPr>
        <w:t>11</w:t>
      </w:r>
      <w:r w:rsidR="00207920" w:rsidRPr="00AD2966">
        <w:rPr>
          <w:rFonts w:ascii="標楷體" w:eastAsia="標楷體" w:hAnsi="標楷體" w:hint="eastAsia"/>
        </w:rPr>
        <w:t>項農藥（表</w:t>
      </w:r>
      <w:r w:rsidR="005908CD" w:rsidRPr="00AD2966">
        <w:rPr>
          <w:rFonts w:ascii="標楷體" w:eastAsia="標楷體" w:hAnsi="標楷體" w:hint="eastAsia"/>
        </w:rPr>
        <w:t>7</w:t>
      </w:r>
      <w:r w:rsidR="00207920" w:rsidRPr="00AD2966">
        <w:rPr>
          <w:rFonts w:ascii="標楷體" w:eastAsia="標楷體" w:hAnsi="標楷體" w:hint="eastAsia"/>
        </w:rPr>
        <w:t>）截至</w:t>
      </w:r>
      <w:r w:rsidR="00207920" w:rsidRPr="00AD2966">
        <w:rPr>
          <w:rFonts w:ascii="標楷體" w:eastAsia="標楷體" w:hAnsi="標楷體"/>
        </w:rPr>
        <w:t>112</w:t>
      </w:r>
      <w:r w:rsidR="00207920" w:rsidRPr="00AD2966">
        <w:rPr>
          <w:rFonts w:ascii="標楷體" w:eastAsia="標楷體" w:hAnsi="標楷體" w:hint="eastAsia"/>
        </w:rPr>
        <w:t>年底止已無有效許可證，卻仍列載其</w:t>
      </w:r>
      <w:r w:rsidR="00207920" w:rsidRPr="00AD2966">
        <w:rPr>
          <w:rFonts w:ascii="標楷體" w:eastAsia="標楷體" w:hAnsi="標楷體"/>
        </w:rPr>
        <w:t>MRL</w:t>
      </w:r>
      <w:r w:rsidR="00207920" w:rsidRPr="00AD2966">
        <w:rPr>
          <w:rFonts w:ascii="標楷體" w:eastAsia="標楷體" w:hAnsi="標楷體" w:hint="eastAsia"/>
        </w:rPr>
        <w:t>，查該等農藥</w:t>
      </w:r>
      <w:r w:rsidR="00207920" w:rsidRPr="00AD2966">
        <w:rPr>
          <w:rFonts w:ascii="標楷體" w:eastAsia="標楷體" w:hAnsi="標楷體"/>
        </w:rPr>
        <w:t>MRL</w:t>
      </w:r>
      <w:r w:rsidR="00207920" w:rsidRPr="00AD2966">
        <w:rPr>
          <w:rFonts w:ascii="標楷體" w:eastAsia="標楷體" w:hAnsi="標楷體" w:hint="eastAsia"/>
        </w:rPr>
        <w:t>係於</w:t>
      </w:r>
      <w:r w:rsidR="00207920" w:rsidRPr="00AD2966">
        <w:rPr>
          <w:rFonts w:ascii="標楷體" w:eastAsia="標楷體" w:hAnsi="標楷體"/>
        </w:rPr>
        <w:t>76</w:t>
      </w:r>
      <w:r w:rsidR="00207920" w:rsidRPr="00AD2966">
        <w:rPr>
          <w:rFonts w:ascii="標楷體" w:eastAsia="標楷體" w:hAnsi="標楷體" w:hint="eastAsia"/>
        </w:rPr>
        <w:t>至</w:t>
      </w:r>
      <w:r w:rsidR="00207920" w:rsidRPr="00AD2966">
        <w:rPr>
          <w:rFonts w:ascii="標楷體" w:eastAsia="標楷體" w:hAnsi="標楷體"/>
        </w:rPr>
        <w:t>104</w:t>
      </w:r>
      <w:r w:rsidR="00207920" w:rsidRPr="00AD2966">
        <w:rPr>
          <w:rFonts w:ascii="標楷體" w:eastAsia="標楷體" w:hAnsi="標楷體" w:hint="eastAsia"/>
        </w:rPr>
        <w:t>年間訂定，久未重行檢視評估，間有不符國內現行農藥使用規定或國際食品法典委員會（</w:t>
      </w:r>
      <w:r w:rsidR="00207920" w:rsidRPr="00AD2966">
        <w:rPr>
          <w:rFonts w:ascii="標楷體" w:eastAsia="標楷體" w:hAnsi="標楷體"/>
        </w:rPr>
        <w:t>Codex Alimentarius Commission,</w:t>
      </w:r>
      <w:r w:rsidR="009032CB" w:rsidRPr="00AD2966">
        <w:rPr>
          <w:rFonts w:ascii="標楷體" w:eastAsia="標楷體" w:hAnsi="標楷體"/>
        </w:rPr>
        <w:t xml:space="preserve"> </w:t>
      </w:r>
      <w:r w:rsidR="00207920" w:rsidRPr="00AD2966">
        <w:rPr>
          <w:rFonts w:ascii="標楷體" w:eastAsia="標楷體" w:hAnsi="標楷體"/>
        </w:rPr>
        <w:t>C</w:t>
      </w:r>
      <w:r w:rsidR="00C75985" w:rsidRPr="00AD2966">
        <w:rPr>
          <w:rFonts w:ascii="標楷體" w:eastAsia="標楷體" w:hAnsi="標楷體"/>
        </w:rPr>
        <w:t>odex</w:t>
      </w:r>
      <w:r w:rsidR="00207920" w:rsidRPr="00AD2966">
        <w:rPr>
          <w:rFonts w:ascii="標楷體" w:eastAsia="標楷體" w:hAnsi="標楷體" w:hint="eastAsia"/>
        </w:rPr>
        <w:t>）訂定之國際標準情事，允宜適時檢討修正；</w:t>
      </w:r>
      <w:r w:rsidR="00207920" w:rsidRPr="00AD2966">
        <w:rPr>
          <w:rFonts w:ascii="標楷體" w:eastAsia="標楷體" w:hAnsi="標楷體"/>
        </w:rPr>
        <w:t>(2)</w:t>
      </w:r>
      <w:proofErr w:type="gramStart"/>
      <w:r w:rsidR="00207920" w:rsidRPr="00AD2966">
        <w:rPr>
          <w:rFonts w:ascii="標楷體" w:eastAsia="標楷體" w:hAnsi="標楷體" w:hint="eastAsia"/>
        </w:rPr>
        <w:t>食藥署</w:t>
      </w:r>
      <w:proofErr w:type="gramEnd"/>
      <w:r w:rsidR="00207920" w:rsidRPr="00AD2966">
        <w:rPr>
          <w:rFonts w:ascii="標楷體" w:eastAsia="標楷體" w:hAnsi="標楷體" w:hint="eastAsia"/>
        </w:rPr>
        <w:t>訂定「衛生福利部食品藥物管理署檢驗方法訂定程序」，規範檢驗方法分為公告檢驗方法、建議檢驗方法及建議方法清單，供確認食品中之藥物殘留量是否合於標準，</w:t>
      </w:r>
      <w:proofErr w:type="gramStart"/>
      <w:r w:rsidR="00207920" w:rsidRPr="00AD2966">
        <w:rPr>
          <w:rFonts w:ascii="標楷體" w:eastAsia="標楷體" w:hAnsi="標楷體" w:hint="eastAsia"/>
        </w:rPr>
        <w:t>惟查截至</w:t>
      </w:r>
      <w:proofErr w:type="gramEnd"/>
      <w:r w:rsidR="00207920" w:rsidRPr="00AD2966">
        <w:rPr>
          <w:rFonts w:ascii="標楷體" w:eastAsia="標楷體" w:hAnsi="標楷體" w:hint="eastAsia"/>
        </w:rPr>
        <w:t>112年底止，</w:t>
      </w:r>
      <w:proofErr w:type="gramStart"/>
      <w:r w:rsidR="00207920" w:rsidRPr="00AD2966">
        <w:rPr>
          <w:rFonts w:ascii="標楷體" w:eastAsia="標楷體" w:hAnsi="標楷體" w:hint="eastAsia"/>
        </w:rPr>
        <w:t>食藥署</w:t>
      </w:r>
      <w:proofErr w:type="gramEnd"/>
      <w:r w:rsidR="00207920" w:rsidRPr="00AD2966">
        <w:rPr>
          <w:rFonts w:ascii="標楷體" w:eastAsia="標楷體" w:hAnsi="標楷體" w:hint="eastAsia"/>
        </w:rPr>
        <w:t>公告之農藥及動物用藥MRL中，各有11項缺少相應之檢驗方法可精確檢測，恐影響食品安全衛生之把關，又已公布之21項農藥殘留及14項動物用藥殘留之建議方法清單，係</w:t>
      </w:r>
      <w:proofErr w:type="gramStart"/>
      <w:r w:rsidR="00207920" w:rsidRPr="00AD2966">
        <w:rPr>
          <w:rFonts w:ascii="標楷體" w:eastAsia="標楷體" w:hAnsi="標楷體" w:hint="eastAsia"/>
        </w:rPr>
        <w:t>臚</w:t>
      </w:r>
      <w:proofErr w:type="gramEnd"/>
      <w:r w:rsidR="00207920" w:rsidRPr="00AD2966">
        <w:rPr>
          <w:rFonts w:ascii="標楷體" w:eastAsia="標楷體" w:hAnsi="標楷體" w:hint="eastAsia"/>
        </w:rPr>
        <w:t>列國際期刊所登載有關之檢驗方法或檢驗流程，須</w:t>
      </w:r>
      <w:proofErr w:type="gramStart"/>
      <w:r w:rsidR="00207920" w:rsidRPr="00AD2966">
        <w:rPr>
          <w:rFonts w:ascii="標楷體" w:eastAsia="標楷體" w:hAnsi="標楷體" w:hint="eastAsia"/>
        </w:rPr>
        <w:t>俟</w:t>
      </w:r>
      <w:proofErr w:type="gramEnd"/>
      <w:r w:rsidR="00207920" w:rsidRPr="00AD2966">
        <w:rPr>
          <w:rFonts w:ascii="標楷體" w:eastAsia="標楷體" w:hAnsi="標楷體" w:hint="eastAsia"/>
        </w:rPr>
        <w:t>進行方法適用性評估並經查證或確效後，始能參考使用，尚無法直接適用於食品檢驗，影響食品檢驗之即時性及準確性等情事</w:t>
      </w:r>
      <w:r w:rsidR="00072BD9" w:rsidRPr="00AD2966">
        <w:rPr>
          <w:rFonts w:ascii="標楷體" w:eastAsia="標楷體" w:hAnsi="標楷體" w:hint="eastAsia"/>
        </w:rPr>
        <w:t>。</w:t>
      </w:r>
      <w:r w:rsidR="00207920" w:rsidRPr="00AD2966">
        <w:rPr>
          <w:rFonts w:ascii="標楷體" w:eastAsia="標楷體" w:hAnsi="標楷體" w:hint="eastAsia"/>
        </w:rPr>
        <w:t>經函請衛福部督促通盤檢討</w:t>
      </w:r>
      <w:proofErr w:type="gramStart"/>
      <w:r w:rsidR="00207920" w:rsidRPr="00AD2966">
        <w:rPr>
          <w:rFonts w:ascii="標楷體" w:eastAsia="標楷體" w:hAnsi="標楷體" w:hint="eastAsia"/>
        </w:rPr>
        <w:t>研</w:t>
      </w:r>
      <w:proofErr w:type="gramEnd"/>
      <w:r w:rsidR="00207920" w:rsidRPr="00AD2966">
        <w:rPr>
          <w:rFonts w:ascii="標楷體" w:eastAsia="標楷體" w:hAnsi="標楷體" w:hint="eastAsia"/>
        </w:rPr>
        <w:t>修農藥MRL，並</w:t>
      </w:r>
      <w:proofErr w:type="gramStart"/>
      <w:r w:rsidR="00207920" w:rsidRPr="00AD2966">
        <w:rPr>
          <w:rFonts w:ascii="標楷體" w:eastAsia="標楷體" w:hAnsi="標楷體" w:hint="eastAsia"/>
        </w:rPr>
        <w:t>研</w:t>
      </w:r>
      <w:proofErr w:type="gramEnd"/>
      <w:r w:rsidR="00207920" w:rsidRPr="00AD2966">
        <w:rPr>
          <w:rFonts w:ascii="標楷體" w:eastAsia="標楷體" w:hAnsi="標楷體" w:hint="eastAsia"/>
        </w:rPr>
        <w:t>謀加速檢驗方法之開發，以強化食品檢驗效能。</w:t>
      </w:r>
      <w:r w:rsidR="0006266C" w:rsidRPr="00AD2966">
        <w:rPr>
          <w:rFonts w:ascii="標楷體" w:eastAsia="標楷體" w:hAnsi="標楷體" w:hint="eastAsia"/>
        </w:rPr>
        <w:t>據復：</w:t>
      </w:r>
      <w:r w:rsidR="0006266C" w:rsidRPr="00AD2966">
        <w:rPr>
          <w:rFonts w:ascii="標楷體" w:eastAsia="標楷體" w:hAnsi="標楷體"/>
        </w:rPr>
        <w:t>(1)</w:t>
      </w:r>
      <w:proofErr w:type="gramStart"/>
      <w:r w:rsidR="005908CD" w:rsidRPr="00AD2966">
        <w:rPr>
          <w:rFonts w:ascii="標楷體" w:eastAsia="標楷體" w:hAnsi="標楷體" w:hint="eastAsia"/>
        </w:rPr>
        <w:t>食藥署</w:t>
      </w:r>
      <w:proofErr w:type="gramEnd"/>
      <w:r w:rsidR="0006266C" w:rsidRPr="00AD2966">
        <w:rPr>
          <w:rFonts w:ascii="標楷體" w:eastAsia="標楷體" w:hAnsi="標楷體" w:hint="eastAsia"/>
        </w:rPr>
        <w:t>已於</w:t>
      </w:r>
      <w:r w:rsidR="0006266C" w:rsidRPr="00AD2966">
        <w:rPr>
          <w:rFonts w:ascii="標楷體" w:eastAsia="標楷體" w:hAnsi="標楷體"/>
        </w:rPr>
        <w:t>113</w:t>
      </w:r>
      <w:r w:rsidR="0006266C" w:rsidRPr="00AD2966">
        <w:rPr>
          <w:rFonts w:ascii="標楷體" w:eastAsia="標楷體" w:hAnsi="標楷體" w:hint="eastAsia"/>
        </w:rPr>
        <w:t>年</w:t>
      </w:r>
      <w:r w:rsidR="0006266C" w:rsidRPr="00AD2966">
        <w:rPr>
          <w:rFonts w:ascii="標楷體" w:eastAsia="標楷體" w:hAnsi="標楷體"/>
        </w:rPr>
        <w:t>3</w:t>
      </w:r>
      <w:r w:rsidR="0006266C" w:rsidRPr="00AD2966">
        <w:rPr>
          <w:rFonts w:ascii="標楷體" w:eastAsia="標楷體" w:hAnsi="標楷體" w:hint="eastAsia"/>
        </w:rPr>
        <w:t>月刪除大克蟎茶類作物之</w:t>
      </w:r>
      <w:r w:rsidR="0006266C" w:rsidRPr="00AD2966">
        <w:rPr>
          <w:rFonts w:ascii="標楷體" w:eastAsia="標楷體" w:hAnsi="標楷體"/>
        </w:rPr>
        <w:t>MRL</w:t>
      </w:r>
      <w:r w:rsidR="0006266C" w:rsidRPr="00AD2966">
        <w:rPr>
          <w:rFonts w:ascii="標楷體" w:eastAsia="標楷體" w:hAnsi="標楷體" w:hint="eastAsia"/>
        </w:rPr>
        <w:t>，</w:t>
      </w:r>
      <w:r w:rsidR="005908CD" w:rsidRPr="00AD2966">
        <w:rPr>
          <w:rFonts w:ascii="標楷體" w:eastAsia="標楷體" w:hAnsi="標楷體" w:hint="eastAsia"/>
        </w:rPr>
        <w:t>另</w:t>
      </w:r>
      <w:r w:rsidR="00DF615F" w:rsidRPr="00AD2966">
        <w:rPr>
          <w:rFonts w:ascii="標楷體" w:eastAsia="標楷體" w:hAnsi="標楷體" w:hint="eastAsia"/>
        </w:rPr>
        <w:t>抑芽素</w:t>
      </w:r>
      <w:r w:rsidR="000B543A" w:rsidRPr="00AD2966">
        <w:rPr>
          <w:rFonts w:ascii="標楷體" w:eastAsia="標楷體" w:hAnsi="標楷體" w:hint="eastAsia"/>
        </w:rPr>
        <w:t>根莖菜類</w:t>
      </w:r>
      <w:r w:rsidR="005908CD" w:rsidRPr="00AD2966">
        <w:rPr>
          <w:rFonts w:ascii="標楷體" w:eastAsia="標楷體" w:hAnsi="標楷體" w:hint="eastAsia"/>
        </w:rPr>
        <w:t>作物</w:t>
      </w:r>
      <w:r w:rsidR="000B543A" w:rsidRPr="00AD2966">
        <w:rPr>
          <w:rFonts w:ascii="標楷體" w:eastAsia="標楷體" w:hAnsi="標楷體" w:hint="eastAsia"/>
        </w:rPr>
        <w:t>、</w:t>
      </w:r>
      <w:r w:rsidR="006A0986" w:rsidRPr="00AD2966">
        <w:rPr>
          <w:rFonts w:ascii="標楷體" w:eastAsia="標楷體" w:hAnsi="標楷體" w:hint="eastAsia"/>
        </w:rPr>
        <w:t>滅大松柑桔類</w:t>
      </w:r>
      <w:r w:rsidR="005908CD" w:rsidRPr="00AD2966">
        <w:rPr>
          <w:rFonts w:ascii="標楷體" w:eastAsia="標楷體" w:hAnsi="標楷體" w:hint="eastAsia"/>
        </w:rPr>
        <w:t>作</w:t>
      </w:r>
      <w:r w:rsidR="00EA225C" w:rsidRPr="00AD2966">
        <w:rPr>
          <w:rFonts w:ascii="標楷體" w:eastAsia="標楷體" w:hAnsi="標楷體" w:hint="eastAsia"/>
        </w:rPr>
        <w:t>物</w:t>
      </w:r>
      <w:r w:rsidR="005908CD" w:rsidRPr="00AD2966">
        <w:rPr>
          <w:rFonts w:ascii="標楷體" w:eastAsia="標楷體" w:hAnsi="標楷體" w:hint="eastAsia"/>
        </w:rPr>
        <w:t>等</w:t>
      </w:r>
      <w:r w:rsidR="00D0555E" w:rsidRPr="00AD2966">
        <w:rPr>
          <w:rFonts w:ascii="標楷體" w:eastAsia="標楷體" w:hAnsi="標楷體" w:hint="eastAsia"/>
        </w:rPr>
        <w:t>2項</w:t>
      </w:r>
      <w:r w:rsidR="0006266C" w:rsidRPr="00AD2966">
        <w:rPr>
          <w:rFonts w:ascii="標楷體" w:eastAsia="標楷體" w:hAnsi="標楷體" w:hint="eastAsia"/>
        </w:rPr>
        <w:t>農藥</w:t>
      </w:r>
      <w:r w:rsidR="0006266C" w:rsidRPr="00AD2966">
        <w:rPr>
          <w:rFonts w:ascii="標楷體" w:eastAsia="標楷體" w:hAnsi="標楷體"/>
        </w:rPr>
        <w:t>MRL</w:t>
      </w:r>
      <w:r w:rsidR="0006266C" w:rsidRPr="00AD2966">
        <w:rPr>
          <w:rFonts w:ascii="標楷體" w:eastAsia="標楷體" w:hAnsi="標楷體" w:hint="eastAsia"/>
        </w:rPr>
        <w:t>經會商農業部，暫緩刪除，</w:t>
      </w:r>
      <w:r w:rsidR="00D0555E" w:rsidRPr="00AD2966">
        <w:rPr>
          <w:rFonts w:ascii="標楷體" w:eastAsia="標楷體" w:hAnsi="標楷體" w:hint="eastAsia"/>
        </w:rPr>
        <w:t>其餘</w:t>
      </w:r>
      <w:r w:rsidR="005908CD" w:rsidRPr="00AD2966">
        <w:rPr>
          <w:rFonts w:ascii="標楷體" w:eastAsia="標楷體" w:hAnsi="標楷體" w:hint="eastAsia"/>
        </w:rPr>
        <w:t>品項</w:t>
      </w:r>
      <w:r w:rsidR="0006266C" w:rsidRPr="00AD2966">
        <w:rPr>
          <w:rFonts w:ascii="標楷體" w:eastAsia="標楷體" w:hAnsi="標楷體" w:hint="eastAsia"/>
        </w:rPr>
        <w:t>將函請農業部評估是否提出刪除或修訂容許量之建議</w:t>
      </w:r>
      <w:r w:rsidR="00EA225C" w:rsidRPr="00AD2966">
        <w:rPr>
          <w:rFonts w:ascii="標楷體" w:eastAsia="標楷體" w:hAnsi="標楷體" w:hint="eastAsia"/>
        </w:rPr>
        <w:t>；</w:t>
      </w:r>
      <w:r w:rsidR="0006266C" w:rsidRPr="00AD2966">
        <w:rPr>
          <w:rFonts w:ascii="標楷體" w:eastAsia="標楷體" w:hAnsi="標楷體" w:hint="eastAsia"/>
        </w:rPr>
        <w:t>並持續考量國人飲食習慣及膳食暴露量，參酌</w:t>
      </w:r>
      <w:r w:rsidR="0006266C" w:rsidRPr="00AD2966">
        <w:rPr>
          <w:rFonts w:ascii="標楷體" w:eastAsia="標楷體" w:hAnsi="標楷體"/>
        </w:rPr>
        <w:t>Codex</w:t>
      </w:r>
      <w:r w:rsidR="0006266C" w:rsidRPr="00AD2966">
        <w:rPr>
          <w:rFonts w:ascii="標楷體" w:eastAsia="標楷體" w:hAnsi="標楷體" w:hint="eastAsia"/>
        </w:rPr>
        <w:t>及先進國家管理規範，滾動式檢討增修訂農藥</w:t>
      </w:r>
      <w:r w:rsidR="0006266C" w:rsidRPr="00AD2966">
        <w:rPr>
          <w:rFonts w:ascii="標楷體" w:eastAsia="標楷體" w:hAnsi="標楷體"/>
        </w:rPr>
        <w:t>MRL</w:t>
      </w:r>
      <w:r w:rsidR="0006266C" w:rsidRPr="00AD2966">
        <w:rPr>
          <w:rFonts w:ascii="標楷體" w:eastAsia="標楷體" w:hAnsi="標楷體" w:hint="eastAsia"/>
        </w:rPr>
        <w:t>；</w:t>
      </w:r>
      <w:r w:rsidR="0006266C" w:rsidRPr="00AD2966">
        <w:rPr>
          <w:rFonts w:ascii="標楷體" w:eastAsia="標楷體" w:hAnsi="標楷體"/>
        </w:rPr>
        <w:t>(2)</w:t>
      </w:r>
      <w:r w:rsidR="0006266C" w:rsidRPr="00AD2966">
        <w:rPr>
          <w:rFonts w:ascii="標楷體" w:eastAsia="標楷體" w:hAnsi="標楷體" w:hint="eastAsia"/>
        </w:rPr>
        <w:t>有關尚未訂定檢驗方法之農藥及動物用藥品項，皆已列入建議方法清單，</w:t>
      </w:r>
      <w:r w:rsidR="00AB15EB" w:rsidRPr="00AD2966">
        <w:rPr>
          <w:rFonts w:ascii="標楷體" w:eastAsia="標楷體" w:hAnsi="標楷體" w:hint="eastAsia"/>
        </w:rPr>
        <w:t>將</w:t>
      </w:r>
      <w:r w:rsidR="0006266C" w:rsidRPr="00AD2966">
        <w:rPr>
          <w:rFonts w:ascii="標楷體" w:eastAsia="標楷體" w:hAnsi="標楷體" w:hint="eastAsia"/>
        </w:rPr>
        <w:t>依照國際警訊及管理需求等</w:t>
      </w:r>
      <w:r w:rsidR="00AB15EB" w:rsidRPr="00AD2966">
        <w:rPr>
          <w:rFonts w:ascii="標楷體" w:eastAsia="標楷體" w:hAnsi="標楷體" w:hint="eastAsia"/>
        </w:rPr>
        <w:t>，</w:t>
      </w:r>
      <w:r w:rsidR="0006266C" w:rsidRPr="00AD2966">
        <w:rPr>
          <w:rFonts w:ascii="標楷體" w:eastAsia="標楷體" w:hAnsi="標楷體" w:hint="eastAsia"/>
        </w:rPr>
        <w:t>排</w:t>
      </w:r>
      <w:r w:rsidR="00AB15EB" w:rsidRPr="00AD2966">
        <w:rPr>
          <w:rFonts w:ascii="標楷體" w:eastAsia="標楷體" w:hAnsi="標楷體" w:hint="eastAsia"/>
        </w:rPr>
        <w:t>定</w:t>
      </w:r>
      <w:r w:rsidR="0006266C" w:rsidRPr="00AD2966">
        <w:rPr>
          <w:rFonts w:ascii="標楷體" w:eastAsia="標楷體" w:hAnsi="標楷體" w:hint="eastAsia"/>
        </w:rPr>
        <w:t>優先順序規劃檢驗方法開發期程。</w:t>
      </w:r>
    </w:p>
    <w:p w14:paraId="656B8F7A" w14:textId="6B8ED437" w:rsidR="008A0CC1" w:rsidRPr="00AD2966" w:rsidRDefault="00A50195" w:rsidP="00C34693">
      <w:pPr>
        <w:overflowPunct w:val="0"/>
        <w:spacing w:line="430" w:lineRule="exact"/>
        <w:ind w:firstLineChars="450" w:firstLine="1081"/>
        <w:jc w:val="both"/>
        <w:rPr>
          <w:rFonts w:ascii="標楷體" w:eastAsia="標楷體" w:hAnsi="標楷體"/>
        </w:rPr>
      </w:pPr>
      <w:r w:rsidRPr="00AD2966">
        <w:rPr>
          <w:rFonts w:ascii="標楷體" w:eastAsia="標楷體" w:hAnsi="標楷體" w:hint="eastAsia"/>
          <w:b/>
          <w:noProof/>
          <w:szCs w:val="32"/>
        </w:rPr>
        <mc:AlternateContent>
          <mc:Choice Requires="wps">
            <w:drawing>
              <wp:anchor distT="0" distB="0" distL="71755" distR="71755" simplePos="0" relativeHeight="252808192" behindDoc="1" locked="0" layoutInCell="1" allowOverlap="0" wp14:anchorId="00E0DE2A" wp14:editId="14DC5B4A">
                <wp:simplePos x="0" y="0"/>
                <wp:positionH relativeFrom="column">
                  <wp:posOffset>2063115</wp:posOffset>
                </wp:positionH>
                <wp:positionV relativeFrom="paragraph">
                  <wp:posOffset>2287270</wp:posOffset>
                </wp:positionV>
                <wp:extent cx="4337685" cy="2870200"/>
                <wp:effectExtent l="0" t="0" r="5715" b="6350"/>
                <wp:wrapSquare wrapText="bothSides"/>
                <wp:docPr id="9" name="文字方塊 9"/>
                <wp:cNvGraphicFramePr/>
                <a:graphic xmlns:a="http://schemas.openxmlformats.org/drawingml/2006/main">
                  <a:graphicData uri="http://schemas.microsoft.com/office/word/2010/wordprocessingShape">
                    <wps:wsp>
                      <wps:cNvSpPr txBox="1"/>
                      <wps:spPr bwMode="auto">
                        <a:xfrm>
                          <a:off x="0" y="0"/>
                          <a:ext cx="4337685" cy="2870200"/>
                        </a:xfrm>
                        <a:prstGeom prst="rect">
                          <a:avLst/>
                        </a:prstGeom>
                        <a:noFill/>
                        <a:ln w="6350">
                          <a:noFill/>
                        </a:ln>
                        <a:extLst/>
                      </wps:spPr>
                      <wps:txbx>
                        <w:txbxContent>
                          <w:p w14:paraId="7B053658" w14:textId="2EFF2A31" w:rsidR="009C2BB3" w:rsidRPr="00A50195" w:rsidRDefault="009C2BB3" w:rsidP="00AA2474">
                            <w:pPr>
                              <w:overflowPunct w:val="0"/>
                              <w:snapToGrid w:val="0"/>
                              <w:spacing w:line="240" w:lineRule="exact"/>
                              <w:ind w:leftChars="-64" w:left="-5" w:rightChars="-9" w:right="-22" w:hangingChars="64" w:hanging="149"/>
                              <w:jc w:val="center"/>
                              <w:rPr>
                                <w:rFonts w:ascii="標楷體" w:eastAsia="標楷體" w:hAnsi="標楷體"/>
                                <w:b/>
                                <w:spacing w:val="-4"/>
                                <w:kern w:val="0"/>
                              </w:rPr>
                            </w:pPr>
                            <w:r w:rsidRPr="00A50195">
                              <w:rPr>
                                <w:rFonts w:ascii="標楷體" w:eastAsia="標楷體" w:hAnsi="標楷體" w:hint="eastAsia"/>
                                <w:b/>
                                <w:spacing w:val="-4"/>
                                <w:kern w:val="0"/>
                              </w:rPr>
                              <w:t>表</w:t>
                            </w:r>
                            <w:r>
                              <w:rPr>
                                <w:rFonts w:ascii="標楷體" w:eastAsia="標楷體" w:hAnsi="標楷體"/>
                                <w:b/>
                                <w:spacing w:val="-4"/>
                                <w:kern w:val="0"/>
                              </w:rPr>
                              <w:t>8</w:t>
                            </w:r>
                            <w:r w:rsidRPr="00A50195">
                              <w:rPr>
                                <w:rFonts w:ascii="標楷體" w:eastAsia="標楷體" w:hAnsi="標楷體"/>
                                <w:b/>
                                <w:spacing w:val="-4"/>
                                <w:kern w:val="0"/>
                              </w:rPr>
                              <w:t xml:space="preserve">　</w:t>
                            </w:r>
                            <w:r>
                              <w:rPr>
                                <w:rFonts w:ascii="標楷體" w:eastAsia="標楷體" w:hAnsi="標楷體" w:hint="eastAsia"/>
                                <w:b/>
                                <w:spacing w:val="-4"/>
                                <w:kern w:val="0"/>
                              </w:rPr>
                              <w:t>1</w:t>
                            </w:r>
                            <w:r>
                              <w:rPr>
                                <w:rFonts w:ascii="標楷體" w:eastAsia="標楷體" w:hAnsi="標楷體"/>
                                <w:b/>
                                <w:spacing w:val="-4"/>
                                <w:kern w:val="0"/>
                              </w:rPr>
                              <w:t>12</w:t>
                            </w:r>
                            <w:r>
                              <w:rPr>
                                <w:rFonts w:ascii="標楷體" w:eastAsia="標楷體" w:hAnsi="標楷體" w:hint="eastAsia"/>
                                <w:b/>
                                <w:spacing w:val="-4"/>
                                <w:kern w:val="0"/>
                              </w:rPr>
                              <w:t>年度</w:t>
                            </w:r>
                            <w:r w:rsidRPr="00A50195">
                              <w:rPr>
                                <w:rFonts w:ascii="標楷體" w:eastAsia="標楷體" w:hAnsi="標楷體"/>
                                <w:b/>
                                <w:spacing w:val="-4"/>
                                <w:kern w:val="0"/>
                              </w:rPr>
                              <w:t>地方政府推動食品安全管理機制共</w:t>
                            </w:r>
                            <w:r>
                              <w:rPr>
                                <w:rFonts w:ascii="標楷體" w:eastAsia="標楷體" w:hAnsi="標楷體" w:hint="eastAsia"/>
                                <w:b/>
                                <w:spacing w:val="-4"/>
                                <w:kern w:val="0"/>
                              </w:rPr>
                              <w:t>通</w:t>
                            </w:r>
                            <w:r w:rsidRPr="00A50195">
                              <w:rPr>
                                <w:rFonts w:ascii="標楷體" w:eastAsia="標楷體" w:hAnsi="標楷體"/>
                                <w:b/>
                                <w:spacing w:val="-4"/>
                                <w:kern w:val="0"/>
                              </w:rPr>
                              <w:t>性缺失</w:t>
                            </w:r>
                          </w:p>
                          <w:tbl>
                            <w:tblPr>
                              <w:tblStyle w:val="af"/>
                              <w:tblW w:w="6635" w:type="dxa"/>
                              <w:jc w:val="center"/>
                              <w:tblLook w:val="04A0" w:firstRow="1" w:lastRow="0" w:firstColumn="1" w:lastColumn="0" w:noHBand="0" w:noVBand="1"/>
                            </w:tblPr>
                            <w:tblGrid>
                              <w:gridCol w:w="3572"/>
                              <w:gridCol w:w="3063"/>
                            </w:tblGrid>
                            <w:tr w:rsidR="009C2BB3" w:rsidRPr="002458B4" w14:paraId="64216477" w14:textId="77777777" w:rsidTr="00F61B1C">
                              <w:trPr>
                                <w:trHeight w:val="455"/>
                                <w:jc w:val="center"/>
                              </w:trPr>
                              <w:tc>
                                <w:tcPr>
                                  <w:tcW w:w="3572" w:type="dxa"/>
                                  <w:vAlign w:val="center"/>
                                </w:tcPr>
                                <w:p w14:paraId="1202DAFD" w14:textId="77777777" w:rsidR="009C2BB3" w:rsidRPr="002458B4" w:rsidRDefault="009C2BB3" w:rsidP="00F61B1C">
                                  <w:pPr>
                                    <w:widowControl/>
                                    <w:overflowPunct w:val="0"/>
                                    <w:spacing w:line="280" w:lineRule="exact"/>
                                    <w:jc w:val="center"/>
                                    <w:rPr>
                                      <w:rFonts w:ascii="標楷體" w:eastAsia="標楷體" w:hAnsi="標楷體"/>
                                      <w:sz w:val="20"/>
                                      <w:szCs w:val="20"/>
                                      <w:lang w:val="x-none"/>
                                    </w:rPr>
                                  </w:pPr>
                                  <w:r w:rsidRPr="002458B4">
                                    <w:rPr>
                                      <w:rFonts w:ascii="標楷體" w:eastAsia="標楷體" w:hAnsi="標楷體" w:hint="eastAsia"/>
                                      <w:sz w:val="20"/>
                                      <w:szCs w:val="20"/>
                                      <w:lang w:val="x-none"/>
                                    </w:rPr>
                                    <w:t>缺失事項</w:t>
                                  </w:r>
                                </w:p>
                              </w:tc>
                              <w:tc>
                                <w:tcPr>
                                  <w:tcW w:w="3063" w:type="dxa"/>
                                  <w:vAlign w:val="center"/>
                                </w:tcPr>
                                <w:p w14:paraId="1297C9B2" w14:textId="77777777" w:rsidR="009C2BB3" w:rsidRPr="002458B4" w:rsidRDefault="009C2BB3" w:rsidP="00F61B1C">
                                  <w:pPr>
                                    <w:widowControl/>
                                    <w:overflowPunct w:val="0"/>
                                    <w:spacing w:line="280" w:lineRule="exact"/>
                                    <w:jc w:val="center"/>
                                    <w:rPr>
                                      <w:rFonts w:ascii="標楷體" w:eastAsia="標楷體" w:hAnsi="標楷體"/>
                                      <w:sz w:val="20"/>
                                      <w:szCs w:val="20"/>
                                      <w:lang w:val="x-none"/>
                                    </w:rPr>
                                  </w:pPr>
                                  <w:r w:rsidRPr="002458B4">
                                    <w:rPr>
                                      <w:rFonts w:ascii="標楷體" w:eastAsia="標楷體" w:hAnsi="標楷體" w:hint="eastAsia"/>
                                      <w:sz w:val="20"/>
                                      <w:szCs w:val="20"/>
                                      <w:lang w:val="x-none"/>
                                    </w:rPr>
                                    <w:t>市縣別</w:t>
                                  </w:r>
                                </w:p>
                              </w:tc>
                            </w:tr>
                            <w:tr w:rsidR="009C2BB3" w:rsidRPr="002458B4" w14:paraId="50D5837A" w14:textId="77777777" w:rsidTr="00AA2474">
                              <w:trPr>
                                <w:trHeight w:val="1085"/>
                                <w:jc w:val="center"/>
                              </w:trPr>
                              <w:tc>
                                <w:tcPr>
                                  <w:tcW w:w="3572" w:type="dxa"/>
                                  <w:vAlign w:val="center"/>
                                </w:tcPr>
                                <w:p w14:paraId="701808E9" w14:textId="6AEF8A64" w:rsidR="009C2BB3" w:rsidRPr="00AE6879" w:rsidRDefault="009C2BB3" w:rsidP="000D09E5">
                                  <w:pPr>
                                    <w:widowControl/>
                                    <w:overflowPunct w:val="0"/>
                                    <w:snapToGrid w:val="0"/>
                                    <w:spacing w:line="240" w:lineRule="exact"/>
                                    <w:ind w:leftChars="-16" w:left="-38" w:rightChars="-9" w:right="-22"/>
                                    <w:jc w:val="both"/>
                                    <w:rPr>
                                      <w:rFonts w:ascii="標楷體" w:eastAsia="標楷體" w:hAnsi="標楷體"/>
                                      <w:sz w:val="20"/>
                                      <w:szCs w:val="20"/>
                                    </w:rPr>
                                  </w:pPr>
                                  <w:r w:rsidRPr="00AE6879">
                                    <w:rPr>
                                      <w:rFonts w:ascii="標楷體" w:eastAsia="標楷體" w:hAnsi="標楷體" w:hint="eastAsia"/>
                                      <w:sz w:val="20"/>
                                      <w:szCs w:val="20"/>
                                    </w:rPr>
                                    <w:t>未有效輔導業者取得第三方驗證落實第二級品管，或未於認證效期屆滿前申請展延。</w:t>
                                  </w:r>
                                </w:p>
                              </w:tc>
                              <w:tc>
                                <w:tcPr>
                                  <w:tcW w:w="3063" w:type="dxa"/>
                                  <w:vAlign w:val="center"/>
                                </w:tcPr>
                                <w:p w14:paraId="651AD11F" w14:textId="77777777" w:rsidR="009C2BB3" w:rsidRPr="002458B4" w:rsidRDefault="009C2BB3" w:rsidP="000D09E5">
                                  <w:pPr>
                                    <w:widowControl/>
                                    <w:overflowPunct w:val="0"/>
                                    <w:snapToGrid w:val="0"/>
                                    <w:spacing w:line="240" w:lineRule="exact"/>
                                    <w:ind w:leftChars="-26" w:left="-62" w:rightChars="-9" w:right="-22"/>
                                    <w:jc w:val="both"/>
                                    <w:rPr>
                                      <w:rFonts w:ascii="標楷體" w:eastAsia="標楷體" w:hAnsi="標楷體"/>
                                      <w:spacing w:val="-6"/>
                                      <w:sz w:val="20"/>
                                      <w:szCs w:val="20"/>
                                    </w:rPr>
                                  </w:pPr>
                                  <w:r w:rsidRPr="002458B4">
                                    <w:rPr>
                                      <w:rFonts w:ascii="標楷體" w:eastAsia="標楷體" w:hAnsi="標楷體" w:hint="eastAsia"/>
                                      <w:spacing w:val="-6"/>
                                      <w:sz w:val="20"/>
                                      <w:szCs w:val="20"/>
                                    </w:rPr>
                                    <w:t>臺北市、臺南市、宜蘭縣</w:t>
                                  </w:r>
                                </w:p>
                              </w:tc>
                            </w:tr>
                            <w:tr w:rsidR="009C2BB3" w:rsidRPr="002458B4" w14:paraId="7D3C675E" w14:textId="77777777" w:rsidTr="00AA2474">
                              <w:trPr>
                                <w:trHeight w:val="1085"/>
                                <w:jc w:val="center"/>
                              </w:trPr>
                              <w:tc>
                                <w:tcPr>
                                  <w:tcW w:w="3572" w:type="dxa"/>
                                  <w:vAlign w:val="center"/>
                                </w:tcPr>
                                <w:p w14:paraId="2A21CAC5" w14:textId="77777777" w:rsidR="009C2BB3" w:rsidRPr="00AE6879" w:rsidRDefault="009C2BB3" w:rsidP="000D09E5">
                                  <w:pPr>
                                    <w:widowControl/>
                                    <w:overflowPunct w:val="0"/>
                                    <w:snapToGrid w:val="0"/>
                                    <w:spacing w:line="240" w:lineRule="exact"/>
                                    <w:ind w:leftChars="-16" w:left="-38" w:rightChars="-9" w:right="-22"/>
                                    <w:jc w:val="both"/>
                                    <w:rPr>
                                      <w:rFonts w:ascii="標楷體" w:eastAsia="標楷體" w:hAnsi="標楷體"/>
                                      <w:sz w:val="20"/>
                                      <w:szCs w:val="20"/>
                                    </w:rPr>
                                  </w:pPr>
                                  <w:r w:rsidRPr="00AE6879">
                                    <w:rPr>
                                      <w:rFonts w:ascii="標楷體" w:eastAsia="標楷體" w:hAnsi="標楷體" w:hint="eastAsia"/>
                                      <w:sz w:val="20"/>
                                      <w:szCs w:val="20"/>
                                    </w:rPr>
                                    <w:t>食品衛生實際查驗稽查數未達目標值或持續對歇業者進行無效稽查，或查驗件數較以往年度減少，惟不合格件數及比率均增加，或未追蹤違規業者改善情形。</w:t>
                                  </w:r>
                                </w:p>
                              </w:tc>
                              <w:tc>
                                <w:tcPr>
                                  <w:tcW w:w="3063" w:type="dxa"/>
                                  <w:vAlign w:val="center"/>
                                </w:tcPr>
                                <w:p w14:paraId="6D6CAD2C" w14:textId="77777777" w:rsidR="009C2BB3" w:rsidRPr="002458B4" w:rsidRDefault="009C2BB3" w:rsidP="000D09E5">
                                  <w:pPr>
                                    <w:widowControl/>
                                    <w:overflowPunct w:val="0"/>
                                    <w:snapToGrid w:val="0"/>
                                    <w:spacing w:line="240" w:lineRule="exact"/>
                                    <w:ind w:leftChars="-26" w:left="-62" w:rightChars="-9" w:right="-22"/>
                                    <w:jc w:val="both"/>
                                    <w:rPr>
                                      <w:rFonts w:ascii="標楷體" w:eastAsia="標楷體" w:hAnsi="標楷體"/>
                                      <w:spacing w:val="-6"/>
                                      <w:sz w:val="20"/>
                                      <w:szCs w:val="20"/>
                                    </w:rPr>
                                  </w:pPr>
                                  <w:r w:rsidRPr="002458B4">
                                    <w:rPr>
                                      <w:rFonts w:ascii="標楷體" w:eastAsia="標楷體" w:hAnsi="標楷體" w:hint="eastAsia"/>
                                      <w:spacing w:val="-6"/>
                                      <w:sz w:val="20"/>
                                      <w:szCs w:val="20"/>
                                    </w:rPr>
                                    <w:t>臺北市、新北市、宜蘭縣、新竹縣、苗栗縣、南投縣、雲林縣、嘉義縣、屏東縣、花蓮縣、臺東縣、澎湖縣、金門縣</w:t>
                                  </w:r>
                                </w:p>
                              </w:tc>
                            </w:tr>
                            <w:tr w:rsidR="009C2BB3" w:rsidRPr="002458B4" w14:paraId="5B4EC6D8" w14:textId="77777777" w:rsidTr="00F04509">
                              <w:trPr>
                                <w:trHeight w:val="1343"/>
                                <w:jc w:val="center"/>
                              </w:trPr>
                              <w:tc>
                                <w:tcPr>
                                  <w:tcW w:w="3572" w:type="dxa"/>
                                  <w:vAlign w:val="center"/>
                                </w:tcPr>
                                <w:p w14:paraId="1156810E" w14:textId="77777777" w:rsidR="009C2BB3" w:rsidRPr="00AE6879" w:rsidRDefault="009C2BB3" w:rsidP="000D09E5">
                                  <w:pPr>
                                    <w:widowControl/>
                                    <w:overflowPunct w:val="0"/>
                                    <w:snapToGrid w:val="0"/>
                                    <w:spacing w:line="240" w:lineRule="exact"/>
                                    <w:ind w:leftChars="-16" w:left="-38" w:rightChars="-9" w:right="-22"/>
                                    <w:jc w:val="both"/>
                                    <w:rPr>
                                      <w:rFonts w:ascii="標楷體" w:eastAsia="標楷體" w:hAnsi="標楷體"/>
                                      <w:sz w:val="20"/>
                                      <w:szCs w:val="20"/>
                                    </w:rPr>
                                  </w:pPr>
                                  <w:r w:rsidRPr="00AE6879">
                                    <w:rPr>
                                      <w:rFonts w:ascii="標楷體" w:eastAsia="標楷體" w:hAnsi="標楷體" w:hint="eastAsia"/>
                                      <w:sz w:val="20"/>
                                      <w:szCs w:val="20"/>
                                    </w:rPr>
                                    <w:t>自行檢驗項目類別取得認證比率低，或尚有屬聯合分工專責檢驗項目遲未取得認證，或接受委託、自辦檢驗案件逾作業規定時限。</w:t>
                                  </w:r>
                                </w:p>
                              </w:tc>
                              <w:tc>
                                <w:tcPr>
                                  <w:tcW w:w="3063" w:type="dxa"/>
                                  <w:vAlign w:val="center"/>
                                </w:tcPr>
                                <w:p w14:paraId="3EA1ABF6" w14:textId="77777777" w:rsidR="009C2BB3" w:rsidRPr="002458B4" w:rsidRDefault="009C2BB3" w:rsidP="000D09E5">
                                  <w:pPr>
                                    <w:widowControl/>
                                    <w:overflowPunct w:val="0"/>
                                    <w:snapToGrid w:val="0"/>
                                    <w:spacing w:line="240" w:lineRule="exact"/>
                                    <w:ind w:leftChars="-26" w:left="-62" w:rightChars="-9" w:right="-22"/>
                                    <w:jc w:val="both"/>
                                    <w:rPr>
                                      <w:rFonts w:ascii="標楷體" w:eastAsia="標楷體" w:hAnsi="標楷體"/>
                                      <w:spacing w:val="-6"/>
                                      <w:sz w:val="20"/>
                                      <w:szCs w:val="20"/>
                                    </w:rPr>
                                  </w:pPr>
                                  <w:r w:rsidRPr="002458B4">
                                    <w:rPr>
                                      <w:rFonts w:ascii="標楷體" w:eastAsia="標楷體" w:hAnsi="標楷體" w:hint="eastAsia"/>
                                      <w:spacing w:val="-6"/>
                                      <w:sz w:val="20"/>
                                      <w:szCs w:val="20"/>
                                    </w:rPr>
                                    <w:t>臺中市、臺南市、高雄市、雲林縣</w:t>
                                  </w:r>
                                </w:p>
                              </w:tc>
                            </w:tr>
                          </w:tbl>
                          <w:p w14:paraId="6E340C52" w14:textId="21EA85E8" w:rsidR="009C2BB3" w:rsidRPr="00472031" w:rsidRDefault="009C2BB3" w:rsidP="00140755">
                            <w:pPr>
                              <w:snapToGrid w:val="0"/>
                              <w:spacing w:line="260" w:lineRule="atLeast"/>
                              <w:ind w:leftChars="29" w:left="142" w:rightChars="-9" w:right="-22" w:hangingChars="40" w:hanging="72"/>
                              <w:rPr>
                                <w:rFonts w:ascii="標楷體" w:eastAsia="標楷體" w:hAnsi="標楷體"/>
                                <w:sz w:val="18"/>
                              </w:rPr>
                            </w:pPr>
                            <w:r w:rsidRPr="00472031">
                              <w:rPr>
                                <w:rFonts w:ascii="標楷體" w:eastAsia="標楷體" w:hAnsi="標楷體" w:hint="eastAsia"/>
                                <w:sz w:val="18"/>
                                <w:lang w:val="x-none"/>
                              </w:rPr>
                              <w:t>資料來源</w:t>
                            </w:r>
                            <w:r w:rsidRPr="00472031">
                              <w:rPr>
                                <w:rFonts w:ascii="標楷體" w:eastAsia="標楷體" w:hAnsi="標楷體"/>
                                <w:sz w:val="18"/>
                                <w:lang w:val="x-none"/>
                              </w:rPr>
                              <w:t>：</w:t>
                            </w:r>
                            <w:r>
                              <w:rPr>
                                <w:rFonts w:ascii="標楷體" w:eastAsia="標楷體" w:hAnsi="標楷體" w:hint="eastAsia"/>
                                <w:sz w:val="18"/>
                                <w:lang w:val="x-none"/>
                              </w:rPr>
                              <w:t>整理自</w:t>
                            </w:r>
                            <w:r w:rsidRPr="00472031">
                              <w:rPr>
                                <w:rFonts w:ascii="標楷體" w:eastAsia="標楷體" w:hAnsi="標楷體" w:hint="eastAsia"/>
                                <w:sz w:val="18"/>
                                <w:lang w:val="x-none"/>
                              </w:rPr>
                              <w:t>本部各地方審計處、室</w:t>
                            </w:r>
                            <w:r>
                              <w:rPr>
                                <w:rFonts w:ascii="標楷體" w:eastAsia="標楷體" w:hAnsi="標楷體" w:hint="eastAsia"/>
                                <w:sz w:val="18"/>
                                <w:lang w:val="x-none"/>
                              </w:rPr>
                              <w:t>查核結果</w:t>
                            </w:r>
                            <w:r w:rsidRPr="00472031">
                              <w:rPr>
                                <w:rFonts w:ascii="標楷體" w:eastAsia="標楷體" w:hAnsi="標楷體"/>
                                <w:sz w:val="18"/>
                              </w:rPr>
                              <w:t>。</w:t>
                            </w:r>
                          </w:p>
                          <w:p w14:paraId="16ED2C5B" w14:textId="77777777" w:rsidR="009C2BB3" w:rsidRPr="00A50195" w:rsidRDefault="009C2BB3" w:rsidP="00F33B61">
                            <w:pPr>
                              <w:ind w:rightChars="-9" w:right="-22"/>
                            </w:pPr>
                          </w:p>
                        </w:txbxContent>
                      </wps:txbx>
                      <wps:bodyPr rot="0" spcFirstLastPara="0" vertOverflow="overflow" horzOverflow="overflow" vert="horz" wrap="square" lIns="0" tIns="0" rIns="0" bIns="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E0DE2A" id="文字方塊 9" o:spid="_x0000_s1035" type="#_x0000_t202" style="position:absolute;left:0;text-align:left;margin-left:162.45pt;margin-top:180.1pt;width:341.55pt;height:226pt;z-index:-250508288;visibility:visible;mso-wrap-style:square;mso-width-percent:0;mso-height-percent:0;mso-wrap-distance-left:5.6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" o:allowoverlap="f" filled="f" stroked="f" strokeweight=".5pt">
                <v:textbox inset="0,0,0,0">
                  <w:txbxContent>
                    <w:p w14:paraId="7B053658" w14:textId="2EFF2A31" w:rsidR="009C2BB3" w:rsidRPr="00A50195" w:rsidRDefault="009C2BB3" w:rsidP="00AA2474">
                      <w:pPr>
                        <w:overflowPunct w:val="0"/>
                        <w:snapToGrid w:val="0"/>
                        <w:spacing w:line="240" w:lineRule="exact"/>
                        <w:ind w:leftChars="-64" w:left="-5" w:rightChars="-9" w:right="-22" w:hangingChars="64" w:hanging="149"/>
                        <w:jc w:val="center"/>
                        <w:rPr>
                          <w:rFonts w:ascii="標楷體" w:eastAsia="標楷體" w:hAnsi="標楷體"/>
                          <w:b/>
                          <w:spacing w:val="-4"/>
                          <w:kern w:val="0"/>
                        </w:rPr>
                      </w:pPr>
                      <w:r w:rsidRPr="00A50195">
                        <w:rPr>
                          <w:rFonts w:ascii="標楷體" w:eastAsia="標楷體" w:hAnsi="標楷體" w:hint="eastAsia"/>
                          <w:b/>
                          <w:spacing w:val="-4"/>
                          <w:kern w:val="0"/>
                        </w:rPr>
                        <w:t>表</w:t>
                      </w:r>
                      <w:r>
                        <w:rPr>
                          <w:rFonts w:ascii="標楷體" w:eastAsia="標楷體" w:hAnsi="標楷體"/>
                          <w:b/>
                          <w:spacing w:val="-4"/>
                          <w:kern w:val="0"/>
                        </w:rPr>
                        <w:t>8</w:t>
                      </w:r>
                      <w:r w:rsidRPr="00A50195">
                        <w:rPr>
                          <w:rFonts w:ascii="標楷體" w:eastAsia="標楷體" w:hAnsi="標楷體"/>
                          <w:b/>
                          <w:spacing w:val="-4"/>
                          <w:kern w:val="0"/>
                        </w:rPr>
                        <w:t xml:space="preserve">　</w:t>
                      </w:r>
                      <w:r>
                        <w:rPr>
                          <w:rFonts w:ascii="標楷體" w:eastAsia="標楷體" w:hAnsi="標楷體" w:hint="eastAsia"/>
                          <w:b/>
                          <w:spacing w:val="-4"/>
                          <w:kern w:val="0"/>
                        </w:rPr>
                        <w:t>1</w:t>
                      </w:r>
                      <w:r>
                        <w:rPr>
                          <w:rFonts w:ascii="標楷體" w:eastAsia="標楷體" w:hAnsi="標楷體"/>
                          <w:b/>
                          <w:spacing w:val="-4"/>
                          <w:kern w:val="0"/>
                        </w:rPr>
                        <w:t>12</w:t>
                      </w:r>
                      <w:r>
                        <w:rPr>
                          <w:rFonts w:ascii="標楷體" w:eastAsia="標楷體" w:hAnsi="標楷體" w:hint="eastAsia"/>
                          <w:b/>
                          <w:spacing w:val="-4"/>
                          <w:kern w:val="0"/>
                        </w:rPr>
                        <w:t>年度</w:t>
                      </w:r>
                      <w:r w:rsidRPr="00A50195">
                        <w:rPr>
                          <w:rFonts w:ascii="標楷體" w:eastAsia="標楷體" w:hAnsi="標楷體"/>
                          <w:b/>
                          <w:spacing w:val="-4"/>
                          <w:kern w:val="0"/>
                        </w:rPr>
                        <w:t>地方政府推動食品安全管理機制共</w:t>
                      </w:r>
                      <w:r>
                        <w:rPr>
                          <w:rFonts w:ascii="標楷體" w:eastAsia="標楷體" w:hAnsi="標楷體" w:hint="eastAsia"/>
                          <w:b/>
                          <w:spacing w:val="-4"/>
                          <w:kern w:val="0"/>
                        </w:rPr>
                        <w:t>通</w:t>
                      </w:r>
                      <w:r w:rsidRPr="00A50195">
                        <w:rPr>
                          <w:rFonts w:ascii="標楷體" w:eastAsia="標楷體" w:hAnsi="標楷體"/>
                          <w:b/>
                          <w:spacing w:val="-4"/>
                          <w:kern w:val="0"/>
                        </w:rPr>
                        <w:t>性缺失</w:t>
                      </w:r>
                    </w:p>
                    <w:tbl>
                      <w:tblPr>
                        <w:tblStyle w:val="af"/>
                        <w:tblW w:w="6635" w:type="dxa"/>
                        <w:jc w:val="center"/>
                        <w:tblLook w:val="04A0" w:firstRow="1" w:lastRow="0" w:firstColumn="1" w:lastColumn="0" w:noHBand="0" w:noVBand="1"/>
                      </w:tblPr>
                      <w:tblGrid>
                        <w:gridCol w:w="3572"/>
                        <w:gridCol w:w="3063"/>
                      </w:tblGrid>
                      <w:tr w:rsidR="009C2BB3" w:rsidRPr="002458B4" w14:paraId="64216477" w14:textId="77777777" w:rsidTr="00F61B1C">
                        <w:trPr>
                          <w:trHeight w:val="455"/>
                          <w:jc w:val="center"/>
                        </w:trPr>
                        <w:tc>
                          <w:tcPr>
                            <w:tcW w:w="3572" w:type="dxa"/>
                            <w:vAlign w:val="center"/>
                          </w:tcPr>
                          <w:p w14:paraId="1202DAFD" w14:textId="77777777" w:rsidR="009C2BB3" w:rsidRPr="002458B4" w:rsidRDefault="009C2BB3" w:rsidP="00F61B1C">
                            <w:pPr>
                              <w:widowControl/>
                              <w:overflowPunct w:val="0"/>
                              <w:spacing w:line="280" w:lineRule="exact"/>
                              <w:jc w:val="center"/>
                              <w:rPr>
                                <w:rFonts w:ascii="標楷體" w:eastAsia="標楷體" w:hAnsi="標楷體"/>
                                <w:sz w:val="20"/>
                                <w:szCs w:val="20"/>
                                <w:lang w:val="x-none"/>
                              </w:rPr>
                            </w:pPr>
                            <w:r w:rsidRPr="002458B4">
                              <w:rPr>
                                <w:rFonts w:ascii="標楷體" w:eastAsia="標楷體" w:hAnsi="標楷體" w:hint="eastAsia"/>
                                <w:sz w:val="20"/>
                                <w:szCs w:val="20"/>
                                <w:lang w:val="x-none"/>
                              </w:rPr>
                              <w:t>缺失事項</w:t>
                            </w:r>
                          </w:p>
                        </w:tc>
                        <w:tc>
                          <w:tcPr>
                            <w:tcW w:w="3063" w:type="dxa"/>
                            <w:vAlign w:val="center"/>
                          </w:tcPr>
                          <w:p w14:paraId="1297C9B2" w14:textId="77777777" w:rsidR="009C2BB3" w:rsidRPr="002458B4" w:rsidRDefault="009C2BB3" w:rsidP="00F61B1C">
                            <w:pPr>
                              <w:widowControl/>
                              <w:overflowPunct w:val="0"/>
                              <w:spacing w:line="280" w:lineRule="exact"/>
                              <w:jc w:val="center"/>
                              <w:rPr>
                                <w:rFonts w:ascii="標楷體" w:eastAsia="標楷體" w:hAnsi="標楷體"/>
                                <w:sz w:val="20"/>
                                <w:szCs w:val="20"/>
                                <w:lang w:val="x-none"/>
                              </w:rPr>
                            </w:pPr>
                            <w:r w:rsidRPr="002458B4">
                              <w:rPr>
                                <w:rFonts w:ascii="標楷體" w:eastAsia="標楷體" w:hAnsi="標楷體" w:hint="eastAsia"/>
                                <w:sz w:val="20"/>
                                <w:szCs w:val="20"/>
                                <w:lang w:val="x-none"/>
                              </w:rPr>
                              <w:t>市縣別</w:t>
                            </w:r>
                          </w:p>
                        </w:tc>
                      </w:tr>
                      <w:tr w:rsidR="009C2BB3" w:rsidRPr="002458B4" w14:paraId="50D5837A" w14:textId="77777777" w:rsidTr="00AA2474">
                        <w:trPr>
                          <w:trHeight w:val="1085"/>
                          <w:jc w:val="center"/>
                        </w:trPr>
                        <w:tc>
                          <w:tcPr>
                            <w:tcW w:w="3572" w:type="dxa"/>
                            <w:vAlign w:val="center"/>
                          </w:tcPr>
                          <w:p w14:paraId="701808E9" w14:textId="6AEF8A64" w:rsidR="009C2BB3" w:rsidRPr="00AE6879" w:rsidRDefault="009C2BB3" w:rsidP="000D09E5">
                            <w:pPr>
                              <w:widowControl/>
                              <w:overflowPunct w:val="0"/>
                              <w:snapToGrid w:val="0"/>
                              <w:spacing w:line="240" w:lineRule="exact"/>
                              <w:ind w:leftChars="-16" w:left="-38" w:rightChars="-9" w:right="-22"/>
                              <w:jc w:val="both"/>
                              <w:rPr>
                                <w:rFonts w:ascii="標楷體" w:eastAsia="標楷體" w:hAnsi="標楷體"/>
                                <w:sz w:val="20"/>
                                <w:szCs w:val="20"/>
                              </w:rPr>
                            </w:pPr>
                            <w:r w:rsidRPr="00AE6879">
                              <w:rPr>
                                <w:rFonts w:ascii="標楷體" w:eastAsia="標楷體" w:hAnsi="標楷體" w:hint="eastAsia"/>
                                <w:sz w:val="20"/>
                                <w:szCs w:val="20"/>
                              </w:rPr>
                              <w:t>未有效輔導業者取得第三方驗證落實第二級品管，或未於認證效期屆滿前申請展延。</w:t>
                            </w:r>
                          </w:p>
                        </w:tc>
                        <w:tc>
                          <w:tcPr>
                            <w:tcW w:w="3063" w:type="dxa"/>
                            <w:vAlign w:val="center"/>
                          </w:tcPr>
                          <w:p w14:paraId="651AD11F" w14:textId="77777777" w:rsidR="009C2BB3" w:rsidRPr="002458B4" w:rsidRDefault="009C2BB3" w:rsidP="000D09E5">
                            <w:pPr>
                              <w:widowControl/>
                              <w:overflowPunct w:val="0"/>
                              <w:snapToGrid w:val="0"/>
                              <w:spacing w:line="240" w:lineRule="exact"/>
                              <w:ind w:leftChars="-26" w:left="-62" w:rightChars="-9" w:right="-22"/>
                              <w:jc w:val="both"/>
                              <w:rPr>
                                <w:rFonts w:ascii="標楷體" w:eastAsia="標楷體" w:hAnsi="標楷體"/>
                                <w:spacing w:val="-6"/>
                                <w:sz w:val="20"/>
                                <w:szCs w:val="20"/>
                              </w:rPr>
                            </w:pPr>
                            <w:r w:rsidRPr="002458B4">
                              <w:rPr>
                                <w:rFonts w:ascii="標楷體" w:eastAsia="標楷體" w:hAnsi="標楷體" w:hint="eastAsia"/>
                                <w:spacing w:val="-6"/>
                                <w:sz w:val="20"/>
                                <w:szCs w:val="20"/>
                              </w:rPr>
                              <w:t>臺北市、臺南市、宜蘭縣</w:t>
                            </w:r>
                          </w:p>
                        </w:tc>
                      </w:tr>
                      <w:tr w:rsidR="009C2BB3" w:rsidRPr="002458B4" w14:paraId="7D3C675E" w14:textId="77777777" w:rsidTr="00AA2474">
                        <w:trPr>
                          <w:trHeight w:val="1085"/>
                          <w:jc w:val="center"/>
                        </w:trPr>
                        <w:tc>
                          <w:tcPr>
                            <w:tcW w:w="3572" w:type="dxa"/>
                            <w:vAlign w:val="center"/>
                          </w:tcPr>
                          <w:p w14:paraId="2A21CAC5" w14:textId="77777777" w:rsidR="009C2BB3" w:rsidRPr="00AE6879" w:rsidRDefault="009C2BB3" w:rsidP="000D09E5">
                            <w:pPr>
                              <w:widowControl/>
                              <w:overflowPunct w:val="0"/>
                              <w:snapToGrid w:val="0"/>
                              <w:spacing w:line="240" w:lineRule="exact"/>
                              <w:ind w:leftChars="-16" w:left="-38" w:rightChars="-9" w:right="-22"/>
                              <w:jc w:val="both"/>
                              <w:rPr>
                                <w:rFonts w:ascii="標楷體" w:eastAsia="標楷體" w:hAnsi="標楷體"/>
                                <w:sz w:val="20"/>
                                <w:szCs w:val="20"/>
                              </w:rPr>
                            </w:pPr>
                            <w:r w:rsidRPr="00AE6879">
                              <w:rPr>
                                <w:rFonts w:ascii="標楷體" w:eastAsia="標楷體" w:hAnsi="標楷體" w:hint="eastAsia"/>
                                <w:sz w:val="20"/>
                                <w:szCs w:val="20"/>
                              </w:rPr>
                              <w:t>食品衛生實際查驗稽查數未達目標值或持續對歇業者進行無效稽查，或查驗件數較以往年度減少，惟不合格件數及比率均增加，或未追蹤違規業者改善情形。</w:t>
                            </w:r>
                          </w:p>
                        </w:tc>
                        <w:tc>
                          <w:tcPr>
                            <w:tcW w:w="3063" w:type="dxa"/>
                            <w:vAlign w:val="center"/>
                          </w:tcPr>
                          <w:p w14:paraId="6D6CAD2C" w14:textId="77777777" w:rsidR="009C2BB3" w:rsidRPr="002458B4" w:rsidRDefault="009C2BB3" w:rsidP="000D09E5">
                            <w:pPr>
                              <w:widowControl/>
                              <w:overflowPunct w:val="0"/>
                              <w:snapToGrid w:val="0"/>
                              <w:spacing w:line="240" w:lineRule="exact"/>
                              <w:ind w:leftChars="-26" w:left="-62" w:rightChars="-9" w:right="-22"/>
                              <w:jc w:val="both"/>
                              <w:rPr>
                                <w:rFonts w:ascii="標楷體" w:eastAsia="標楷體" w:hAnsi="標楷體"/>
                                <w:spacing w:val="-6"/>
                                <w:sz w:val="20"/>
                                <w:szCs w:val="20"/>
                              </w:rPr>
                            </w:pPr>
                            <w:r w:rsidRPr="002458B4">
                              <w:rPr>
                                <w:rFonts w:ascii="標楷體" w:eastAsia="標楷體" w:hAnsi="標楷體" w:hint="eastAsia"/>
                                <w:spacing w:val="-6"/>
                                <w:sz w:val="20"/>
                                <w:szCs w:val="20"/>
                              </w:rPr>
                              <w:t>臺北市、新北市、宜蘭縣、新竹縣、苗栗縣、南投縣、雲林縣、嘉義縣、屏東縣、花蓮縣、臺東縣、澎湖縣、金門縣</w:t>
                            </w:r>
                          </w:p>
                        </w:tc>
                      </w:tr>
                      <w:tr w:rsidR="009C2BB3" w:rsidRPr="002458B4" w14:paraId="5B4EC6D8" w14:textId="77777777" w:rsidTr="00F04509">
                        <w:trPr>
                          <w:trHeight w:val="1343"/>
                          <w:jc w:val="center"/>
                        </w:trPr>
                        <w:tc>
                          <w:tcPr>
                            <w:tcW w:w="3572" w:type="dxa"/>
                            <w:vAlign w:val="center"/>
                          </w:tcPr>
                          <w:p w14:paraId="1156810E" w14:textId="77777777" w:rsidR="009C2BB3" w:rsidRPr="00AE6879" w:rsidRDefault="009C2BB3" w:rsidP="000D09E5">
                            <w:pPr>
                              <w:widowControl/>
                              <w:overflowPunct w:val="0"/>
                              <w:snapToGrid w:val="0"/>
                              <w:spacing w:line="240" w:lineRule="exact"/>
                              <w:ind w:leftChars="-16" w:left="-38" w:rightChars="-9" w:right="-22"/>
                              <w:jc w:val="both"/>
                              <w:rPr>
                                <w:rFonts w:ascii="標楷體" w:eastAsia="標楷體" w:hAnsi="標楷體"/>
                                <w:sz w:val="20"/>
                                <w:szCs w:val="20"/>
                              </w:rPr>
                            </w:pPr>
                            <w:r w:rsidRPr="00AE6879">
                              <w:rPr>
                                <w:rFonts w:ascii="標楷體" w:eastAsia="標楷體" w:hAnsi="標楷體" w:hint="eastAsia"/>
                                <w:sz w:val="20"/>
                                <w:szCs w:val="20"/>
                              </w:rPr>
                              <w:t>自行檢驗項目類別取得認證比率低，或尚有屬聯合分工專責檢驗項目遲未取得認證，或接受委託、自辦檢驗案件逾作業規定時限。</w:t>
                            </w:r>
                          </w:p>
                        </w:tc>
                        <w:tc>
                          <w:tcPr>
                            <w:tcW w:w="3063" w:type="dxa"/>
                            <w:vAlign w:val="center"/>
                          </w:tcPr>
                          <w:p w14:paraId="3EA1ABF6" w14:textId="77777777" w:rsidR="009C2BB3" w:rsidRPr="002458B4" w:rsidRDefault="009C2BB3" w:rsidP="000D09E5">
                            <w:pPr>
                              <w:widowControl/>
                              <w:overflowPunct w:val="0"/>
                              <w:snapToGrid w:val="0"/>
                              <w:spacing w:line="240" w:lineRule="exact"/>
                              <w:ind w:leftChars="-26" w:left="-62" w:rightChars="-9" w:right="-22"/>
                              <w:jc w:val="both"/>
                              <w:rPr>
                                <w:rFonts w:ascii="標楷體" w:eastAsia="標楷體" w:hAnsi="標楷體"/>
                                <w:spacing w:val="-6"/>
                                <w:sz w:val="20"/>
                                <w:szCs w:val="20"/>
                              </w:rPr>
                            </w:pPr>
                            <w:r w:rsidRPr="002458B4">
                              <w:rPr>
                                <w:rFonts w:ascii="標楷體" w:eastAsia="標楷體" w:hAnsi="標楷體" w:hint="eastAsia"/>
                                <w:spacing w:val="-6"/>
                                <w:sz w:val="20"/>
                                <w:szCs w:val="20"/>
                              </w:rPr>
                              <w:t>臺中市、臺南市、高雄市、雲林縣</w:t>
                            </w:r>
                          </w:p>
                        </w:tc>
                      </w:tr>
                    </w:tbl>
                    <w:p w14:paraId="6E340C52" w14:textId="21EA85E8" w:rsidR="009C2BB3" w:rsidRPr="00472031" w:rsidRDefault="009C2BB3" w:rsidP="00140755">
                      <w:pPr>
                        <w:snapToGrid w:val="0"/>
                        <w:spacing w:line="260" w:lineRule="atLeast"/>
                        <w:ind w:leftChars="29" w:left="142" w:rightChars="-9" w:right="-22" w:hangingChars="40" w:hanging="72"/>
                        <w:rPr>
                          <w:rFonts w:ascii="標楷體" w:eastAsia="標楷體" w:hAnsi="標楷體"/>
                          <w:sz w:val="18"/>
                        </w:rPr>
                      </w:pPr>
                      <w:r w:rsidRPr="00472031">
                        <w:rPr>
                          <w:rFonts w:ascii="標楷體" w:eastAsia="標楷體" w:hAnsi="標楷體" w:hint="eastAsia"/>
                          <w:sz w:val="18"/>
                          <w:lang w:val="x-none"/>
                        </w:rPr>
                        <w:t>資料來源</w:t>
                      </w:r>
                      <w:r w:rsidRPr="00472031">
                        <w:rPr>
                          <w:rFonts w:ascii="標楷體" w:eastAsia="標楷體" w:hAnsi="標楷體"/>
                          <w:sz w:val="18"/>
                          <w:lang w:val="x-none"/>
                        </w:rPr>
                        <w:t>：</w:t>
                      </w:r>
                      <w:r>
                        <w:rPr>
                          <w:rFonts w:ascii="標楷體" w:eastAsia="標楷體" w:hAnsi="標楷體" w:hint="eastAsia"/>
                          <w:sz w:val="18"/>
                          <w:lang w:val="x-none"/>
                        </w:rPr>
                        <w:t>整理自</w:t>
                      </w:r>
                      <w:r w:rsidRPr="00472031">
                        <w:rPr>
                          <w:rFonts w:ascii="標楷體" w:eastAsia="標楷體" w:hAnsi="標楷體" w:hint="eastAsia"/>
                          <w:sz w:val="18"/>
                          <w:lang w:val="x-none"/>
                        </w:rPr>
                        <w:t>本部各地方審計處、室</w:t>
                      </w:r>
                      <w:r>
                        <w:rPr>
                          <w:rFonts w:ascii="標楷體" w:eastAsia="標楷體" w:hAnsi="標楷體" w:hint="eastAsia"/>
                          <w:sz w:val="18"/>
                          <w:lang w:val="x-none"/>
                        </w:rPr>
                        <w:t>查核結果</w:t>
                      </w:r>
                      <w:r w:rsidRPr="00472031">
                        <w:rPr>
                          <w:rFonts w:ascii="標楷體" w:eastAsia="標楷體" w:hAnsi="標楷體"/>
                          <w:sz w:val="18"/>
                        </w:rPr>
                        <w:t>。</w:t>
                      </w:r>
                    </w:p>
                    <w:p w14:paraId="16ED2C5B" w14:textId="77777777" w:rsidR="009C2BB3" w:rsidRPr="00A50195" w:rsidRDefault="009C2BB3" w:rsidP="00F33B61">
                      <w:pPr>
                        <w:ind w:rightChars="-9" w:right="-22"/>
                      </w:pPr>
                    </w:p>
                  </w:txbxContent>
                </v:textbox>
                <w10:wrap type="square"/>
              </v:shape>
            </w:pict>
          </mc:Fallback>
        </mc:AlternateContent>
      </w:r>
      <w:r w:rsidR="008A0CC1" w:rsidRPr="00AD2966">
        <w:rPr>
          <w:rFonts w:ascii="標楷體" w:eastAsia="標楷體" w:hAnsi="標楷體" w:hint="eastAsia"/>
          <w:b/>
          <w:szCs w:val="32"/>
        </w:rPr>
        <w:t>3.　地方政府配合執行食品安全管理機制，惟於</w:t>
      </w:r>
      <w:r w:rsidR="00151C94" w:rsidRPr="00AD2966">
        <w:rPr>
          <w:rFonts w:ascii="標楷體" w:eastAsia="標楷體" w:hAnsi="標楷體" w:hint="eastAsia"/>
          <w:b/>
          <w:szCs w:val="32"/>
        </w:rPr>
        <w:t>第</w:t>
      </w:r>
      <w:r w:rsidR="008A0CC1" w:rsidRPr="00AD2966">
        <w:rPr>
          <w:rFonts w:ascii="標楷體" w:eastAsia="標楷體" w:hAnsi="標楷體" w:hint="eastAsia"/>
          <w:b/>
          <w:szCs w:val="32"/>
        </w:rPr>
        <w:t>二級品管制度推動、查驗稽查業務等面向，</w:t>
      </w:r>
      <w:proofErr w:type="gramStart"/>
      <w:r w:rsidR="008A0CC1" w:rsidRPr="00AD2966">
        <w:rPr>
          <w:rFonts w:ascii="標楷體" w:eastAsia="標楷體" w:hAnsi="標楷體" w:hint="eastAsia"/>
          <w:b/>
          <w:szCs w:val="32"/>
        </w:rPr>
        <w:t>間有未盡周</w:t>
      </w:r>
      <w:proofErr w:type="gramEnd"/>
      <w:r w:rsidR="008A0CC1" w:rsidRPr="00AD2966">
        <w:rPr>
          <w:rFonts w:ascii="標楷體" w:eastAsia="標楷體" w:hAnsi="標楷體" w:hint="eastAsia"/>
          <w:b/>
          <w:szCs w:val="32"/>
        </w:rPr>
        <w:t>妥情事：</w:t>
      </w:r>
      <w:r w:rsidR="008A0CC1" w:rsidRPr="00AD2966">
        <w:rPr>
          <w:rFonts w:ascii="標楷體" w:eastAsia="標楷體" w:hAnsi="標楷體" w:hint="eastAsia"/>
          <w:szCs w:val="32"/>
        </w:rPr>
        <w:t>政府推動食品三級品管機制，第一級品管由業者進行自主管理，第二級品管為第三方驗證機構驗證，第三級品管則由政府進行稽查，其中第二級品管，</w:t>
      </w:r>
      <w:proofErr w:type="gramStart"/>
      <w:r w:rsidR="008A0CC1" w:rsidRPr="00AD2966">
        <w:rPr>
          <w:rFonts w:ascii="標楷體" w:eastAsia="標楷體" w:hAnsi="標楷體" w:hint="eastAsia"/>
          <w:szCs w:val="32"/>
        </w:rPr>
        <w:t>依食安</w:t>
      </w:r>
      <w:proofErr w:type="gramEnd"/>
      <w:r w:rsidR="008A0CC1" w:rsidRPr="00AD2966">
        <w:rPr>
          <w:rFonts w:ascii="標楷體" w:eastAsia="標楷體" w:hAnsi="標楷體" w:hint="eastAsia"/>
          <w:szCs w:val="32"/>
        </w:rPr>
        <w:t>法、食品衛生安全管理系統驗證機構認證及驗證管理辦法</w:t>
      </w:r>
      <w:r w:rsidR="00CC2B4D" w:rsidRPr="00AD2966">
        <w:rPr>
          <w:rFonts w:ascii="標楷體" w:eastAsia="標楷體" w:hAnsi="標楷體" w:hint="eastAsia"/>
          <w:szCs w:val="32"/>
        </w:rPr>
        <w:t>等</w:t>
      </w:r>
      <w:r w:rsidR="008A0CC1" w:rsidRPr="00AD2966">
        <w:rPr>
          <w:rFonts w:ascii="標楷體" w:eastAsia="標楷體" w:hAnsi="標楷體" w:hint="eastAsia"/>
          <w:szCs w:val="32"/>
        </w:rPr>
        <w:t>相關規定，經中央主管機關公告類別及規模之食品業者，應取得衛生安全管理系統之驗證，經通過驗證之食品業者，取得3年效期之驗證證明書，效期屆滿前應申請重新驗證。又</w:t>
      </w:r>
      <w:r w:rsidR="008A0CC1" w:rsidRPr="00AD2966">
        <w:rPr>
          <w:rFonts w:ascii="標楷體" w:eastAsia="標楷體" w:hAnsi="標楷體" w:cs="Arial" w:hint="eastAsia"/>
          <w:szCs w:val="32"/>
        </w:rPr>
        <w:t>地方衛生機關為第一線查察管理者，依據食安法、食品良好衛生規範準則（G</w:t>
      </w:r>
      <w:r w:rsidR="008A0CC1" w:rsidRPr="00AD2966">
        <w:rPr>
          <w:rFonts w:ascii="標楷體" w:eastAsia="標楷體" w:hAnsi="標楷體" w:cs="Arial"/>
          <w:szCs w:val="32"/>
        </w:rPr>
        <w:t>HP</w:t>
      </w:r>
      <w:r w:rsidR="008A0CC1" w:rsidRPr="00AD2966">
        <w:rPr>
          <w:rFonts w:ascii="標楷體" w:eastAsia="標楷體" w:hAnsi="標楷體" w:cs="Arial" w:hint="eastAsia"/>
          <w:szCs w:val="32"/>
        </w:rPr>
        <w:t>）等規定，執行地方食品衛生查驗及業者稽查工作，並監控食品違規廣告；另</w:t>
      </w:r>
      <w:r w:rsidR="008A0CC1" w:rsidRPr="00AD2966">
        <w:rPr>
          <w:rFonts w:ascii="標楷體" w:eastAsia="標楷體" w:hAnsi="標楷體" w:hint="eastAsia"/>
          <w:szCs w:val="32"/>
        </w:rPr>
        <w:t>為落實檢驗業務地方化及共享檢驗資源，由</w:t>
      </w:r>
      <w:proofErr w:type="gramStart"/>
      <w:r w:rsidR="008A0CC1" w:rsidRPr="00AD2966">
        <w:rPr>
          <w:rFonts w:ascii="標楷體" w:eastAsia="標楷體" w:hAnsi="標楷體" w:hint="eastAsia"/>
          <w:szCs w:val="32"/>
        </w:rPr>
        <w:t>食藥署</w:t>
      </w:r>
      <w:proofErr w:type="gramEnd"/>
      <w:r w:rsidR="008A0CC1" w:rsidRPr="00AD2966">
        <w:rPr>
          <w:rFonts w:ascii="標楷體" w:eastAsia="標楷體" w:hAnsi="標楷體" w:hint="eastAsia"/>
          <w:szCs w:val="32"/>
        </w:rPr>
        <w:t>協調各</w:t>
      </w:r>
      <w:r w:rsidR="00151C94" w:rsidRPr="00AD2966">
        <w:rPr>
          <w:rFonts w:ascii="標楷體" w:eastAsia="標楷體" w:hAnsi="標楷體" w:hint="eastAsia"/>
          <w:szCs w:val="32"/>
        </w:rPr>
        <w:t>市</w:t>
      </w:r>
      <w:r w:rsidR="008A0CC1" w:rsidRPr="00AD2966">
        <w:rPr>
          <w:rFonts w:ascii="標楷體" w:eastAsia="標楷體" w:hAnsi="標楷體" w:hint="eastAsia"/>
          <w:szCs w:val="32"/>
        </w:rPr>
        <w:t>縣衛生局建置「衛生局聯合分工檢驗體系」，辦理例行性之食品安全衛生檢驗業務</w:t>
      </w:r>
      <w:r w:rsidR="008A0CC1" w:rsidRPr="00AD2966">
        <w:rPr>
          <w:rFonts w:ascii="標楷體" w:eastAsia="標楷體" w:hAnsi="標楷體" w:cs="Arial" w:hint="eastAsia"/>
          <w:szCs w:val="32"/>
        </w:rPr>
        <w:t>。</w:t>
      </w:r>
      <w:r w:rsidR="008A0CC1" w:rsidRPr="00AD2966">
        <w:rPr>
          <w:rFonts w:ascii="標楷體" w:eastAsia="標楷體" w:hAnsi="標楷體" w:hint="eastAsia"/>
          <w:szCs w:val="32"/>
        </w:rPr>
        <w:t>惟依本部各地方審計處</w:t>
      </w:r>
      <w:r w:rsidR="00151C94" w:rsidRPr="00AD2966">
        <w:rPr>
          <w:rFonts w:ascii="標楷體" w:eastAsia="標楷體" w:hAnsi="標楷體" w:hint="eastAsia"/>
          <w:szCs w:val="32"/>
        </w:rPr>
        <w:t>、</w:t>
      </w:r>
      <w:r w:rsidR="008A0CC1" w:rsidRPr="00AD2966">
        <w:rPr>
          <w:rFonts w:ascii="標楷體" w:eastAsia="標楷體" w:hAnsi="標楷體" w:hint="eastAsia"/>
          <w:szCs w:val="32"/>
        </w:rPr>
        <w:t>室查核結果（表</w:t>
      </w:r>
      <w:r w:rsidR="005908CD" w:rsidRPr="00AD2966">
        <w:rPr>
          <w:rFonts w:ascii="標楷體" w:eastAsia="標楷體" w:hAnsi="標楷體" w:hint="eastAsia"/>
          <w:szCs w:val="32"/>
        </w:rPr>
        <w:t>8</w:t>
      </w:r>
      <w:r w:rsidR="008A0CC1" w:rsidRPr="00AD2966">
        <w:rPr>
          <w:rFonts w:ascii="標楷體" w:eastAsia="標楷體" w:hAnsi="標楷體" w:hint="eastAsia"/>
          <w:szCs w:val="32"/>
        </w:rPr>
        <w:t>），發現臺北市等3市縣未有效輔導業者取得第三方驗證落實</w:t>
      </w:r>
      <w:r w:rsidR="005908CD" w:rsidRPr="00AD2966">
        <w:rPr>
          <w:rFonts w:ascii="標楷體" w:eastAsia="標楷體" w:hAnsi="標楷體" w:hint="eastAsia"/>
          <w:szCs w:val="32"/>
        </w:rPr>
        <w:t>第</w:t>
      </w:r>
      <w:r w:rsidR="008A0CC1" w:rsidRPr="00AD2966">
        <w:rPr>
          <w:rFonts w:ascii="標楷體" w:eastAsia="標楷體" w:hAnsi="標楷體" w:hint="eastAsia"/>
          <w:szCs w:val="32"/>
        </w:rPr>
        <w:t>二級品管，或未於認證效期屆滿前申請展延；臺北市等13市縣食品衛生實際查驗稽查數未達目標值或持續對歇業者進行無效稽查，或查驗件數較以往年度減少，惟不合格件數及比率均增加，或未追蹤違規業者改善</w:t>
      </w:r>
      <w:r w:rsidR="004D5232" w:rsidRPr="00AD2966">
        <w:rPr>
          <w:rFonts w:ascii="標楷體" w:eastAsia="標楷體" w:hAnsi="標楷體" w:hint="eastAsia"/>
          <w:szCs w:val="32"/>
        </w:rPr>
        <w:t>情形</w:t>
      </w:r>
      <w:r w:rsidR="008A0CC1" w:rsidRPr="00AD2966">
        <w:rPr>
          <w:rFonts w:ascii="標楷體" w:eastAsia="標楷體" w:hAnsi="標楷體" w:hint="eastAsia"/>
          <w:szCs w:val="32"/>
        </w:rPr>
        <w:t>；</w:t>
      </w:r>
      <w:proofErr w:type="gramStart"/>
      <w:r w:rsidR="008A0CC1" w:rsidRPr="00AD2966">
        <w:rPr>
          <w:rFonts w:ascii="標楷體" w:eastAsia="標楷體" w:hAnsi="標楷體" w:hint="eastAsia"/>
          <w:szCs w:val="32"/>
        </w:rPr>
        <w:t>臺</w:t>
      </w:r>
      <w:proofErr w:type="gramEnd"/>
      <w:r w:rsidR="008A0CC1" w:rsidRPr="00AD2966">
        <w:rPr>
          <w:rFonts w:ascii="標楷體" w:eastAsia="標楷體" w:hAnsi="標楷體" w:hint="eastAsia"/>
          <w:szCs w:val="32"/>
        </w:rPr>
        <w:t>中市等4市縣自行檢驗項目類別取得認證比率低，</w:t>
      </w:r>
      <w:proofErr w:type="gramStart"/>
      <w:r w:rsidR="008A0CC1" w:rsidRPr="00AD2966">
        <w:rPr>
          <w:rFonts w:ascii="標楷體" w:eastAsia="標楷體" w:hAnsi="標楷體" w:hint="eastAsia"/>
          <w:szCs w:val="32"/>
        </w:rPr>
        <w:t>或尚有</w:t>
      </w:r>
      <w:proofErr w:type="gramEnd"/>
      <w:r w:rsidR="008A0CC1" w:rsidRPr="00AD2966">
        <w:rPr>
          <w:rFonts w:ascii="標楷體" w:eastAsia="標楷體" w:hAnsi="標楷體" w:hint="eastAsia"/>
          <w:szCs w:val="32"/>
        </w:rPr>
        <w:t>屬聯合分工專責檢驗項目遲未取得認證，或接受委託、自辦檢驗案件逾作業規定時限等情事，</w:t>
      </w:r>
      <w:r w:rsidR="00CE0BB9" w:rsidRPr="00AD2966">
        <w:rPr>
          <w:rFonts w:ascii="標楷體" w:eastAsia="標楷體" w:hAnsi="標楷體" w:hint="eastAsia"/>
          <w:szCs w:val="32"/>
        </w:rPr>
        <w:t>業經本部相關審計單位函請權責機關檢討改善，並彙整共</w:t>
      </w:r>
      <w:r w:rsidR="003D62D5" w:rsidRPr="00AD2966">
        <w:rPr>
          <w:rFonts w:ascii="標楷體" w:eastAsia="標楷體" w:hAnsi="標楷體" w:hint="eastAsia"/>
          <w:szCs w:val="32"/>
        </w:rPr>
        <w:t>通</w:t>
      </w:r>
      <w:r w:rsidR="00CE0BB9" w:rsidRPr="00AD2966">
        <w:rPr>
          <w:rFonts w:ascii="標楷體" w:eastAsia="標楷體" w:hAnsi="標楷體" w:hint="eastAsia"/>
          <w:szCs w:val="32"/>
        </w:rPr>
        <w:t>性缺失</w:t>
      </w:r>
      <w:r w:rsidR="008A0CC1" w:rsidRPr="00AD2966">
        <w:rPr>
          <w:rFonts w:ascii="標楷體" w:eastAsia="標楷體" w:hAnsi="標楷體" w:hint="eastAsia"/>
          <w:szCs w:val="32"/>
        </w:rPr>
        <w:t>函請衛福部督促</w:t>
      </w:r>
      <w:proofErr w:type="gramStart"/>
      <w:r w:rsidR="008A0CC1" w:rsidRPr="00AD2966">
        <w:rPr>
          <w:rFonts w:ascii="標楷體" w:eastAsia="標楷體" w:hAnsi="標楷體" w:hint="eastAsia"/>
          <w:szCs w:val="32"/>
        </w:rPr>
        <w:t>研</w:t>
      </w:r>
      <w:proofErr w:type="gramEnd"/>
      <w:r w:rsidR="008A0CC1" w:rsidRPr="00AD2966">
        <w:rPr>
          <w:rFonts w:ascii="標楷體" w:eastAsia="標楷體" w:hAnsi="標楷體" w:hint="eastAsia"/>
          <w:szCs w:val="32"/>
        </w:rPr>
        <w:t>謀改善，以提高稽查執行成效。</w:t>
      </w:r>
      <w:r w:rsidR="008A0CC1" w:rsidRPr="00AD2966">
        <w:rPr>
          <w:rFonts w:ascii="標楷體" w:eastAsia="標楷體" w:hAnsi="標楷體" w:hint="eastAsia"/>
        </w:rPr>
        <w:t>據復：</w:t>
      </w:r>
      <w:r w:rsidR="00A01B63" w:rsidRPr="00AD2966">
        <w:rPr>
          <w:rFonts w:ascii="標楷體" w:eastAsia="標楷體" w:hAnsi="標楷體" w:hint="eastAsia"/>
        </w:rPr>
        <w:t>為落實第二級品管驗證制度，</w:t>
      </w:r>
      <w:proofErr w:type="gramStart"/>
      <w:r w:rsidR="00A01B63" w:rsidRPr="00AD2966">
        <w:rPr>
          <w:rFonts w:ascii="標楷體" w:eastAsia="標楷體" w:hAnsi="標楷體" w:hint="eastAsia"/>
        </w:rPr>
        <w:t>食藥署</w:t>
      </w:r>
      <w:proofErr w:type="gramEnd"/>
      <w:r w:rsidR="00A01B63" w:rsidRPr="00AD2966">
        <w:rPr>
          <w:rFonts w:ascii="標楷體" w:eastAsia="標楷體" w:hAnsi="標楷體" w:hint="eastAsia"/>
        </w:rPr>
        <w:t>除每季將尚未取得驗證之業者清單函請轄區衛生局督促業者儘速辦理外，並追蹤前一季</w:t>
      </w:r>
      <w:r w:rsidR="008250DB" w:rsidRPr="00AD2966">
        <w:rPr>
          <w:rFonts w:ascii="標楷體" w:eastAsia="標楷體" w:hAnsi="標楷體" w:hint="eastAsia"/>
        </w:rPr>
        <w:t>地方</w:t>
      </w:r>
      <w:r w:rsidR="00A01B63" w:rsidRPr="00AD2966">
        <w:rPr>
          <w:rFonts w:ascii="標楷體" w:eastAsia="標楷體" w:hAnsi="標楷體" w:hint="eastAsia"/>
        </w:rPr>
        <w:t>衛生局處辦情形；</w:t>
      </w:r>
      <w:proofErr w:type="gramStart"/>
      <w:r w:rsidR="00AE6879" w:rsidRPr="00AD2966">
        <w:rPr>
          <w:rFonts w:ascii="標楷體" w:eastAsia="標楷體" w:hAnsi="標楷體" w:hint="eastAsia"/>
        </w:rPr>
        <w:t>已將食安</w:t>
      </w:r>
      <w:proofErr w:type="gramEnd"/>
      <w:r w:rsidR="00AE6879" w:rsidRPr="00AD2966">
        <w:rPr>
          <w:rFonts w:ascii="標楷體" w:eastAsia="標楷體" w:hAnsi="標楷體" w:hint="eastAsia"/>
        </w:rPr>
        <w:t>稽查時效及目標完成率納為年度地方衛生業務機關考評指標及獎勵計畫等，督促地方衛生局加強查核及落實裁處</w:t>
      </w:r>
      <w:r w:rsidR="00A01B63" w:rsidRPr="00AD2966">
        <w:rPr>
          <w:rFonts w:ascii="標楷體" w:eastAsia="標楷體" w:hAnsi="標楷體" w:hint="eastAsia"/>
        </w:rPr>
        <w:t>；另為</w:t>
      </w:r>
      <w:r w:rsidR="00AE6879" w:rsidRPr="00AD2966">
        <w:rPr>
          <w:rFonts w:ascii="標楷體" w:eastAsia="標楷體" w:hAnsi="標楷體" w:hint="eastAsia"/>
        </w:rPr>
        <w:t>落實</w:t>
      </w:r>
      <w:r w:rsidR="00A01B63" w:rsidRPr="00AD2966">
        <w:rPr>
          <w:rFonts w:ascii="標楷體" w:eastAsia="標楷體" w:hAnsi="標楷體" w:hint="eastAsia"/>
        </w:rPr>
        <w:t>食品安全管理，於中央與地方食品管理聯繫會議加強宣導地方食品管理業務重點及</w:t>
      </w:r>
      <w:r w:rsidR="00AE6879" w:rsidRPr="00AD2966">
        <w:rPr>
          <w:rFonts w:ascii="標楷體" w:eastAsia="標楷體" w:hAnsi="標楷體" w:hint="eastAsia"/>
        </w:rPr>
        <w:t>督促改善，強化執行成效</w:t>
      </w:r>
      <w:r w:rsidR="00A01B63" w:rsidRPr="00AD2966">
        <w:rPr>
          <w:rFonts w:ascii="標楷體" w:eastAsia="標楷體" w:hAnsi="標楷體" w:hint="eastAsia"/>
        </w:rPr>
        <w:t>。</w:t>
      </w:r>
    </w:p>
    <w:p w14:paraId="2B1AED9A" w14:textId="513638B0" w:rsidR="00831E94" w:rsidRPr="00AD2966" w:rsidRDefault="00831E94" w:rsidP="00F04509">
      <w:pPr>
        <w:pStyle w:val="a6"/>
        <w:overflowPunct w:val="0"/>
        <w:spacing w:beforeLines="0" w:afterLines="0" w:line="460" w:lineRule="exact"/>
        <w:ind w:firstLine="561"/>
        <w:outlineLvl w:val="0"/>
        <w:rPr>
          <w:rFonts w:ascii="標楷體" w:hAnsi="標楷體" w:cs="標楷體"/>
          <w:bCs w:val="0"/>
          <w:lang w:eastAsia="zh-TW"/>
        </w:rPr>
      </w:pPr>
      <w:bookmarkStart w:id="14" w:name="_Toc531697564"/>
      <w:bookmarkStart w:id="15" w:name="_Toc26254924"/>
      <w:bookmarkStart w:id="16" w:name="_Toc293416738"/>
      <w:bookmarkStart w:id="17" w:name="_Toc358980372"/>
      <w:r w:rsidRPr="00AD2966">
        <w:rPr>
          <w:rFonts w:cs="標楷體" w:hint="eastAsia"/>
          <w:bCs w:val="0"/>
          <w:lang w:eastAsia="zh-TW"/>
        </w:rPr>
        <w:t>（</w:t>
      </w:r>
      <w:r w:rsidR="003A2469" w:rsidRPr="00AD2966">
        <w:rPr>
          <w:rFonts w:cs="標楷體" w:hint="eastAsia"/>
          <w:bCs w:val="0"/>
          <w:lang w:eastAsia="zh-TW"/>
        </w:rPr>
        <w:t>六</w:t>
      </w:r>
      <w:r w:rsidRPr="00AD2966">
        <w:rPr>
          <w:rFonts w:cs="標楷體" w:hint="eastAsia"/>
          <w:bCs w:val="0"/>
          <w:lang w:eastAsia="zh-TW"/>
        </w:rPr>
        <w:t xml:space="preserve">）　</w:t>
      </w:r>
      <w:r w:rsidR="00C95A9C" w:rsidRPr="00AD2966">
        <w:rPr>
          <w:rFonts w:cs="標楷體" w:hint="eastAsia"/>
          <w:bCs w:val="0"/>
          <w:lang w:eastAsia="zh-TW"/>
        </w:rPr>
        <w:t>政府</w:t>
      </w:r>
      <w:r w:rsidRPr="00AD2966">
        <w:rPr>
          <w:rFonts w:ascii="標楷體" w:hAnsi="標楷體" w:cs="標楷體" w:hint="eastAsia"/>
          <w:bCs w:val="0"/>
          <w:lang w:eastAsia="zh-TW"/>
        </w:rPr>
        <w:t>為加強健康食品之管理與監督，制定健康食品管理法並公告健康食品衛生標準，</w:t>
      </w:r>
      <w:proofErr w:type="gramStart"/>
      <w:r w:rsidRPr="00AD2966">
        <w:rPr>
          <w:rFonts w:ascii="標楷體" w:hAnsi="標楷體" w:cs="標楷體" w:hint="eastAsia"/>
          <w:bCs w:val="0"/>
          <w:lang w:eastAsia="zh-TW"/>
        </w:rPr>
        <w:t>惟久未</w:t>
      </w:r>
      <w:proofErr w:type="gramEnd"/>
      <w:r w:rsidRPr="00AD2966">
        <w:rPr>
          <w:rFonts w:ascii="標楷體" w:hAnsi="標楷體" w:cs="標楷體" w:hint="eastAsia"/>
          <w:bCs w:val="0"/>
          <w:lang w:eastAsia="zh-TW"/>
        </w:rPr>
        <w:t>檢討修正；</w:t>
      </w:r>
      <w:proofErr w:type="gramStart"/>
      <w:r w:rsidR="003028F2" w:rsidRPr="00AD2966">
        <w:rPr>
          <w:rFonts w:ascii="標楷體" w:hAnsi="標楷體" w:cs="標楷體" w:hint="eastAsia"/>
          <w:bCs w:val="0"/>
          <w:lang w:eastAsia="zh-TW"/>
        </w:rPr>
        <w:t>食藥署</w:t>
      </w:r>
      <w:proofErr w:type="gramEnd"/>
      <w:r w:rsidR="003028F2" w:rsidRPr="00AD2966">
        <w:rPr>
          <w:rFonts w:ascii="標楷體" w:hAnsi="標楷體" w:cs="標楷體" w:hint="eastAsia"/>
          <w:bCs w:val="0"/>
          <w:lang w:eastAsia="zh-TW"/>
        </w:rPr>
        <w:t>訂定食安獎勵辦法與健康食品獎勵辦法，惟近</w:t>
      </w:r>
      <w:proofErr w:type="gramStart"/>
      <w:r w:rsidR="003028F2" w:rsidRPr="00AD2966">
        <w:rPr>
          <w:rFonts w:ascii="標楷體" w:hAnsi="標楷體" w:cs="標楷體" w:hint="eastAsia"/>
          <w:bCs w:val="0"/>
          <w:lang w:eastAsia="zh-TW"/>
        </w:rPr>
        <w:t>3</w:t>
      </w:r>
      <w:proofErr w:type="gramEnd"/>
      <w:r w:rsidR="003028F2" w:rsidRPr="00AD2966">
        <w:rPr>
          <w:rFonts w:ascii="標楷體" w:hAnsi="標楷體" w:cs="標楷體" w:hint="eastAsia"/>
          <w:bCs w:val="0"/>
          <w:lang w:eastAsia="zh-TW"/>
        </w:rPr>
        <w:t>年度各市</w:t>
      </w:r>
      <w:proofErr w:type="gramStart"/>
      <w:r w:rsidR="003028F2" w:rsidRPr="00AD2966">
        <w:rPr>
          <w:rFonts w:ascii="標楷體" w:hAnsi="標楷體" w:cs="標楷體" w:hint="eastAsia"/>
          <w:bCs w:val="0"/>
          <w:lang w:eastAsia="zh-TW"/>
        </w:rPr>
        <w:t>縣均無核發</w:t>
      </w:r>
      <w:proofErr w:type="gramEnd"/>
      <w:r w:rsidR="003028F2" w:rsidRPr="00AD2966">
        <w:rPr>
          <w:rFonts w:ascii="標楷體" w:hAnsi="標楷體" w:cs="標楷體" w:hint="eastAsia"/>
          <w:bCs w:val="0"/>
          <w:lang w:eastAsia="zh-TW"/>
        </w:rPr>
        <w:t>健康食品檢舉獎金案件，</w:t>
      </w:r>
      <w:r w:rsidR="00FF05C7" w:rsidRPr="00AD2966">
        <w:rPr>
          <w:rFonts w:ascii="標楷體" w:hAnsi="標楷體" w:cs="標楷體" w:hint="eastAsia"/>
          <w:bCs w:val="0"/>
          <w:lang w:eastAsia="zh-TW"/>
        </w:rPr>
        <w:t>又</w:t>
      </w:r>
      <w:r w:rsidR="005908CD" w:rsidRPr="00AD2966">
        <w:rPr>
          <w:rFonts w:ascii="標楷體" w:hAnsi="標楷體" w:cs="標楷體" w:hint="eastAsia"/>
          <w:bCs w:val="0"/>
          <w:lang w:eastAsia="zh-TW"/>
        </w:rPr>
        <w:t>地方政府</w:t>
      </w:r>
      <w:r w:rsidR="003028F2" w:rsidRPr="00AD2966">
        <w:rPr>
          <w:rFonts w:ascii="標楷體" w:hAnsi="標楷體" w:cs="標楷體" w:hint="eastAsia"/>
          <w:bCs w:val="0"/>
          <w:lang w:eastAsia="zh-TW"/>
        </w:rPr>
        <w:t>食安檢舉獎金預算執行率偏低，</w:t>
      </w:r>
      <w:proofErr w:type="gramStart"/>
      <w:r w:rsidR="00A9692F" w:rsidRPr="00AD2966">
        <w:rPr>
          <w:rFonts w:ascii="標楷體" w:hAnsi="標楷體" w:cs="標楷體" w:hint="eastAsia"/>
          <w:bCs w:val="0"/>
          <w:lang w:eastAsia="zh-TW"/>
        </w:rPr>
        <w:t>且</w:t>
      </w:r>
      <w:r w:rsidR="003028F2" w:rsidRPr="00AD2966">
        <w:rPr>
          <w:rFonts w:ascii="標楷體" w:hAnsi="標楷體" w:cs="標楷體" w:hint="eastAsia"/>
          <w:bCs w:val="0"/>
          <w:lang w:eastAsia="zh-TW"/>
        </w:rPr>
        <w:t>間有未</w:t>
      </w:r>
      <w:proofErr w:type="gramEnd"/>
      <w:r w:rsidR="003028F2" w:rsidRPr="00AD2966">
        <w:rPr>
          <w:rFonts w:ascii="標楷體" w:hAnsi="標楷體" w:cs="標楷體" w:hint="eastAsia"/>
          <w:bCs w:val="0"/>
          <w:lang w:eastAsia="zh-TW"/>
        </w:rPr>
        <w:t>及時發放等情事，</w:t>
      </w:r>
      <w:r w:rsidRPr="00AD2966">
        <w:rPr>
          <w:rFonts w:ascii="標楷體" w:hAnsi="標楷體" w:cs="標楷體" w:hint="eastAsia"/>
          <w:bCs w:val="0"/>
          <w:lang w:eastAsia="zh-TW"/>
        </w:rPr>
        <w:t>允宜通盤檢討，並督促地方主管機關掌握處理時效，以發揮全民監督成效，保障消費者權益。</w:t>
      </w:r>
    </w:p>
    <w:p w14:paraId="431A0297" w14:textId="1F8A74E4" w:rsidR="00831E94" w:rsidRPr="00AD2966" w:rsidRDefault="00C95A9C" w:rsidP="00F70BED">
      <w:pPr>
        <w:overflowPunct w:val="0"/>
        <w:spacing w:line="440" w:lineRule="exact"/>
        <w:ind w:firstLineChars="200" w:firstLine="480"/>
        <w:jc w:val="both"/>
        <w:rPr>
          <w:rFonts w:ascii="標楷體" w:eastAsia="標楷體" w:hAnsi="標楷體" w:cs="標楷體"/>
        </w:rPr>
      </w:pPr>
      <w:r w:rsidRPr="00AD2966">
        <w:rPr>
          <w:rFonts w:ascii="標楷體" w:eastAsia="標楷體" w:hAnsi="標楷體" w:cs="標楷體" w:hint="eastAsia"/>
        </w:rPr>
        <w:t>政府</w:t>
      </w:r>
      <w:r w:rsidR="00831E94" w:rsidRPr="00AD2966">
        <w:rPr>
          <w:rFonts w:ascii="標楷體" w:eastAsia="標楷體" w:hAnsi="標楷體" w:cs="標楷體" w:hint="eastAsia"/>
        </w:rPr>
        <w:t>為管理食品衛生安全及品質，於6</w:t>
      </w:r>
      <w:r w:rsidR="00831E94" w:rsidRPr="00AD2966">
        <w:rPr>
          <w:rFonts w:ascii="標楷體" w:eastAsia="標楷體" w:hAnsi="標楷體" w:cs="標楷體"/>
        </w:rPr>
        <w:t>4</w:t>
      </w:r>
      <w:r w:rsidR="00831E94" w:rsidRPr="00AD2966">
        <w:rPr>
          <w:rFonts w:ascii="標楷體" w:eastAsia="標楷體" w:hAnsi="標楷體" w:cs="標楷體" w:hint="eastAsia"/>
        </w:rPr>
        <w:t>年制定食品安全衛生管理法（下稱食安法），</w:t>
      </w:r>
      <w:proofErr w:type="gramStart"/>
      <w:r w:rsidR="00831E94" w:rsidRPr="00AD2966">
        <w:rPr>
          <w:rFonts w:ascii="標楷體" w:eastAsia="標楷體" w:hAnsi="標楷體" w:cs="標楷體" w:hint="eastAsia"/>
        </w:rPr>
        <w:t>嗣</w:t>
      </w:r>
      <w:proofErr w:type="gramEnd"/>
      <w:r w:rsidR="00831E94" w:rsidRPr="00AD2966">
        <w:rPr>
          <w:rFonts w:ascii="標楷體" w:eastAsia="標楷體" w:hAnsi="標楷體" w:cs="標楷體" w:hint="eastAsia"/>
        </w:rPr>
        <w:t>為加強健康食品之管理與監督，於88年制定健康食品管理法，食品藥物管理署（下稱食藥署）並訂定食品安全衛生檢舉案件處理及獎勵辦法（下稱食安獎勵辦法）及舉發或緝獲違反健康食品管理法案件獎勵辦法（下稱健康食品獎勵辦法），期加強食品之管理與監督並鼓勵全民監督，以保障消費者權益。經查執行情形，核有下列事項：</w:t>
      </w:r>
    </w:p>
    <w:p w14:paraId="57E225EF" w14:textId="4C126977" w:rsidR="00831E94" w:rsidRPr="00AD2966" w:rsidRDefault="00831E94" w:rsidP="003616AC">
      <w:pPr>
        <w:overflowPunct w:val="0"/>
        <w:spacing w:line="410" w:lineRule="exact"/>
        <w:ind w:firstLineChars="450" w:firstLine="1081"/>
        <w:jc w:val="both"/>
        <w:rPr>
          <w:rFonts w:ascii="標楷體" w:eastAsia="標楷體" w:hAnsi="標楷體"/>
          <w:spacing w:val="-2"/>
        </w:rPr>
      </w:pPr>
      <w:r w:rsidRPr="00AD2966">
        <w:rPr>
          <w:rFonts w:ascii="標楷體" w:eastAsia="標楷體" w:hAnsi="標楷體" w:cs="標楷體" w:hint="eastAsia"/>
          <w:b/>
        </w:rPr>
        <w:t>1.　健康食品管理法及健康食品衛生標準久未檢討修正，與現行食安法等</w:t>
      </w:r>
      <w:proofErr w:type="gramStart"/>
      <w:r w:rsidRPr="00AD2966">
        <w:rPr>
          <w:rFonts w:ascii="標楷體" w:eastAsia="標楷體" w:hAnsi="標楷體" w:cs="標楷體" w:hint="eastAsia"/>
          <w:b/>
        </w:rPr>
        <w:t>規定間有未</w:t>
      </w:r>
      <w:proofErr w:type="gramEnd"/>
      <w:r w:rsidR="0029283B" w:rsidRPr="00AD2966">
        <w:rPr>
          <w:rFonts w:ascii="標楷體" w:eastAsia="標楷體" w:hAnsi="標楷體" w:cs="標楷體" w:hint="eastAsia"/>
          <w:b/>
        </w:rPr>
        <w:t>一致</w:t>
      </w:r>
      <w:r w:rsidRPr="00AD2966">
        <w:rPr>
          <w:rFonts w:ascii="標楷體" w:eastAsia="標楷體" w:hAnsi="標楷體" w:cs="標楷體" w:hint="eastAsia"/>
          <w:b/>
        </w:rPr>
        <w:t>情事，</w:t>
      </w:r>
      <w:proofErr w:type="gramStart"/>
      <w:r w:rsidR="0029283B" w:rsidRPr="00AD2966">
        <w:rPr>
          <w:rFonts w:ascii="標楷體" w:eastAsia="標楷體" w:hAnsi="標楷體" w:cs="標楷體" w:hint="eastAsia"/>
          <w:b/>
        </w:rPr>
        <w:t>恐</w:t>
      </w:r>
      <w:r w:rsidRPr="00AD2966">
        <w:rPr>
          <w:rFonts w:ascii="標楷體" w:eastAsia="標楷體" w:hAnsi="標楷體" w:cs="標楷體" w:hint="eastAsia"/>
          <w:b/>
        </w:rPr>
        <w:t>致地方政府</w:t>
      </w:r>
      <w:proofErr w:type="gramEnd"/>
      <w:r w:rsidRPr="00AD2966">
        <w:rPr>
          <w:rFonts w:ascii="標楷體" w:eastAsia="標楷體" w:hAnsi="標楷體" w:cs="標楷體" w:hint="eastAsia"/>
          <w:b/>
        </w:rPr>
        <w:t>及民間</w:t>
      </w:r>
      <w:r w:rsidRPr="00AD2966">
        <w:rPr>
          <w:rFonts w:ascii="標楷體" w:eastAsia="標楷體" w:hAnsi="標楷體" w:hint="eastAsia"/>
          <w:b/>
        </w:rPr>
        <w:t>業者</w:t>
      </w:r>
      <w:r w:rsidRPr="00AD2966">
        <w:rPr>
          <w:rFonts w:ascii="標楷體" w:eastAsia="標楷體" w:hAnsi="標楷體" w:cs="標楷體" w:hint="eastAsia"/>
          <w:b/>
        </w:rPr>
        <w:t>認知混淆，而不利遵循：</w:t>
      </w:r>
      <w:r w:rsidRPr="00AD2966">
        <w:rPr>
          <w:rFonts w:ascii="標楷體" w:eastAsia="標楷體" w:hAnsi="標楷體" w:hint="eastAsia"/>
          <w:spacing w:val="-6"/>
        </w:rPr>
        <w:t>按健康食品本質仍屬食品，對於行為人違反健康食品管理法相關規定，亦同時違反食安法規定之案件，地方衛生機關可依違反健康食品管理法或食安法之罰則論處。</w:t>
      </w:r>
      <w:proofErr w:type="gramStart"/>
      <w:r w:rsidRPr="00AD2966">
        <w:rPr>
          <w:rFonts w:ascii="標楷體" w:eastAsia="標楷體" w:hAnsi="標楷體" w:hint="eastAsia"/>
          <w:spacing w:val="-6"/>
        </w:rPr>
        <w:t>惟查上</w:t>
      </w:r>
      <w:proofErr w:type="gramEnd"/>
      <w:r w:rsidRPr="00AD2966">
        <w:rPr>
          <w:rFonts w:ascii="標楷體" w:eastAsia="標楷體" w:hAnsi="標楷體" w:hint="eastAsia"/>
          <w:spacing w:val="-6"/>
        </w:rPr>
        <w:t>開二法之罰則標準差異甚巨，主要係政府於102及103年間因應國內爆發多起重大食安事件推行新政策，</w:t>
      </w:r>
      <w:r w:rsidRPr="00AD2966">
        <w:rPr>
          <w:rFonts w:ascii="標楷體" w:eastAsia="標楷體" w:hAnsi="標楷體" w:hint="eastAsia"/>
        </w:rPr>
        <w:t>多次修正食安法，提高食品業者及法人之罰鍰、罰金及刑度，期藉由嚴懲違規業者之惡行，以達遏止不肖業者之不法行為。然健康食品管理法自88年制定公布後，相關罰則僅於91、95年間大致比照食安法之規定予以修正，其後已歷18年未再通盤檢討</w:t>
      </w:r>
      <w:proofErr w:type="gramStart"/>
      <w:r w:rsidRPr="00AD2966">
        <w:rPr>
          <w:rFonts w:ascii="標楷體" w:eastAsia="標楷體" w:hAnsi="標楷體" w:hint="eastAsia"/>
        </w:rPr>
        <w:t>研</w:t>
      </w:r>
      <w:proofErr w:type="gramEnd"/>
      <w:r w:rsidRPr="00AD2966">
        <w:rPr>
          <w:rFonts w:ascii="標楷體" w:eastAsia="標楷體" w:hAnsi="標楷體" w:hint="eastAsia"/>
        </w:rPr>
        <w:t>修，致健康食品有</w:t>
      </w:r>
      <w:proofErr w:type="gramStart"/>
      <w:r w:rsidRPr="00AD2966">
        <w:rPr>
          <w:rFonts w:ascii="標楷體" w:eastAsia="標楷體" w:hAnsi="標楷體" w:hint="eastAsia"/>
        </w:rPr>
        <w:t>攙偽或</w:t>
      </w:r>
      <w:proofErr w:type="gramEnd"/>
      <w:r w:rsidRPr="00AD2966">
        <w:rPr>
          <w:rFonts w:ascii="標楷體" w:eastAsia="標楷體" w:hAnsi="標楷體" w:hint="eastAsia"/>
        </w:rPr>
        <w:t>假冒，或產品包裝標示、廣告不實等情事之罰則，</w:t>
      </w:r>
      <w:proofErr w:type="gramStart"/>
      <w:r w:rsidRPr="00AD2966">
        <w:rPr>
          <w:rFonts w:ascii="標楷體" w:eastAsia="標楷體" w:hAnsi="標楷體" w:hint="eastAsia"/>
        </w:rPr>
        <w:t>均較食</w:t>
      </w:r>
      <w:proofErr w:type="gramEnd"/>
      <w:r w:rsidRPr="00AD2966">
        <w:rPr>
          <w:rFonts w:ascii="標楷體" w:eastAsia="標楷體" w:hAnsi="標楷體" w:hint="eastAsia"/>
        </w:rPr>
        <w:t>安法對一般食品發生相同違規情事之罰則為輕，</w:t>
      </w:r>
      <w:proofErr w:type="gramStart"/>
      <w:r w:rsidRPr="00AD2966">
        <w:rPr>
          <w:rFonts w:ascii="標楷體" w:eastAsia="標楷體" w:hAnsi="標楷體" w:hint="eastAsia"/>
        </w:rPr>
        <w:t>舉如</w:t>
      </w:r>
      <w:proofErr w:type="gramEnd"/>
      <w:r w:rsidRPr="00AD2966">
        <w:rPr>
          <w:rFonts w:ascii="標楷體" w:eastAsia="標楷體" w:hAnsi="標楷體" w:hint="eastAsia"/>
        </w:rPr>
        <w:t>：健康食品或其原料有</w:t>
      </w:r>
      <w:proofErr w:type="gramStart"/>
      <w:r w:rsidRPr="00AD2966">
        <w:rPr>
          <w:rFonts w:ascii="標楷體" w:eastAsia="標楷體" w:hAnsi="標楷體" w:hint="eastAsia"/>
        </w:rPr>
        <w:t>攙偽或</w:t>
      </w:r>
      <w:proofErr w:type="gramEnd"/>
      <w:r w:rsidRPr="00AD2966">
        <w:rPr>
          <w:rFonts w:ascii="標楷體" w:eastAsia="標楷體" w:hAnsi="標楷體" w:hint="eastAsia"/>
        </w:rPr>
        <w:t>假冒等情事者，同時違反健康食品管理法及食安法規定，依健康食品管理法規定，處30萬元以下罰鍰，致危害人體健康者，處3年以下有期徒刑，或</w:t>
      </w:r>
      <w:proofErr w:type="gramStart"/>
      <w:r w:rsidRPr="00AD2966">
        <w:rPr>
          <w:rFonts w:ascii="標楷體" w:eastAsia="標楷體" w:hAnsi="標楷體" w:hint="eastAsia"/>
        </w:rPr>
        <w:t>併</w:t>
      </w:r>
      <w:proofErr w:type="gramEnd"/>
      <w:r w:rsidRPr="00AD2966">
        <w:rPr>
          <w:rFonts w:ascii="標楷體" w:eastAsia="標楷體" w:hAnsi="標楷體" w:hint="eastAsia"/>
        </w:rPr>
        <w:t>科100萬元以下罰金，並對該法人或</w:t>
      </w:r>
      <w:proofErr w:type="gramStart"/>
      <w:r w:rsidRPr="00AD2966">
        <w:rPr>
          <w:rFonts w:ascii="標楷體" w:eastAsia="標楷體" w:hAnsi="標楷體" w:hint="eastAsia"/>
        </w:rPr>
        <w:t>自然人亦科以</w:t>
      </w:r>
      <w:proofErr w:type="gramEnd"/>
      <w:r w:rsidRPr="00AD2966">
        <w:rPr>
          <w:rFonts w:ascii="標楷體" w:eastAsia="標楷體" w:hAnsi="標楷體" w:hint="eastAsia"/>
        </w:rPr>
        <w:t>罰金，</w:t>
      </w:r>
      <w:proofErr w:type="gramStart"/>
      <w:r w:rsidRPr="00AD2966">
        <w:rPr>
          <w:rFonts w:ascii="標楷體" w:eastAsia="標楷體" w:hAnsi="標楷體" w:hint="eastAsia"/>
        </w:rPr>
        <w:t>惟倘依食</w:t>
      </w:r>
      <w:proofErr w:type="gramEnd"/>
      <w:r w:rsidRPr="00AD2966">
        <w:rPr>
          <w:rFonts w:ascii="標楷體" w:eastAsia="標楷體" w:hAnsi="標楷體" w:hint="eastAsia"/>
        </w:rPr>
        <w:t>安法規定論處，則處2億元以下罰鍰，致危害人體健康者，處7年以下有期徒刑，得</w:t>
      </w:r>
      <w:proofErr w:type="gramStart"/>
      <w:r w:rsidRPr="00AD2966">
        <w:rPr>
          <w:rFonts w:ascii="標楷體" w:eastAsia="標楷體" w:hAnsi="標楷體" w:hint="eastAsia"/>
        </w:rPr>
        <w:t>併</w:t>
      </w:r>
      <w:proofErr w:type="gramEnd"/>
      <w:r w:rsidRPr="00AD2966">
        <w:rPr>
          <w:rFonts w:ascii="標楷體" w:eastAsia="標楷體" w:hAnsi="標楷體" w:hint="eastAsia"/>
        </w:rPr>
        <w:t>科1億元以下罰金，且除處罰其行為人外，亦對該法人或自然人科以各該項10倍以下之罰金等。</w:t>
      </w:r>
      <w:proofErr w:type="gramStart"/>
      <w:r w:rsidRPr="00AD2966">
        <w:rPr>
          <w:rFonts w:ascii="標楷體" w:eastAsia="標楷體" w:hAnsi="標楷體" w:hint="eastAsia"/>
        </w:rPr>
        <w:t>另食藥署</w:t>
      </w:r>
      <w:proofErr w:type="gramEnd"/>
      <w:r w:rsidRPr="00AD2966">
        <w:rPr>
          <w:rFonts w:ascii="標楷體" w:eastAsia="標楷體" w:hAnsi="標楷體" w:hint="eastAsia"/>
        </w:rPr>
        <w:t>依據健康食品管理法規定，於88年間公告健康食品衛生標準，其中重金屬鉛及砷之最大容許量，分別為</w:t>
      </w:r>
      <w:r w:rsidRPr="00AD2966">
        <w:rPr>
          <w:rFonts w:ascii="標楷體" w:eastAsia="標楷體" w:hAnsi="標楷體"/>
        </w:rPr>
        <w:t>20 ppm</w:t>
      </w:r>
      <w:r w:rsidRPr="00AD2966">
        <w:rPr>
          <w:rFonts w:ascii="標楷體" w:eastAsia="標楷體" w:hAnsi="標楷體" w:hint="eastAsia"/>
        </w:rPr>
        <w:t>、</w:t>
      </w:r>
      <w:r w:rsidRPr="00AD2966">
        <w:rPr>
          <w:rFonts w:ascii="標楷體" w:eastAsia="標楷體" w:hAnsi="標楷體"/>
        </w:rPr>
        <w:t>2 ppm</w:t>
      </w:r>
      <w:r w:rsidRPr="00AD2966">
        <w:rPr>
          <w:rFonts w:ascii="標楷體" w:eastAsia="標楷體" w:hAnsi="標楷體" w:hint="eastAsia"/>
        </w:rPr>
        <w:t>，</w:t>
      </w:r>
      <w:proofErr w:type="gramStart"/>
      <w:r w:rsidRPr="00AD2966">
        <w:rPr>
          <w:rFonts w:ascii="標楷體" w:eastAsia="標楷體" w:hAnsi="標楷體" w:hint="eastAsia"/>
        </w:rPr>
        <w:t>均超逾</w:t>
      </w:r>
      <w:proofErr w:type="gramEnd"/>
      <w:r w:rsidRPr="00AD2966">
        <w:rPr>
          <w:rFonts w:ascii="標楷體" w:eastAsia="標楷體" w:hAnsi="標楷體" w:hint="eastAsia"/>
        </w:rPr>
        <w:t>該署於107年間依據食安法規定公告之食品中污染物質及毒素衛生標準（鉛、砷最高限量為3</w:t>
      </w:r>
      <w:r w:rsidR="00AD080B" w:rsidRPr="00AD2966">
        <w:rPr>
          <w:rFonts w:ascii="標楷體" w:eastAsia="標楷體" w:hAnsi="標楷體"/>
          <w:sz w:val="12"/>
        </w:rPr>
        <w:t xml:space="preserve"> </w:t>
      </w:r>
      <w:r w:rsidRPr="00AD2966">
        <w:rPr>
          <w:rFonts w:ascii="標楷體" w:eastAsia="標楷體" w:hAnsi="標楷體" w:hint="eastAsia"/>
        </w:rPr>
        <w:t>ppm、1</w:t>
      </w:r>
      <w:r w:rsidR="00044BF6" w:rsidRPr="00AD2966">
        <w:rPr>
          <w:rFonts w:ascii="標楷體" w:eastAsia="標楷體" w:hAnsi="標楷體"/>
          <w:sz w:val="4"/>
        </w:rPr>
        <w:t xml:space="preserve"> </w:t>
      </w:r>
      <w:r w:rsidRPr="00AD2966">
        <w:rPr>
          <w:rFonts w:ascii="標楷體" w:eastAsia="標楷體" w:hAnsi="標楷體" w:hint="eastAsia"/>
        </w:rPr>
        <w:t>ppm）。按</w:t>
      </w:r>
      <w:r w:rsidR="00C95A9C" w:rsidRPr="00AD2966">
        <w:rPr>
          <w:rFonts w:ascii="標楷體" w:eastAsia="標楷體" w:hAnsi="標楷體" w:hint="eastAsia"/>
        </w:rPr>
        <w:t>政府</w:t>
      </w:r>
      <w:r w:rsidRPr="00AD2966">
        <w:rPr>
          <w:rFonts w:ascii="標楷體" w:eastAsia="標楷體" w:hAnsi="標楷體" w:hint="eastAsia"/>
        </w:rPr>
        <w:t>早年制定之健康食品管理法及</w:t>
      </w:r>
      <w:proofErr w:type="gramStart"/>
      <w:r w:rsidRPr="00AD2966">
        <w:rPr>
          <w:rFonts w:ascii="標楷體" w:eastAsia="標楷體" w:hAnsi="標楷體" w:hint="eastAsia"/>
        </w:rPr>
        <w:t>食藥署</w:t>
      </w:r>
      <w:proofErr w:type="gramEnd"/>
      <w:r w:rsidRPr="00AD2966">
        <w:rPr>
          <w:rFonts w:ascii="標楷體" w:eastAsia="標楷體" w:hAnsi="標楷體" w:hint="eastAsia"/>
        </w:rPr>
        <w:t>公告之健康食品衛生標準久未檢討修正，與現行食安法及食品衛生安全標準等</w:t>
      </w:r>
      <w:proofErr w:type="gramStart"/>
      <w:r w:rsidRPr="00AD2966">
        <w:rPr>
          <w:rFonts w:ascii="標楷體" w:eastAsia="標楷體" w:hAnsi="標楷體" w:hint="eastAsia"/>
        </w:rPr>
        <w:t>規定間有</w:t>
      </w:r>
      <w:r w:rsidR="00F2664B" w:rsidRPr="00AD2966">
        <w:rPr>
          <w:rFonts w:ascii="標楷體" w:eastAsia="標楷體" w:hAnsi="標楷體" w:hint="eastAsia"/>
        </w:rPr>
        <w:t>未</w:t>
      </w:r>
      <w:proofErr w:type="gramEnd"/>
      <w:r w:rsidR="0029283B" w:rsidRPr="00AD2966">
        <w:rPr>
          <w:rFonts w:ascii="標楷體" w:eastAsia="標楷體" w:hAnsi="標楷體" w:hint="eastAsia"/>
        </w:rPr>
        <w:t>一致</w:t>
      </w:r>
      <w:r w:rsidRPr="00AD2966">
        <w:rPr>
          <w:rFonts w:ascii="標楷體" w:eastAsia="標楷體" w:hAnsi="標楷體" w:hint="eastAsia"/>
        </w:rPr>
        <w:t>情事，不僅易致地方政府及民間業者認知混淆，而不利遵循，且對於業者相同違規事實之裁處，亦恐因地方主管機關引用不同</w:t>
      </w:r>
      <w:proofErr w:type="gramStart"/>
      <w:r w:rsidRPr="00AD2966">
        <w:rPr>
          <w:rFonts w:ascii="標楷體" w:eastAsia="標楷體" w:hAnsi="標楷體" w:hint="eastAsia"/>
        </w:rPr>
        <w:t>法源致有</w:t>
      </w:r>
      <w:proofErr w:type="gramEnd"/>
      <w:r w:rsidRPr="00AD2966">
        <w:rPr>
          <w:rFonts w:ascii="標楷體" w:eastAsia="標楷體" w:hAnsi="標楷體" w:hint="eastAsia"/>
        </w:rPr>
        <w:t>差異，並衍生爭議</w:t>
      </w:r>
      <w:r w:rsidR="00C95A9C" w:rsidRPr="00AD2966">
        <w:rPr>
          <w:rFonts w:ascii="標楷體" w:eastAsia="標楷體" w:hAnsi="標楷體" w:hint="eastAsia"/>
        </w:rPr>
        <w:t>。</w:t>
      </w:r>
      <w:r w:rsidRPr="00AD2966">
        <w:rPr>
          <w:rFonts w:ascii="標楷體" w:eastAsia="標楷體" w:hAnsi="標楷體" w:hint="eastAsia"/>
        </w:rPr>
        <w:t>經函請</w:t>
      </w:r>
      <w:r w:rsidR="00C95A9C" w:rsidRPr="00AD2966">
        <w:rPr>
          <w:rFonts w:ascii="標楷體" w:eastAsia="標楷體" w:hAnsi="標楷體" w:hint="eastAsia"/>
        </w:rPr>
        <w:t>衛生福利部（下稱</w:t>
      </w:r>
      <w:r w:rsidRPr="00AD2966">
        <w:rPr>
          <w:rFonts w:ascii="標楷體" w:eastAsia="標楷體" w:hAnsi="標楷體" w:hint="eastAsia"/>
        </w:rPr>
        <w:t>衛福部</w:t>
      </w:r>
      <w:r w:rsidR="00C95A9C" w:rsidRPr="00AD2966">
        <w:rPr>
          <w:rFonts w:ascii="標楷體" w:eastAsia="標楷體" w:hAnsi="標楷體" w:hint="eastAsia"/>
        </w:rPr>
        <w:t>）</w:t>
      </w:r>
      <w:r w:rsidRPr="00AD2966">
        <w:rPr>
          <w:rFonts w:ascii="標楷體" w:eastAsia="標楷體" w:hAnsi="標楷體" w:hint="eastAsia"/>
        </w:rPr>
        <w:t>適時規劃與推動修法作業，以強化健康食品之</w:t>
      </w:r>
      <w:r w:rsidR="00285642" w:rsidRPr="00AD2966">
        <w:rPr>
          <w:rFonts w:ascii="標楷體" w:eastAsia="標楷體" w:hAnsi="標楷體" w:hint="eastAsia"/>
        </w:rPr>
        <w:t>管理</w:t>
      </w:r>
      <w:r w:rsidRPr="00AD2966">
        <w:rPr>
          <w:rFonts w:ascii="標楷體" w:eastAsia="標楷體" w:hAnsi="標楷體" w:hint="eastAsia"/>
        </w:rPr>
        <w:t>。</w:t>
      </w:r>
      <w:r w:rsidR="00A33EF1" w:rsidRPr="00AD2966">
        <w:rPr>
          <w:rFonts w:ascii="標楷體" w:eastAsia="標楷體" w:hAnsi="標楷體" w:hint="eastAsia"/>
          <w:spacing w:val="-2"/>
        </w:rPr>
        <w:t>據復：健康食品上市前須依健</w:t>
      </w:r>
      <w:r w:rsidR="005B7299" w:rsidRPr="00AD2966">
        <w:rPr>
          <w:rFonts w:ascii="標楷體" w:eastAsia="標楷體" w:hAnsi="標楷體" w:hint="eastAsia"/>
          <w:spacing w:val="-2"/>
        </w:rPr>
        <w:t>康</w:t>
      </w:r>
      <w:r w:rsidR="00A33EF1" w:rsidRPr="00AD2966">
        <w:rPr>
          <w:rFonts w:ascii="標楷體" w:eastAsia="標楷體" w:hAnsi="標楷體" w:hint="eastAsia"/>
          <w:spacing w:val="-2"/>
        </w:rPr>
        <w:t>食</w:t>
      </w:r>
      <w:r w:rsidR="005B7299" w:rsidRPr="00AD2966">
        <w:rPr>
          <w:rFonts w:ascii="標楷體" w:eastAsia="標楷體" w:hAnsi="標楷體" w:hint="eastAsia"/>
          <w:spacing w:val="-2"/>
        </w:rPr>
        <w:t>品管理</w:t>
      </w:r>
      <w:r w:rsidR="00A33EF1" w:rsidRPr="00AD2966">
        <w:rPr>
          <w:rFonts w:ascii="標楷體" w:eastAsia="標楷體" w:hAnsi="標楷體" w:hint="eastAsia"/>
          <w:spacing w:val="-2"/>
        </w:rPr>
        <w:t>法規定通過嚴謹</w:t>
      </w:r>
      <w:r w:rsidR="001577E2" w:rsidRPr="00AD2966">
        <w:rPr>
          <w:rFonts w:ascii="標楷體" w:eastAsia="標楷體" w:hAnsi="標楷體" w:hint="eastAsia"/>
          <w:spacing w:val="-2"/>
        </w:rPr>
        <w:t>之</w:t>
      </w:r>
      <w:r w:rsidR="00A33EF1" w:rsidRPr="00AD2966">
        <w:rPr>
          <w:rFonts w:ascii="標楷體" w:eastAsia="標楷體" w:hAnsi="標楷體" w:hint="eastAsia"/>
          <w:spacing w:val="-2"/>
        </w:rPr>
        <w:t>查驗登記審查程序，上市後</w:t>
      </w:r>
      <w:r w:rsidR="001577E2" w:rsidRPr="00AD2966">
        <w:rPr>
          <w:rFonts w:ascii="標楷體" w:eastAsia="標楷體" w:hAnsi="標楷體" w:hint="eastAsia"/>
          <w:spacing w:val="-2"/>
        </w:rPr>
        <w:t>並</w:t>
      </w:r>
      <w:r w:rsidR="00A33EF1" w:rsidRPr="00AD2966">
        <w:rPr>
          <w:rFonts w:ascii="標楷體" w:eastAsia="標楷體" w:hAnsi="標楷體" w:hint="eastAsia"/>
          <w:spacing w:val="-2"/>
        </w:rPr>
        <w:t>施以嚴密</w:t>
      </w:r>
      <w:r w:rsidR="001577E2" w:rsidRPr="00AD2966">
        <w:rPr>
          <w:rFonts w:ascii="標楷體" w:eastAsia="標楷體" w:hAnsi="標楷體" w:hint="eastAsia"/>
          <w:spacing w:val="-2"/>
        </w:rPr>
        <w:t>之</w:t>
      </w:r>
      <w:r w:rsidR="00A33EF1" w:rsidRPr="00AD2966">
        <w:rPr>
          <w:rFonts w:ascii="標楷體" w:eastAsia="標楷體" w:hAnsi="標楷體" w:hint="eastAsia"/>
          <w:spacing w:val="-2"/>
        </w:rPr>
        <w:t>配套管理措施，</w:t>
      </w:r>
      <w:r w:rsidR="00AA0209" w:rsidRPr="00AD2966">
        <w:rPr>
          <w:rFonts w:ascii="標楷體" w:eastAsia="標楷體" w:hAnsi="標楷體" w:hint="eastAsia"/>
          <w:spacing w:val="-2"/>
        </w:rPr>
        <w:t>故有關健康食品之衛生檢驗結果除應符合健康食品衛生標準外，亦應符合食安法相關規定；</w:t>
      </w:r>
      <w:proofErr w:type="gramStart"/>
      <w:r w:rsidR="001577E2" w:rsidRPr="00AD2966">
        <w:rPr>
          <w:rFonts w:ascii="標楷體" w:eastAsia="標楷體" w:hAnsi="標楷體" w:hint="eastAsia"/>
          <w:spacing w:val="-2"/>
        </w:rPr>
        <w:t>食藥署</w:t>
      </w:r>
      <w:proofErr w:type="gramEnd"/>
      <w:r w:rsidR="00A33EF1" w:rsidRPr="00AD2966">
        <w:rPr>
          <w:rFonts w:ascii="標楷體" w:eastAsia="標楷體" w:hAnsi="標楷體" w:hint="eastAsia"/>
          <w:spacing w:val="-2"/>
        </w:rPr>
        <w:t>為精進查驗登記案之申辦程序及配合實務需求，</w:t>
      </w:r>
      <w:r w:rsidR="001577E2" w:rsidRPr="00AD2966">
        <w:rPr>
          <w:rFonts w:ascii="標楷體" w:eastAsia="標楷體" w:hAnsi="標楷體" w:hint="eastAsia"/>
          <w:spacing w:val="-2"/>
        </w:rPr>
        <w:t>已</w:t>
      </w:r>
      <w:r w:rsidR="00A33EF1" w:rsidRPr="00AD2966">
        <w:rPr>
          <w:rFonts w:ascii="標楷體" w:eastAsia="標楷體" w:hAnsi="標楷體" w:hint="eastAsia"/>
          <w:spacing w:val="-2"/>
        </w:rPr>
        <w:t>於113年5月17日</w:t>
      </w:r>
      <w:r w:rsidR="001577E2" w:rsidRPr="00AD2966">
        <w:rPr>
          <w:rFonts w:ascii="標楷體" w:eastAsia="標楷體" w:hAnsi="標楷體" w:hint="eastAsia"/>
          <w:spacing w:val="-2"/>
        </w:rPr>
        <w:t>修正</w:t>
      </w:r>
      <w:r w:rsidR="00A33EF1" w:rsidRPr="00AD2966">
        <w:rPr>
          <w:rFonts w:ascii="標楷體" w:eastAsia="標楷體" w:hAnsi="標楷體" w:hint="eastAsia"/>
          <w:spacing w:val="-2"/>
        </w:rPr>
        <w:t>健康食品申請許可辦法</w:t>
      </w:r>
      <w:r w:rsidR="00AA0209" w:rsidRPr="00AD2966">
        <w:rPr>
          <w:rFonts w:ascii="標楷體" w:eastAsia="標楷體" w:hAnsi="標楷體" w:hint="eastAsia"/>
          <w:spacing w:val="-2"/>
        </w:rPr>
        <w:t>，並</w:t>
      </w:r>
      <w:r w:rsidR="00A33EF1" w:rsidRPr="00AD2966">
        <w:rPr>
          <w:rFonts w:ascii="標楷體" w:eastAsia="標楷體" w:hAnsi="標楷體" w:hint="eastAsia"/>
          <w:spacing w:val="-2"/>
        </w:rPr>
        <w:t>將持續滾動式檢討健康食品管理法及健康食品衛生標準等相關規定之適宜性，以</w:t>
      </w:r>
      <w:proofErr w:type="gramStart"/>
      <w:r w:rsidR="00A33EF1" w:rsidRPr="00AD2966">
        <w:rPr>
          <w:rFonts w:ascii="標楷體" w:eastAsia="標楷體" w:hAnsi="標楷體" w:hint="eastAsia"/>
          <w:spacing w:val="-2"/>
        </w:rPr>
        <w:t>臻</w:t>
      </w:r>
      <w:proofErr w:type="gramEnd"/>
      <w:r w:rsidR="00A33EF1" w:rsidRPr="00AD2966">
        <w:rPr>
          <w:rFonts w:ascii="標楷體" w:eastAsia="標楷體" w:hAnsi="標楷體" w:hint="eastAsia"/>
          <w:spacing w:val="-2"/>
        </w:rPr>
        <w:t>完善健康食品管理制度。</w:t>
      </w:r>
    </w:p>
    <w:p w14:paraId="4BAB0CEC" w14:textId="5613FB8F" w:rsidR="005202C8" w:rsidRPr="00AD2966" w:rsidRDefault="008164B2" w:rsidP="007C3728">
      <w:pPr>
        <w:overflowPunct w:val="0"/>
        <w:spacing w:line="446" w:lineRule="exact"/>
        <w:ind w:firstLineChars="450" w:firstLine="1080"/>
        <w:jc w:val="both"/>
        <w:rPr>
          <w:rFonts w:ascii="標楷體" w:eastAsia="標楷體" w:hAnsi="標楷體" w:cs="標楷體"/>
        </w:rPr>
      </w:pPr>
      <w:r w:rsidRPr="00AD2966">
        <w:rPr>
          <w:rFonts w:ascii="標楷體" w:eastAsia="標楷體" w:hAnsi="標楷體" w:cs="標楷體"/>
          <w:noProof/>
        </w:rPr>
        <mc:AlternateContent>
          <mc:Choice Requires="wps">
            <w:drawing>
              <wp:anchor distT="0" distB="0" distL="71755" distR="71755" simplePos="0" relativeHeight="252761088" behindDoc="0" locked="0" layoutInCell="1" allowOverlap="1" wp14:anchorId="03BF9B23" wp14:editId="38F69681">
                <wp:simplePos x="0" y="0"/>
                <wp:positionH relativeFrom="margin">
                  <wp:posOffset>2383790</wp:posOffset>
                </wp:positionH>
                <wp:positionV relativeFrom="paragraph">
                  <wp:posOffset>2655570</wp:posOffset>
                </wp:positionV>
                <wp:extent cx="4001770" cy="2412000"/>
                <wp:effectExtent l="0" t="0" r="0" b="7620"/>
                <wp:wrapSquare wrapText="bothSides"/>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1770" cy="2412000"/>
                        </a:xfrm>
                        <a:prstGeom prst="rect">
                          <a:avLst/>
                        </a:prstGeom>
                        <a:solidFill>
                          <a:srgbClr val="FFFFFF"/>
                        </a:solidFill>
                        <a:ln w="9525">
                          <a:noFill/>
                          <a:miter lim="800000"/>
                          <a:headEnd/>
                          <a:tailEnd/>
                        </a:ln>
                      </wps:spPr>
                      <wps:txbx>
                        <w:txbxContent>
                          <w:p w14:paraId="49F7BDB7" w14:textId="7BFD2D7A" w:rsidR="009C2BB3" w:rsidRDefault="009C2BB3" w:rsidP="00450076">
                            <w:pPr>
                              <w:overflowPunct w:val="0"/>
                              <w:snapToGrid w:val="0"/>
                              <w:spacing w:line="260" w:lineRule="exact"/>
                              <w:ind w:rightChars="40" w:right="96"/>
                              <w:jc w:val="center"/>
                              <w:rPr>
                                <w:rFonts w:ascii="標楷體" w:eastAsia="標楷體" w:hAnsi="標楷體"/>
                                <w:b/>
                                <w:spacing w:val="-4"/>
                                <w:kern w:val="0"/>
                              </w:rPr>
                            </w:pPr>
                            <w:r w:rsidRPr="00E872A2">
                              <w:rPr>
                                <w:rFonts w:ascii="標楷體" w:eastAsia="標楷體" w:hAnsi="標楷體" w:hint="eastAsia"/>
                                <w:b/>
                                <w:spacing w:val="-4"/>
                                <w:kern w:val="0"/>
                              </w:rPr>
                              <w:t>表</w:t>
                            </w:r>
                            <w:r>
                              <w:rPr>
                                <w:rFonts w:ascii="標楷體" w:eastAsia="標楷體" w:hAnsi="標楷體"/>
                                <w:b/>
                                <w:spacing w:val="-4"/>
                                <w:kern w:val="0"/>
                              </w:rPr>
                              <w:t>9</w:t>
                            </w:r>
                            <w:r w:rsidRPr="00E872A2">
                              <w:rPr>
                                <w:rFonts w:ascii="標楷體" w:eastAsia="標楷體" w:hAnsi="標楷體" w:hint="eastAsia"/>
                                <w:b/>
                                <w:spacing w:val="-4"/>
                                <w:kern w:val="0"/>
                              </w:rPr>
                              <w:t xml:space="preserve">　地方政府食安案件檢舉獎金預算編列</w:t>
                            </w:r>
                            <w:r>
                              <w:rPr>
                                <w:rFonts w:ascii="標楷體" w:eastAsia="標楷體" w:hAnsi="標楷體" w:hint="eastAsia"/>
                                <w:b/>
                                <w:spacing w:val="-4"/>
                                <w:kern w:val="0"/>
                              </w:rPr>
                              <w:t>與</w:t>
                            </w:r>
                            <w:r w:rsidRPr="00E872A2">
                              <w:rPr>
                                <w:rFonts w:ascii="標楷體" w:eastAsia="標楷體" w:hAnsi="標楷體" w:hint="eastAsia"/>
                                <w:b/>
                                <w:spacing w:val="-4"/>
                                <w:kern w:val="0"/>
                              </w:rPr>
                              <w:t>執行情形</w:t>
                            </w:r>
                          </w:p>
                          <w:p w14:paraId="49BED5BD" w14:textId="4035F46A" w:rsidR="009C2BB3" w:rsidRDefault="009C2BB3" w:rsidP="000272F9">
                            <w:pPr>
                              <w:overflowPunct w:val="0"/>
                              <w:snapToGrid w:val="0"/>
                              <w:spacing w:line="260" w:lineRule="exact"/>
                              <w:ind w:rightChars="40" w:right="96"/>
                              <w:jc w:val="right"/>
                              <w:rPr>
                                <w:rFonts w:ascii="標楷體" w:eastAsia="標楷體" w:hAnsi="標楷體" w:cs="新細明體"/>
                                <w:sz w:val="18"/>
                                <w:szCs w:val="18"/>
                              </w:rPr>
                            </w:pPr>
                            <w:r w:rsidRPr="005F4ECE">
                              <w:rPr>
                                <w:rFonts w:ascii="標楷體" w:eastAsia="標楷體" w:hAnsi="標楷體" w:cs="新細明體" w:hint="eastAsia"/>
                                <w:sz w:val="18"/>
                                <w:szCs w:val="18"/>
                              </w:rPr>
                              <w:t>單位：件、</w:t>
                            </w:r>
                            <w:r>
                              <w:rPr>
                                <w:rFonts w:ascii="標楷體" w:eastAsia="標楷體" w:hAnsi="標楷體" w:cs="新細明體" w:hint="eastAsia"/>
                                <w:sz w:val="18"/>
                                <w:szCs w:val="18"/>
                              </w:rPr>
                              <w:t>新臺幣</w:t>
                            </w:r>
                            <w:r w:rsidRPr="005F4ECE">
                              <w:rPr>
                                <w:rFonts w:ascii="標楷體" w:eastAsia="標楷體" w:hAnsi="標楷體" w:cs="新細明體" w:hint="eastAsia"/>
                                <w:sz w:val="18"/>
                                <w:szCs w:val="18"/>
                              </w:rPr>
                              <w:t>千元、％</w:t>
                            </w:r>
                          </w:p>
                          <w:tbl>
                            <w:tblPr>
                              <w:tblW w:w="6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69"/>
                              <w:gridCol w:w="1054"/>
                              <w:gridCol w:w="1055"/>
                              <w:gridCol w:w="1054"/>
                              <w:gridCol w:w="1055"/>
                              <w:gridCol w:w="1055"/>
                            </w:tblGrid>
                            <w:tr w:rsidR="009C2BB3" w:rsidRPr="005F4ECE" w14:paraId="1809F033" w14:textId="77777777" w:rsidTr="003E07B6">
                              <w:trPr>
                                <w:trHeight w:val="479"/>
                                <w:jc w:val="center"/>
                              </w:trPr>
                              <w:tc>
                                <w:tcPr>
                                  <w:tcW w:w="769" w:type="dxa"/>
                                  <w:vMerge w:val="restart"/>
                                  <w:shd w:val="clear" w:color="auto" w:fill="auto"/>
                                  <w:vAlign w:val="center"/>
                                </w:tcPr>
                                <w:p w14:paraId="04BF1ED3" w14:textId="77777777" w:rsidR="009C2BB3" w:rsidRPr="005F4ECE" w:rsidRDefault="009C2BB3" w:rsidP="003429D1">
                                  <w:pPr>
                                    <w:widowControl/>
                                    <w:overflowPunct w:val="0"/>
                                    <w:spacing w:line="240" w:lineRule="exact"/>
                                    <w:ind w:rightChars="11" w:right="26"/>
                                    <w:jc w:val="center"/>
                                    <w:rPr>
                                      <w:rFonts w:ascii="標楷體" w:eastAsia="標楷體" w:hAnsi="標楷體" w:cs="新細明體"/>
                                      <w:sz w:val="20"/>
                                      <w:szCs w:val="20"/>
                                    </w:rPr>
                                  </w:pPr>
                                  <w:r w:rsidRPr="005F4ECE">
                                    <w:rPr>
                                      <w:rFonts w:ascii="標楷體" w:eastAsia="標楷體" w:hAnsi="標楷體" w:cs="新細明體" w:hint="eastAsia"/>
                                      <w:sz w:val="20"/>
                                      <w:szCs w:val="20"/>
                                    </w:rPr>
                                    <w:t>年度</w:t>
                                  </w:r>
                                </w:p>
                              </w:tc>
                              <w:tc>
                                <w:tcPr>
                                  <w:tcW w:w="1054" w:type="dxa"/>
                                  <w:vMerge w:val="restart"/>
                                  <w:shd w:val="clear" w:color="auto" w:fill="auto"/>
                                  <w:vAlign w:val="center"/>
                                </w:tcPr>
                                <w:p w14:paraId="330E4611" w14:textId="77777777" w:rsidR="009C2BB3" w:rsidRPr="00D62480" w:rsidRDefault="009C2BB3" w:rsidP="003429D1">
                                  <w:pPr>
                                    <w:widowControl/>
                                    <w:overflowPunct w:val="0"/>
                                    <w:spacing w:line="240" w:lineRule="exact"/>
                                    <w:ind w:leftChars="5" w:left="12" w:rightChars="11" w:right="26" w:firstLineChars="7" w:firstLine="14"/>
                                    <w:jc w:val="center"/>
                                    <w:rPr>
                                      <w:rFonts w:ascii="標楷體" w:eastAsia="標楷體" w:hAnsi="標楷體" w:cs="新細明體"/>
                                      <w:sz w:val="20"/>
                                      <w:szCs w:val="20"/>
                                    </w:rPr>
                                  </w:pPr>
                                  <w:r w:rsidRPr="00D62480">
                                    <w:rPr>
                                      <w:rFonts w:ascii="標楷體" w:eastAsia="標楷體" w:hAnsi="標楷體" w:cs="新細明體" w:hint="eastAsia"/>
                                      <w:sz w:val="20"/>
                                      <w:szCs w:val="20"/>
                                    </w:rPr>
                                    <w:t>因檢舉而查獲違反食安法之裁處件數</w:t>
                                  </w:r>
                                </w:p>
                              </w:tc>
                              <w:tc>
                                <w:tcPr>
                                  <w:tcW w:w="1055" w:type="dxa"/>
                                  <w:vMerge w:val="restart"/>
                                  <w:shd w:val="clear" w:color="auto" w:fill="auto"/>
                                  <w:vAlign w:val="center"/>
                                </w:tcPr>
                                <w:p w14:paraId="45A2C39B" w14:textId="03AD21D3" w:rsidR="009C2BB3" w:rsidRPr="00D62480" w:rsidRDefault="009C2BB3" w:rsidP="00FE7EAD">
                                  <w:pPr>
                                    <w:widowControl/>
                                    <w:overflowPunct w:val="0"/>
                                    <w:spacing w:line="240" w:lineRule="exact"/>
                                    <w:ind w:rightChars="40" w:right="96"/>
                                    <w:jc w:val="center"/>
                                    <w:rPr>
                                      <w:rFonts w:ascii="標楷體" w:eastAsia="標楷體" w:hAnsi="標楷體" w:cs="新細明體"/>
                                      <w:sz w:val="20"/>
                                      <w:szCs w:val="20"/>
                                    </w:rPr>
                                  </w:pPr>
                                  <w:r w:rsidRPr="00D62480">
                                    <w:rPr>
                                      <w:rFonts w:ascii="標楷體" w:eastAsia="標楷體" w:hAnsi="標楷體" w:cs="新細明體" w:hint="eastAsia"/>
                                      <w:sz w:val="20"/>
                                      <w:szCs w:val="20"/>
                                    </w:rPr>
                                    <w:t>獎金發放</w:t>
                                  </w:r>
                                </w:p>
                                <w:p w14:paraId="1036EB73" w14:textId="6FE37284" w:rsidR="009C2BB3" w:rsidRPr="00D62480" w:rsidRDefault="009C2BB3" w:rsidP="00FE7EAD">
                                  <w:pPr>
                                    <w:widowControl/>
                                    <w:overflowPunct w:val="0"/>
                                    <w:spacing w:line="240" w:lineRule="exact"/>
                                    <w:ind w:rightChars="40" w:right="96"/>
                                    <w:jc w:val="center"/>
                                    <w:rPr>
                                      <w:rFonts w:ascii="標楷體" w:eastAsia="標楷體" w:hAnsi="標楷體" w:cs="新細明體"/>
                                      <w:sz w:val="20"/>
                                      <w:szCs w:val="20"/>
                                    </w:rPr>
                                  </w:pPr>
                                  <w:r w:rsidRPr="00D62480">
                                    <w:rPr>
                                      <w:rFonts w:ascii="標楷體" w:eastAsia="標楷體" w:hAnsi="標楷體" w:cs="新細明體" w:hint="eastAsia"/>
                                      <w:sz w:val="20"/>
                                      <w:szCs w:val="20"/>
                                    </w:rPr>
                                    <w:t>件數</w:t>
                                  </w:r>
                                </w:p>
                              </w:tc>
                              <w:tc>
                                <w:tcPr>
                                  <w:tcW w:w="1054" w:type="dxa"/>
                                  <w:vMerge w:val="restart"/>
                                  <w:vAlign w:val="center"/>
                                </w:tcPr>
                                <w:p w14:paraId="25F361F6" w14:textId="77777777" w:rsidR="009C2BB3" w:rsidRPr="00D62480" w:rsidRDefault="009C2BB3" w:rsidP="00FE7EAD">
                                  <w:pPr>
                                    <w:widowControl/>
                                    <w:overflowPunct w:val="0"/>
                                    <w:spacing w:line="240" w:lineRule="exact"/>
                                    <w:ind w:rightChars="40" w:right="96"/>
                                    <w:jc w:val="center"/>
                                    <w:rPr>
                                      <w:rFonts w:ascii="標楷體" w:eastAsia="標楷體" w:hAnsi="標楷體" w:cs="新細明體"/>
                                      <w:sz w:val="20"/>
                                      <w:szCs w:val="20"/>
                                    </w:rPr>
                                  </w:pPr>
                                  <w:r w:rsidRPr="00D62480">
                                    <w:rPr>
                                      <w:rFonts w:ascii="標楷體" w:eastAsia="標楷體" w:hAnsi="標楷體" w:cs="新細明體" w:hint="eastAsia"/>
                                      <w:sz w:val="20"/>
                                      <w:szCs w:val="20"/>
                                    </w:rPr>
                                    <w:t>預算數</w:t>
                                  </w:r>
                                </w:p>
                              </w:tc>
                              <w:tc>
                                <w:tcPr>
                                  <w:tcW w:w="1055" w:type="dxa"/>
                                  <w:vMerge w:val="restart"/>
                                  <w:tcBorders>
                                    <w:right w:val="nil"/>
                                  </w:tcBorders>
                                  <w:shd w:val="clear" w:color="auto" w:fill="auto"/>
                                  <w:vAlign w:val="center"/>
                                </w:tcPr>
                                <w:p w14:paraId="0501E347" w14:textId="77777777" w:rsidR="009C2BB3" w:rsidRPr="00D62480" w:rsidRDefault="009C2BB3" w:rsidP="00F2409B">
                                  <w:pPr>
                                    <w:widowControl/>
                                    <w:overflowPunct w:val="0"/>
                                    <w:spacing w:line="240" w:lineRule="exact"/>
                                    <w:ind w:rightChars="40" w:right="96"/>
                                    <w:jc w:val="center"/>
                                    <w:rPr>
                                      <w:rFonts w:ascii="標楷體" w:eastAsia="標楷體" w:hAnsi="標楷體" w:cs="新細明體"/>
                                      <w:sz w:val="20"/>
                                      <w:szCs w:val="20"/>
                                    </w:rPr>
                                  </w:pPr>
                                  <w:r w:rsidRPr="00D62480">
                                    <w:rPr>
                                      <w:rFonts w:ascii="標楷體" w:eastAsia="標楷體" w:hAnsi="標楷體" w:cs="新細明體" w:hint="eastAsia"/>
                                      <w:sz w:val="20"/>
                                      <w:szCs w:val="20"/>
                                    </w:rPr>
                                    <w:t>決算數</w:t>
                                  </w:r>
                                </w:p>
                              </w:tc>
                              <w:tc>
                                <w:tcPr>
                                  <w:tcW w:w="1055" w:type="dxa"/>
                                  <w:tcBorders>
                                    <w:left w:val="nil"/>
                                  </w:tcBorders>
                                  <w:shd w:val="clear" w:color="auto" w:fill="auto"/>
                                  <w:vAlign w:val="center"/>
                                </w:tcPr>
                                <w:p w14:paraId="3478C428" w14:textId="77777777" w:rsidR="009C2BB3" w:rsidRPr="00D62480" w:rsidRDefault="009C2BB3" w:rsidP="00F2409B">
                                  <w:pPr>
                                    <w:widowControl/>
                                    <w:overflowPunct w:val="0"/>
                                    <w:spacing w:line="240" w:lineRule="exact"/>
                                    <w:ind w:rightChars="40" w:right="96"/>
                                    <w:jc w:val="center"/>
                                    <w:rPr>
                                      <w:rFonts w:ascii="標楷體" w:eastAsia="標楷體" w:hAnsi="標楷體" w:cs="新細明體"/>
                                      <w:sz w:val="20"/>
                                      <w:szCs w:val="20"/>
                                    </w:rPr>
                                  </w:pPr>
                                </w:p>
                              </w:tc>
                            </w:tr>
                            <w:tr w:rsidR="009C2BB3" w:rsidRPr="005F4ECE" w14:paraId="0254F102" w14:textId="77777777" w:rsidTr="007C1F5D">
                              <w:trPr>
                                <w:trHeight w:val="227"/>
                                <w:jc w:val="center"/>
                              </w:trPr>
                              <w:tc>
                                <w:tcPr>
                                  <w:tcW w:w="769" w:type="dxa"/>
                                  <w:vMerge/>
                                  <w:shd w:val="clear" w:color="auto" w:fill="auto"/>
                                  <w:vAlign w:val="center"/>
                                </w:tcPr>
                                <w:p w14:paraId="50509ACF" w14:textId="77777777" w:rsidR="009C2BB3" w:rsidRPr="005F4ECE" w:rsidRDefault="009C2BB3" w:rsidP="003429D1">
                                  <w:pPr>
                                    <w:widowControl/>
                                    <w:overflowPunct w:val="0"/>
                                    <w:spacing w:line="240" w:lineRule="exact"/>
                                    <w:ind w:rightChars="11" w:right="26"/>
                                    <w:jc w:val="center"/>
                                    <w:rPr>
                                      <w:rFonts w:ascii="標楷體" w:eastAsia="標楷體" w:hAnsi="標楷體" w:cs="新細明體"/>
                                      <w:sz w:val="20"/>
                                      <w:szCs w:val="20"/>
                                    </w:rPr>
                                  </w:pPr>
                                </w:p>
                              </w:tc>
                              <w:tc>
                                <w:tcPr>
                                  <w:tcW w:w="1054" w:type="dxa"/>
                                  <w:vMerge/>
                                  <w:shd w:val="clear" w:color="auto" w:fill="auto"/>
                                  <w:vAlign w:val="center"/>
                                </w:tcPr>
                                <w:p w14:paraId="3F4FDF93" w14:textId="77777777" w:rsidR="009C2BB3" w:rsidRPr="00D62480" w:rsidRDefault="009C2BB3" w:rsidP="00F2409B">
                                  <w:pPr>
                                    <w:widowControl/>
                                    <w:overflowPunct w:val="0"/>
                                    <w:spacing w:line="240" w:lineRule="exact"/>
                                    <w:ind w:rightChars="40" w:right="96"/>
                                    <w:jc w:val="center"/>
                                    <w:rPr>
                                      <w:rFonts w:ascii="標楷體" w:eastAsia="標楷體" w:hAnsi="標楷體" w:cs="新細明體"/>
                                      <w:sz w:val="20"/>
                                      <w:szCs w:val="20"/>
                                    </w:rPr>
                                  </w:pPr>
                                </w:p>
                              </w:tc>
                              <w:tc>
                                <w:tcPr>
                                  <w:tcW w:w="1055" w:type="dxa"/>
                                  <w:vMerge/>
                                  <w:shd w:val="clear" w:color="auto" w:fill="auto"/>
                                  <w:vAlign w:val="center"/>
                                </w:tcPr>
                                <w:p w14:paraId="7640E536" w14:textId="77777777" w:rsidR="009C2BB3" w:rsidRPr="00D62480" w:rsidRDefault="009C2BB3" w:rsidP="00F2409B">
                                  <w:pPr>
                                    <w:widowControl/>
                                    <w:overflowPunct w:val="0"/>
                                    <w:spacing w:line="240" w:lineRule="exact"/>
                                    <w:ind w:rightChars="40" w:right="96"/>
                                    <w:jc w:val="center"/>
                                    <w:rPr>
                                      <w:rFonts w:ascii="標楷體" w:eastAsia="標楷體" w:hAnsi="標楷體" w:cs="新細明體"/>
                                      <w:sz w:val="20"/>
                                      <w:szCs w:val="20"/>
                                    </w:rPr>
                                  </w:pPr>
                                </w:p>
                              </w:tc>
                              <w:tc>
                                <w:tcPr>
                                  <w:tcW w:w="1054" w:type="dxa"/>
                                  <w:vMerge/>
                                  <w:vAlign w:val="center"/>
                                </w:tcPr>
                                <w:p w14:paraId="32A64E84" w14:textId="77777777" w:rsidR="009C2BB3" w:rsidRPr="00D62480" w:rsidRDefault="009C2BB3" w:rsidP="00F2409B">
                                  <w:pPr>
                                    <w:widowControl/>
                                    <w:overflowPunct w:val="0"/>
                                    <w:spacing w:line="240" w:lineRule="exact"/>
                                    <w:ind w:rightChars="40" w:right="96"/>
                                    <w:jc w:val="center"/>
                                    <w:rPr>
                                      <w:rFonts w:ascii="標楷體" w:eastAsia="標楷體" w:hAnsi="標楷體" w:cs="新細明體"/>
                                      <w:sz w:val="20"/>
                                      <w:szCs w:val="20"/>
                                    </w:rPr>
                                  </w:pPr>
                                </w:p>
                              </w:tc>
                              <w:tc>
                                <w:tcPr>
                                  <w:tcW w:w="1055" w:type="dxa"/>
                                  <w:vMerge/>
                                  <w:shd w:val="clear" w:color="auto" w:fill="auto"/>
                                  <w:vAlign w:val="center"/>
                                </w:tcPr>
                                <w:p w14:paraId="311EE835" w14:textId="77777777" w:rsidR="009C2BB3" w:rsidRPr="00D62480" w:rsidRDefault="009C2BB3" w:rsidP="00F2409B">
                                  <w:pPr>
                                    <w:widowControl/>
                                    <w:overflowPunct w:val="0"/>
                                    <w:spacing w:line="240" w:lineRule="exact"/>
                                    <w:ind w:rightChars="40" w:right="96"/>
                                    <w:jc w:val="center"/>
                                    <w:rPr>
                                      <w:rFonts w:ascii="標楷體" w:eastAsia="標楷體" w:hAnsi="標楷體" w:cs="新細明體"/>
                                      <w:sz w:val="20"/>
                                      <w:szCs w:val="20"/>
                                    </w:rPr>
                                  </w:pPr>
                                </w:p>
                              </w:tc>
                              <w:tc>
                                <w:tcPr>
                                  <w:tcW w:w="1055" w:type="dxa"/>
                                  <w:shd w:val="clear" w:color="auto" w:fill="auto"/>
                                  <w:vAlign w:val="center"/>
                                </w:tcPr>
                                <w:p w14:paraId="09BF1352" w14:textId="77777777" w:rsidR="009C2BB3" w:rsidRPr="00D62480" w:rsidRDefault="009C2BB3" w:rsidP="00277790">
                                  <w:pPr>
                                    <w:widowControl/>
                                    <w:overflowPunct w:val="0"/>
                                    <w:spacing w:line="240" w:lineRule="exact"/>
                                    <w:ind w:rightChars="-11" w:right="-26"/>
                                    <w:jc w:val="center"/>
                                    <w:rPr>
                                      <w:rFonts w:ascii="標楷體" w:eastAsia="標楷體" w:hAnsi="標楷體" w:cs="新細明體"/>
                                      <w:sz w:val="20"/>
                                      <w:szCs w:val="20"/>
                                    </w:rPr>
                                  </w:pPr>
                                  <w:r w:rsidRPr="00D62480">
                                    <w:rPr>
                                      <w:rFonts w:ascii="標楷體" w:eastAsia="標楷體" w:hAnsi="標楷體" w:cs="新細明體" w:hint="eastAsia"/>
                                      <w:sz w:val="20"/>
                                      <w:szCs w:val="20"/>
                                    </w:rPr>
                                    <w:t>執行率</w:t>
                                  </w:r>
                                </w:p>
                              </w:tc>
                            </w:tr>
                            <w:tr w:rsidR="009C2BB3" w:rsidRPr="005F4ECE" w14:paraId="0EA2FE32" w14:textId="77777777" w:rsidTr="000272F9">
                              <w:trPr>
                                <w:trHeight w:val="493"/>
                                <w:jc w:val="center"/>
                              </w:trPr>
                              <w:tc>
                                <w:tcPr>
                                  <w:tcW w:w="769" w:type="dxa"/>
                                  <w:shd w:val="clear" w:color="auto" w:fill="auto"/>
                                  <w:vAlign w:val="center"/>
                                </w:tcPr>
                                <w:p w14:paraId="0FAE8065" w14:textId="77777777" w:rsidR="009C2BB3" w:rsidRPr="005F4ECE" w:rsidRDefault="009C2BB3" w:rsidP="007C1F5D">
                                  <w:pPr>
                                    <w:widowControl/>
                                    <w:overflowPunct w:val="0"/>
                                    <w:spacing w:line="260" w:lineRule="exact"/>
                                    <w:ind w:rightChars="11" w:right="26"/>
                                    <w:jc w:val="center"/>
                                    <w:rPr>
                                      <w:rFonts w:ascii="標楷體" w:eastAsia="標楷體" w:hAnsi="標楷體" w:cs="新細明體"/>
                                      <w:b/>
                                      <w:bCs/>
                                      <w:sz w:val="20"/>
                                      <w:szCs w:val="20"/>
                                    </w:rPr>
                                  </w:pPr>
                                  <w:r w:rsidRPr="005F4ECE">
                                    <w:rPr>
                                      <w:rFonts w:ascii="標楷體" w:eastAsia="標楷體" w:hAnsi="標楷體" w:cs="新細明體" w:hint="eastAsia"/>
                                      <w:b/>
                                      <w:bCs/>
                                      <w:sz w:val="20"/>
                                      <w:szCs w:val="20"/>
                                    </w:rPr>
                                    <w:t>合計</w:t>
                                  </w:r>
                                </w:p>
                              </w:tc>
                              <w:tc>
                                <w:tcPr>
                                  <w:tcW w:w="1054" w:type="dxa"/>
                                  <w:shd w:val="clear" w:color="auto" w:fill="auto"/>
                                  <w:noWrap/>
                                  <w:vAlign w:val="center"/>
                                </w:tcPr>
                                <w:p w14:paraId="34804BAE" w14:textId="77777777" w:rsidR="009C2BB3" w:rsidRPr="005F4ECE" w:rsidRDefault="009C2BB3" w:rsidP="003E07B6">
                                  <w:pPr>
                                    <w:widowControl/>
                                    <w:overflowPunct w:val="0"/>
                                    <w:spacing w:line="260" w:lineRule="exact"/>
                                    <w:ind w:rightChars="10" w:right="24"/>
                                    <w:jc w:val="right"/>
                                    <w:rPr>
                                      <w:rFonts w:ascii="標楷體" w:eastAsia="標楷體" w:hAnsi="標楷體" w:cs="新細明體"/>
                                      <w:b/>
                                      <w:bCs/>
                                      <w:sz w:val="20"/>
                                      <w:szCs w:val="20"/>
                                    </w:rPr>
                                  </w:pPr>
                                  <w:r w:rsidRPr="005F4ECE">
                                    <w:rPr>
                                      <w:rFonts w:ascii="標楷體" w:eastAsia="標楷體" w:hAnsi="標楷體" w:cs="新細明體"/>
                                      <w:b/>
                                      <w:bCs/>
                                      <w:sz w:val="20"/>
                                      <w:szCs w:val="20"/>
                                    </w:rPr>
                                    <w:t xml:space="preserve"> 3,028 </w:t>
                                  </w:r>
                                </w:p>
                              </w:tc>
                              <w:tc>
                                <w:tcPr>
                                  <w:tcW w:w="1055" w:type="dxa"/>
                                  <w:shd w:val="clear" w:color="auto" w:fill="auto"/>
                                  <w:noWrap/>
                                  <w:vAlign w:val="center"/>
                                </w:tcPr>
                                <w:p w14:paraId="38E42A67" w14:textId="77777777" w:rsidR="009C2BB3" w:rsidRPr="005F4ECE" w:rsidRDefault="009C2BB3" w:rsidP="003E07B6">
                                  <w:pPr>
                                    <w:widowControl/>
                                    <w:overflowPunct w:val="0"/>
                                    <w:spacing w:line="260" w:lineRule="exact"/>
                                    <w:ind w:rightChars="10" w:right="24"/>
                                    <w:jc w:val="right"/>
                                    <w:rPr>
                                      <w:rFonts w:ascii="標楷體" w:eastAsia="標楷體" w:hAnsi="標楷體" w:cs="新細明體"/>
                                      <w:b/>
                                      <w:bCs/>
                                      <w:sz w:val="20"/>
                                      <w:szCs w:val="20"/>
                                    </w:rPr>
                                  </w:pPr>
                                  <w:r w:rsidRPr="005F4ECE">
                                    <w:rPr>
                                      <w:rFonts w:ascii="標楷體" w:eastAsia="標楷體" w:hAnsi="標楷體" w:cs="新細明體"/>
                                      <w:b/>
                                      <w:bCs/>
                                      <w:sz w:val="20"/>
                                      <w:szCs w:val="20"/>
                                    </w:rPr>
                                    <w:t xml:space="preserve"> 614 </w:t>
                                  </w:r>
                                </w:p>
                              </w:tc>
                              <w:tc>
                                <w:tcPr>
                                  <w:tcW w:w="1054" w:type="dxa"/>
                                  <w:vAlign w:val="center"/>
                                </w:tcPr>
                                <w:p w14:paraId="243B833E" w14:textId="1EEBA9E9" w:rsidR="009C2BB3" w:rsidRPr="005F4ECE" w:rsidRDefault="009C2BB3" w:rsidP="003E07B6">
                                  <w:pPr>
                                    <w:widowControl/>
                                    <w:overflowPunct w:val="0"/>
                                    <w:spacing w:line="260" w:lineRule="exact"/>
                                    <w:ind w:rightChars="10" w:right="24"/>
                                    <w:jc w:val="right"/>
                                    <w:rPr>
                                      <w:rFonts w:ascii="標楷體" w:eastAsia="標楷體" w:hAnsi="標楷體" w:cs="新細明體"/>
                                      <w:b/>
                                      <w:bCs/>
                                      <w:sz w:val="20"/>
                                      <w:szCs w:val="20"/>
                                    </w:rPr>
                                  </w:pPr>
                                  <w:r w:rsidRPr="005F4ECE">
                                    <w:rPr>
                                      <w:rFonts w:ascii="標楷體" w:eastAsia="標楷體" w:hAnsi="標楷體" w:cs="新細明體"/>
                                      <w:b/>
                                      <w:bCs/>
                                      <w:sz w:val="20"/>
                                      <w:szCs w:val="20"/>
                                    </w:rPr>
                                    <w:t xml:space="preserve"> 72,81</w:t>
                                  </w:r>
                                  <w:r>
                                    <w:rPr>
                                      <w:rFonts w:ascii="標楷體" w:eastAsia="標楷體" w:hAnsi="標楷體" w:cs="新細明體"/>
                                      <w:b/>
                                      <w:bCs/>
                                      <w:sz w:val="20"/>
                                      <w:szCs w:val="20"/>
                                    </w:rPr>
                                    <w:t>8</w:t>
                                  </w:r>
                                  <w:r w:rsidRPr="005F4ECE">
                                    <w:rPr>
                                      <w:rFonts w:ascii="標楷體" w:eastAsia="標楷體" w:hAnsi="標楷體" w:cs="新細明體"/>
                                      <w:b/>
                                      <w:bCs/>
                                      <w:sz w:val="20"/>
                                      <w:szCs w:val="20"/>
                                    </w:rPr>
                                    <w:t xml:space="preserve"> </w:t>
                                  </w:r>
                                </w:p>
                              </w:tc>
                              <w:tc>
                                <w:tcPr>
                                  <w:tcW w:w="1055" w:type="dxa"/>
                                  <w:shd w:val="clear" w:color="auto" w:fill="auto"/>
                                  <w:noWrap/>
                                  <w:vAlign w:val="center"/>
                                </w:tcPr>
                                <w:p w14:paraId="1A26A27D" w14:textId="69FFA27D" w:rsidR="009C2BB3" w:rsidRPr="005F4ECE" w:rsidRDefault="009C2BB3" w:rsidP="003E07B6">
                                  <w:pPr>
                                    <w:widowControl/>
                                    <w:overflowPunct w:val="0"/>
                                    <w:spacing w:line="260" w:lineRule="exact"/>
                                    <w:ind w:rightChars="10" w:right="24"/>
                                    <w:jc w:val="right"/>
                                    <w:rPr>
                                      <w:rFonts w:ascii="標楷體" w:eastAsia="標楷體" w:hAnsi="標楷體" w:cs="新細明體"/>
                                      <w:b/>
                                      <w:bCs/>
                                      <w:sz w:val="20"/>
                                      <w:szCs w:val="20"/>
                                    </w:rPr>
                                  </w:pPr>
                                  <w:r w:rsidRPr="005F4ECE">
                                    <w:rPr>
                                      <w:rFonts w:ascii="標楷體" w:eastAsia="標楷體" w:hAnsi="標楷體" w:cs="新細明體"/>
                                      <w:b/>
                                      <w:bCs/>
                                      <w:sz w:val="20"/>
                                      <w:szCs w:val="20"/>
                                    </w:rPr>
                                    <w:t xml:space="preserve"> 14,39</w:t>
                                  </w:r>
                                  <w:r>
                                    <w:rPr>
                                      <w:rFonts w:ascii="標楷體" w:eastAsia="標楷體" w:hAnsi="標楷體" w:cs="新細明體"/>
                                      <w:b/>
                                      <w:bCs/>
                                      <w:sz w:val="20"/>
                                      <w:szCs w:val="20"/>
                                    </w:rPr>
                                    <w:t>2</w:t>
                                  </w:r>
                                  <w:r w:rsidRPr="005F4ECE">
                                    <w:rPr>
                                      <w:rFonts w:ascii="標楷體" w:eastAsia="標楷體" w:hAnsi="標楷體" w:cs="新細明體"/>
                                      <w:b/>
                                      <w:bCs/>
                                      <w:sz w:val="20"/>
                                      <w:szCs w:val="20"/>
                                    </w:rPr>
                                    <w:t xml:space="preserve"> </w:t>
                                  </w:r>
                                </w:p>
                              </w:tc>
                              <w:tc>
                                <w:tcPr>
                                  <w:tcW w:w="1055" w:type="dxa"/>
                                  <w:shd w:val="clear" w:color="auto" w:fill="auto"/>
                                  <w:noWrap/>
                                  <w:vAlign w:val="center"/>
                                </w:tcPr>
                                <w:p w14:paraId="57345B64" w14:textId="77777777" w:rsidR="009C2BB3" w:rsidRPr="005F4ECE" w:rsidRDefault="009C2BB3" w:rsidP="003E07B6">
                                  <w:pPr>
                                    <w:widowControl/>
                                    <w:overflowPunct w:val="0"/>
                                    <w:spacing w:line="260" w:lineRule="exact"/>
                                    <w:ind w:rightChars="10" w:right="24"/>
                                    <w:jc w:val="right"/>
                                    <w:rPr>
                                      <w:rFonts w:ascii="標楷體" w:eastAsia="標楷體" w:hAnsi="標楷體" w:cs="新細明體"/>
                                      <w:b/>
                                      <w:bCs/>
                                      <w:sz w:val="20"/>
                                      <w:szCs w:val="20"/>
                                    </w:rPr>
                                  </w:pPr>
                                  <w:r w:rsidRPr="005F4ECE">
                                    <w:rPr>
                                      <w:rFonts w:ascii="標楷體" w:eastAsia="標楷體" w:hAnsi="標楷體" w:cs="新細明體"/>
                                      <w:b/>
                                      <w:bCs/>
                                      <w:sz w:val="20"/>
                                      <w:szCs w:val="20"/>
                                    </w:rPr>
                                    <w:t xml:space="preserve">19.76 </w:t>
                                  </w:r>
                                </w:p>
                              </w:tc>
                            </w:tr>
                            <w:tr w:rsidR="009C2BB3" w:rsidRPr="005F4ECE" w14:paraId="38F8DB40" w14:textId="77777777" w:rsidTr="00BA22D3">
                              <w:trPr>
                                <w:trHeight w:val="510"/>
                                <w:jc w:val="center"/>
                              </w:trPr>
                              <w:tc>
                                <w:tcPr>
                                  <w:tcW w:w="769" w:type="dxa"/>
                                  <w:shd w:val="clear" w:color="auto" w:fill="auto"/>
                                  <w:vAlign w:val="center"/>
                                  <w:hideMark/>
                                </w:tcPr>
                                <w:p w14:paraId="1DFE891A" w14:textId="77777777" w:rsidR="009C2BB3" w:rsidRPr="005F4ECE" w:rsidRDefault="009C2BB3" w:rsidP="003429D1">
                                  <w:pPr>
                                    <w:widowControl/>
                                    <w:overflowPunct w:val="0"/>
                                    <w:spacing w:line="240" w:lineRule="exact"/>
                                    <w:ind w:rightChars="11" w:right="26"/>
                                    <w:jc w:val="center"/>
                                    <w:rPr>
                                      <w:rFonts w:ascii="標楷體" w:eastAsia="標楷體" w:hAnsi="標楷體" w:cs="新細明體"/>
                                      <w:bCs/>
                                      <w:sz w:val="20"/>
                                      <w:szCs w:val="20"/>
                                    </w:rPr>
                                  </w:pPr>
                                  <w:r w:rsidRPr="005F4ECE">
                                    <w:rPr>
                                      <w:rFonts w:ascii="標楷體" w:eastAsia="標楷體" w:hAnsi="標楷體" w:cs="新細明體" w:hint="eastAsia"/>
                                      <w:bCs/>
                                      <w:sz w:val="20"/>
                                      <w:szCs w:val="20"/>
                                    </w:rPr>
                                    <w:t>110</w:t>
                                  </w:r>
                                </w:p>
                              </w:tc>
                              <w:tc>
                                <w:tcPr>
                                  <w:tcW w:w="1054" w:type="dxa"/>
                                  <w:shd w:val="clear" w:color="auto" w:fill="auto"/>
                                  <w:noWrap/>
                                  <w:vAlign w:val="center"/>
                                  <w:hideMark/>
                                </w:tcPr>
                                <w:p w14:paraId="48DE621E" w14:textId="77777777" w:rsidR="009C2BB3" w:rsidRPr="005F4ECE" w:rsidRDefault="009C2BB3" w:rsidP="003E07B6">
                                  <w:pPr>
                                    <w:widowControl/>
                                    <w:overflowPunct w:val="0"/>
                                    <w:spacing w:line="240" w:lineRule="exact"/>
                                    <w:ind w:rightChars="10" w:right="24"/>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825 </w:t>
                                  </w:r>
                                </w:p>
                              </w:tc>
                              <w:tc>
                                <w:tcPr>
                                  <w:tcW w:w="1055" w:type="dxa"/>
                                  <w:shd w:val="clear" w:color="auto" w:fill="auto"/>
                                  <w:noWrap/>
                                  <w:vAlign w:val="center"/>
                                </w:tcPr>
                                <w:p w14:paraId="1666F12B" w14:textId="77777777" w:rsidR="009C2BB3" w:rsidRPr="005F4ECE" w:rsidRDefault="009C2BB3" w:rsidP="003E07B6">
                                  <w:pPr>
                                    <w:widowControl/>
                                    <w:overflowPunct w:val="0"/>
                                    <w:spacing w:line="240" w:lineRule="exact"/>
                                    <w:ind w:rightChars="10" w:right="24"/>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202 </w:t>
                                  </w:r>
                                </w:p>
                              </w:tc>
                              <w:tc>
                                <w:tcPr>
                                  <w:tcW w:w="1054" w:type="dxa"/>
                                  <w:vAlign w:val="center"/>
                                </w:tcPr>
                                <w:p w14:paraId="063EB10D" w14:textId="77777777" w:rsidR="009C2BB3" w:rsidRPr="005F4ECE" w:rsidRDefault="009C2BB3" w:rsidP="003E07B6">
                                  <w:pPr>
                                    <w:widowControl/>
                                    <w:overflowPunct w:val="0"/>
                                    <w:spacing w:line="240" w:lineRule="exact"/>
                                    <w:ind w:rightChars="10" w:right="24"/>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25,169 </w:t>
                                  </w:r>
                                </w:p>
                              </w:tc>
                              <w:tc>
                                <w:tcPr>
                                  <w:tcW w:w="1055" w:type="dxa"/>
                                  <w:shd w:val="clear" w:color="auto" w:fill="auto"/>
                                  <w:noWrap/>
                                  <w:vAlign w:val="center"/>
                                  <w:hideMark/>
                                </w:tcPr>
                                <w:p w14:paraId="2E1AFC91" w14:textId="77777777" w:rsidR="009C2BB3" w:rsidRPr="005F4ECE" w:rsidRDefault="009C2BB3" w:rsidP="003E07B6">
                                  <w:pPr>
                                    <w:widowControl/>
                                    <w:overflowPunct w:val="0"/>
                                    <w:spacing w:line="240" w:lineRule="exact"/>
                                    <w:ind w:rightChars="10" w:right="24"/>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3,670 </w:t>
                                  </w:r>
                                </w:p>
                              </w:tc>
                              <w:tc>
                                <w:tcPr>
                                  <w:tcW w:w="1055" w:type="dxa"/>
                                  <w:shd w:val="clear" w:color="auto" w:fill="auto"/>
                                  <w:noWrap/>
                                  <w:vAlign w:val="center"/>
                                  <w:hideMark/>
                                </w:tcPr>
                                <w:p w14:paraId="5C580D08" w14:textId="77777777" w:rsidR="009C2BB3" w:rsidRPr="005F4ECE" w:rsidRDefault="009C2BB3" w:rsidP="003E07B6">
                                  <w:pPr>
                                    <w:widowControl/>
                                    <w:overflowPunct w:val="0"/>
                                    <w:spacing w:line="240" w:lineRule="exact"/>
                                    <w:ind w:rightChars="10" w:right="24"/>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14.58 </w:t>
                                  </w:r>
                                </w:p>
                              </w:tc>
                            </w:tr>
                            <w:tr w:rsidR="009C2BB3" w:rsidRPr="005F4ECE" w14:paraId="44FE07C9" w14:textId="77777777" w:rsidTr="00F52B50">
                              <w:trPr>
                                <w:trHeight w:val="482"/>
                                <w:jc w:val="center"/>
                              </w:trPr>
                              <w:tc>
                                <w:tcPr>
                                  <w:tcW w:w="769" w:type="dxa"/>
                                  <w:shd w:val="clear" w:color="auto" w:fill="auto"/>
                                  <w:noWrap/>
                                  <w:vAlign w:val="center"/>
                                  <w:hideMark/>
                                </w:tcPr>
                                <w:p w14:paraId="3DFFFCF1" w14:textId="77777777" w:rsidR="009C2BB3" w:rsidRPr="005F4ECE" w:rsidRDefault="009C2BB3" w:rsidP="003429D1">
                                  <w:pPr>
                                    <w:widowControl/>
                                    <w:overflowPunct w:val="0"/>
                                    <w:spacing w:line="240" w:lineRule="exact"/>
                                    <w:ind w:rightChars="11" w:right="26"/>
                                    <w:jc w:val="center"/>
                                    <w:rPr>
                                      <w:rFonts w:ascii="標楷體" w:eastAsia="標楷體" w:hAnsi="標楷體" w:cs="新細明體"/>
                                      <w:bCs/>
                                      <w:sz w:val="20"/>
                                      <w:szCs w:val="20"/>
                                    </w:rPr>
                                  </w:pPr>
                                  <w:r w:rsidRPr="005F4ECE">
                                    <w:rPr>
                                      <w:rFonts w:ascii="標楷體" w:eastAsia="標楷體" w:hAnsi="標楷體" w:cs="新細明體" w:hint="eastAsia"/>
                                      <w:bCs/>
                                      <w:sz w:val="20"/>
                                      <w:szCs w:val="20"/>
                                    </w:rPr>
                                    <w:t>111</w:t>
                                  </w:r>
                                </w:p>
                              </w:tc>
                              <w:tc>
                                <w:tcPr>
                                  <w:tcW w:w="1054" w:type="dxa"/>
                                  <w:shd w:val="clear" w:color="auto" w:fill="auto"/>
                                  <w:noWrap/>
                                  <w:vAlign w:val="center"/>
                                  <w:hideMark/>
                                </w:tcPr>
                                <w:p w14:paraId="20978976" w14:textId="77777777" w:rsidR="009C2BB3" w:rsidRPr="005F4ECE" w:rsidRDefault="009C2BB3" w:rsidP="003E07B6">
                                  <w:pPr>
                                    <w:widowControl/>
                                    <w:overflowPunct w:val="0"/>
                                    <w:spacing w:line="240" w:lineRule="exact"/>
                                    <w:ind w:rightChars="10" w:right="24"/>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1,050 </w:t>
                                  </w:r>
                                </w:p>
                              </w:tc>
                              <w:tc>
                                <w:tcPr>
                                  <w:tcW w:w="1055" w:type="dxa"/>
                                  <w:shd w:val="clear" w:color="auto" w:fill="auto"/>
                                  <w:noWrap/>
                                  <w:vAlign w:val="center"/>
                                </w:tcPr>
                                <w:p w14:paraId="70813A86" w14:textId="77777777" w:rsidR="009C2BB3" w:rsidRPr="005F4ECE" w:rsidRDefault="009C2BB3" w:rsidP="003E07B6">
                                  <w:pPr>
                                    <w:widowControl/>
                                    <w:overflowPunct w:val="0"/>
                                    <w:spacing w:line="240" w:lineRule="exact"/>
                                    <w:ind w:rightChars="10" w:right="24"/>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202 </w:t>
                                  </w:r>
                                </w:p>
                              </w:tc>
                              <w:tc>
                                <w:tcPr>
                                  <w:tcW w:w="1054" w:type="dxa"/>
                                  <w:vAlign w:val="center"/>
                                </w:tcPr>
                                <w:p w14:paraId="28AF0B89" w14:textId="77777777" w:rsidR="009C2BB3" w:rsidRPr="005F4ECE" w:rsidRDefault="009C2BB3" w:rsidP="003E07B6">
                                  <w:pPr>
                                    <w:widowControl/>
                                    <w:overflowPunct w:val="0"/>
                                    <w:spacing w:line="240" w:lineRule="exact"/>
                                    <w:ind w:rightChars="10" w:right="24"/>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24,964 </w:t>
                                  </w:r>
                                </w:p>
                              </w:tc>
                              <w:tc>
                                <w:tcPr>
                                  <w:tcW w:w="1055" w:type="dxa"/>
                                  <w:shd w:val="clear" w:color="auto" w:fill="auto"/>
                                  <w:noWrap/>
                                  <w:vAlign w:val="center"/>
                                  <w:hideMark/>
                                </w:tcPr>
                                <w:p w14:paraId="5E5A4D20" w14:textId="77777777" w:rsidR="009C2BB3" w:rsidRPr="005F4ECE" w:rsidRDefault="009C2BB3" w:rsidP="003E07B6">
                                  <w:pPr>
                                    <w:widowControl/>
                                    <w:overflowPunct w:val="0"/>
                                    <w:spacing w:line="240" w:lineRule="exact"/>
                                    <w:ind w:rightChars="10" w:right="24"/>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6,156 </w:t>
                                  </w:r>
                                </w:p>
                              </w:tc>
                              <w:tc>
                                <w:tcPr>
                                  <w:tcW w:w="1055" w:type="dxa"/>
                                  <w:shd w:val="clear" w:color="auto" w:fill="auto"/>
                                  <w:noWrap/>
                                  <w:vAlign w:val="center"/>
                                  <w:hideMark/>
                                </w:tcPr>
                                <w:p w14:paraId="494DB3F8" w14:textId="77777777" w:rsidR="009C2BB3" w:rsidRPr="005F4ECE" w:rsidRDefault="009C2BB3" w:rsidP="003E07B6">
                                  <w:pPr>
                                    <w:widowControl/>
                                    <w:overflowPunct w:val="0"/>
                                    <w:spacing w:line="240" w:lineRule="exact"/>
                                    <w:ind w:rightChars="10" w:right="24"/>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24.66 </w:t>
                                  </w:r>
                                </w:p>
                              </w:tc>
                            </w:tr>
                            <w:tr w:rsidR="009C2BB3" w:rsidRPr="005F4ECE" w14:paraId="5614753D" w14:textId="77777777" w:rsidTr="00BA22D3">
                              <w:trPr>
                                <w:trHeight w:val="450"/>
                                <w:jc w:val="center"/>
                              </w:trPr>
                              <w:tc>
                                <w:tcPr>
                                  <w:tcW w:w="769" w:type="dxa"/>
                                  <w:tcBorders>
                                    <w:bottom w:val="single" w:sz="4" w:space="0" w:color="auto"/>
                                  </w:tcBorders>
                                  <w:shd w:val="clear" w:color="auto" w:fill="auto"/>
                                  <w:noWrap/>
                                  <w:vAlign w:val="center"/>
                                  <w:hideMark/>
                                </w:tcPr>
                                <w:p w14:paraId="607D89ED" w14:textId="77777777" w:rsidR="009C2BB3" w:rsidRPr="005F4ECE" w:rsidRDefault="009C2BB3" w:rsidP="003429D1">
                                  <w:pPr>
                                    <w:widowControl/>
                                    <w:overflowPunct w:val="0"/>
                                    <w:spacing w:line="220" w:lineRule="exact"/>
                                    <w:ind w:rightChars="11" w:right="26"/>
                                    <w:jc w:val="center"/>
                                    <w:rPr>
                                      <w:rFonts w:ascii="標楷體" w:eastAsia="標楷體" w:hAnsi="標楷體" w:cs="新細明體"/>
                                      <w:bCs/>
                                      <w:sz w:val="20"/>
                                      <w:szCs w:val="20"/>
                                    </w:rPr>
                                  </w:pPr>
                                  <w:r w:rsidRPr="005F4ECE">
                                    <w:rPr>
                                      <w:rFonts w:ascii="標楷體" w:eastAsia="標楷體" w:hAnsi="標楷體" w:cs="新細明體" w:hint="eastAsia"/>
                                      <w:bCs/>
                                      <w:sz w:val="20"/>
                                      <w:szCs w:val="20"/>
                                    </w:rPr>
                                    <w:t>112</w:t>
                                  </w:r>
                                </w:p>
                              </w:tc>
                              <w:tc>
                                <w:tcPr>
                                  <w:tcW w:w="1054" w:type="dxa"/>
                                  <w:tcBorders>
                                    <w:bottom w:val="single" w:sz="4" w:space="0" w:color="auto"/>
                                  </w:tcBorders>
                                  <w:shd w:val="clear" w:color="auto" w:fill="auto"/>
                                  <w:noWrap/>
                                  <w:vAlign w:val="center"/>
                                  <w:hideMark/>
                                </w:tcPr>
                                <w:p w14:paraId="4B21361E" w14:textId="77777777" w:rsidR="009C2BB3" w:rsidRPr="005F4ECE" w:rsidRDefault="009C2BB3" w:rsidP="003E07B6">
                                  <w:pPr>
                                    <w:widowControl/>
                                    <w:overflowPunct w:val="0"/>
                                    <w:spacing w:line="220" w:lineRule="exact"/>
                                    <w:ind w:rightChars="10" w:right="24"/>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1,153 </w:t>
                                  </w:r>
                                </w:p>
                              </w:tc>
                              <w:tc>
                                <w:tcPr>
                                  <w:tcW w:w="1055" w:type="dxa"/>
                                  <w:tcBorders>
                                    <w:bottom w:val="single" w:sz="4" w:space="0" w:color="auto"/>
                                  </w:tcBorders>
                                  <w:shd w:val="clear" w:color="auto" w:fill="auto"/>
                                  <w:noWrap/>
                                  <w:vAlign w:val="center"/>
                                </w:tcPr>
                                <w:p w14:paraId="542601C0" w14:textId="77777777" w:rsidR="009C2BB3" w:rsidRPr="005F4ECE" w:rsidRDefault="009C2BB3" w:rsidP="003E07B6">
                                  <w:pPr>
                                    <w:widowControl/>
                                    <w:overflowPunct w:val="0"/>
                                    <w:spacing w:line="220" w:lineRule="exact"/>
                                    <w:ind w:rightChars="10" w:right="24"/>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210 </w:t>
                                  </w:r>
                                </w:p>
                              </w:tc>
                              <w:tc>
                                <w:tcPr>
                                  <w:tcW w:w="1054" w:type="dxa"/>
                                  <w:tcBorders>
                                    <w:bottom w:val="single" w:sz="4" w:space="0" w:color="auto"/>
                                  </w:tcBorders>
                                  <w:vAlign w:val="center"/>
                                </w:tcPr>
                                <w:p w14:paraId="511E0F52" w14:textId="77777777" w:rsidR="009C2BB3" w:rsidRPr="005F4ECE" w:rsidRDefault="009C2BB3" w:rsidP="003E07B6">
                                  <w:pPr>
                                    <w:widowControl/>
                                    <w:overflowPunct w:val="0"/>
                                    <w:spacing w:line="220" w:lineRule="exact"/>
                                    <w:ind w:rightChars="10" w:right="24"/>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22,684 </w:t>
                                  </w:r>
                                </w:p>
                              </w:tc>
                              <w:tc>
                                <w:tcPr>
                                  <w:tcW w:w="1055" w:type="dxa"/>
                                  <w:tcBorders>
                                    <w:bottom w:val="single" w:sz="4" w:space="0" w:color="auto"/>
                                  </w:tcBorders>
                                  <w:shd w:val="clear" w:color="auto" w:fill="auto"/>
                                  <w:noWrap/>
                                  <w:vAlign w:val="center"/>
                                  <w:hideMark/>
                                </w:tcPr>
                                <w:p w14:paraId="093E9E33" w14:textId="77777777" w:rsidR="009C2BB3" w:rsidRPr="005F4ECE" w:rsidRDefault="009C2BB3" w:rsidP="003E07B6">
                                  <w:pPr>
                                    <w:widowControl/>
                                    <w:overflowPunct w:val="0"/>
                                    <w:spacing w:line="220" w:lineRule="exact"/>
                                    <w:ind w:rightChars="10" w:right="24"/>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4,565 </w:t>
                                  </w:r>
                                </w:p>
                              </w:tc>
                              <w:tc>
                                <w:tcPr>
                                  <w:tcW w:w="1055" w:type="dxa"/>
                                  <w:tcBorders>
                                    <w:bottom w:val="single" w:sz="4" w:space="0" w:color="auto"/>
                                  </w:tcBorders>
                                  <w:shd w:val="clear" w:color="auto" w:fill="auto"/>
                                  <w:noWrap/>
                                  <w:vAlign w:val="center"/>
                                  <w:hideMark/>
                                </w:tcPr>
                                <w:p w14:paraId="4247C319" w14:textId="77777777" w:rsidR="009C2BB3" w:rsidRPr="005F4ECE" w:rsidRDefault="009C2BB3" w:rsidP="003E07B6">
                                  <w:pPr>
                                    <w:widowControl/>
                                    <w:overflowPunct w:val="0"/>
                                    <w:spacing w:line="220" w:lineRule="exact"/>
                                    <w:ind w:rightChars="10" w:right="24"/>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20.13 </w:t>
                                  </w:r>
                                </w:p>
                              </w:tc>
                            </w:tr>
                          </w:tbl>
                          <w:p w14:paraId="06D2E4A4" w14:textId="49B95DE6" w:rsidR="009C2BB3" w:rsidRPr="00E61094" w:rsidRDefault="009C2BB3" w:rsidP="00F52B50">
                            <w:pPr>
                              <w:spacing w:line="280" w:lineRule="exact"/>
                              <w:ind w:rightChars="40" w:right="96" w:firstLineChars="46" w:firstLine="83"/>
                            </w:pPr>
                            <w:r w:rsidRPr="005F4ECE">
                              <w:rPr>
                                <w:rFonts w:ascii="標楷體" w:eastAsia="標楷體" w:hAnsi="標楷體" w:cs="新細明體" w:hint="eastAsia"/>
                                <w:bCs/>
                                <w:sz w:val="18"/>
                                <w:szCs w:val="18"/>
                              </w:rPr>
                              <w:t>資料來源：整理自本部臺北市審計處查</w:t>
                            </w:r>
                            <w:r>
                              <w:rPr>
                                <w:rFonts w:ascii="標楷體" w:eastAsia="標楷體" w:hAnsi="標楷體" w:cs="新細明體" w:hint="eastAsia"/>
                                <w:bCs/>
                                <w:sz w:val="18"/>
                                <w:szCs w:val="18"/>
                              </w:rPr>
                              <w:t>核</w:t>
                            </w:r>
                            <w:r w:rsidRPr="005F4ECE">
                              <w:rPr>
                                <w:rFonts w:ascii="標楷體" w:eastAsia="標楷體" w:hAnsi="標楷體" w:cs="新細明體" w:hint="eastAsia"/>
                                <w:bCs/>
                                <w:sz w:val="18"/>
                                <w:szCs w:val="18"/>
                              </w:rPr>
                              <w:t>結果。</w:t>
                            </w:r>
                          </w:p>
                        </w:txbxContent>
                      </wps:txbx>
                      <wps:bodyPr rot="0" vert="horz" wrap="square" lIns="3600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3BF9B23" id="_x0000_s1036" type="#_x0000_t202" style="position:absolute;left:0;text-align:left;margin-left:187.7pt;margin-top:209.1pt;width:315.1pt;height:189.9pt;z-index:252761088;visibility:visible;mso-wrap-style:square;mso-width-percent:0;mso-height-percent:0;mso-wrap-distance-left:5.65pt;mso-wrap-distance-top:0;mso-wrap-distance-right:5.6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" stroked="f">
                <v:textbox inset="1mm,0,0,0">
                  <w:txbxContent>
                    <w:p w14:paraId="49F7BDB7" w14:textId="7BFD2D7A" w:rsidR="009C2BB3" w:rsidRDefault="009C2BB3" w:rsidP="00450076">
                      <w:pPr>
                        <w:overflowPunct w:val="0"/>
                        <w:snapToGrid w:val="0"/>
                        <w:spacing w:line="260" w:lineRule="exact"/>
                        <w:ind w:rightChars="40" w:right="96"/>
                        <w:jc w:val="center"/>
                        <w:rPr>
                          <w:rFonts w:ascii="標楷體" w:eastAsia="標楷體" w:hAnsi="標楷體"/>
                          <w:b/>
                          <w:spacing w:val="-4"/>
                          <w:kern w:val="0"/>
                        </w:rPr>
                      </w:pPr>
                      <w:r w:rsidRPr="00E872A2">
                        <w:rPr>
                          <w:rFonts w:ascii="標楷體" w:eastAsia="標楷體" w:hAnsi="標楷體" w:hint="eastAsia"/>
                          <w:b/>
                          <w:spacing w:val="-4"/>
                          <w:kern w:val="0"/>
                        </w:rPr>
                        <w:t>表</w:t>
                      </w:r>
                      <w:r>
                        <w:rPr>
                          <w:rFonts w:ascii="標楷體" w:eastAsia="標楷體" w:hAnsi="標楷體"/>
                          <w:b/>
                          <w:spacing w:val="-4"/>
                          <w:kern w:val="0"/>
                        </w:rPr>
                        <w:t>9</w:t>
                      </w:r>
                      <w:r w:rsidRPr="00E872A2">
                        <w:rPr>
                          <w:rFonts w:ascii="標楷體" w:eastAsia="標楷體" w:hAnsi="標楷體" w:hint="eastAsia"/>
                          <w:b/>
                          <w:spacing w:val="-4"/>
                          <w:kern w:val="0"/>
                        </w:rPr>
                        <w:t xml:space="preserve">　地方政府食安案件檢舉獎金預算編列</w:t>
                      </w:r>
                      <w:r>
                        <w:rPr>
                          <w:rFonts w:ascii="標楷體" w:eastAsia="標楷體" w:hAnsi="標楷體" w:hint="eastAsia"/>
                          <w:b/>
                          <w:spacing w:val="-4"/>
                          <w:kern w:val="0"/>
                        </w:rPr>
                        <w:t>與</w:t>
                      </w:r>
                      <w:r w:rsidRPr="00E872A2">
                        <w:rPr>
                          <w:rFonts w:ascii="標楷體" w:eastAsia="標楷體" w:hAnsi="標楷體" w:hint="eastAsia"/>
                          <w:b/>
                          <w:spacing w:val="-4"/>
                          <w:kern w:val="0"/>
                        </w:rPr>
                        <w:t>執行情形</w:t>
                      </w:r>
                    </w:p>
                    <w:p w14:paraId="49BED5BD" w14:textId="4035F46A" w:rsidR="009C2BB3" w:rsidRDefault="009C2BB3" w:rsidP="000272F9">
                      <w:pPr>
                        <w:overflowPunct w:val="0"/>
                        <w:snapToGrid w:val="0"/>
                        <w:spacing w:line="260" w:lineRule="exact"/>
                        <w:ind w:rightChars="40" w:right="96"/>
                        <w:jc w:val="right"/>
                        <w:rPr>
                          <w:rFonts w:ascii="標楷體" w:eastAsia="標楷體" w:hAnsi="標楷體" w:cs="新細明體"/>
                          <w:sz w:val="18"/>
                          <w:szCs w:val="18"/>
                        </w:rPr>
                      </w:pPr>
                      <w:r w:rsidRPr="005F4ECE">
                        <w:rPr>
                          <w:rFonts w:ascii="標楷體" w:eastAsia="標楷體" w:hAnsi="標楷體" w:cs="新細明體" w:hint="eastAsia"/>
                          <w:sz w:val="18"/>
                          <w:szCs w:val="18"/>
                        </w:rPr>
                        <w:t>單位：件、</w:t>
                      </w:r>
                      <w:r>
                        <w:rPr>
                          <w:rFonts w:ascii="標楷體" w:eastAsia="標楷體" w:hAnsi="標楷體" w:cs="新細明體" w:hint="eastAsia"/>
                          <w:sz w:val="18"/>
                          <w:szCs w:val="18"/>
                        </w:rPr>
                        <w:t>新臺幣</w:t>
                      </w:r>
                      <w:r w:rsidRPr="005F4ECE">
                        <w:rPr>
                          <w:rFonts w:ascii="標楷體" w:eastAsia="標楷體" w:hAnsi="標楷體" w:cs="新細明體" w:hint="eastAsia"/>
                          <w:sz w:val="18"/>
                          <w:szCs w:val="18"/>
                        </w:rPr>
                        <w:t>千元、％</w:t>
                      </w:r>
                    </w:p>
                    <w:tbl>
                      <w:tblPr>
                        <w:tblW w:w="6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69"/>
                        <w:gridCol w:w="1054"/>
                        <w:gridCol w:w="1055"/>
                        <w:gridCol w:w="1054"/>
                        <w:gridCol w:w="1055"/>
                        <w:gridCol w:w="1055"/>
                      </w:tblGrid>
                      <w:tr w:rsidR="009C2BB3" w:rsidRPr="005F4ECE" w14:paraId="1809F033" w14:textId="77777777" w:rsidTr="003E07B6">
                        <w:trPr>
                          <w:trHeight w:val="479"/>
                          <w:jc w:val="center"/>
                        </w:trPr>
                        <w:tc>
                          <w:tcPr>
                            <w:tcW w:w="769" w:type="dxa"/>
                            <w:vMerge w:val="restart"/>
                            <w:shd w:val="clear" w:color="auto" w:fill="auto"/>
                            <w:vAlign w:val="center"/>
                          </w:tcPr>
                          <w:p w14:paraId="04BF1ED3" w14:textId="77777777" w:rsidR="009C2BB3" w:rsidRPr="005F4ECE" w:rsidRDefault="009C2BB3" w:rsidP="003429D1">
                            <w:pPr>
                              <w:widowControl/>
                              <w:overflowPunct w:val="0"/>
                              <w:spacing w:line="240" w:lineRule="exact"/>
                              <w:ind w:rightChars="11" w:right="26"/>
                              <w:jc w:val="center"/>
                              <w:rPr>
                                <w:rFonts w:ascii="標楷體" w:eastAsia="標楷體" w:hAnsi="標楷體" w:cs="新細明體"/>
                                <w:sz w:val="20"/>
                                <w:szCs w:val="20"/>
                              </w:rPr>
                            </w:pPr>
                            <w:r w:rsidRPr="005F4ECE">
                              <w:rPr>
                                <w:rFonts w:ascii="標楷體" w:eastAsia="標楷體" w:hAnsi="標楷體" w:cs="新細明體" w:hint="eastAsia"/>
                                <w:sz w:val="20"/>
                                <w:szCs w:val="20"/>
                              </w:rPr>
                              <w:t>年度</w:t>
                            </w:r>
                          </w:p>
                        </w:tc>
                        <w:tc>
                          <w:tcPr>
                            <w:tcW w:w="1054" w:type="dxa"/>
                            <w:vMerge w:val="restart"/>
                            <w:shd w:val="clear" w:color="auto" w:fill="auto"/>
                            <w:vAlign w:val="center"/>
                          </w:tcPr>
                          <w:p w14:paraId="330E4611" w14:textId="77777777" w:rsidR="009C2BB3" w:rsidRPr="00D62480" w:rsidRDefault="009C2BB3" w:rsidP="003429D1">
                            <w:pPr>
                              <w:widowControl/>
                              <w:overflowPunct w:val="0"/>
                              <w:spacing w:line="240" w:lineRule="exact"/>
                              <w:ind w:leftChars="5" w:left="12" w:rightChars="11" w:right="26" w:firstLineChars="7" w:firstLine="14"/>
                              <w:jc w:val="center"/>
                              <w:rPr>
                                <w:rFonts w:ascii="標楷體" w:eastAsia="標楷體" w:hAnsi="標楷體" w:cs="新細明體"/>
                                <w:sz w:val="20"/>
                                <w:szCs w:val="20"/>
                              </w:rPr>
                            </w:pPr>
                            <w:r w:rsidRPr="00D62480">
                              <w:rPr>
                                <w:rFonts w:ascii="標楷體" w:eastAsia="標楷體" w:hAnsi="標楷體" w:cs="新細明體" w:hint="eastAsia"/>
                                <w:sz w:val="20"/>
                                <w:szCs w:val="20"/>
                              </w:rPr>
                              <w:t>因檢舉而查獲違反食安法之裁處件數</w:t>
                            </w:r>
                          </w:p>
                        </w:tc>
                        <w:tc>
                          <w:tcPr>
                            <w:tcW w:w="1055" w:type="dxa"/>
                            <w:vMerge w:val="restart"/>
                            <w:shd w:val="clear" w:color="auto" w:fill="auto"/>
                            <w:vAlign w:val="center"/>
                          </w:tcPr>
                          <w:p w14:paraId="45A2C39B" w14:textId="03AD21D3" w:rsidR="009C2BB3" w:rsidRPr="00D62480" w:rsidRDefault="009C2BB3" w:rsidP="00FE7EAD">
                            <w:pPr>
                              <w:widowControl/>
                              <w:overflowPunct w:val="0"/>
                              <w:spacing w:line="240" w:lineRule="exact"/>
                              <w:ind w:rightChars="40" w:right="96"/>
                              <w:jc w:val="center"/>
                              <w:rPr>
                                <w:rFonts w:ascii="標楷體" w:eastAsia="標楷體" w:hAnsi="標楷體" w:cs="新細明體"/>
                                <w:sz w:val="20"/>
                                <w:szCs w:val="20"/>
                              </w:rPr>
                            </w:pPr>
                            <w:r w:rsidRPr="00D62480">
                              <w:rPr>
                                <w:rFonts w:ascii="標楷體" w:eastAsia="標楷體" w:hAnsi="標楷體" w:cs="新細明體" w:hint="eastAsia"/>
                                <w:sz w:val="20"/>
                                <w:szCs w:val="20"/>
                              </w:rPr>
                              <w:t>獎金發放</w:t>
                            </w:r>
                          </w:p>
                          <w:p w14:paraId="1036EB73" w14:textId="6FE37284" w:rsidR="009C2BB3" w:rsidRPr="00D62480" w:rsidRDefault="009C2BB3" w:rsidP="00FE7EAD">
                            <w:pPr>
                              <w:widowControl/>
                              <w:overflowPunct w:val="0"/>
                              <w:spacing w:line="240" w:lineRule="exact"/>
                              <w:ind w:rightChars="40" w:right="96"/>
                              <w:jc w:val="center"/>
                              <w:rPr>
                                <w:rFonts w:ascii="標楷體" w:eastAsia="標楷體" w:hAnsi="標楷體" w:cs="新細明體"/>
                                <w:sz w:val="20"/>
                                <w:szCs w:val="20"/>
                              </w:rPr>
                            </w:pPr>
                            <w:r w:rsidRPr="00D62480">
                              <w:rPr>
                                <w:rFonts w:ascii="標楷體" w:eastAsia="標楷體" w:hAnsi="標楷體" w:cs="新細明體" w:hint="eastAsia"/>
                                <w:sz w:val="20"/>
                                <w:szCs w:val="20"/>
                              </w:rPr>
                              <w:t>件數</w:t>
                            </w:r>
                          </w:p>
                        </w:tc>
                        <w:tc>
                          <w:tcPr>
                            <w:tcW w:w="1054" w:type="dxa"/>
                            <w:vMerge w:val="restart"/>
                            <w:vAlign w:val="center"/>
                          </w:tcPr>
                          <w:p w14:paraId="25F361F6" w14:textId="77777777" w:rsidR="009C2BB3" w:rsidRPr="00D62480" w:rsidRDefault="009C2BB3" w:rsidP="00FE7EAD">
                            <w:pPr>
                              <w:widowControl/>
                              <w:overflowPunct w:val="0"/>
                              <w:spacing w:line="240" w:lineRule="exact"/>
                              <w:ind w:rightChars="40" w:right="96"/>
                              <w:jc w:val="center"/>
                              <w:rPr>
                                <w:rFonts w:ascii="標楷體" w:eastAsia="標楷體" w:hAnsi="標楷體" w:cs="新細明體"/>
                                <w:sz w:val="20"/>
                                <w:szCs w:val="20"/>
                              </w:rPr>
                            </w:pPr>
                            <w:r w:rsidRPr="00D62480">
                              <w:rPr>
                                <w:rFonts w:ascii="標楷體" w:eastAsia="標楷體" w:hAnsi="標楷體" w:cs="新細明體" w:hint="eastAsia"/>
                                <w:sz w:val="20"/>
                                <w:szCs w:val="20"/>
                              </w:rPr>
                              <w:t>預算數</w:t>
                            </w:r>
                          </w:p>
                        </w:tc>
                        <w:tc>
                          <w:tcPr>
                            <w:tcW w:w="1055" w:type="dxa"/>
                            <w:vMerge w:val="restart"/>
                            <w:tcBorders>
                              <w:right w:val="nil"/>
                            </w:tcBorders>
                            <w:shd w:val="clear" w:color="auto" w:fill="auto"/>
                            <w:vAlign w:val="center"/>
                          </w:tcPr>
                          <w:p w14:paraId="0501E347" w14:textId="77777777" w:rsidR="009C2BB3" w:rsidRPr="00D62480" w:rsidRDefault="009C2BB3" w:rsidP="00F2409B">
                            <w:pPr>
                              <w:widowControl/>
                              <w:overflowPunct w:val="0"/>
                              <w:spacing w:line="240" w:lineRule="exact"/>
                              <w:ind w:rightChars="40" w:right="96"/>
                              <w:jc w:val="center"/>
                              <w:rPr>
                                <w:rFonts w:ascii="標楷體" w:eastAsia="標楷體" w:hAnsi="標楷體" w:cs="新細明體"/>
                                <w:sz w:val="20"/>
                                <w:szCs w:val="20"/>
                              </w:rPr>
                            </w:pPr>
                            <w:r w:rsidRPr="00D62480">
                              <w:rPr>
                                <w:rFonts w:ascii="標楷體" w:eastAsia="標楷體" w:hAnsi="標楷體" w:cs="新細明體" w:hint="eastAsia"/>
                                <w:sz w:val="20"/>
                                <w:szCs w:val="20"/>
                              </w:rPr>
                              <w:t>決算數</w:t>
                            </w:r>
                          </w:p>
                        </w:tc>
                        <w:tc>
                          <w:tcPr>
                            <w:tcW w:w="1055" w:type="dxa"/>
                            <w:tcBorders>
                              <w:left w:val="nil"/>
                            </w:tcBorders>
                            <w:shd w:val="clear" w:color="auto" w:fill="auto"/>
                            <w:vAlign w:val="center"/>
                          </w:tcPr>
                          <w:p w14:paraId="3478C428" w14:textId="77777777" w:rsidR="009C2BB3" w:rsidRPr="00D62480" w:rsidRDefault="009C2BB3" w:rsidP="00F2409B">
                            <w:pPr>
                              <w:widowControl/>
                              <w:overflowPunct w:val="0"/>
                              <w:spacing w:line="240" w:lineRule="exact"/>
                              <w:ind w:rightChars="40" w:right="96"/>
                              <w:jc w:val="center"/>
                              <w:rPr>
                                <w:rFonts w:ascii="標楷體" w:eastAsia="標楷體" w:hAnsi="標楷體" w:cs="新細明體"/>
                                <w:sz w:val="20"/>
                                <w:szCs w:val="20"/>
                              </w:rPr>
                            </w:pPr>
                          </w:p>
                        </w:tc>
                      </w:tr>
                      <w:tr w:rsidR="009C2BB3" w:rsidRPr="005F4ECE" w14:paraId="0254F102" w14:textId="77777777" w:rsidTr="007C1F5D">
                        <w:trPr>
                          <w:trHeight w:val="227"/>
                          <w:jc w:val="center"/>
                        </w:trPr>
                        <w:tc>
                          <w:tcPr>
                            <w:tcW w:w="769" w:type="dxa"/>
                            <w:vMerge/>
                            <w:shd w:val="clear" w:color="auto" w:fill="auto"/>
                            <w:vAlign w:val="center"/>
                          </w:tcPr>
                          <w:p w14:paraId="50509ACF" w14:textId="77777777" w:rsidR="009C2BB3" w:rsidRPr="005F4ECE" w:rsidRDefault="009C2BB3" w:rsidP="003429D1">
                            <w:pPr>
                              <w:widowControl/>
                              <w:overflowPunct w:val="0"/>
                              <w:spacing w:line="240" w:lineRule="exact"/>
                              <w:ind w:rightChars="11" w:right="26"/>
                              <w:jc w:val="center"/>
                              <w:rPr>
                                <w:rFonts w:ascii="標楷體" w:eastAsia="標楷體" w:hAnsi="標楷體" w:cs="新細明體"/>
                                <w:sz w:val="20"/>
                                <w:szCs w:val="20"/>
                              </w:rPr>
                            </w:pPr>
                          </w:p>
                        </w:tc>
                        <w:tc>
                          <w:tcPr>
                            <w:tcW w:w="1054" w:type="dxa"/>
                            <w:vMerge/>
                            <w:shd w:val="clear" w:color="auto" w:fill="auto"/>
                            <w:vAlign w:val="center"/>
                          </w:tcPr>
                          <w:p w14:paraId="3F4FDF93" w14:textId="77777777" w:rsidR="009C2BB3" w:rsidRPr="00D62480" w:rsidRDefault="009C2BB3" w:rsidP="00F2409B">
                            <w:pPr>
                              <w:widowControl/>
                              <w:overflowPunct w:val="0"/>
                              <w:spacing w:line="240" w:lineRule="exact"/>
                              <w:ind w:rightChars="40" w:right="96"/>
                              <w:jc w:val="center"/>
                              <w:rPr>
                                <w:rFonts w:ascii="標楷體" w:eastAsia="標楷體" w:hAnsi="標楷體" w:cs="新細明體"/>
                                <w:sz w:val="20"/>
                                <w:szCs w:val="20"/>
                              </w:rPr>
                            </w:pPr>
                          </w:p>
                        </w:tc>
                        <w:tc>
                          <w:tcPr>
                            <w:tcW w:w="1055" w:type="dxa"/>
                            <w:vMerge/>
                            <w:shd w:val="clear" w:color="auto" w:fill="auto"/>
                            <w:vAlign w:val="center"/>
                          </w:tcPr>
                          <w:p w14:paraId="7640E536" w14:textId="77777777" w:rsidR="009C2BB3" w:rsidRPr="00D62480" w:rsidRDefault="009C2BB3" w:rsidP="00F2409B">
                            <w:pPr>
                              <w:widowControl/>
                              <w:overflowPunct w:val="0"/>
                              <w:spacing w:line="240" w:lineRule="exact"/>
                              <w:ind w:rightChars="40" w:right="96"/>
                              <w:jc w:val="center"/>
                              <w:rPr>
                                <w:rFonts w:ascii="標楷體" w:eastAsia="標楷體" w:hAnsi="標楷體" w:cs="新細明體"/>
                                <w:sz w:val="20"/>
                                <w:szCs w:val="20"/>
                              </w:rPr>
                            </w:pPr>
                          </w:p>
                        </w:tc>
                        <w:tc>
                          <w:tcPr>
                            <w:tcW w:w="1054" w:type="dxa"/>
                            <w:vMerge/>
                            <w:vAlign w:val="center"/>
                          </w:tcPr>
                          <w:p w14:paraId="32A64E84" w14:textId="77777777" w:rsidR="009C2BB3" w:rsidRPr="00D62480" w:rsidRDefault="009C2BB3" w:rsidP="00F2409B">
                            <w:pPr>
                              <w:widowControl/>
                              <w:overflowPunct w:val="0"/>
                              <w:spacing w:line="240" w:lineRule="exact"/>
                              <w:ind w:rightChars="40" w:right="96"/>
                              <w:jc w:val="center"/>
                              <w:rPr>
                                <w:rFonts w:ascii="標楷體" w:eastAsia="標楷體" w:hAnsi="標楷體" w:cs="新細明體"/>
                                <w:sz w:val="20"/>
                                <w:szCs w:val="20"/>
                              </w:rPr>
                            </w:pPr>
                          </w:p>
                        </w:tc>
                        <w:tc>
                          <w:tcPr>
                            <w:tcW w:w="1055" w:type="dxa"/>
                            <w:vMerge/>
                            <w:shd w:val="clear" w:color="auto" w:fill="auto"/>
                            <w:vAlign w:val="center"/>
                          </w:tcPr>
                          <w:p w14:paraId="311EE835" w14:textId="77777777" w:rsidR="009C2BB3" w:rsidRPr="00D62480" w:rsidRDefault="009C2BB3" w:rsidP="00F2409B">
                            <w:pPr>
                              <w:widowControl/>
                              <w:overflowPunct w:val="0"/>
                              <w:spacing w:line="240" w:lineRule="exact"/>
                              <w:ind w:rightChars="40" w:right="96"/>
                              <w:jc w:val="center"/>
                              <w:rPr>
                                <w:rFonts w:ascii="標楷體" w:eastAsia="標楷體" w:hAnsi="標楷體" w:cs="新細明體"/>
                                <w:sz w:val="20"/>
                                <w:szCs w:val="20"/>
                              </w:rPr>
                            </w:pPr>
                          </w:p>
                        </w:tc>
                        <w:tc>
                          <w:tcPr>
                            <w:tcW w:w="1055" w:type="dxa"/>
                            <w:shd w:val="clear" w:color="auto" w:fill="auto"/>
                            <w:vAlign w:val="center"/>
                          </w:tcPr>
                          <w:p w14:paraId="09BF1352" w14:textId="77777777" w:rsidR="009C2BB3" w:rsidRPr="00D62480" w:rsidRDefault="009C2BB3" w:rsidP="00277790">
                            <w:pPr>
                              <w:widowControl/>
                              <w:overflowPunct w:val="0"/>
                              <w:spacing w:line="240" w:lineRule="exact"/>
                              <w:ind w:rightChars="-11" w:right="-26"/>
                              <w:jc w:val="center"/>
                              <w:rPr>
                                <w:rFonts w:ascii="標楷體" w:eastAsia="標楷體" w:hAnsi="標楷體" w:cs="新細明體"/>
                                <w:sz w:val="20"/>
                                <w:szCs w:val="20"/>
                              </w:rPr>
                            </w:pPr>
                            <w:r w:rsidRPr="00D62480">
                              <w:rPr>
                                <w:rFonts w:ascii="標楷體" w:eastAsia="標楷體" w:hAnsi="標楷體" w:cs="新細明體" w:hint="eastAsia"/>
                                <w:sz w:val="20"/>
                                <w:szCs w:val="20"/>
                              </w:rPr>
                              <w:t>執行率</w:t>
                            </w:r>
                          </w:p>
                        </w:tc>
                      </w:tr>
                      <w:tr w:rsidR="009C2BB3" w:rsidRPr="005F4ECE" w14:paraId="0EA2FE32" w14:textId="77777777" w:rsidTr="000272F9">
                        <w:trPr>
                          <w:trHeight w:val="493"/>
                          <w:jc w:val="center"/>
                        </w:trPr>
                        <w:tc>
                          <w:tcPr>
                            <w:tcW w:w="769" w:type="dxa"/>
                            <w:shd w:val="clear" w:color="auto" w:fill="auto"/>
                            <w:vAlign w:val="center"/>
                          </w:tcPr>
                          <w:p w14:paraId="0FAE8065" w14:textId="77777777" w:rsidR="009C2BB3" w:rsidRPr="005F4ECE" w:rsidRDefault="009C2BB3" w:rsidP="007C1F5D">
                            <w:pPr>
                              <w:widowControl/>
                              <w:overflowPunct w:val="0"/>
                              <w:spacing w:line="260" w:lineRule="exact"/>
                              <w:ind w:rightChars="11" w:right="26"/>
                              <w:jc w:val="center"/>
                              <w:rPr>
                                <w:rFonts w:ascii="標楷體" w:eastAsia="標楷體" w:hAnsi="標楷體" w:cs="新細明體"/>
                                <w:b/>
                                <w:bCs/>
                                <w:sz w:val="20"/>
                                <w:szCs w:val="20"/>
                              </w:rPr>
                            </w:pPr>
                            <w:r w:rsidRPr="005F4ECE">
                              <w:rPr>
                                <w:rFonts w:ascii="標楷體" w:eastAsia="標楷體" w:hAnsi="標楷體" w:cs="新細明體" w:hint="eastAsia"/>
                                <w:b/>
                                <w:bCs/>
                                <w:sz w:val="20"/>
                                <w:szCs w:val="20"/>
                              </w:rPr>
                              <w:t>合計</w:t>
                            </w:r>
                          </w:p>
                        </w:tc>
                        <w:tc>
                          <w:tcPr>
                            <w:tcW w:w="1054" w:type="dxa"/>
                            <w:shd w:val="clear" w:color="auto" w:fill="auto"/>
                            <w:noWrap/>
                            <w:vAlign w:val="center"/>
                          </w:tcPr>
                          <w:p w14:paraId="34804BAE" w14:textId="77777777" w:rsidR="009C2BB3" w:rsidRPr="005F4ECE" w:rsidRDefault="009C2BB3" w:rsidP="003E07B6">
                            <w:pPr>
                              <w:widowControl/>
                              <w:overflowPunct w:val="0"/>
                              <w:spacing w:line="260" w:lineRule="exact"/>
                              <w:ind w:rightChars="10" w:right="24"/>
                              <w:jc w:val="right"/>
                              <w:rPr>
                                <w:rFonts w:ascii="標楷體" w:eastAsia="標楷體" w:hAnsi="標楷體" w:cs="新細明體"/>
                                <w:b/>
                                <w:bCs/>
                                <w:sz w:val="20"/>
                                <w:szCs w:val="20"/>
                              </w:rPr>
                            </w:pPr>
                            <w:r w:rsidRPr="005F4ECE">
                              <w:rPr>
                                <w:rFonts w:ascii="標楷體" w:eastAsia="標楷體" w:hAnsi="標楷體" w:cs="新細明體"/>
                                <w:b/>
                                <w:bCs/>
                                <w:sz w:val="20"/>
                                <w:szCs w:val="20"/>
                              </w:rPr>
                              <w:t xml:space="preserve"> 3,028 </w:t>
                            </w:r>
                          </w:p>
                        </w:tc>
                        <w:tc>
                          <w:tcPr>
                            <w:tcW w:w="1055" w:type="dxa"/>
                            <w:shd w:val="clear" w:color="auto" w:fill="auto"/>
                            <w:noWrap/>
                            <w:vAlign w:val="center"/>
                          </w:tcPr>
                          <w:p w14:paraId="38E42A67" w14:textId="77777777" w:rsidR="009C2BB3" w:rsidRPr="005F4ECE" w:rsidRDefault="009C2BB3" w:rsidP="003E07B6">
                            <w:pPr>
                              <w:widowControl/>
                              <w:overflowPunct w:val="0"/>
                              <w:spacing w:line="260" w:lineRule="exact"/>
                              <w:ind w:rightChars="10" w:right="24"/>
                              <w:jc w:val="right"/>
                              <w:rPr>
                                <w:rFonts w:ascii="標楷體" w:eastAsia="標楷體" w:hAnsi="標楷體" w:cs="新細明體"/>
                                <w:b/>
                                <w:bCs/>
                                <w:sz w:val="20"/>
                                <w:szCs w:val="20"/>
                              </w:rPr>
                            </w:pPr>
                            <w:r w:rsidRPr="005F4ECE">
                              <w:rPr>
                                <w:rFonts w:ascii="標楷體" w:eastAsia="標楷體" w:hAnsi="標楷體" w:cs="新細明體"/>
                                <w:b/>
                                <w:bCs/>
                                <w:sz w:val="20"/>
                                <w:szCs w:val="20"/>
                              </w:rPr>
                              <w:t xml:space="preserve"> 614 </w:t>
                            </w:r>
                          </w:p>
                        </w:tc>
                        <w:tc>
                          <w:tcPr>
                            <w:tcW w:w="1054" w:type="dxa"/>
                            <w:vAlign w:val="center"/>
                          </w:tcPr>
                          <w:p w14:paraId="243B833E" w14:textId="1EEBA9E9" w:rsidR="009C2BB3" w:rsidRPr="005F4ECE" w:rsidRDefault="009C2BB3" w:rsidP="003E07B6">
                            <w:pPr>
                              <w:widowControl/>
                              <w:overflowPunct w:val="0"/>
                              <w:spacing w:line="260" w:lineRule="exact"/>
                              <w:ind w:rightChars="10" w:right="24"/>
                              <w:jc w:val="right"/>
                              <w:rPr>
                                <w:rFonts w:ascii="標楷體" w:eastAsia="標楷體" w:hAnsi="標楷體" w:cs="新細明體"/>
                                <w:b/>
                                <w:bCs/>
                                <w:sz w:val="20"/>
                                <w:szCs w:val="20"/>
                              </w:rPr>
                            </w:pPr>
                            <w:r w:rsidRPr="005F4ECE">
                              <w:rPr>
                                <w:rFonts w:ascii="標楷體" w:eastAsia="標楷體" w:hAnsi="標楷體" w:cs="新細明體"/>
                                <w:b/>
                                <w:bCs/>
                                <w:sz w:val="20"/>
                                <w:szCs w:val="20"/>
                              </w:rPr>
                              <w:t xml:space="preserve"> 72,81</w:t>
                            </w:r>
                            <w:r>
                              <w:rPr>
                                <w:rFonts w:ascii="標楷體" w:eastAsia="標楷體" w:hAnsi="標楷體" w:cs="新細明體"/>
                                <w:b/>
                                <w:bCs/>
                                <w:sz w:val="20"/>
                                <w:szCs w:val="20"/>
                              </w:rPr>
                              <w:t>8</w:t>
                            </w:r>
                            <w:r w:rsidRPr="005F4ECE">
                              <w:rPr>
                                <w:rFonts w:ascii="標楷體" w:eastAsia="標楷體" w:hAnsi="標楷體" w:cs="新細明體"/>
                                <w:b/>
                                <w:bCs/>
                                <w:sz w:val="20"/>
                                <w:szCs w:val="20"/>
                              </w:rPr>
                              <w:t xml:space="preserve"> </w:t>
                            </w:r>
                          </w:p>
                        </w:tc>
                        <w:tc>
                          <w:tcPr>
                            <w:tcW w:w="1055" w:type="dxa"/>
                            <w:shd w:val="clear" w:color="auto" w:fill="auto"/>
                            <w:noWrap/>
                            <w:vAlign w:val="center"/>
                          </w:tcPr>
                          <w:p w14:paraId="1A26A27D" w14:textId="69FFA27D" w:rsidR="009C2BB3" w:rsidRPr="005F4ECE" w:rsidRDefault="009C2BB3" w:rsidP="003E07B6">
                            <w:pPr>
                              <w:widowControl/>
                              <w:overflowPunct w:val="0"/>
                              <w:spacing w:line="260" w:lineRule="exact"/>
                              <w:ind w:rightChars="10" w:right="24"/>
                              <w:jc w:val="right"/>
                              <w:rPr>
                                <w:rFonts w:ascii="標楷體" w:eastAsia="標楷體" w:hAnsi="標楷體" w:cs="新細明體"/>
                                <w:b/>
                                <w:bCs/>
                                <w:sz w:val="20"/>
                                <w:szCs w:val="20"/>
                              </w:rPr>
                            </w:pPr>
                            <w:r w:rsidRPr="005F4ECE">
                              <w:rPr>
                                <w:rFonts w:ascii="標楷體" w:eastAsia="標楷體" w:hAnsi="標楷體" w:cs="新細明體"/>
                                <w:b/>
                                <w:bCs/>
                                <w:sz w:val="20"/>
                                <w:szCs w:val="20"/>
                              </w:rPr>
                              <w:t xml:space="preserve"> 14,39</w:t>
                            </w:r>
                            <w:r>
                              <w:rPr>
                                <w:rFonts w:ascii="標楷體" w:eastAsia="標楷體" w:hAnsi="標楷體" w:cs="新細明體"/>
                                <w:b/>
                                <w:bCs/>
                                <w:sz w:val="20"/>
                                <w:szCs w:val="20"/>
                              </w:rPr>
                              <w:t>2</w:t>
                            </w:r>
                            <w:r w:rsidRPr="005F4ECE">
                              <w:rPr>
                                <w:rFonts w:ascii="標楷體" w:eastAsia="標楷體" w:hAnsi="標楷體" w:cs="新細明體"/>
                                <w:b/>
                                <w:bCs/>
                                <w:sz w:val="20"/>
                                <w:szCs w:val="20"/>
                              </w:rPr>
                              <w:t xml:space="preserve"> </w:t>
                            </w:r>
                          </w:p>
                        </w:tc>
                        <w:tc>
                          <w:tcPr>
                            <w:tcW w:w="1055" w:type="dxa"/>
                            <w:shd w:val="clear" w:color="auto" w:fill="auto"/>
                            <w:noWrap/>
                            <w:vAlign w:val="center"/>
                          </w:tcPr>
                          <w:p w14:paraId="57345B64" w14:textId="77777777" w:rsidR="009C2BB3" w:rsidRPr="005F4ECE" w:rsidRDefault="009C2BB3" w:rsidP="003E07B6">
                            <w:pPr>
                              <w:widowControl/>
                              <w:overflowPunct w:val="0"/>
                              <w:spacing w:line="260" w:lineRule="exact"/>
                              <w:ind w:rightChars="10" w:right="24"/>
                              <w:jc w:val="right"/>
                              <w:rPr>
                                <w:rFonts w:ascii="標楷體" w:eastAsia="標楷體" w:hAnsi="標楷體" w:cs="新細明體"/>
                                <w:b/>
                                <w:bCs/>
                                <w:sz w:val="20"/>
                                <w:szCs w:val="20"/>
                              </w:rPr>
                            </w:pPr>
                            <w:r w:rsidRPr="005F4ECE">
                              <w:rPr>
                                <w:rFonts w:ascii="標楷體" w:eastAsia="標楷體" w:hAnsi="標楷體" w:cs="新細明體"/>
                                <w:b/>
                                <w:bCs/>
                                <w:sz w:val="20"/>
                                <w:szCs w:val="20"/>
                              </w:rPr>
                              <w:t xml:space="preserve">19.76 </w:t>
                            </w:r>
                          </w:p>
                        </w:tc>
                      </w:tr>
                      <w:tr w:rsidR="009C2BB3" w:rsidRPr="005F4ECE" w14:paraId="38F8DB40" w14:textId="77777777" w:rsidTr="00BA22D3">
                        <w:trPr>
                          <w:trHeight w:val="510"/>
                          <w:jc w:val="center"/>
                        </w:trPr>
                        <w:tc>
                          <w:tcPr>
                            <w:tcW w:w="769" w:type="dxa"/>
                            <w:shd w:val="clear" w:color="auto" w:fill="auto"/>
                            <w:vAlign w:val="center"/>
                            <w:hideMark/>
                          </w:tcPr>
                          <w:p w14:paraId="1DFE891A" w14:textId="77777777" w:rsidR="009C2BB3" w:rsidRPr="005F4ECE" w:rsidRDefault="009C2BB3" w:rsidP="003429D1">
                            <w:pPr>
                              <w:widowControl/>
                              <w:overflowPunct w:val="0"/>
                              <w:spacing w:line="240" w:lineRule="exact"/>
                              <w:ind w:rightChars="11" w:right="26"/>
                              <w:jc w:val="center"/>
                              <w:rPr>
                                <w:rFonts w:ascii="標楷體" w:eastAsia="標楷體" w:hAnsi="標楷體" w:cs="新細明體"/>
                                <w:bCs/>
                                <w:sz w:val="20"/>
                                <w:szCs w:val="20"/>
                              </w:rPr>
                            </w:pPr>
                            <w:r w:rsidRPr="005F4ECE">
                              <w:rPr>
                                <w:rFonts w:ascii="標楷體" w:eastAsia="標楷體" w:hAnsi="標楷體" w:cs="新細明體" w:hint="eastAsia"/>
                                <w:bCs/>
                                <w:sz w:val="20"/>
                                <w:szCs w:val="20"/>
                              </w:rPr>
                              <w:t>110</w:t>
                            </w:r>
                          </w:p>
                        </w:tc>
                        <w:tc>
                          <w:tcPr>
                            <w:tcW w:w="1054" w:type="dxa"/>
                            <w:shd w:val="clear" w:color="auto" w:fill="auto"/>
                            <w:noWrap/>
                            <w:vAlign w:val="center"/>
                            <w:hideMark/>
                          </w:tcPr>
                          <w:p w14:paraId="48DE621E" w14:textId="77777777" w:rsidR="009C2BB3" w:rsidRPr="005F4ECE" w:rsidRDefault="009C2BB3" w:rsidP="003E07B6">
                            <w:pPr>
                              <w:widowControl/>
                              <w:overflowPunct w:val="0"/>
                              <w:spacing w:line="240" w:lineRule="exact"/>
                              <w:ind w:rightChars="10" w:right="24"/>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825 </w:t>
                            </w:r>
                          </w:p>
                        </w:tc>
                        <w:tc>
                          <w:tcPr>
                            <w:tcW w:w="1055" w:type="dxa"/>
                            <w:shd w:val="clear" w:color="auto" w:fill="auto"/>
                            <w:noWrap/>
                            <w:vAlign w:val="center"/>
                          </w:tcPr>
                          <w:p w14:paraId="1666F12B" w14:textId="77777777" w:rsidR="009C2BB3" w:rsidRPr="005F4ECE" w:rsidRDefault="009C2BB3" w:rsidP="003E07B6">
                            <w:pPr>
                              <w:widowControl/>
                              <w:overflowPunct w:val="0"/>
                              <w:spacing w:line="240" w:lineRule="exact"/>
                              <w:ind w:rightChars="10" w:right="24"/>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202 </w:t>
                            </w:r>
                          </w:p>
                        </w:tc>
                        <w:tc>
                          <w:tcPr>
                            <w:tcW w:w="1054" w:type="dxa"/>
                            <w:vAlign w:val="center"/>
                          </w:tcPr>
                          <w:p w14:paraId="063EB10D" w14:textId="77777777" w:rsidR="009C2BB3" w:rsidRPr="005F4ECE" w:rsidRDefault="009C2BB3" w:rsidP="003E07B6">
                            <w:pPr>
                              <w:widowControl/>
                              <w:overflowPunct w:val="0"/>
                              <w:spacing w:line="240" w:lineRule="exact"/>
                              <w:ind w:rightChars="10" w:right="24"/>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25,169 </w:t>
                            </w:r>
                          </w:p>
                        </w:tc>
                        <w:tc>
                          <w:tcPr>
                            <w:tcW w:w="1055" w:type="dxa"/>
                            <w:shd w:val="clear" w:color="auto" w:fill="auto"/>
                            <w:noWrap/>
                            <w:vAlign w:val="center"/>
                            <w:hideMark/>
                          </w:tcPr>
                          <w:p w14:paraId="2E1AFC91" w14:textId="77777777" w:rsidR="009C2BB3" w:rsidRPr="005F4ECE" w:rsidRDefault="009C2BB3" w:rsidP="003E07B6">
                            <w:pPr>
                              <w:widowControl/>
                              <w:overflowPunct w:val="0"/>
                              <w:spacing w:line="240" w:lineRule="exact"/>
                              <w:ind w:rightChars="10" w:right="24"/>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3,670 </w:t>
                            </w:r>
                          </w:p>
                        </w:tc>
                        <w:tc>
                          <w:tcPr>
                            <w:tcW w:w="1055" w:type="dxa"/>
                            <w:shd w:val="clear" w:color="auto" w:fill="auto"/>
                            <w:noWrap/>
                            <w:vAlign w:val="center"/>
                            <w:hideMark/>
                          </w:tcPr>
                          <w:p w14:paraId="5C580D08" w14:textId="77777777" w:rsidR="009C2BB3" w:rsidRPr="005F4ECE" w:rsidRDefault="009C2BB3" w:rsidP="003E07B6">
                            <w:pPr>
                              <w:widowControl/>
                              <w:overflowPunct w:val="0"/>
                              <w:spacing w:line="240" w:lineRule="exact"/>
                              <w:ind w:rightChars="10" w:right="24"/>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14.58 </w:t>
                            </w:r>
                          </w:p>
                        </w:tc>
                      </w:tr>
                      <w:tr w:rsidR="009C2BB3" w:rsidRPr="005F4ECE" w14:paraId="44FE07C9" w14:textId="77777777" w:rsidTr="00F52B50">
                        <w:trPr>
                          <w:trHeight w:val="482"/>
                          <w:jc w:val="center"/>
                        </w:trPr>
                        <w:tc>
                          <w:tcPr>
                            <w:tcW w:w="769" w:type="dxa"/>
                            <w:shd w:val="clear" w:color="auto" w:fill="auto"/>
                            <w:noWrap/>
                            <w:vAlign w:val="center"/>
                            <w:hideMark/>
                          </w:tcPr>
                          <w:p w14:paraId="3DFFFCF1" w14:textId="77777777" w:rsidR="009C2BB3" w:rsidRPr="005F4ECE" w:rsidRDefault="009C2BB3" w:rsidP="003429D1">
                            <w:pPr>
                              <w:widowControl/>
                              <w:overflowPunct w:val="0"/>
                              <w:spacing w:line="240" w:lineRule="exact"/>
                              <w:ind w:rightChars="11" w:right="26"/>
                              <w:jc w:val="center"/>
                              <w:rPr>
                                <w:rFonts w:ascii="標楷體" w:eastAsia="標楷體" w:hAnsi="標楷體" w:cs="新細明體"/>
                                <w:bCs/>
                                <w:sz w:val="20"/>
                                <w:szCs w:val="20"/>
                              </w:rPr>
                            </w:pPr>
                            <w:r w:rsidRPr="005F4ECE">
                              <w:rPr>
                                <w:rFonts w:ascii="標楷體" w:eastAsia="標楷體" w:hAnsi="標楷體" w:cs="新細明體" w:hint="eastAsia"/>
                                <w:bCs/>
                                <w:sz w:val="20"/>
                                <w:szCs w:val="20"/>
                              </w:rPr>
                              <w:t>111</w:t>
                            </w:r>
                          </w:p>
                        </w:tc>
                        <w:tc>
                          <w:tcPr>
                            <w:tcW w:w="1054" w:type="dxa"/>
                            <w:shd w:val="clear" w:color="auto" w:fill="auto"/>
                            <w:noWrap/>
                            <w:vAlign w:val="center"/>
                            <w:hideMark/>
                          </w:tcPr>
                          <w:p w14:paraId="20978976" w14:textId="77777777" w:rsidR="009C2BB3" w:rsidRPr="005F4ECE" w:rsidRDefault="009C2BB3" w:rsidP="003E07B6">
                            <w:pPr>
                              <w:widowControl/>
                              <w:overflowPunct w:val="0"/>
                              <w:spacing w:line="240" w:lineRule="exact"/>
                              <w:ind w:rightChars="10" w:right="24"/>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1,050 </w:t>
                            </w:r>
                          </w:p>
                        </w:tc>
                        <w:tc>
                          <w:tcPr>
                            <w:tcW w:w="1055" w:type="dxa"/>
                            <w:shd w:val="clear" w:color="auto" w:fill="auto"/>
                            <w:noWrap/>
                            <w:vAlign w:val="center"/>
                          </w:tcPr>
                          <w:p w14:paraId="70813A86" w14:textId="77777777" w:rsidR="009C2BB3" w:rsidRPr="005F4ECE" w:rsidRDefault="009C2BB3" w:rsidP="003E07B6">
                            <w:pPr>
                              <w:widowControl/>
                              <w:overflowPunct w:val="0"/>
                              <w:spacing w:line="240" w:lineRule="exact"/>
                              <w:ind w:rightChars="10" w:right="24"/>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202 </w:t>
                            </w:r>
                          </w:p>
                        </w:tc>
                        <w:tc>
                          <w:tcPr>
                            <w:tcW w:w="1054" w:type="dxa"/>
                            <w:vAlign w:val="center"/>
                          </w:tcPr>
                          <w:p w14:paraId="28AF0B89" w14:textId="77777777" w:rsidR="009C2BB3" w:rsidRPr="005F4ECE" w:rsidRDefault="009C2BB3" w:rsidP="003E07B6">
                            <w:pPr>
                              <w:widowControl/>
                              <w:overflowPunct w:val="0"/>
                              <w:spacing w:line="240" w:lineRule="exact"/>
                              <w:ind w:rightChars="10" w:right="24"/>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24,964 </w:t>
                            </w:r>
                          </w:p>
                        </w:tc>
                        <w:tc>
                          <w:tcPr>
                            <w:tcW w:w="1055" w:type="dxa"/>
                            <w:shd w:val="clear" w:color="auto" w:fill="auto"/>
                            <w:noWrap/>
                            <w:vAlign w:val="center"/>
                            <w:hideMark/>
                          </w:tcPr>
                          <w:p w14:paraId="5E5A4D20" w14:textId="77777777" w:rsidR="009C2BB3" w:rsidRPr="005F4ECE" w:rsidRDefault="009C2BB3" w:rsidP="003E07B6">
                            <w:pPr>
                              <w:widowControl/>
                              <w:overflowPunct w:val="0"/>
                              <w:spacing w:line="240" w:lineRule="exact"/>
                              <w:ind w:rightChars="10" w:right="24"/>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6,156 </w:t>
                            </w:r>
                          </w:p>
                        </w:tc>
                        <w:tc>
                          <w:tcPr>
                            <w:tcW w:w="1055" w:type="dxa"/>
                            <w:shd w:val="clear" w:color="auto" w:fill="auto"/>
                            <w:noWrap/>
                            <w:vAlign w:val="center"/>
                            <w:hideMark/>
                          </w:tcPr>
                          <w:p w14:paraId="494DB3F8" w14:textId="77777777" w:rsidR="009C2BB3" w:rsidRPr="005F4ECE" w:rsidRDefault="009C2BB3" w:rsidP="003E07B6">
                            <w:pPr>
                              <w:widowControl/>
                              <w:overflowPunct w:val="0"/>
                              <w:spacing w:line="240" w:lineRule="exact"/>
                              <w:ind w:rightChars="10" w:right="24"/>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24.66 </w:t>
                            </w:r>
                          </w:p>
                        </w:tc>
                      </w:tr>
                      <w:tr w:rsidR="009C2BB3" w:rsidRPr="005F4ECE" w14:paraId="5614753D" w14:textId="77777777" w:rsidTr="00BA22D3">
                        <w:trPr>
                          <w:trHeight w:val="450"/>
                          <w:jc w:val="center"/>
                        </w:trPr>
                        <w:tc>
                          <w:tcPr>
                            <w:tcW w:w="769" w:type="dxa"/>
                            <w:tcBorders>
                              <w:bottom w:val="single" w:sz="4" w:space="0" w:color="auto"/>
                            </w:tcBorders>
                            <w:shd w:val="clear" w:color="auto" w:fill="auto"/>
                            <w:noWrap/>
                            <w:vAlign w:val="center"/>
                            <w:hideMark/>
                          </w:tcPr>
                          <w:p w14:paraId="607D89ED" w14:textId="77777777" w:rsidR="009C2BB3" w:rsidRPr="005F4ECE" w:rsidRDefault="009C2BB3" w:rsidP="003429D1">
                            <w:pPr>
                              <w:widowControl/>
                              <w:overflowPunct w:val="0"/>
                              <w:spacing w:line="220" w:lineRule="exact"/>
                              <w:ind w:rightChars="11" w:right="26"/>
                              <w:jc w:val="center"/>
                              <w:rPr>
                                <w:rFonts w:ascii="標楷體" w:eastAsia="標楷體" w:hAnsi="標楷體" w:cs="新細明體"/>
                                <w:bCs/>
                                <w:sz w:val="20"/>
                                <w:szCs w:val="20"/>
                              </w:rPr>
                            </w:pPr>
                            <w:r w:rsidRPr="005F4ECE">
                              <w:rPr>
                                <w:rFonts w:ascii="標楷體" w:eastAsia="標楷體" w:hAnsi="標楷體" w:cs="新細明體" w:hint="eastAsia"/>
                                <w:bCs/>
                                <w:sz w:val="20"/>
                                <w:szCs w:val="20"/>
                              </w:rPr>
                              <w:t>112</w:t>
                            </w:r>
                          </w:p>
                        </w:tc>
                        <w:tc>
                          <w:tcPr>
                            <w:tcW w:w="1054" w:type="dxa"/>
                            <w:tcBorders>
                              <w:bottom w:val="single" w:sz="4" w:space="0" w:color="auto"/>
                            </w:tcBorders>
                            <w:shd w:val="clear" w:color="auto" w:fill="auto"/>
                            <w:noWrap/>
                            <w:vAlign w:val="center"/>
                            <w:hideMark/>
                          </w:tcPr>
                          <w:p w14:paraId="4B21361E" w14:textId="77777777" w:rsidR="009C2BB3" w:rsidRPr="005F4ECE" w:rsidRDefault="009C2BB3" w:rsidP="003E07B6">
                            <w:pPr>
                              <w:widowControl/>
                              <w:overflowPunct w:val="0"/>
                              <w:spacing w:line="220" w:lineRule="exact"/>
                              <w:ind w:rightChars="10" w:right="24"/>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1,153 </w:t>
                            </w:r>
                          </w:p>
                        </w:tc>
                        <w:tc>
                          <w:tcPr>
                            <w:tcW w:w="1055" w:type="dxa"/>
                            <w:tcBorders>
                              <w:bottom w:val="single" w:sz="4" w:space="0" w:color="auto"/>
                            </w:tcBorders>
                            <w:shd w:val="clear" w:color="auto" w:fill="auto"/>
                            <w:noWrap/>
                            <w:vAlign w:val="center"/>
                          </w:tcPr>
                          <w:p w14:paraId="542601C0" w14:textId="77777777" w:rsidR="009C2BB3" w:rsidRPr="005F4ECE" w:rsidRDefault="009C2BB3" w:rsidP="003E07B6">
                            <w:pPr>
                              <w:widowControl/>
                              <w:overflowPunct w:val="0"/>
                              <w:spacing w:line="220" w:lineRule="exact"/>
                              <w:ind w:rightChars="10" w:right="24"/>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210 </w:t>
                            </w:r>
                          </w:p>
                        </w:tc>
                        <w:tc>
                          <w:tcPr>
                            <w:tcW w:w="1054" w:type="dxa"/>
                            <w:tcBorders>
                              <w:bottom w:val="single" w:sz="4" w:space="0" w:color="auto"/>
                            </w:tcBorders>
                            <w:vAlign w:val="center"/>
                          </w:tcPr>
                          <w:p w14:paraId="511E0F52" w14:textId="77777777" w:rsidR="009C2BB3" w:rsidRPr="005F4ECE" w:rsidRDefault="009C2BB3" w:rsidP="003E07B6">
                            <w:pPr>
                              <w:widowControl/>
                              <w:overflowPunct w:val="0"/>
                              <w:spacing w:line="220" w:lineRule="exact"/>
                              <w:ind w:rightChars="10" w:right="24"/>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22,684 </w:t>
                            </w:r>
                          </w:p>
                        </w:tc>
                        <w:tc>
                          <w:tcPr>
                            <w:tcW w:w="1055" w:type="dxa"/>
                            <w:tcBorders>
                              <w:bottom w:val="single" w:sz="4" w:space="0" w:color="auto"/>
                            </w:tcBorders>
                            <w:shd w:val="clear" w:color="auto" w:fill="auto"/>
                            <w:noWrap/>
                            <w:vAlign w:val="center"/>
                            <w:hideMark/>
                          </w:tcPr>
                          <w:p w14:paraId="093E9E33" w14:textId="77777777" w:rsidR="009C2BB3" w:rsidRPr="005F4ECE" w:rsidRDefault="009C2BB3" w:rsidP="003E07B6">
                            <w:pPr>
                              <w:widowControl/>
                              <w:overflowPunct w:val="0"/>
                              <w:spacing w:line="220" w:lineRule="exact"/>
                              <w:ind w:rightChars="10" w:right="24"/>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4,565 </w:t>
                            </w:r>
                          </w:p>
                        </w:tc>
                        <w:tc>
                          <w:tcPr>
                            <w:tcW w:w="1055" w:type="dxa"/>
                            <w:tcBorders>
                              <w:bottom w:val="single" w:sz="4" w:space="0" w:color="auto"/>
                            </w:tcBorders>
                            <w:shd w:val="clear" w:color="auto" w:fill="auto"/>
                            <w:noWrap/>
                            <w:vAlign w:val="center"/>
                            <w:hideMark/>
                          </w:tcPr>
                          <w:p w14:paraId="4247C319" w14:textId="77777777" w:rsidR="009C2BB3" w:rsidRPr="005F4ECE" w:rsidRDefault="009C2BB3" w:rsidP="003E07B6">
                            <w:pPr>
                              <w:widowControl/>
                              <w:overflowPunct w:val="0"/>
                              <w:spacing w:line="220" w:lineRule="exact"/>
                              <w:ind w:rightChars="10" w:right="24"/>
                              <w:jc w:val="right"/>
                              <w:rPr>
                                <w:rFonts w:ascii="標楷體" w:eastAsia="標楷體" w:hAnsi="標楷體" w:cs="新細明體"/>
                                <w:bCs/>
                                <w:sz w:val="20"/>
                                <w:szCs w:val="20"/>
                              </w:rPr>
                            </w:pPr>
                            <w:r w:rsidRPr="005F4ECE">
                              <w:rPr>
                                <w:rFonts w:ascii="標楷體" w:eastAsia="標楷體" w:hAnsi="標楷體" w:cs="新細明體" w:hint="eastAsia"/>
                                <w:bCs/>
                                <w:sz w:val="20"/>
                                <w:szCs w:val="20"/>
                              </w:rPr>
                              <w:t xml:space="preserve"> 20.13 </w:t>
                            </w:r>
                          </w:p>
                        </w:tc>
                      </w:tr>
                    </w:tbl>
                    <w:p w14:paraId="06D2E4A4" w14:textId="49B95DE6" w:rsidR="009C2BB3" w:rsidRPr="00E61094" w:rsidRDefault="009C2BB3" w:rsidP="00F52B50">
                      <w:pPr>
                        <w:spacing w:line="280" w:lineRule="exact"/>
                        <w:ind w:rightChars="40" w:right="96" w:firstLineChars="46" w:firstLine="83"/>
                      </w:pPr>
                      <w:r w:rsidRPr="005F4ECE">
                        <w:rPr>
                          <w:rFonts w:ascii="標楷體" w:eastAsia="標楷體" w:hAnsi="標楷體" w:cs="新細明體" w:hint="eastAsia"/>
                          <w:bCs/>
                          <w:sz w:val="18"/>
                          <w:szCs w:val="18"/>
                        </w:rPr>
                        <w:t>資料來源：整理自本部臺北市審計處查</w:t>
                      </w:r>
                      <w:r>
                        <w:rPr>
                          <w:rFonts w:ascii="標楷體" w:eastAsia="標楷體" w:hAnsi="標楷體" w:cs="新細明體" w:hint="eastAsia"/>
                          <w:bCs/>
                          <w:sz w:val="18"/>
                          <w:szCs w:val="18"/>
                        </w:rPr>
                        <w:t>核</w:t>
                      </w:r>
                      <w:r w:rsidRPr="005F4ECE">
                        <w:rPr>
                          <w:rFonts w:ascii="標楷體" w:eastAsia="標楷體" w:hAnsi="標楷體" w:cs="新細明體" w:hint="eastAsia"/>
                          <w:bCs/>
                          <w:sz w:val="18"/>
                          <w:szCs w:val="18"/>
                        </w:rPr>
                        <w:t>結果。</w:t>
                      </w:r>
                    </w:p>
                  </w:txbxContent>
                </v:textbox>
                <w10:wrap type="square" anchorx="margin"/>
              </v:shape>
            </w:pict>
          </mc:Fallback>
        </mc:AlternateContent>
      </w:r>
      <w:r w:rsidR="00831E94" w:rsidRPr="00AD2966">
        <w:rPr>
          <w:rFonts w:ascii="標楷體" w:eastAsia="標楷體" w:hAnsi="標楷體" w:cs="標楷體" w:hint="eastAsia"/>
          <w:b/>
        </w:rPr>
        <w:t xml:space="preserve">2.　</w:t>
      </w:r>
      <w:proofErr w:type="gramStart"/>
      <w:r w:rsidR="00831E94" w:rsidRPr="00AD2966">
        <w:rPr>
          <w:rFonts w:ascii="標楷體" w:eastAsia="標楷體" w:hAnsi="標楷體" w:hint="eastAsia"/>
          <w:b/>
        </w:rPr>
        <w:t>食藥署</w:t>
      </w:r>
      <w:proofErr w:type="gramEnd"/>
      <w:r w:rsidR="00831E94" w:rsidRPr="00AD2966">
        <w:rPr>
          <w:rFonts w:ascii="標楷體" w:eastAsia="標楷體" w:hAnsi="標楷體" w:hint="eastAsia"/>
          <w:b/>
        </w:rPr>
        <w:t>訂定食安獎勵辦法與健康食品獎勵辦法，</w:t>
      </w:r>
      <w:r w:rsidR="001965F5" w:rsidRPr="00AD2966">
        <w:rPr>
          <w:rFonts w:ascii="標楷體" w:eastAsia="標楷體" w:hAnsi="標楷體" w:hint="eastAsia"/>
          <w:b/>
        </w:rPr>
        <w:t>惟近</w:t>
      </w:r>
      <w:proofErr w:type="gramStart"/>
      <w:r w:rsidR="001965F5" w:rsidRPr="00AD2966">
        <w:rPr>
          <w:rFonts w:ascii="標楷體" w:eastAsia="標楷體" w:hAnsi="標楷體" w:hint="eastAsia"/>
          <w:b/>
        </w:rPr>
        <w:t>3</w:t>
      </w:r>
      <w:proofErr w:type="gramEnd"/>
      <w:r w:rsidR="001965F5" w:rsidRPr="00AD2966">
        <w:rPr>
          <w:rFonts w:ascii="標楷體" w:eastAsia="標楷體" w:hAnsi="標楷體" w:hint="eastAsia"/>
          <w:b/>
        </w:rPr>
        <w:t>年度各市</w:t>
      </w:r>
      <w:proofErr w:type="gramStart"/>
      <w:r w:rsidR="001965F5" w:rsidRPr="00AD2966">
        <w:rPr>
          <w:rFonts w:ascii="標楷體" w:eastAsia="標楷體" w:hAnsi="標楷體" w:hint="eastAsia"/>
          <w:b/>
        </w:rPr>
        <w:t>縣均無核發</w:t>
      </w:r>
      <w:proofErr w:type="gramEnd"/>
      <w:r w:rsidR="001965F5" w:rsidRPr="00AD2966">
        <w:rPr>
          <w:rFonts w:ascii="標楷體" w:eastAsia="標楷體" w:hAnsi="標楷體" w:hint="eastAsia"/>
          <w:b/>
        </w:rPr>
        <w:t>健康食品檢舉獎金案件，</w:t>
      </w:r>
      <w:r w:rsidR="00FA2481" w:rsidRPr="00AD2966">
        <w:rPr>
          <w:rFonts w:ascii="標楷體" w:eastAsia="標楷體" w:hAnsi="標楷體" w:hint="eastAsia"/>
          <w:b/>
        </w:rPr>
        <w:t>又</w:t>
      </w:r>
      <w:r w:rsidR="0029283B" w:rsidRPr="00AD2966">
        <w:rPr>
          <w:rFonts w:ascii="標楷體" w:eastAsia="標楷體" w:hAnsi="標楷體" w:hint="eastAsia"/>
          <w:b/>
        </w:rPr>
        <w:t>地方政府</w:t>
      </w:r>
      <w:r w:rsidR="00831E94" w:rsidRPr="00AD2966">
        <w:rPr>
          <w:rFonts w:ascii="標楷體" w:eastAsia="標楷體" w:hAnsi="標楷體" w:hint="eastAsia"/>
          <w:b/>
        </w:rPr>
        <w:t>食安檢舉獎金預算執行率</w:t>
      </w:r>
      <w:r w:rsidR="00C41774" w:rsidRPr="00AD2966">
        <w:rPr>
          <w:rFonts w:ascii="標楷體" w:eastAsia="標楷體" w:hAnsi="標楷體" w:hint="eastAsia"/>
          <w:b/>
        </w:rPr>
        <w:t>偏低</w:t>
      </w:r>
      <w:r w:rsidR="00831E94" w:rsidRPr="00AD2966">
        <w:rPr>
          <w:rFonts w:ascii="標楷體" w:eastAsia="標楷體" w:hAnsi="標楷體" w:hint="eastAsia"/>
          <w:b/>
        </w:rPr>
        <w:t>，</w:t>
      </w:r>
      <w:proofErr w:type="gramStart"/>
      <w:r w:rsidR="00FA2481" w:rsidRPr="00AD2966">
        <w:rPr>
          <w:rFonts w:ascii="標楷體" w:eastAsia="標楷體" w:hAnsi="標楷體" w:hint="eastAsia"/>
          <w:b/>
        </w:rPr>
        <w:t>且</w:t>
      </w:r>
      <w:r w:rsidR="00831E94" w:rsidRPr="00AD2966">
        <w:rPr>
          <w:rFonts w:ascii="標楷體" w:eastAsia="標楷體" w:hAnsi="標楷體" w:hint="eastAsia"/>
          <w:b/>
        </w:rPr>
        <w:t>間有未</w:t>
      </w:r>
      <w:proofErr w:type="gramEnd"/>
      <w:r w:rsidR="00831E94" w:rsidRPr="00AD2966">
        <w:rPr>
          <w:rFonts w:ascii="標楷體" w:eastAsia="標楷體" w:hAnsi="標楷體" w:hint="eastAsia"/>
          <w:b/>
        </w:rPr>
        <w:t>及時發放等情事，</w:t>
      </w:r>
      <w:r w:rsidR="0029283B" w:rsidRPr="00AD2966">
        <w:rPr>
          <w:rFonts w:ascii="標楷體" w:eastAsia="標楷體" w:hAnsi="標楷體" w:hint="eastAsia"/>
          <w:b/>
        </w:rPr>
        <w:t>恐影響</w:t>
      </w:r>
      <w:r w:rsidR="00831E94" w:rsidRPr="00AD2966">
        <w:rPr>
          <w:rFonts w:ascii="標楷體" w:eastAsia="標楷體" w:hAnsi="標楷體" w:hint="eastAsia"/>
          <w:b/>
        </w:rPr>
        <w:t>民眾踴躍檢舉：</w:t>
      </w:r>
      <w:proofErr w:type="gramStart"/>
      <w:r w:rsidR="00831E94" w:rsidRPr="00AD2966">
        <w:rPr>
          <w:rFonts w:ascii="標楷體" w:eastAsia="標楷體" w:hAnsi="標楷體" w:cs="標楷體" w:hint="eastAsia"/>
        </w:rPr>
        <w:t>食藥署</w:t>
      </w:r>
      <w:proofErr w:type="gramEnd"/>
      <w:r w:rsidR="00831E94" w:rsidRPr="00AD2966">
        <w:rPr>
          <w:rFonts w:ascii="標楷體" w:eastAsia="標楷體" w:hAnsi="標楷體" w:cs="標楷體" w:hint="eastAsia"/>
        </w:rPr>
        <w:t>為鼓勵民眾踴躍檢舉違規食品及健康食品，分別</w:t>
      </w:r>
      <w:r w:rsidR="00831E94" w:rsidRPr="00AD2966">
        <w:rPr>
          <w:rFonts w:ascii="標楷體" w:eastAsia="標楷體" w:hAnsi="標楷體" w:hint="eastAsia"/>
        </w:rPr>
        <w:t>訂定食安獎勵辦法及健康食品獎勵辦法，規範法源、檢舉管道、檢舉獎金發給基準、不予獎勵之情形等，並由地方</w:t>
      </w:r>
      <w:r w:rsidR="00FF6A33" w:rsidRPr="00AD2966">
        <w:rPr>
          <w:rFonts w:ascii="標楷體" w:eastAsia="標楷體" w:hAnsi="標楷體" w:hint="eastAsia"/>
        </w:rPr>
        <w:t>政府</w:t>
      </w:r>
      <w:r w:rsidR="00831E94" w:rsidRPr="00AD2966">
        <w:rPr>
          <w:rFonts w:ascii="標楷體" w:eastAsia="標楷體" w:hAnsi="標楷體" w:hint="eastAsia"/>
        </w:rPr>
        <w:t>編列預算支應。</w:t>
      </w:r>
      <w:proofErr w:type="gramStart"/>
      <w:r w:rsidR="00831E94" w:rsidRPr="00AD2966">
        <w:rPr>
          <w:rFonts w:ascii="標楷體" w:eastAsia="標楷體" w:hAnsi="標楷體" w:hint="eastAsia"/>
        </w:rPr>
        <w:t>經查食安</w:t>
      </w:r>
      <w:proofErr w:type="gramEnd"/>
      <w:r w:rsidR="00831E94" w:rsidRPr="00AD2966">
        <w:rPr>
          <w:rFonts w:ascii="標楷體" w:eastAsia="標楷體" w:hAnsi="標楷體" w:hint="eastAsia"/>
        </w:rPr>
        <w:t>獎勵辦法係以「罰鍰實收金額」之20％至50％發給檢舉獎金，然健康食品獎勵辦法則依查獲案件「所處罰金或罰鍰額度」之5％核發獎金予舉發人，與</w:t>
      </w:r>
      <w:proofErr w:type="gramStart"/>
      <w:r w:rsidR="00831E94" w:rsidRPr="00AD2966">
        <w:rPr>
          <w:rFonts w:ascii="標楷體" w:eastAsia="標楷體" w:hAnsi="標楷體" w:hint="eastAsia"/>
        </w:rPr>
        <w:t>前開食安</w:t>
      </w:r>
      <w:proofErr w:type="gramEnd"/>
      <w:r w:rsidR="00831E94" w:rsidRPr="00AD2966">
        <w:rPr>
          <w:rFonts w:ascii="標楷體" w:eastAsia="標楷體" w:hAnsi="標楷體" w:hint="eastAsia"/>
        </w:rPr>
        <w:t>獎勵辦法所訂發給檢舉人獎金之基準有別。次查110至112年度各市縣受理舉發或緝獲違反健康食品管理法之裁處案件計有4市縣受理43件，</w:t>
      </w:r>
      <w:proofErr w:type="gramStart"/>
      <w:r w:rsidR="00831E94" w:rsidRPr="00AD2966">
        <w:rPr>
          <w:rFonts w:ascii="標楷體" w:eastAsia="標楷體" w:hAnsi="標楷體" w:hint="eastAsia"/>
        </w:rPr>
        <w:t>惟均無發放</w:t>
      </w:r>
      <w:proofErr w:type="gramEnd"/>
      <w:r w:rsidR="00831E94" w:rsidRPr="00AD2966">
        <w:rPr>
          <w:rFonts w:ascii="標楷體" w:eastAsia="標楷體" w:hAnsi="標楷體" w:hint="eastAsia"/>
        </w:rPr>
        <w:t>檢舉獎金；至於地方政府110至112年度編列食安檢舉獎金預算合計7,281萬餘元，決算數1,439萬餘元，預算執行率僅約</w:t>
      </w:r>
      <w:proofErr w:type="gramStart"/>
      <w:r w:rsidR="00831E94" w:rsidRPr="00AD2966">
        <w:rPr>
          <w:rFonts w:ascii="標楷體" w:eastAsia="標楷體" w:hAnsi="標楷體" w:hint="eastAsia"/>
        </w:rPr>
        <w:t>2成</w:t>
      </w:r>
      <w:proofErr w:type="gramEnd"/>
      <w:r w:rsidR="00831E94" w:rsidRPr="00AD2966">
        <w:rPr>
          <w:rFonts w:ascii="標楷體" w:eastAsia="標楷體" w:hAnsi="標楷體" w:hint="eastAsia"/>
        </w:rPr>
        <w:t>（表</w:t>
      </w:r>
      <w:r w:rsidR="005908CD" w:rsidRPr="00AD2966">
        <w:rPr>
          <w:rFonts w:ascii="標楷體" w:eastAsia="標楷體" w:hAnsi="標楷體" w:hint="eastAsia"/>
        </w:rPr>
        <w:t>9</w:t>
      </w:r>
      <w:r w:rsidR="00831E94" w:rsidRPr="00AD2966">
        <w:rPr>
          <w:rFonts w:ascii="標楷體" w:eastAsia="標楷體" w:hAnsi="標楷體" w:hint="eastAsia"/>
        </w:rPr>
        <w:t>），</w:t>
      </w:r>
      <w:r w:rsidR="00831E94" w:rsidRPr="00AD2966">
        <w:rPr>
          <w:rFonts w:ascii="標楷體" w:eastAsia="標楷體" w:hAnsi="標楷體" w:cs="標楷體" w:hint="eastAsia"/>
        </w:rPr>
        <w:t>主要係因部分市縣另訂獎勵作業要點等規定，限縮檢舉獎金發放標準</w:t>
      </w:r>
      <w:proofErr w:type="gramStart"/>
      <w:r w:rsidR="00831E94" w:rsidRPr="00AD2966">
        <w:rPr>
          <w:rFonts w:ascii="標楷體" w:eastAsia="標楷體" w:hAnsi="標楷體" w:cs="標楷體" w:hint="eastAsia"/>
        </w:rPr>
        <w:t>（</w:t>
      </w:r>
      <w:proofErr w:type="gramEnd"/>
      <w:r w:rsidR="00831E94" w:rsidRPr="00AD2966">
        <w:rPr>
          <w:rFonts w:ascii="標楷體" w:eastAsia="標楷體" w:hAnsi="標楷體" w:cs="標楷體" w:hint="eastAsia"/>
        </w:rPr>
        <w:t>如：檢舉違規內容係網際網路、資訊軟體之廣告、購物型錄者，不予發放等</w:t>
      </w:r>
      <w:proofErr w:type="gramStart"/>
      <w:r w:rsidR="00831E94" w:rsidRPr="00AD2966">
        <w:rPr>
          <w:rFonts w:ascii="標楷體" w:eastAsia="標楷體" w:hAnsi="標楷體" w:cs="標楷體" w:hint="eastAsia"/>
        </w:rPr>
        <w:t>）</w:t>
      </w:r>
      <w:proofErr w:type="gramEnd"/>
      <w:r w:rsidR="00831E94" w:rsidRPr="00AD2966">
        <w:rPr>
          <w:rFonts w:ascii="標楷體" w:eastAsia="標楷體" w:hAnsi="標楷體" w:cs="標楷體" w:hint="eastAsia"/>
        </w:rPr>
        <w:t>；或因尚待檢舉人申請，致未主動核發檢舉獎金；或實務作業係</w:t>
      </w:r>
      <w:proofErr w:type="gramStart"/>
      <w:r w:rsidR="00831E94" w:rsidRPr="00AD2966">
        <w:rPr>
          <w:rFonts w:ascii="標楷體" w:eastAsia="標楷體" w:hAnsi="標楷體" w:cs="標楷體" w:hint="eastAsia"/>
        </w:rPr>
        <w:t>俟</w:t>
      </w:r>
      <w:proofErr w:type="gramEnd"/>
      <w:r w:rsidR="00831E94" w:rsidRPr="00AD2966">
        <w:rPr>
          <w:rFonts w:ascii="標楷體" w:eastAsia="標楷體" w:hAnsi="標楷體" w:cs="標楷體" w:hint="eastAsia"/>
        </w:rPr>
        <w:t>違規食品業者分期繳納</w:t>
      </w:r>
      <w:r w:rsidR="005908CD" w:rsidRPr="00AD2966">
        <w:rPr>
          <w:rFonts w:ascii="標楷體" w:eastAsia="標楷體" w:hAnsi="標楷體" w:cs="標楷體" w:hint="eastAsia"/>
        </w:rPr>
        <w:t>罰鍰</w:t>
      </w:r>
      <w:r w:rsidR="00831E94" w:rsidRPr="00AD2966">
        <w:rPr>
          <w:rFonts w:ascii="標楷體" w:eastAsia="標楷體" w:hAnsi="標楷體" w:cs="標楷體" w:hint="eastAsia"/>
        </w:rPr>
        <w:t>完竣，始依實收金額撥付獎金等，致多有尚未發放或不予發放檢舉獎金情事；又經統計地方政府自受理民眾檢舉至獎金核發，平均費時約5至11</w:t>
      </w:r>
      <w:r w:rsidR="005908CD" w:rsidRPr="00AD2966">
        <w:rPr>
          <w:rFonts w:ascii="標楷體" w:eastAsia="標楷體" w:hAnsi="標楷體" w:cs="標楷體" w:hint="eastAsia"/>
        </w:rPr>
        <w:t>個月，處理時效亦待提升</w:t>
      </w:r>
      <w:r w:rsidR="00FF4FD9" w:rsidRPr="00AD2966">
        <w:rPr>
          <w:rFonts w:ascii="標楷體" w:eastAsia="標楷體" w:hAnsi="標楷體" w:cs="標楷體" w:hint="eastAsia"/>
        </w:rPr>
        <w:t>。</w:t>
      </w:r>
      <w:r w:rsidR="00831E94" w:rsidRPr="00AD2966">
        <w:rPr>
          <w:rFonts w:ascii="標楷體" w:eastAsia="標楷體" w:hAnsi="標楷體" w:cs="標楷體" w:hint="eastAsia"/>
        </w:rPr>
        <w:t>經函請衛福部</w:t>
      </w:r>
      <w:proofErr w:type="gramStart"/>
      <w:r w:rsidR="00534B37" w:rsidRPr="00AD2966">
        <w:rPr>
          <w:rFonts w:ascii="標楷體" w:eastAsia="標楷體" w:hAnsi="標楷體" w:cs="標楷體" w:hint="eastAsia"/>
        </w:rPr>
        <w:t>研</w:t>
      </w:r>
      <w:proofErr w:type="gramEnd"/>
      <w:r w:rsidR="00534B37" w:rsidRPr="00AD2966">
        <w:rPr>
          <w:rFonts w:ascii="標楷體" w:eastAsia="標楷體" w:hAnsi="標楷體" w:cs="標楷體" w:hint="eastAsia"/>
        </w:rPr>
        <w:t>議檢視獎金發給要件</w:t>
      </w:r>
      <w:r w:rsidR="00831E94" w:rsidRPr="00AD2966">
        <w:rPr>
          <w:rFonts w:ascii="標楷體" w:eastAsia="標楷體" w:hAnsi="標楷體" w:cs="標楷體" w:hint="eastAsia"/>
        </w:rPr>
        <w:t>，並督促加速檢舉獎金核發時效，以鼓勵民眾踴躍檢舉，發揮全民監督之效。</w:t>
      </w:r>
      <w:r w:rsidR="00831E94" w:rsidRPr="00AD2966">
        <w:rPr>
          <w:rFonts w:ascii="標楷體" w:eastAsia="標楷體" w:hAnsi="標楷體" w:hint="eastAsia"/>
        </w:rPr>
        <w:t>據復：</w:t>
      </w:r>
      <w:proofErr w:type="gramStart"/>
      <w:r w:rsidR="008B438D">
        <w:rPr>
          <w:rFonts w:ascii="標楷體" w:eastAsia="標楷體" w:hAnsi="標楷體" w:hint="eastAsia"/>
        </w:rPr>
        <w:t>食藥署</w:t>
      </w:r>
      <w:proofErr w:type="gramEnd"/>
      <w:r w:rsidR="008D5504" w:rsidRPr="00AD2966">
        <w:rPr>
          <w:rFonts w:ascii="標楷體" w:eastAsia="標楷體" w:hAnsi="標楷體" w:hint="eastAsia"/>
        </w:rPr>
        <w:t>將持續加強對地方政府宣導，依檢舉所提供之事證、對國民健康安全及社會公益重大影響程度等，審酌檢舉獎金之核發，</w:t>
      </w:r>
      <w:proofErr w:type="gramStart"/>
      <w:r w:rsidR="008D5504" w:rsidRPr="00AD2966">
        <w:rPr>
          <w:rFonts w:ascii="標楷體" w:eastAsia="標楷體" w:hAnsi="標楷體" w:hint="eastAsia"/>
        </w:rPr>
        <w:t>並督請</w:t>
      </w:r>
      <w:proofErr w:type="gramEnd"/>
      <w:r w:rsidR="00E26977" w:rsidRPr="00AD2966">
        <w:rPr>
          <w:rFonts w:ascii="標楷體" w:eastAsia="標楷體" w:hAnsi="標楷體" w:hint="eastAsia"/>
        </w:rPr>
        <w:t>地方</w:t>
      </w:r>
      <w:r w:rsidR="008D5504" w:rsidRPr="00AD2966">
        <w:rPr>
          <w:rFonts w:ascii="標楷體" w:eastAsia="標楷體" w:hAnsi="標楷體" w:hint="eastAsia"/>
        </w:rPr>
        <w:t>衛生局加速檢舉獎金核發時效，以鼓勵民眾踴躍檢舉。</w:t>
      </w:r>
    </w:p>
    <w:p w14:paraId="588BBBF2" w14:textId="2660E7FA" w:rsidR="0036312B" w:rsidRPr="00AD2966" w:rsidRDefault="00962F5F" w:rsidP="007C3728">
      <w:pPr>
        <w:pStyle w:val="a6"/>
        <w:overflowPunct w:val="0"/>
        <w:spacing w:beforeLines="0" w:afterLines="0" w:line="420" w:lineRule="exact"/>
        <w:ind w:left="74" w:right="74" w:firstLine="561"/>
        <w:outlineLvl w:val="0"/>
        <w:rPr>
          <w:rStyle w:val="10"/>
          <w:rFonts w:ascii="標楷體" w:eastAsia="標楷體" w:hAnsi="標楷體"/>
          <w:b/>
          <w:sz w:val="28"/>
          <w:szCs w:val="28"/>
          <w:lang w:eastAsia="zh-TW"/>
        </w:rPr>
      </w:pPr>
      <w:r w:rsidRPr="00AD2966">
        <w:rPr>
          <w:rStyle w:val="10"/>
          <w:rFonts w:ascii="標楷體" w:eastAsia="標楷體" w:hAnsi="標楷體" w:hint="eastAsia"/>
          <w:b/>
          <w:sz w:val="28"/>
          <w:szCs w:val="28"/>
        </w:rPr>
        <w:t>（</w:t>
      </w:r>
      <w:r w:rsidRPr="00AD2966">
        <w:rPr>
          <w:rStyle w:val="10"/>
          <w:rFonts w:ascii="標楷體" w:eastAsia="標楷體" w:hAnsi="標楷體" w:hint="eastAsia"/>
          <w:b/>
          <w:sz w:val="28"/>
          <w:szCs w:val="28"/>
          <w:lang w:eastAsia="zh-TW"/>
        </w:rPr>
        <w:t>七</w:t>
      </w:r>
      <w:r w:rsidRPr="00AD2966">
        <w:rPr>
          <w:rStyle w:val="10"/>
          <w:rFonts w:ascii="標楷體" w:eastAsia="標楷體" w:hAnsi="標楷體" w:hint="eastAsia"/>
          <w:b/>
          <w:sz w:val="28"/>
          <w:szCs w:val="28"/>
        </w:rPr>
        <w:t>）</w:t>
      </w:r>
      <w:r w:rsidRPr="00AD2966">
        <w:rPr>
          <w:rStyle w:val="10"/>
          <w:rFonts w:ascii="標楷體" w:eastAsia="標楷體" w:hAnsi="標楷體" w:hint="eastAsia"/>
          <w:b/>
          <w:sz w:val="28"/>
          <w:szCs w:val="28"/>
          <w:lang w:eastAsia="zh-TW"/>
        </w:rPr>
        <w:t xml:space="preserve">　政府持續擴大照顧弱勢民眾，惟實際取得低收入戶及中低收入戶資格人數與預估數存有落差，且各市縣政府相關審查之處理原則尚欠完備，又推動實（食）物銀行充實冷藏及冷凍設備計畫預算執行情形欠佳，允宜</w:t>
      </w:r>
      <w:proofErr w:type="gramStart"/>
      <w:r w:rsidRPr="00AD2966">
        <w:rPr>
          <w:rStyle w:val="10"/>
          <w:rFonts w:ascii="標楷體" w:eastAsia="標楷體" w:hAnsi="標楷體" w:hint="eastAsia"/>
          <w:b/>
          <w:sz w:val="28"/>
          <w:szCs w:val="28"/>
          <w:lang w:eastAsia="zh-TW"/>
        </w:rPr>
        <w:t>研</w:t>
      </w:r>
      <w:proofErr w:type="gramEnd"/>
      <w:r w:rsidRPr="00AD2966">
        <w:rPr>
          <w:rStyle w:val="10"/>
          <w:rFonts w:ascii="標楷體" w:eastAsia="標楷體" w:hAnsi="標楷體" w:hint="eastAsia"/>
          <w:b/>
          <w:sz w:val="28"/>
          <w:szCs w:val="28"/>
          <w:lang w:eastAsia="zh-TW"/>
        </w:rPr>
        <w:t>謀改善，</w:t>
      </w:r>
      <w:r w:rsidR="0036312B" w:rsidRPr="00AD2966">
        <w:rPr>
          <w:rStyle w:val="10"/>
          <w:rFonts w:ascii="標楷體" w:eastAsia="標楷體" w:hAnsi="標楷體" w:hint="eastAsia"/>
          <w:b/>
          <w:sz w:val="28"/>
          <w:szCs w:val="28"/>
          <w:lang w:eastAsia="zh-TW"/>
        </w:rPr>
        <w:t>以協助弱勢民眾獲取所需福利資源。</w:t>
      </w:r>
    </w:p>
    <w:p w14:paraId="03B61E24" w14:textId="42D605EE" w:rsidR="0036312B" w:rsidRPr="00AD2966" w:rsidRDefault="0036312B" w:rsidP="00D4024E">
      <w:pPr>
        <w:overflowPunct w:val="0"/>
        <w:spacing w:line="450" w:lineRule="exact"/>
        <w:ind w:firstLineChars="200" w:firstLine="480"/>
        <w:jc w:val="both"/>
        <w:rPr>
          <w:rFonts w:ascii="標楷體" w:eastAsia="標楷體" w:hAnsi="標楷體"/>
        </w:rPr>
      </w:pPr>
      <w:r w:rsidRPr="00AD2966">
        <w:rPr>
          <w:rFonts w:ascii="標楷體" w:eastAsia="標楷體" w:hAnsi="標楷體" w:hint="eastAsia"/>
          <w:noProof/>
        </w:rPr>
        <w:t>政府為協助生活困難之低收入者及遭受急難者，於69年6月14日制定</w:t>
      </w:r>
      <w:r w:rsidR="0010002F" w:rsidRPr="00AD2966">
        <w:rPr>
          <w:rFonts w:ascii="標楷體" w:eastAsia="標楷體" w:hAnsi="標楷體" w:hint="eastAsia"/>
          <w:noProof/>
        </w:rPr>
        <w:t>公布</w:t>
      </w:r>
      <w:r w:rsidRPr="00AD2966">
        <w:rPr>
          <w:rFonts w:ascii="標楷體" w:eastAsia="標楷體" w:hAnsi="標楷體" w:hint="eastAsia"/>
          <w:noProof/>
        </w:rPr>
        <w:t>社會救助法，嗣為擴大照顧弱勢民眾，於99年12月29日修正該法，調整最低生活費計算方式、增訂中低收入戶之規定、放寬家庭應計算人口及家庭財產計算範圍等，並自100年7月施行。另政府為因應嚴重特殊傳染性肺炎疫情後全球經濟挑戰，減輕人民負擔、穩定民生物價，以強化經濟與社會韌性及由全民共享經濟成果，於112年3月通過中央政府疫後強化經濟與社會韌性及全民共享經濟成果特別預算（下稱疫後特別預算），執行期間</w:t>
      </w:r>
      <w:r w:rsidR="0010002F" w:rsidRPr="00AD2966">
        <w:rPr>
          <w:rFonts w:ascii="標楷體" w:eastAsia="標楷體" w:hAnsi="標楷體" w:hint="eastAsia"/>
          <w:noProof/>
        </w:rPr>
        <w:t>為</w:t>
      </w:r>
      <w:r w:rsidRPr="00AD2966">
        <w:rPr>
          <w:rFonts w:ascii="標楷體" w:eastAsia="標楷體" w:hAnsi="標楷體" w:hint="eastAsia"/>
          <w:noProof/>
        </w:rPr>
        <w:t>112至114年度，其中</w:t>
      </w:r>
      <w:r w:rsidRPr="00AD2966">
        <w:rPr>
          <w:rFonts w:ascii="標楷體" w:eastAsia="標楷體" w:hAnsi="標楷體" w:hint="eastAsia"/>
          <w:spacing w:val="-6"/>
        </w:rPr>
        <w:t>衛生福利部（下稱衛福部）</w:t>
      </w:r>
      <w:r w:rsidRPr="00AD2966">
        <w:rPr>
          <w:rFonts w:ascii="標楷體" w:eastAsia="標楷體" w:hAnsi="標楷體" w:hint="eastAsia"/>
          <w:noProof/>
        </w:rPr>
        <w:t>為照顧低收入戶、中低收入戶等弱勢族群之營養健康需求，編列疫後特別預算7,088萬餘元，辦理「實（食）物銀行充實冷藏及冷凍設備」計畫，補助地方政府設置或汰換實（食）物銀行之冷藏與冷凍設備及相關管理維護費。</w:t>
      </w:r>
      <w:r w:rsidRPr="00AD2966">
        <w:rPr>
          <w:rFonts w:ascii="標楷體" w:eastAsia="標楷體" w:hAnsi="標楷體" w:hint="eastAsia"/>
        </w:rPr>
        <w:t>經查相關業務推動</w:t>
      </w:r>
      <w:r w:rsidR="0010002F" w:rsidRPr="00AD2966">
        <w:rPr>
          <w:rFonts w:ascii="標楷體" w:eastAsia="標楷體" w:hAnsi="標楷體" w:hint="eastAsia"/>
        </w:rPr>
        <w:t>情形</w:t>
      </w:r>
      <w:r w:rsidRPr="00AD2966">
        <w:rPr>
          <w:rFonts w:ascii="標楷體" w:eastAsia="標楷體" w:hAnsi="標楷體" w:hint="eastAsia"/>
          <w:noProof/>
        </w:rPr>
        <w:t>，核有下列事項：</w:t>
      </w:r>
    </w:p>
    <w:p w14:paraId="7CAEFBC7" w14:textId="1C6778FF" w:rsidR="0036312B" w:rsidRPr="00AD2966" w:rsidRDefault="0036312B" w:rsidP="00560D6A">
      <w:pPr>
        <w:overflowPunct w:val="0"/>
        <w:spacing w:line="430" w:lineRule="exact"/>
        <w:ind w:firstLineChars="450" w:firstLine="1080"/>
        <w:jc w:val="both"/>
        <w:rPr>
          <w:rFonts w:ascii="標楷體" w:eastAsia="標楷體" w:hAnsi="標楷體" w:cs="標楷體"/>
        </w:rPr>
      </w:pPr>
      <w:r w:rsidRPr="00AD2966">
        <w:rPr>
          <w:noProof/>
        </w:rPr>
        <mc:AlternateContent>
          <mc:Choice Requires="wps">
            <w:drawing>
              <wp:anchor distT="0" distB="0" distL="114935" distR="114935" simplePos="0" relativeHeight="252844032" behindDoc="1" locked="0" layoutInCell="1" allowOverlap="1" wp14:anchorId="797C6CBD" wp14:editId="1AFE47AD">
                <wp:simplePos x="0" y="0"/>
                <wp:positionH relativeFrom="margin">
                  <wp:posOffset>3051175</wp:posOffset>
                </wp:positionH>
                <wp:positionV relativeFrom="margin">
                  <wp:posOffset>5328920</wp:posOffset>
                </wp:positionV>
                <wp:extent cx="3302000" cy="3564000"/>
                <wp:effectExtent l="0" t="0" r="0" b="0"/>
                <wp:wrapSquare wrapText="bothSides"/>
                <wp:docPr id="23" name="文字方塊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2000" cy="3564000"/>
                        </a:xfrm>
                        <a:prstGeom prst="rect">
                          <a:avLst/>
                        </a:prstGeom>
                        <a:noFill/>
                        <a:ln>
                          <a:noFill/>
                        </a:ln>
                      </wps:spPr>
                      <wps:txbx>
                        <w:txbxContent>
                          <w:p w14:paraId="61EE745B" w14:textId="77777777" w:rsidR="009C2BB3" w:rsidRPr="008B2B03" w:rsidRDefault="009C2BB3" w:rsidP="00DA1009">
                            <w:pPr>
                              <w:tabs>
                                <w:tab w:val="left" w:pos="4494"/>
                              </w:tabs>
                              <w:snapToGrid w:val="0"/>
                              <w:spacing w:line="300" w:lineRule="exact"/>
                              <w:ind w:leftChars="-6" w:left="757" w:rightChars="-9" w:right="-22" w:hangingChars="321" w:hanging="771"/>
                              <w:rPr>
                                <w:rFonts w:ascii="標楷體" w:eastAsia="標楷體" w:hAnsi="標楷體"/>
                                <w:b/>
                                <w:spacing w:val="-20"/>
                              </w:rPr>
                            </w:pPr>
                            <w:r w:rsidRPr="008B2B03">
                              <w:rPr>
                                <w:rFonts w:ascii="標楷體" w:eastAsia="標楷體" w:hAnsi="標楷體" w:hint="eastAsia"/>
                                <w:b/>
                              </w:rPr>
                              <w:t>表</w:t>
                            </w:r>
                            <w:r w:rsidRPr="008B2B03">
                              <w:rPr>
                                <w:rFonts w:ascii="標楷體" w:eastAsia="標楷體" w:hAnsi="標楷體"/>
                                <w:b/>
                              </w:rPr>
                              <w:t>10</w:t>
                            </w:r>
                            <w:r w:rsidRPr="008B2B03">
                              <w:rPr>
                                <w:rFonts w:ascii="標楷體" w:eastAsia="標楷體" w:hAnsi="標楷體" w:hint="eastAsia"/>
                                <w:b/>
                                <w:spacing w:val="-14"/>
                              </w:rPr>
                              <w:t xml:space="preserve">　我國相對貧窮率與低收入戶及中低收入戶比率暨</w:t>
                            </w:r>
                            <w:r w:rsidRPr="008B2B03">
                              <w:rPr>
                                <w:rFonts w:ascii="標楷體" w:eastAsia="標楷體" w:hAnsi="標楷體"/>
                                <w:b/>
                                <w:spacing w:val="-14"/>
                              </w:rPr>
                              <w:t>差異情形</w:t>
                            </w:r>
                          </w:p>
                          <w:p w14:paraId="13F2AC11" w14:textId="77777777" w:rsidR="009C2BB3" w:rsidRPr="002A50EF" w:rsidRDefault="009C2BB3" w:rsidP="008C18C0">
                            <w:pPr>
                              <w:autoSpaceDE w:val="0"/>
                              <w:autoSpaceDN w:val="0"/>
                              <w:snapToGrid w:val="0"/>
                              <w:spacing w:line="240" w:lineRule="exact"/>
                              <w:ind w:left="527" w:rightChars="21" w:right="50" w:hanging="527"/>
                              <w:jc w:val="right"/>
                              <w:rPr>
                                <w:rFonts w:ascii="標楷體" w:eastAsia="標楷體" w:hAnsi="標楷體" w:cs="標楷體"/>
                                <w:color w:val="000000"/>
                                <w:sz w:val="20"/>
                                <w:lang w:val="zh-TW"/>
                              </w:rPr>
                            </w:pPr>
                            <w:r w:rsidRPr="002A50EF">
                              <w:rPr>
                                <w:rFonts w:ascii="標楷體" w:eastAsia="標楷體" w:hAnsi="標楷體" w:cs="標楷體" w:hint="eastAsia"/>
                                <w:color w:val="000000"/>
                                <w:sz w:val="20"/>
                                <w:lang w:val="zh-TW"/>
                              </w:rPr>
                              <w:t xml:space="preserve">  單位：</w:t>
                            </w:r>
                            <w:r w:rsidRPr="00F96BFE">
                              <w:rPr>
                                <w:rFonts w:ascii="標楷體" w:eastAsia="標楷體" w:hAnsi="標楷體" w:cs="標楷體" w:hint="eastAsia"/>
                                <w:color w:val="000000"/>
                                <w:sz w:val="20"/>
                                <w:lang w:val="zh-TW"/>
                              </w:rPr>
                              <w:t>％、百分點</w:t>
                            </w:r>
                          </w:p>
                          <w:tbl>
                            <w:tblPr>
                              <w:tblW w:w="4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234"/>
                              <w:gridCol w:w="1885"/>
                              <w:gridCol w:w="1265"/>
                            </w:tblGrid>
                            <w:tr w:rsidR="009C2BB3" w:rsidRPr="002A50EF" w14:paraId="559DFFD0" w14:textId="77777777" w:rsidTr="00D81552">
                              <w:trPr>
                                <w:trHeight w:val="495"/>
                                <w:tblHeader/>
                                <w:jc w:val="center"/>
                              </w:trPr>
                              <w:tc>
                                <w:tcPr>
                                  <w:tcW w:w="567" w:type="dxa"/>
                                  <w:shd w:val="clear" w:color="auto" w:fill="auto"/>
                                  <w:noWrap/>
                                  <w:vAlign w:val="center"/>
                                </w:tcPr>
                                <w:p w14:paraId="5FBFB5F5" w14:textId="77777777" w:rsidR="009C2BB3" w:rsidRPr="002A50EF" w:rsidRDefault="009C2BB3" w:rsidP="00D60C7B">
                                  <w:pPr>
                                    <w:snapToGrid w:val="0"/>
                                    <w:spacing w:line="240" w:lineRule="exact"/>
                                    <w:ind w:leftChars="-45" w:left="-108" w:rightChars="-22" w:right="-53" w:firstLineChars="10" w:firstLine="20"/>
                                    <w:jc w:val="center"/>
                                    <w:rPr>
                                      <w:rFonts w:ascii="標楷體" w:eastAsia="標楷體" w:hAnsi="標楷體"/>
                                      <w:b/>
                                      <w:color w:val="000000"/>
                                      <w:sz w:val="20"/>
                                      <w:szCs w:val="20"/>
                                    </w:rPr>
                                  </w:pPr>
                                  <w:r>
                                    <w:rPr>
                                      <w:rFonts w:ascii="標楷體" w:eastAsia="標楷體" w:hAnsi="標楷體" w:hint="eastAsia"/>
                                      <w:color w:val="000000"/>
                                      <w:sz w:val="20"/>
                                      <w:szCs w:val="20"/>
                                    </w:rPr>
                                    <w:t>年度</w:t>
                                  </w:r>
                                </w:p>
                              </w:tc>
                              <w:tc>
                                <w:tcPr>
                                  <w:tcW w:w="1234" w:type="dxa"/>
                                  <w:vAlign w:val="center"/>
                                </w:tcPr>
                                <w:p w14:paraId="58B4512B" w14:textId="77777777" w:rsidR="009C2BB3" w:rsidRDefault="009C2BB3" w:rsidP="00D60C7B">
                                  <w:pPr>
                                    <w:snapToGrid w:val="0"/>
                                    <w:spacing w:line="240" w:lineRule="exact"/>
                                    <w:ind w:rightChars="-22" w:right="-53" w:firstLineChars="10" w:firstLine="19"/>
                                    <w:jc w:val="center"/>
                                    <w:rPr>
                                      <w:rFonts w:ascii="標楷體" w:eastAsia="標楷體" w:hAnsi="標楷體"/>
                                      <w:color w:val="000000"/>
                                      <w:spacing w:val="-6"/>
                                      <w:sz w:val="20"/>
                                      <w:szCs w:val="20"/>
                                    </w:rPr>
                                  </w:pPr>
                                  <w:r w:rsidRPr="00C67D05">
                                    <w:rPr>
                                      <w:rFonts w:ascii="標楷體" w:eastAsia="標楷體" w:hAnsi="標楷體" w:hint="eastAsia"/>
                                      <w:color w:val="000000"/>
                                      <w:spacing w:val="-6"/>
                                      <w:sz w:val="20"/>
                                      <w:szCs w:val="20"/>
                                    </w:rPr>
                                    <w:t>相對</w:t>
                                  </w:r>
                                  <w:r w:rsidRPr="00C67D05">
                                    <w:rPr>
                                      <w:rFonts w:ascii="標楷體" w:eastAsia="標楷體" w:hAnsi="標楷體"/>
                                      <w:color w:val="000000"/>
                                      <w:spacing w:val="-6"/>
                                      <w:sz w:val="20"/>
                                      <w:szCs w:val="20"/>
                                    </w:rPr>
                                    <w:t>貧窮率</w:t>
                                  </w:r>
                                </w:p>
                                <w:p w14:paraId="189ABE4F" w14:textId="77777777" w:rsidR="009C2BB3" w:rsidRPr="00C67D05" w:rsidRDefault="009C2BB3" w:rsidP="00D60C7B">
                                  <w:pPr>
                                    <w:snapToGrid w:val="0"/>
                                    <w:spacing w:line="240" w:lineRule="exact"/>
                                    <w:ind w:rightChars="-22" w:right="-53" w:firstLineChars="10" w:firstLine="19"/>
                                    <w:jc w:val="center"/>
                                    <w:rPr>
                                      <w:rFonts w:ascii="標楷體" w:eastAsia="標楷體" w:hAnsi="標楷體"/>
                                      <w:color w:val="000000"/>
                                      <w:spacing w:val="-6"/>
                                      <w:sz w:val="20"/>
                                      <w:szCs w:val="20"/>
                                    </w:rPr>
                                  </w:pPr>
                                  <w:r>
                                    <w:rPr>
                                      <w:rFonts w:ascii="標楷體" w:eastAsia="標楷體" w:hAnsi="標楷體" w:hint="eastAsia"/>
                                      <w:color w:val="000000"/>
                                      <w:spacing w:val="-6"/>
                                      <w:sz w:val="20"/>
                                      <w:szCs w:val="20"/>
                                    </w:rPr>
                                    <w:t>（A）</w:t>
                                  </w:r>
                                </w:p>
                              </w:tc>
                              <w:tc>
                                <w:tcPr>
                                  <w:tcW w:w="1885" w:type="dxa"/>
                                  <w:vAlign w:val="center"/>
                                </w:tcPr>
                                <w:p w14:paraId="03838E75" w14:textId="77777777" w:rsidR="009C2BB3" w:rsidRPr="00167F40" w:rsidRDefault="009C2BB3" w:rsidP="00D60C7B">
                                  <w:pPr>
                                    <w:snapToGrid w:val="0"/>
                                    <w:spacing w:line="240" w:lineRule="exact"/>
                                    <w:ind w:rightChars="-22" w:right="-53" w:firstLineChars="10" w:firstLine="16"/>
                                    <w:jc w:val="center"/>
                                    <w:rPr>
                                      <w:rFonts w:ascii="標楷體" w:eastAsia="標楷體" w:hAnsi="標楷體"/>
                                      <w:color w:val="000000"/>
                                      <w:sz w:val="20"/>
                                      <w:szCs w:val="20"/>
                                    </w:rPr>
                                  </w:pPr>
                                  <w:r w:rsidRPr="00F96BFE">
                                    <w:rPr>
                                      <w:rFonts w:ascii="標楷體" w:eastAsia="標楷體" w:hAnsi="標楷體" w:hint="eastAsia"/>
                                      <w:color w:val="000000"/>
                                      <w:spacing w:val="-18"/>
                                      <w:sz w:val="20"/>
                                      <w:szCs w:val="20"/>
                                    </w:rPr>
                                    <w:t>低收入戶及中低收入戶比率（</w:t>
                                  </w:r>
                                  <w:r>
                                    <w:rPr>
                                      <w:rFonts w:ascii="標楷體" w:eastAsia="標楷體" w:hAnsi="標楷體" w:hint="eastAsia"/>
                                      <w:color w:val="000000"/>
                                      <w:spacing w:val="-18"/>
                                      <w:sz w:val="20"/>
                                      <w:szCs w:val="20"/>
                                    </w:rPr>
                                    <w:t>註</w:t>
                                  </w:r>
                                  <w:r>
                                    <w:rPr>
                                      <w:rFonts w:ascii="標楷體" w:eastAsia="標楷體" w:hAnsi="標楷體"/>
                                      <w:color w:val="000000"/>
                                      <w:spacing w:val="-18"/>
                                      <w:sz w:val="20"/>
                                      <w:szCs w:val="20"/>
                                    </w:rPr>
                                    <w:t>1</w:t>
                                  </w:r>
                                  <w:r w:rsidRPr="00F96BFE">
                                    <w:rPr>
                                      <w:rFonts w:ascii="標楷體" w:eastAsia="標楷體" w:hAnsi="標楷體" w:hint="eastAsia"/>
                                      <w:color w:val="000000"/>
                                      <w:spacing w:val="-18"/>
                                      <w:sz w:val="20"/>
                                      <w:szCs w:val="20"/>
                                    </w:rPr>
                                    <w:t>）</w:t>
                                  </w:r>
                                  <w:r>
                                    <w:rPr>
                                      <w:rFonts w:ascii="標楷體" w:eastAsia="標楷體" w:hAnsi="標楷體" w:hint="eastAsia"/>
                                      <w:color w:val="000000"/>
                                      <w:spacing w:val="-6"/>
                                      <w:sz w:val="20"/>
                                      <w:szCs w:val="20"/>
                                    </w:rPr>
                                    <w:t>（</w:t>
                                  </w:r>
                                  <w:r>
                                    <w:rPr>
                                      <w:rFonts w:ascii="標楷體" w:eastAsia="標楷體" w:hAnsi="標楷體"/>
                                      <w:color w:val="000000"/>
                                      <w:spacing w:val="-6"/>
                                      <w:sz w:val="20"/>
                                      <w:szCs w:val="20"/>
                                    </w:rPr>
                                    <w:t>B</w:t>
                                  </w:r>
                                  <w:r>
                                    <w:rPr>
                                      <w:rFonts w:ascii="標楷體" w:eastAsia="標楷體" w:hAnsi="標楷體" w:hint="eastAsia"/>
                                      <w:color w:val="000000"/>
                                      <w:spacing w:val="-6"/>
                                      <w:sz w:val="20"/>
                                      <w:szCs w:val="20"/>
                                    </w:rPr>
                                    <w:t>）</w:t>
                                  </w:r>
                                </w:p>
                              </w:tc>
                              <w:tc>
                                <w:tcPr>
                                  <w:tcW w:w="1265" w:type="dxa"/>
                                  <w:vAlign w:val="center"/>
                                </w:tcPr>
                                <w:p w14:paraId="68FCC2FE" w14:textId="77777777" w:rsidR="009C2BB3" w:rsidRDefault="009C2BB3" w:rsidP="00D60C7B">
                                  <w:pPr>
                                    <w:snapToGrid w:val="0"/>
                                    <w:spacing w:line="240" w:lineRule="exact"/>
                                    <w:ind w:leftChars="-35" w:left="-84" w:rightChars="-22" w:right="-53" w:firstLineChars="10" w:firstLine="20"/>
                                    <w:jc w:val="center"/>
                                    <w:rPr>
                                      <w:rFonts w:ascii="標楷體" w:eastAsia="標楷體" w:hAnsi="標楷體"/>
                                      <w:color w:val="000000"/>
                                      <w:sz w:val="20"/>
                                      <w:szCs w:val="20"/>
                                    </w:rPr>
                                  </w:pPr>
                                  <w:r w:rsidRPr="00F96BFE">
                                    <w:rPr>
                                      <w:rFonts w:ascii="標楷體" w:eastAsia="標楷體" w:hAnsi="標楷體" w:hint="eastAsia"/>
                                      <w:color w:val="000000"/>
                                      <w:sz w:val="20"/>
                                      <w:szCs w:val="20"/>
                                    </w:rPr>
                                    <w:t>比較差異</w:t>
                                  </w:r>
                                </w:p>
                                <w:p w14:paraId="43D175B8" w14:textId="77777777" w:rsidR="009C2BB3" w:rsidRPr="00167F40" w:rsidRDefault="009C2BB3" w:rsidP="00D60C7B">
                                  <w:pPr>
                                    <w:snapToGrid w:val="0"/>
                                    <w:spacing w:line="240" w:lineRule="exact"/>
                                    <w:ind w:leftChars="-35" w:left="-84" w:rightChars="-22" w:right="-53" w:firstLineChars="10" w:firstLine="20"/>
                                    <w:jc w:val="center"/>
                                    <w:rPr>
                                      <w:rFonts w:ascii="標楷體" w:eastAsia="標楷體" w:hAnsi="標楷體"/>
                                      <w:color w:val="000000"/>
                                      <w:sz w:val="20"/>
                                      <w:szCs w:val="20"/>
                                    </w:rPr>
                                  </w:pPr>
                                  <w:r>
                                    <w:rPr>
                                      <w:rFonts w:ascii="標楷體" w:eastAsia="標楷體" w:hAnsi="標楷體" w:hint="eastAsia"/>
                                      <w:color w:val="000000"/>
                                      <w:sz w:val="20"/>
                                      <w:szCs w:val="20"/>
                                    </w:rPr>
                                    <w:t>（A-B）</w:t>
                                  </w:r>
                                </w:p>
                              </w:tc>
                            </w:tr>
                            <w:tr w:rsidR="009C2BB3" w:rsidRPr="002A50EF" w14:paraId="07BAC361" w14:textId="77777777" w:rsidTr="00D81552">
                              <w:trPr>
                                <w:trHeight w:val="288"/>
                                <w:jc w:val="center"/>
                              </w:trPr>
                              <w:tc>
                                <w:tcPr>
                                  <w:tcW w:w="567" w:type="dxa"/>
                                  <w:shd w:val="clear" w:color="auto" w:fill="auto"/>
                                  <w:noWrap/>
                                  <w:vAlign w:val="center"/>
                                </w:tcPr>
                                <w:p w14:paraId="296BC4F3" w14:textId="77777777" w:rsidR="009C2BB3" w:rsidRPr="00F96BFE" w:rsidRDefault="009C2BB3" w:rsidP="00742138">
                                  <w:pPr>
                                    <w:overflowPunct w:val="0"/>
                                    <w:snapToGrid w:val="0"/>
                                    <w:spacing w:line="240" w:lineRule="exact"/>
                                    <w:ind w:rightChars="-22" w:right="-53"/>
                                    <w:jc w:val="center"/>
                                    <w:rPr>
                                      <w:rFonts w:ascii="標楷體" w:eastAsia="標楷體" w:hAnsi="標楷體"/>
                                      <w:sz w:val="20"/>
                                    </w:rPr>
                                  </w:pPr>
                                  <w:r w:rsidRPr="00F96BFE">
                                    <w:rPr>
                                      <w:rFonts w:ascii="標楷體" w:eastAsia="標楷體" w:hAnsi="標楷體" w:hint="eastAsia"/>
                                      <w:sz w:val="20"/>
                                    </w:rPr>
                                    <w:t>1</w:t>
                                  </w:r>
                                  <w:r w:rsidRPr="00F96BFE">
                                    <w:rPr>
                                      <w:rFonts w:ascii="標楷體" w:eastAsia="標楷體" w:hAnsi="標楷體"/>
                                      <w:sz w:val="20"/>
                                    </w:rPr>
                                    <w:t>00</w:t>
                                  </w:r>
                                </w:p>
                              </w:tc>
                              <w:tc>
                                <w:tcPr>
                                  <w:tcW w:w="1234" w:type="dxa"/>
                                  <w:vAlign w:val="center"/>
                                </w:tcPr>
                                <w:p w14:paraId="266F77D2"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7.74</w:t>
                                  </w:r>
                                </w:p>
                              </w:tc>
                              <w:tc>
                                <w:tcPr>
                                  <w:tcW w:w="1885" w:type="dxa"/>
                                  <w:vAlign w:val="center"/>
                                </w:tcPr>
                                <w:p w14:paraId="1D546917"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1.87</w:t>
                                  </w:r>
                                </w:p>
                              </w:tc>
                              <w:tc>
                                <w:tcPr>
                                  <w:tcW w:w="1265" w:type="dxa"/>
                                  <w:vAlign w:val="center"/>
                                </w:tcPr>
                                <w:p w14:paraId="4A505ADE"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5.87</w:t>
                                  </w:r>
                                </w:p>
                              </w:tc>
                            </w:tr>
                            <w:tr w:rsidR="009C2BB3" w:rsidRPr="002A50EF" w14:paraId="2A7BE7F9" w14:textId="77777777" w:rsidTr="00D81552">
                              <w:trPr>
                                <w:trHeight w:val="288"/>
                                <w:jc w:val="center"/>
                              </w:trPr>
                              <w:tc>
                                <w:tcPr>
                                  <w:tcW w:w="567" w:type="dxa"/>
                                  <w:shd w:val="clear" w:color="auto" w:fill="auto"/>
                                  <w:noWrap/>
                                  <w:vAlign w:val="center"/>
                                </w:tcPr>
                                <w:p w14:paraId="22E613B7" w14:textId="77777777" w:rsidR="009C2BB3" w:rsidRPr="00F96BFE" w:rsidRDefault="009C2BB3" w:rsidP="00742138">
                                  <w:pPr>
                                    <w:overflowPunct w:val="0"/>
                                    <w:snapToGrid w:val="0"/>
                                    <w:spacing w:line="240" w:lineRule="exact"/>
                                    <w:ind w:rightChars="-22" w:right="-53"/>
                                    <w:jc w:val="center"/>
                                    <w:rPr>
                                      <w:rFonts w:ascii="標楷體" w:eastAsia="標楷體" w:hAnsi="標楷體"/>
                                      <w:sz w:val="20"/>
                                    </w:rPr>
                                  </w:pPr>
                                  <w:r>
                                    <w:rPr>
                                      <w:rFonts w:ascii="標楷體" w:eastAsia="標楷體" w:hAnsi="標楷體" w:hint="eastAsia"/>
                                      <w:sz w:val="20"/>
                                    </w:rPr>
                                    <w:t>1</w:t>
                                  </w:r>
                                  <w:r>
                                    <w:rPr>
                                      <w:rFonts w:ascii="標楷體" w:eastAsia="標楷體" w:hAnsi="標楷體"/>
                                      <w:sz w:val="20"/>
                                    </w:rPr>
                                    <w:t>01</w:t>
                                  </w:r>
                                </w:p>
                              </w:tc>
                              <w:tc>
                                <w:tcPr>
                                  <w:tcW w:w="1234" w:type="dxa"/>
                                  <w:vAlign w:val="center"/>
                                </w:tcPr>
                                <w:p w14:paraId="6F8F2526"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7.72</w:t>
                                  </w:r>
                                </w:p>
                              </w:tc>
                              <w:tc>
                                <w:tcPr>
                                  <w:tcW w:w="1885" w:type="dxa"/>
                                  <w:vAlign w:val="center"/>
                                </w:tcPr>
                                <w:p w14:paraId="6191228E"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2.74</w:t>
                                  </w:r>
                                </w:p>
                              </w:tc>
                              <w:tc>
                                <w:tcPr>
                                  <w:tcW w:w="1265" w:type="dxa"/>
                                  <w:vAlign w:val="center"/>
                                </w:tcPr>
                                <w:p w14:paraId="17E79641"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4.98</w:t>
                                  </w:r>
                                </w:p>
                              </w:tc>
                            </w:tr>
                            <w:tr w:rsidR="009C2BB3" w:rsidRPr="002A50EF" w14:paraId="0CE930F8" w14:textId="77777777" w:rsidTr="00D81552">
                              <w:trPr>
                                <w:trHeight w:val="288"/>
                                <w:jc w:val="center"/>
                              </w:trPr>
                              <w:tc>
                                <w:tcPr>
                                  <w:tcW w:w="567" w:type="dxa"/>
                                  <w:shd w:val="clear" w:color="auto" w:fill="auto"/>
                                  <w:noWrap/>
                                  <w:vAlign w:val="center"/>
                                </w:tcPr>
                                <w:p w14:paraId="6E7F0350" w14:textId="77777777" w:rsidR="009C2BB3" w:rsidRPr="00F96BFE" w:rsidRDefault="009C2BB3" w:rsidP="00742138">
                                  <w:pPr>
                                    <w:overflowPunct w:val="0"/>
                                    <w:snapToGrid w:val="0"/>
                                    <w:spacing w:line="240" w:lineRule="exact"/>
                                    <w:ind w:rightChars="-22" w:right="-53"/>
                                    <w:jc w:val="center"/>
                                    <w:rPr>
                                      <w:rFonts w:ascii="標楷體" w:eastAsia="標楷體" w:hAnsi="標楷體"/>
                                      <w:sz w:val="20"/>
                                    </w:rPr>
                                  </w:pPr>
                                  <w:r>
                                    <w:rPr>
                                      <w:rFonts w:ascii="標楷體" w:eastAsia="標楷體" w:hAnsi="標楷體" w:hint="eastAsia"/>
                                      <w:sz w:val="20"/>
                                    </w:rPr>
                                    <w:t>1</w:t>
                                  </w:r>
                                  <w:r>
                                    <w:rPr>
                                      <w:rFonts w:ascii="標楷體" w:eastAsia="標楷體" w:hAnsi="標楷體"/>
                                      <w:sz w:val="20"/>
                                    </w:rPr>
                                    <w:t>02</w:t>
                                  </w:r>
                                </w:p>
                              </w:tc>
                              <w:tc>
                                <w:tcPr>
                                  <w:tcW w:w="1234" w:type="dxa"/>
                                  <w:vAlign w:val="center"/>
                                </w:tcPr>
                                <w:p w14:paraId="19AEF552"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7.26</w:t>
                                  </w:r>
                                </w:p>
                              </w:tc>
                              <w:tc>
                                <w:tcPr>
                                  <w:tcW w:w="1885" w:type="dxa"/>
                                  <w:vAlign w:val="center"/>
                                </w:tcPr>
                                <w:p w14:paraId="68061BEF"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2.98</w:t>
                                  </w:r>
                                </w:p>
                              </w:tc>
                              <w:tc>
                                <w:tcPr>
                                  <w:tcW w:w="1265" w:type="dxa"/>
                                  <w:vAlign w:val="center"/>
                                </w:tcPr>
                                <w:p w14:paraId="4D6A9529"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4.28</w:t>
                                  </w:r>
                                </w:p>
                              </w:tc>
                            </w:tr>
                            <w:tr w:rsidR="009C2BB3" w:rsidRPr="002A50EF" w14:paraId="5E249989" w14:textId="77777777" w:rsidTr="00D81552">
                              <w:trPr>
                                <w:trHeight w:val="288"/>
                                <w:jc w:val="center"/>
                              </w:trPr>
                              <w:tc>
                                <w:tcPr>
                                  <w:tcW w:w="567" w:type="dxa"/>
                                  <w:shd w:val="clear" w:color="auto" w:fill="auto"/>
                                  <w:noWrap/>
                                  <w:vAlign w:val="center"/>
                                </w:tcPr>
                                <w:p w14:paraId="69086339" w14:textId="77777777" w:rsidR="009C2BB3" w:rsidRPr="00F96BFE" w:rsidRDefault="009C2BB3" w:rsidP="00742138">
                                  <w:pPr>
                                    <w:overflowPunct w:val="0"/>
                                    <w:snapToGrid w:val="0"/>
                                    <w:spacing w:line="240" w:lineRule="exact"/>
                                    <w:ind w:rightChars="-22" w:right="-53"/>
                                    <w:jc w:val="center"/>
                                    <w:rPr>
                                      <w:rFonts w:ascii="標楷體" w:eastAsia="標楷體" w:hAnsi="標楷體"/>
                                      <w:sz w:val="20"/>
                                    </w:rPr>
                                  </w:pPr>
                                  <w:r>
                                    <w:rPr>
                                      <w:rFonts w:ascii="標楷體" w:eastAsia="標楷體" w:hAnsi="標楷體" w:hint="eastAsia"/>
                                      <w:sz w:val="20"/>
                                    </w:rPr>
                                    <w:t>1</w:t>
                                  </w:r>
                                  <w:r>
                                    <w:rPr>
                                      <w:rFonts w:ascii="標楷體" w:eastAsia="標楷體" w:hAnsi="標楷體"/>
                                      <w:sz w:val="20"/>
                                    </w:rPr>
                                    <w:t>03</w:t>
                                  </w:r>
                                </w:p>
                              </w:tc>
                              <w:tc>
                                <w:tcPr>
                                  <w:tcW w:w="1234" w:type="dxa"/>
                                  <w:vAlign w:val="center"/>
                                </w:tcPr>
                                <w:p w14:paraId="01D36657"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7.16</w:t>
                                  </w:r>
                                </w:p>
                              </w:tc>
                              <w:tc>
                                <w:tcPr>
                                  <w:tcW w:w="1885" w:type="dxa"/>
                                  <w:vAlign w:val="center"/>
                                </w:tcPr>
                                <w:p w14:paraId="2609C8E9"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3.02</w:t>
                                  </w:r>
                                </w:p>
                              </w:tc>
                              <w:tc>
                                <w:tcPr>
                                  <w:tcW w:w="1265" w:type="dxa"/>
                                  <w:vAlign w:val="center"/>
                                </w:tcPr>
                                <w:p w14:paraId="606D5A0D"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4.14</w:t>
                                  </w:r>
                                </w:p>
                              </w:tc>
                            </w:tr>
                            <w:tr w:rsidR="009C2BB3" w:rsidRPr="002A50EF" w14:paraId="37C50DA4" w14:textId="77777777" w:rsidTr="00D81552">
                              <w:trPr>
                                <w:trHeight w:val="288"/>
                                <w:jc w:val="center"/>
                              </w:trPr>
                              <w:tc>
                                <w:tcPr>
                                  <w:tcW w:w="567" w:type="dxa"/>
                                  <w:shd w:val="clear" w:color="auto" w:fill="auto"/>
                                  <w:noWrap/>
                                  <w:vAlign w:val="center"/>
                                </w:tcPr>
                                <w:p w14:paraId="3D22FD6D" w14:textId="77777777" w:rsidR="009C2BB3" w:rsidRPr="00F96BFE" w:rsidRDefault="009C2BB3" w:rsidP="00742138">
                                  <w:pPr>
                                    <w:overflowPunct w:val="0"/>
                                    <w:snapToGrid w:val="0"/>
                                    <w:spacing w:line="240" w:lineRule="exact"/>
                                    <w:ind w:rightChars="-22" w:right="-53"/>
                                    <w:jc w:val="center"/>
                                    <w:rPr>
                                      <w:rFonts w:ascii="標楷體" w:eastAsia="標楷體" w:hAnsi="標楷體"/>
                                      <w:sz w:val="20"/>
                                    </w:rPr>
                                  </w:pPr>
                                  <w:r>
                                    <w:rPr>
                                      <w:rFonts w:ascii="標楷體" w:eastAsia="標楷體" w:hAnsi="標楷體" w:hint="eastAsia"/>
                                      <w:sz w:val="20"/>
                                    </w:rPr>
                                    <w:t>1</w:t>
                                  </w:r>
                                  <w:r>
                                    <w:rPr>
                                      <w:rFonts w:ascii="標楷體" w:eastAsia="標楷體" w:hAnsi="標楷體"/>
                                      <w:sz w:val="20"/>
                                    </w:rPr>
                                    <w:t>04</w:t>
                                  </w:r>
                                </w:p>
                              </w:tc>
                              <w:tc>
                                <w:tcPr>
                                  <w:tcW w:w="1234" w:type="dxa"/>
                                  <w:vAlign w:val="center"/>
                                </w:tcPr>
                                <w:p w14:paraId="02612494"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7.12</w:t>
                                  </w:r>
                                </w:p>
                              </w:tc>
                              <w:tc>
                                <w:tcPr>
                                  <w:tcW w:w="1885" w:type="dxa"/>
                                  <w:vAlign w:val="center"/>
                                </w:tcPr>
                                <w:p w14:paraId="63C4FD68"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2.97</w:t>
                                  </w:r>
                                </w:p>
                              </w:tc>
                              <w:tc>
                                <w:tcPr>
                                  <w:tcW w:w="1265" w:type="dxa"/>
                                  <w:vAlign w:val="center"/>
                                </w:tcPr>
                                <w:p w14:paraId="173A6F1B"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4.15</w:t>
                                  </w:r>
                                </w:p>
                              </w:tc>
                            </w:tr>
                            <w:tr w:rsidR="009C2BB3" w:rsidRPr="002A50EF" w14:paraId="261B0A21" w14:textId="77777777" w:rsidTr="00D81552">
                              <w:trPr>
                                <w:trHeight w:val="288"/>
                                <w:jc w:val="center"/>
                              </w:trPr>
                              <w:tc>
                                <w:tcPr>
                                  <w:tcW w:w="567" w:type="dxa"/>
                                  <w:shd w:val="clear" w:color="auto" w:fill="auto"/>
                                  <w:noWrap/>
                                  <w:vAlign w:val="center"/>
                                </w:tcPr>
                                <w:p w14:paraId="1DA91436" w14:textId="77777777" w:rsidR="009C2BB3" w:rsidRPr="00F96BFE" w:rsidRDefault="009C2BB3" w:rsidP="00742138">
                                  <w:pPr>
                                    <w:overflowPunct w:val="0"/>
                                    <w:snapToGrid w:val="0"/>
                                    <w:spacing w:line="240" w:lineRule="exact"/>
                                    <w:ind w:rightChars="-22" w:right="-53"/>
                                    <w:jc w:val="center"/>
                                    <w:rPr>
                                      <w:rFonts w:ascii="標楷體" w:eastAsia="標楷體" w:hAnsi="標楷體"/>
                                      <w:sz w:val="20"/>
                                    </w:rPr>
                                  </w:pPr>
                                  <w:r>
                                    <w:rPr>
                                      <w:rFonts w:ascii="標楷體" w:eastAsia="標楷體" w:hAnsi="標楷體" w:hint="eastAsia"/>
                                      <w:sz w:val="20"/>
                                    </w:rPr>
                                    <w:t>1</w:t>
                                  </w:r>
                                  <w:r>
                                    <w:rPr>
                                      <w:rFonts w:ascii="標楷體" w:eastAsia="標楷體" w:hAnsi="標楷體"/>
                                      <w:sz w:val="20"/>
                                    </w:rPr>
                                    <w:t>05</w:t>
                                  </w:r>
                                </w:p>
                              </w:tc>
                              <w:tc>
                                <w:tcPr>
                                  <w:tcW w:w="1234" w:type="dxa"/>
                                  <w:vAlign w:val="center"/>
                                </w:tcPr>
                                <w:p w14:paraId="7A7927F7"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6.62</w:t>
                                  </w:r>
                                </w:p>
                              </w:tc>
                              <w:tc>
                                <w:tcPr>
                                  <w:tcW w:w="1885" w:type="dxa"/>
                                  <w:vAlign w:val="center"/>
                                </w:tcPr>
                                <w:p w14:paraId="14FF3275"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2.93</w:t>
                                  </w:r>
                                </w:p>
                              </w:tc>
                              <w:tc>
                                <w:tcPr>
                                  <w:tcW w:w="1265" w:type="dxa"/>
                                  <w:vAlign w:val="center"/>
                                </w:tcPr>
                                <w:p w14:paraId="1D3F7292"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3.69</w:t>
                                  </w:r>
                                </w:p>
                              </w:tc>
                            </w:tr>
                            <w:tr w:rsidR="009C2BB3" w:rsidRPr="002A50EF" w14:paraId="4EE7E793" w14:textId="77777777" w:rsidTr="00D81552">
                              <w:trPr>
                                <w:trHeight w:val="288"/>
                                <w:jc w:val="center"/>
                              </w:trPr>
                              <w:tc>
                                <w:tcPr>
                                  <w:tcW w:w="567" w:type="dxa"/>
                                  <w:shd w:val="clear" w:color="auto" w:fill="auto"/>
                                  <w:noWrap/>
                                  <w:vAlign w:val="center"/>
                                </w:tcPr>
                                <w:p w14:paraId="76606B94" w14:textId="77777777" w:rsidR="009C2BB3" w:rsidRPr="00F96BFE" w:rsidRDefault="009C2BB3" w:rsidP="00742138">
                                  <w:pPr>
                                    <w:overflowPunct w:val="0"/>
                                    <w:snapToGrid w:val="0"/>
                                    <w:spacing w:line="240" w:lineRule="exact"/>
                                    <w:ind w:rightChars="-22" w:right="-53"/>
                                    <w:jc w:val="center"/>
                                    <w:rPr>
                                      <w:rFonts w:ascii="標楷體" w:eastAsia="標楷體" w:hAnsi="標楷體"/>
                                      <w:sz w:val="20"/>
                                    </w:rPr>
                                  </w:pPr>
                                  <w:r>
                                    <w:rPr>
                                      <w:rFonts w:ascii="標楷體" w:eastAsia="標楷體" w:hAnsi="標楷體" w:hint="eastAsia"/>
                                      <w:sz w:val="20"/>
                                    </w:rPr>
                                    <w:t>1</w:t>
                                  </w:r>
                                  <w:r>
                                    <w:rPr>
                                      <w:rFonts w:ascii="標楷體" w:eastAsia="標楷體" w:hAnsi="標楷體"/>
                                      <w:sz w:val="20"/>
                                    </w:rPr>
                                    <w:t>06</w:t>
                                  </w:r>
                                </w:p>
                              </w:tc>
                              <w:tc>
                                <w:tcPr>
                                  <w:tcW w:w="1234" w:type="dxa"/>
                                  <w:vAlign w:val="center"/>
                                </w:tcPr>
                                <w:p w14:paraId="6C0BF391"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7.15</w:t>
                                  </w:r>
                                </w:p>
                              </w:tc>
                              <w:tc>
                                <w:tcPr>
                                  <w:tcW w:w="1885" w:type="dxa"/>
                                  <w:vAlign w:val="center"/>
                                </w:tcPr>
                                <w:p w14:paraId="218BE39C"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2.83</w:t>
                                  </w:r>
                                </w:p>
                              </w:tc>
                              <w:tc>
                                <w:tcPr>
                                  <w:tcW w:w="1265" w:type="dxa"/>
                                  <w:vAlign w:val="center"/>
                                </w:tcPr>
                                <w:p w14:paraId="0EA79ABC"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4.32</w:t>
                                  </w:r>
                                </w:p>
                              </w:tc>
                            </w:tr>
                            <w:tr w:rsidR="009C2BB3" w:rsidRPr="002A50EF" w14:paraId="4ED89F15" w14:textId="77777777" w:rsidTr="00D81552">
                              <w:trPr>
                                <w:trHeight w:val="288"/>
                                <w:jc w:val="center"/>
                              </w:trPr>
                              <w:tc>
                                <w:tcPr>
                                  <w:tcW w:w="567" w:type="dxa"/>
                                  <w:shd w:val="clear" w:color="auto" w:fill="auto"/>
                                  <w:noWrap/>
                                  <w:vAlign w:val="center"/>
                                </w:tcPr>
                                <w:p w14:paraId="31ABE4F8" w14:textId="77777777" w:rsidR="009C2BB3" w:rsidRPr="00F96BFE" w:rsidRDefault="009C2BB3" w:rsidP="00742138">
                                  <w:pPr>
                                    <w:overflowPunct w:val="0"/>
                                    <w:snapToGrid w:val="0"/>
                                    <w:spacing w:line="240" w:lineRule="exact"/>
                                    <w:ind w:rightChars="-22" w:right="-53"/>
                                    <w:jc w:val="center"/>
                                    <w:rPr>
                                      <w:rFonts w:ascii="標楷體" w:eastAsia="標楷體" w:hAnsi="標楷體"/>
                                      <w:sz w:val="20"/>
                                    </w:rPr>
                                  </w:pPr>
                                  <w:r>
                                    <w:rPr>
                                      <w:rFonts w:ascii="標楷體" w:eastAsia="標楷體" w:hAnsi="標楷體" w:hint="eastAsia"/>
                                      <w:sz w:val="20"/>
                                    </w:rPr>
                                    <w:t>1</w:t>
                                  </w:r>
                                  <w:r>
                                    <w:rPr>
                                      <w:rFonts w:ascii="標楷體" w:eastAsia="標楷體" w:hAnsi="標楷體"/>
                                      <w:sz w:val="20"/>
                                    </w:rPr>
                                    <w:t>07</w:t>
                                  </w:r>
                                </w:p>
                              </w:tc>
                              <w:tc>
                                <w:tcPr>
                                  <w:tcW w:w="1234" w:type="dxa"/>
                                  <w:vAlign w:val="center"/>
                                </w:tcPr>
                                <w:p w14:paraId="2A7BCD85"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6.75</w:t>
                                  </w:r>
                                </w:p>
                              </w:tc>
                              <w:tc>
                                <w:tcPr>
                                  <w:tcW w:w="1885" w:type="dxa"/>
                                  <w:vAlign w:val="center"/>
                                </w:tcPr>
                                <w:p w14:paraId="6A882F78"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2.76</w:t>
                                  </w:r>
                                </w:p>
                              </w:tc>
                              <w:tc>
                                <w:tcPr>
                                  <w:tcW w:w="1265" w:type="dxa"/>
                                  <w:vAlign w:val="center"/>
                                </w:tcPr>
                                <w:p w14:paraId="05920BBA"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3.99</w:t>
                                  </w:r>
                                </w:p>
                              </w:tc>
                            </w:tr>
                            <w:tr w:rsidR="009C2BB3" w:rsidRPr="002A50EF" w14:paraId="6CC573D5" w14:textId="77777777" w:rsidTr="00D81552">
                              <w:trPr>
                                <w:trHeight w:val="288"/>
                                <w:jc w:val="center"/>
                              </w:trPr>
                              <w:tc>
                                <w:tcPr>
                                  <w:tcW w:w="567" w:type="dxa"/>
                                  <w:shd w:val="clear" w:color="auto" w:fill="auto"/>
                                  <w:noWrap/>
                                  <w:vAlign w:val="center"/>
                                </w:tcPr>
                                <w:p w14:paraId="675BD187" w14:textId="77777777" w:rsidR="009C2BB3" w:rsidRPr="00F96BFE" w:rsidRDefault="009C2BB3" w:rsidP="00742138">
                                  <w:pPr>
                                    <w:overflowPunct w:val="0"/>
                                    <w:snapToGrid w:val="0"/>
                                    <w:spacing w:line="240" w:lineRule="exact"/>
                                    <w:ind w:rightChars="-22" w:right="-53"/>
                                    <w:jc w:val="center"/>
                                    <w:rPr>
                                      <w:rFonts w:ascii="標楷體" w:eastAsia="標楷體" w:hAnsi="標楷體"/>
                                      <w:sz w:val="20"/>
                                    </w:rPr>
                                  </w:pPr>
                                  <w:r>
                                    <w:rPr>
                                      <w:rFonts w:ascii="標楷體" w:eastAsia="標楷體" w:hAnsi="標楷體" w:hint="eastAsia"/>
                                      <w:sz w:val="20"/>
                                    </w:rPr>
                                    <w:t>1</w:t>
                                  </w:r>
                                  <w:r>
                                    <w:rPr>
                                      <w:rFonts w:ascii="標楷體" w:eastAsia="標楷體" w:hAnsi="標楷體"/>
                                      <w:sz w:val="20"/>
                                    </w:rPr>
                                    <w:t>08</w:t>
                                  </w:r>
                                </w:p>
                              </w:tc>
                              <w:tc>
                                <w:tcPr>
                                  <w:tcW w:w="1234" w:type="dxa"/>
                                  <w:vAlign w:val="center"/>
                                </w:tcPr>
                                <w:p w14:paraId="48820D45"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7.36</w:t>
                                  </w:r>
                                </w:p>
                              </w:tc>
                              <w:tc>
                                <w:tcPr>
                                  <w:tcW w:w="1885" w:type="dxa"/>
                                  <w:vAlign w:val="center"/>
                                </w:tcPr>
                                <w:p w14:paraId="4043F91E"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2.71</w:t>
                                  </w:r>
                                </w:p>
                              </w:tc>
                              <w:tc>
                                <w:tcPr>
                                  <w:tcW w:w="1265" w:type="dxa"/>
                                  <w:vAlign w:val="center"/>
                                </w:tcPr>
                                <w:p w14:paraId="0AB8C0B4"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4.65</w:t>
                                  </w:r>
                                </w:p>
                              </w:tc>
                            </w:tr>
                            <w:tr w:rsidR="009C2BB3" w:rsidRPr="002A50EF" w14:paraId="27B1CEEC" w14:textId="77777777" w:rsidTr="00D81552">
                              <w:trPr>
                                <w:trHeight w:val="288"/>
                                <w:jc w:val="center"/>
                              </w:trPr>
                              <w:tc>
                                <w:tcPr>
                                  <w:tcW w:w="567" w:type="dxa"/>
                                  <w:shd w:val="clear" w:color="auto" w:fill="auto"/>
                                  <w:noWrap/>
                                  <w:vAlign w:val="center"/>
                                </w:tcPr>
                                <w:p w14:paraId="6DF9A64A" w14:textId="77777777" w:rsidR="009C2BB3" w:rsidRPr="00F96BFE" w:rsidRDefault="009C2BB3" w:rsidP="00742138">
                                  <w:pPr>
                                    <w:overflowPunct w:val="0"/>
                                    <w:snapToGrid w:val="0"/>
                                    <w:spacing w:line="240" w:lineRule="exact"/>
                                    <w:ind w:rightChars="-22" w:right="-53"/>
                                    <w:jc w:val="center"/>
                                    <w:rPr>
                                      <w:rFonts w:ascii="標楷體" w:eastAsia="標楷體" w:hAnsi="標楷體"/>
                                      <w:sz w:val="20"/>
                                    </w:rPr>
                                  </w:pPr>
                                  <w:r>
                                    <w:rPr>
                                      <w:rFonts w:ascii="標楷體" w:eastAsia="標楷體" w:hAnsi="標楷體" w:hint="eastAsia"/>
                                      <w:sz w:val="20"/>
                                    </w:rPr>
                                    <w:t>1</w:t>
                                  </w:r>
                                  <w:r>
                                    <w:rPr>
                                      <w:rFonts w:ascii="標楷體" w:eastAsia="標楷體" w:hAnsi="標楷體"/>
                                      <w:sz w:val="20"/>
                                    </w:rPr>
                                    <w:t>09</w:t>
                                  </w:r>
                                </w:p>
                              </w:tc>
                              <w:tc>
                                <w:tcPr>
                                  <w:tcW w:w="1234" w:type="dxa"/>
                                  <w:vAlign w:val="center"/>
                                </w:tcPr>
                                <w:p w14:paraId="1D6D6516"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7.05</w:t>
                                  </w:r>
                                </w:p>
                              </w:tc>
                              <w:tc>
                                <w:tcPr>
                                  <w:tcW w:w="1885" w:type="dxa"/>
                                  <w:vAlign w:val="center"/>
                                </w:tcPr>
                                <w:p w14:paraId="08CBCEBE"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2.66</w:t>
                                  </w:r>
                                </w:p>
                              </w:tc>
                              <w:tc>
                                <w:tcPr>
                                  <w:tcW w:w="1265" w:type="dxa"/>
                                  <w:vAlign w:val="center"/>
                                </w:tcPr>
                                <w:p w14:paraId="0DC70905"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4.39</w:t>
                                  </w:r>
                                </w:p>
                              </w:tc>
                            </w:tr>
                            <w:tr w:rsidR="009C2BB3" w:rsidRPr="002A50EF" w14:paraId="451DFE13" w14:textId="77777777" w:rsidTr="00D81552">
                              <w:trPr>
                                <w:trHeight w:val="288"/>
                                <w:jc w:val="center"/>
                              </w:trPr>
                              <w:tc>
                                <w:tcPr>
                                  <w:tcW w:w="567" w:type="dxa"/>
                                  <w:shd w:val="clear" w:color="auto" w:fill="auto"/>
                                  <w:noWrap/>
                                  <w:vAlign w:val="center"/>
                                </w:tcPr>
                                <w:p w14:paraId="6B5BFFDC" w14:textId="77777777" w:rsidR="009C2BB3" w:rsidRDefault="009C2BB3" w:rsidP="00742138">
                                  <w:pPr>
                                    <w:overflowPunct w:val="0"/>
                                    <w:snapToGrid w:val="0"/>
                                    <w:spacing w:line="240" w:lineRule="exact"/>
                                    <w:ind w:rightChars="-22" w:right="-53"/>
                                    <w:jc w:val="center"/>
                                    <w:rPr>
                                      <w:rFonts w:ascii="標楷體" w:eastAsia="標楷體" w:hAnsi="標楷體"/>
                                      <w:sz w:val="20"/>
                                    </w:rPr>
                                  </w:pPr>
                                  <w:r>
                                    <w:rPr>
                                      <w:rFonts w:ascii="標楷體" w:eastAsia="標楷體" w:hAnsi="標楷體" w:hint="eastAsia"/>
                                      <w:sz w:val="20"/>
                                    </w:rPr>
                                    <w:t>1</w:t>
                                  </w:r>
                                  <w:r>
                                    <w:rPr>
                                      <w:rFonts w:ascii="標楷體" w:eastAsia="標楷體" w:hAnsi="標楷體"/>
                                      <w:sz w:val="20"/>
                                    </w:rPr>
                                    <w:t>10</w:t>
                                  </w:r>
                                </w:p>
                              </w:tc>
                              <w:tc>
                                <w:tcPr>
                                  <w:tcW w:w="1234" w:type="dxa"/>
                                  <w:vAlign w:val="center"/>
                                </w:tcPr>
                                <w:p w14:paraId="437389BE"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7.53</w:t>
                                  </w:r>
                                </w:p>
                              </w:tc>
                              <w:tc>
                                <w:tcPr>
                                  <w:tcW w:w="1885" w:type="dxa"/>
                                  <w:vAlign w:val="center"/>
                                </w:tcPr>
                                <w:p w14:paraId="42780A60"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2.60</w:t>
                                  </w:r>
                                </w:p>
                              </w:tc>
                              <w:tc>
                                <w:tcPr>
                                  <w:tcW w:w="1265" w:type="dxa"/>
                                  <w:vAlign w:val="center"/>
                                </w:tcPr>
                                <w:p w14:paraId="1232E23D"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4.93</w:t>
                                  </w:r>
                                </w:p>
                              </w:tc>
                            </w:tr>
                            <w:tr w:rsidR="009C2BB3" w:rsidRPr="002A50EF" w14:paraId="69A1BF60" w14:textId="77777777" w:rsidTr="00D4024E">
                              <w:trPr>
                                <w:trHeight w:val="338"/>
                                <w:jc w:val="center"/>
                              </w:trPr>
                              <w:tc>
                                <w:tcPr>
                                  <w:tcW w:w="567" w:type="dxa"/>
                                  <w:shd w:val="clear" w:color="auto" w:fill="auto"/>
                                  <w:noWrap/>
                                  <w:vAlign w:val="center"/>
                                </w:tcPr>
                                <w:p w14:paraId="2AA8F66C" w14:textId="77777777" w:rsidR="009C2BB3" w:rsidRPr="00F96BFE" w:rsidRDefault="009C2BB3" w:rsidP="00742138">
                                  <w:pPr>
                                    <w:overflowPunct w:val="0"/>
                                    <w:snapToGrid w:val="0"/>
                                    <w:spacing w:line="240" w:lineRule="exact"/>
                                    <w:ind w:rightChars="-22" w:right="-53"/>
                                    <w:jc w:val="center"/>
                                    <w:rPr>
                                      <w:rFonts w:ascii="標楷體" w:eastAsia="標楷體" w:hAnsi="標楷體"/>
                                      <w:sz w:val="20"/>
                                    </w:rPr>
                                  </w:pPr>
                                  <w:r>
                                    <w:rPr>
                                      <w:rFonts w:ascii="標楷體" w:eastAsia="標楷體" w:hAnsi="標楷體" w:hint="eastAsia"/>
                                      <w:sz w:val="20"/>
                                    </w:rPr>
                                    <w:t>1</w:t>
                                  </w:r>
                                  <w:r>
                                    <w:rPr>
                                      <w:rFonts w:ascii="標楷體" w:eastAsia="標楷體" w:hAnsi="標楷體"/>
                                      <w:sz w:val="20"/>
                                    </w:rPr>
                                    <w:t>11</w:t>
                                  </w:r>
                                </w:p>
                              </w:tc>
                              <w:tc>
                                <w:tcPr>
                                  <w:tcW w:w="1234" w:type="dxa"/>
                                  <w:vAlign w:val="center"/>
                                </w:tcPr>
                                <w:p w14:paraId="2F0246B5"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7.43</w:t>
                                  </w:r>
                                </w:p>
                              </w:tc>
                              <w:tc>
                                <w:tcPr>
                                  <w:tcW w:w="1885" w:type="dxa"/>
                                  <w:vAlign w:val="center"/>
                                </w:tcPr>
                                <w:p w14:paraId="055F4D72"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2.52</w:t>
                                  </w:r>
                                </w:p>
                              </w:tc>
                              <w:tc>
                                <w:tcPr>
                                  <w:tcW w:w="1265" w:type="dxa"/>
                                  <w:vAlign w:val="center"/>
                                </w:tcPr>
                                <w:p w14:paraId="342AD107"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4.91</w:t>
                                  </w:r>
                                </w:p>
                              </w:tc>
                            </w:tr>
                          </w:tbl>
                          <w:p w14:paraId="7D37AACD" w14:textId="77777777" w:rsidR="009C2BB3" w:rsidRPr="00057090" w:rsidRDefault="009C2BB3" w:rsidP="00057090">
                            <w:pPr>
                              <w:snapToGrid w:val="0"/>
                              <w:spacing w:line="240" w:lineRule="exact"/>
                              <w:ind w:leftChars="23" w:left="468" w:rightChars="-37" w:right="-89" w:hangingChars="258" w:hanging="413"/>
                              <w:rPr>
                                <w:rFonts w:ascii="標楷體" w:eastAsia="標楷體" w:hAnsi="標楷體"/>
                                <w:color w:val="000000" w:themeColor="text1"/>
                                <w:spacing w:val="-10"/>
                                <w:sz w:val="18"/>
                                <w:szCs w:val="28"/>
                              </w:rPr>
                            </w:pPr>
                            <w:r w:rsidRPr="00057090">
                              <w:rPr>
                                <w:rFonts w:ascii="標楷體" w:eastAsia="標楷體" w:hAnsi="標楷體" w:hint="eastAsia"/>
                                <w:color w:val="000000" w:themeColor="text1"/>
                                <w:spacing w:val="-10"/>
                                <w:sz w:val="18"/>
                              </w:rPr>
                              <w:t>註：</w:t>
                            </w:r>
                            <w:r w:rsidRPr="00AF049B">
                              <w:rPr>
                                <w:rFonts w:ascii="標楷體" w:eastAsia="標楷體" w:hAnsi="標楷體" w:hint="eastAsia"/>
                                <w:color w:val="000000" w:themeColor="text1"/>
                                <w:spacing w:val="-6"/>
                                <w:sz w:val="18"/>
                              </w:rPr>
                              <w:t>1.係該年度低收入戶及中低收入戶人數</w:t>
                            </w:r>
                            <w:r w:rsidRPr="00AF049B">
                              <w:rPr>
                                <w:rFonts w:ascii="標楷體" w:eastAsia="標楷體" w:hAnsi="標楷體"/>
                                <w:color w:val="000000" w:themeColor="text1"/>
                                <w:spacing w:val="-6"/>
                                <w:sz w:val="18"/>
                              </w:rPr>
                              <w:t>占總人口數之比率</w:t>
                            </w:r>
                            <w:r w:rsidRPr="00AF049B">
                              <w:rPr>
                                <w:rFonts w:ascii="標楷體" w:eastAsia="標楷體" w:hAnsi="標楷體" w:hint="eastAsia"/>
                                <w:color w:val="000000" w:themeColor="text1"/>
                                <w:spacing w:val="-6"/>
                                <w:sz w:val="18"/>
                                <w:szCs w:val="28"/>
                              </w:rPr>
                              <w:t>。</w:t>
                            </w:r>
                          </w:p>
                          <w:p w14:paraId="5BA06E03" w14:textId="77777777" w:rsidR="009C2BB3" w:rsidRPr="00C67D05" w:rsidRDefault="009C2BB3" w:rsidP="00057090">
                            <w:pPr>
                              <w:snapToGrid w:val="0"/>
                              <w:spacing w:line="240" w:lineRule="exact"/>
                              <w:ind w:leftChars="158" w:left="558" w:rightChars="-230" w:right="-552" w:hangingChars="112" w:hanging="179"/>
                              <w:rPr>
                                <w:color w:val="000000" w:themeColor="text1"/>
                              </w:rPr>
                            </w:pPr>
                            <w:r w:rsidRPr="00057090">
                              <w:rPr>
                                <w:rFonts w:ascii="標楷體" w:eastAsia="標楷體" w:hAnsi="標楷體" w:hint="eastAsia"/>
                                <w:color w:val="000000" w:themeColor="text1"/>
                                <w:spacing w:val="-10"/>
                                <w:sz w:val="18"/>
                              </w:rPr>
                              <w:t>2.資料來源：整理自行政院主計總處、內政部</w:t>
                            </w:r>
                            <w:r w:rsidRPr="00057090">
                              <w:rPr>
                                <w:rFonts w:ascii="標楷體" w:eastAsia="標楷體" w:hAnsi="標楷體"/>
                                <w:color w:val="000000" w:themeColor="text1"/>
                                <w:spacing w:val="-10"/>
                                <w:sz w:val="18"/>
                              </w:rPr>
                              <w:t>及</w:t>
                            </w:r>
                            <w:r w:rsidRPr="00057090">
                              <w:rPr>
                                <w:rFonts w:ascii="標楷體" w:eastAsia="標楷體" w:hAnsi="標楷體" w:hint="eastAsia"/>
                                <w:color w:val="000000" w:themeColor="text1"/>
                                <w:spacing w:val="-10"/>
                                <w:sz w:val="18"/>
                              </w:rPr>
                              <w:t>衛福部統計資料</w:t>
                            </w:r>
                            <w:r w:rsidRPr="00C867CF">
                              <w:rPr>
                                <w:rFonts w:ascii="標楷體" w:eastAsia="標楷體" w:hAnsi="標楷體" w:hint="eastAsia"/>
                                <w:color w:val="000000" w:themeColor="text1"/>
                                <w:spacing w:val="-4"/>
                                <w:sz w:val="1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7C6CBD" id="文字方塊 23" o:spid="_x0000_s1037" type="#_x0000_t202" style="position:absolute;left:0;text-align:left;margin-left:240.25pt;margin-top:419.6pt;width:260pt;height:280.65pt;z-index:-250472448;visibility:visible;mso-wrap-style:square;mso-width-percent:0;mso-height-percent:0;mso-wrap-distance-left:9.05pt;mso-wrap-distance-top:0;mso-wrap-distance-right:9.05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" filled="f" stroked="f">
                <v:textbox>
                  <w:txbxContent>
                    <w:p w14:paraId="61EE745B" w14:textId="77777777" w:rsidR="009C2BB3" w:rsidRPr="008B2B03" w:rsidRDefault="009C2BB3" w:rsidP="00DA1009">
                      <w:pPr>
                        <w:tabs>
                          <w:tab w:val="left" w:pos="4494"/>
                        </w:tabs>
                        <w:snapToGrid w:val="0"/>
                        <w:spacing w:line="300" w:lineRule="exact"/>
                        <w:ind w:leftChars="-6" w:left="757" w:rightChars="-9" w:right="-22" w:hangingChars="321" w:hanging="771"/>
                        <w:rPr>
                          <w:rFonts w:ascii="標楷體" w:eastAsia="標楷體" w:hAnsi="標楷體"/>
                          <w:b/>
                          <w:spacing w:val="-20"/>
                        </w:rPr>
                      </w:pPr>
                      <w:r w:rsidRPr="008B2B03">
                        <w:rPr>
                          <w:rFonts w:ascii="標楷體" w:eastAsia="標楷體" w:hAnsi="標楷體" w:hint="eastAsia"/>
                          <w:b/>
                        </w:rPr>
                        <w:t>表</w:t>
                      </w:r>
                      <w:r w:rsidRPr="008B2B03">
                        <w:rPr>
                          <w:rFonts w:ascii="標楷體" w:eastAsia="標楷體" w:hAnsi="標楷體"/>
                          <w:b/>
                        </w:rPr>
                        <w:t>10</w:t>
                      </w:r>
                      <w:r w:rsidRPr="008B2B03">
                        <w:rPr>
                          <w:rFonts w:ascii="標楷體" w:eastAsia="標楷體" w:hAnsi="標楷體" w:hint="eastAsia"/>
                          <w:b/>
                          <w:spacing w:val="-14"/>
                        </w:rPr>
                        <w:t xml:space="preserve">　我國相對貧窮率與低收入戶及中低收入戶比率暨</w:t>
                      </w:r>
                      <w:r w:rsidRPr="008B2B03">
                        <w:rPr>
                          <w:rFonts w:ascii="標楷體" w:eastAsia="標楷體" w:hAnsi="標楷體"/>
                          <w:b/>
                          <w:spacing w:val="-14"/>
                        </w:rPr>
                        <w:t>差異情形</w:t>
                      </w:r>
                    </w:p>
                    <w:p w14:paraId="13F2AC11" w14:textId="77777777" w:rsidR="009C2BB3" w:rsidRPr="002A50EF" w:rsidRDefault="009C2BB3" w:rsidP="008C18C0">
                      <w:pPr>
                        <w:autoSpaceDE w:val="0"/>
                        <w:autoSpaceDN w:val="0"/>
                        <w:snapToGrid w:val="0"/>
                        <w:spacing w:line="240" w:lineRule="exact"/>
                        <w:ind w:left="527" w:rightChars="21" w:right="50" w:hanging="527"/>
                        <w:jc w:val="right"/>
                        <w:rPr>
                          <w:rFonts w:ascii="標楷體" w:eastAsia="標楷體" w:hAnsi="標楷體" w:cs="標楷體"/>
                          <w:color w:val="000000"/>
                          <w:sz w:val="20"/>
                          <w:lang w:val="zh-TW"/>
                        </w:rPr>
                      </w:pPr>
                      <w:r w:rsidRPr="002A50EF">
                        <w:rPr>
                          <w:rFonts w:ascii="標楷體" w:eastAsia="標楷體" w:hAnsi="標楷體" w:cs="標楷體" w:hint="eastAsia"/>
                          <w:color w:val="000000"/>
                          <w:sz w:val="20"/>
                          <w:lang w:val="zh-TW"/>
                        </w:rPr>
                        <w:t xml:space="preserve">  單位：</w:t>
                      </w:r>
                      <w:r w:rsidRPr="00F96BFE">
                        <w:rPr>
                          <w:rFonts w:ascii="標楷體" w:eastAsia="標楷體" w:hAnsi="標楷體" w:cs="標楷體" w:hint="eastAsia"/>
                          <w:color w:val="000000"/>
                          <w:sz w:val="20"/>
                          <w:lang w:val="zh-TW"/>
                        </w:rPr>
                        <w:t>％、百分點</w:t>
                      </w:r>
                    </w:p>
                    <w:tbl>
                      <w:tblPr>
                        <w:tblW w:w="4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234"/>
                        <w:gridCol w:w="1885"/>
                        <w:gridCol w:w="1265"/>
                      </w:tblGrid>
                      <w:tr w:rsidR="009C2BB3" w:rsidRPr="002A50EF" w14:paraId="559DFFD0" w14:textId="77777777" w:rsidTr="00D81552">
                        <w:trPr>
                          <w:trHeight w:val="495"/>
                          <w:tblHeader/>
                          <w:jc w:val="center"/>
                        </w:trPr>
                        <w:tc>
                          <w:tcPr>
                            <w:tcW w:w="567" w:type="dxa"/>
                            <w:shd w:val="clear" w:color="auto" w:fill="auto"/>
                            <w:noWrap/>
                            <w:vAlign w:val="center"/>
                          </w:tcPr>
                          <w:p w14:paraId="5FBFB5F5" w14:textId="77777777" w:rsidR="009C2BB3" w:rsidRPr="002A50EF" w:rsidRDefault="009C2BB3" w:rsidP="00D60C7B">
                            <w:pPr>
                              <w:snapToGrid w:val="0"/>
                              <w:spacing w:line="240" w:lineRule="exact"/>
                              <w:ind w:leftChars="-45" w:left="-108" w:rightChars="-22" w:right="-53" w:firstLineChars="10" w:firstLine="20"/>
                              <w:jc w:val="center"/>
                              <w:rPr>
                                <w:rFonts w:ascii="標楷體" w:eastAsia="標楷體" w:hAnsi="標楷體"/>
                                <w:b/>
                                <w:color w:val="000000"/>
                                <w:sz w:val="20"/>
                                <w:szCs w:val="20"/>
                              </w:rPr>
                            </w:pPr>
                            <w:r>
                              <w:rPr>
                                <w:rFonts w:ascii="標楷體" w:eastAsia="標楷體" w:hAnsi="標楷體" w:hint="eastAsia"/>
                                <w:color w:val="000000"/>
                                <w:sz w:val="20"/>
                                <w:szCs w:val="20"/>
                              </w:rPr>
                              <w:t>年度</w:t>
                            </w:r>
                          </w:p>
                        </w:tc>
                        <w:tc>
                          <w:tcPr>
                            <w:tcW w:w="1234" w:type="dxa"/>
                            <w:vAlign w:val="center"/>
                          </w:tcPr>
                          <w:p w14:paraId="58B4512B" w14:textId="77777777" w:rsidR="009C2BB3" w:rsidRDefault="009C2BB3" w:rsidP="00D60C7B">
                            <w:pPr>
                              <w:snapToGrid w:val="0"/>
                              <w:spacing w:line="240" w:lineRule="exact"/>
                              <w:ind w:rightChars="-22" w:right="-53" w:firstLineChars="10" w:firstLine="19"/>
                              <w:jc w:val="center"/>
                              <w:rPr>
                                <w:rFonts w:ascii="標楷體" w:eastAsia="標楷體" w:hAnsi="標楷體"/>
                                <w:color w:val="000000"/>
                                <w:spacing w:val="-6"/>
                                <w:sz w:val="20"/>
                                <w:szCs w:val="20"/>
                              </w:rPr>
                            </w:pPr>
                            <w:r w:rsidRPr="00C67D05">
                              <w:rPr>
                                <w:rFonts w:ascii="標楷體" w:eastAsia="標楷體" w:hAnsi="標楷體" w:hint="eastAsia"/>
                                <w:color w:val="000000"/>
                                <w:spacing w:val="-6"/>
                                <w:sz w:val="20"/>
                                <w:szCs w:val="20"/>
                              </w:rPr>
                              <w:t>相對</w:t>
                            </w:r>
                            <w:r w:rsidRPr="00C67D05">
                              <w:rPr>
                                <w:rFonts w:ascii="標楷體" w:eastAsia="標楷體" w:hAnsi="標楷體"/>
                                <w:color w:val="000000"/>
                                <w:spacing w:val="-6"/>
                                <w:sz w:val="20"/>
                                <w:szCs w:val="20"/>
                              </w:rPr>
                              <w:t>貧窮率</w:t>
                            </w:r>
                          </w:p>
                          <w:p w14:paraId="189ABE4F" w14:textId="77777777" w:rsidR="009C2BB3" w:rsidRPr="00C67D05" w:rsidRDefault="009C2BB3" w:rsidP="00D60C7B">
                            <w:pPr>
                              <w:snapToGrid w:val="0"/>
                              <w:spacing w:line="240" w:lineRule="exact"/>
                              <w:ind w:rightChars="-22" w:right="-53" w:firstLineChars="10" w:firstLine="19"/>
                              <w:jc w:val="center"/>
                              <w:rPr>
                                <w:rFonts w:ascii="標楷體" w:eastAsia="標楷體" w:hAnsi="標楷體"/>
                                <w:color w:val="000000"/>
                                <w:spacing w:val="-6"/>
                                <w:sz w:val="20"/>
                                <w:szCs w:val="20"/>
                              </w:rPr>
                            </w:pPr>
                            <w:r>
                              <w:rPr>
                                <w:rFonts w:ascii="標楷體" w:eastAsia="標楷體" w:hAnsi="標楷體" w:hint="eastAsia"/>
                                <w:color w:val="000000"/>
                                <w:spacing w:val="-6"/>
                                <w:sz w:val="20"/>
                                <w:szCs w:val="20"/>
                              </w:rPr>
                              <w:t>（A）</w:t>
                            </w:r>
                          </w:p>
                        </w:tc>
                        <w:tc>
                          <w:tcPr>
                            <w:tcW w:w="1885" w:type="dxa"/>
                            <w:vAlign w:val="center"/>
                          </w:tcPr>
                          <w:p w14:paraId="03838E75" w14:textId="77777777" w:rsidR="009C2BB3" w:rsidRPr="00167F40" w:rsidRDefault="009C2BB3" w:rsidP="00D60C7B">
                            <w:pPr>
                              <w:snapToGrid w:val="0"/>
                              <w:spacing w:line="240" w:lineRule="exact"/>
                              <w:ind w:rightChars="-22" w:right="-53" w:firstLineChars="10" w:firstLine="16"/>
                              <w:jc w:val="center"/>
                              <w:rPr>
                                <w:rFonts w:ascii="標楷體" w:eastAsia="標楷體" w:hAnsi="標楷體"/>
                                <w:color w:val="000000"/>
                                <w:sz w:val="20"/>
                                <w:szCs w:val="20"/>
                              </w:rPr>
                            </w:pPr>
                            <w:r w:rsidRPr="00F96BFE">
                              <w:rPr>
                                <w:rFonts w:ascii="標楷體" w:eastAsia="標楷體" w:hAnsi="標楷體" w:hint="eastAsia"/>
                                <w:color w:val="000000"/>
                                <w:spacing w:val="-18"/>
                                <w:sz w:val="20"/>
                                <w:szCs w:val="20"/>
                              </w:rPr>
                              <w:t>低收入戶及中低收入戶比率（</w:t>
                            </w:r>
                            <w:r>
                              <w:rPr>
                                <w:rFonts w:ascii="標楷體" w:eastAsia="標楷體" w:hAnsi="標楷體" w:hint="eastAsia"/>
                                <w:color w:val="000000"/>
                                <w:spacing w:val="-18"/>
                                <w:sz w:val="20"/>
                                <w:szCs w:val="20"/>
                              </w:rPr>
                              <w:t>註</w:t>
                            </w:r>
                            <w:r>
                              <w:rPr>
                                <w:rFonts w:ascii="標楷體" w:eastAsia="標楷體" w:hAnsi="標楷體"/>
                                <w:color w:val="000000"/>
                                <w:spacing w:val="-18"/>
                                <w:sz w:val="20"/>
                                <w:szCs w:val="20"/>
                              </w:rPr>
                              <w:t>1</w:t>
                            </w:r>
                            <w:r w:rsidRPr="00F96BFE">
                              <w:rPr>
                                <w:rFonts w:ascii="標楷體" w:eastAsia="標楷體" w:hAnsi="標楷體" w:hint="eastAsia"/>
                                <w:color w:val="000000"/>
                                <w:spacing w:val="-18"/>
                                <w:sz w:val="20"/>
                                <w:szCs w:val="20"/>
                              </w:rPr>
                              <w:t>）</w:t>
                            </w:r>
                            <w:r>
                              <w:rPr>
                                <w:rFonts w:ascii="標楷體" w:eastAsia="標楷體" w:hAnsi="標楷體" w:hint="eastAsia"/>
                                <w:color w:val="000000"/>
                                <w:spacing w:val="-6"/>
                                <w:sz w:val="20"/>
                                <w:szCs w:val="20"/>
                              </w:rPr>
                              <w:t>（</w:t>
                            </w:r>
                            <w:r>
                              <w:rPr>
                                <w:rFonts w:ascii="標楷體" w:eastAsia="標楷體" w:hAnsi="標楷體"/>
                                <w:color w:val="000000"/>
                                <w:spacing w:val="-6"/>
                                <w:sz w:val="20"/>
                                <w:szCs w:val="20"/>
                              </w:rPr>
                              <w:t>B</w:t>
                            </w:r>
                            <w:r>
                              <w:rPr>
                                <w:rFonts w:ascii="標楷體" w:eastAsia="標楷體" w:hAnsi="標楷體" w:hint="eastAsia"/>
                                <w:color w:val="000000"/>
                                <w:spacing w:val="-6"/>
                                <w:sz w:val="20"/>
                                <w:szCs w:val="20"/>
                              </w:rPr>
                              <w:t>）</w:t>
                            </w:r>
                          </w:p>
                        </w:tc>
                        <w:tc>
                          <w:tcPr>
                            <w:tcW w:w="1265" w:type="dxa"/>
                            <w:vAlign w:val="center"/>
                          </w:tcPr>
                          <w:p w14:paraId="68FCC2FE" w14:textId="77777777" w:rsidR="009C2BB3" w:rsidRDefault="009C2BB3" w:rsidP="00D60C7B">
                            <w:pPr>
                              <w:snapToGrid w:val="0"/>
                              <w:spacing w:line="240" w:lineRule="exact"/>
                              <w:ind w:leftChars="-35" w:left="-84" w:rightChars="-22" w:right="-53" w:firstLineChars="10" w:firstLine="20"/>
                              <w:jc w:val="center"/>
                              <w:rPr>
                                <w:rFonts w:ascii="標楷體" w:eastAsia="標楷體" w:hAnsi="標楷體"/>
                                <w:color w:val="000000"/>
                                <w:sz w:val="20"/>
                                <w:szCs w:val="20"/>
                              </w:rPr>
                            </w:pPr>
                            <w:r w:rsidRPr="00F96BFE">
                              <w:rPr>
                                <w:rFonts w:ascii="標楷體" w:eastAsia="標楷體" w:hAnsi="標楷體" w:hint="eastAsia"/>
                                <w:color w:val="000000"/>
                                <w:sz w:val="20"/>
                                <w:szCs w:val="20"/>
                              </w:rPr>
                              <w:t>比較差異</w:t>
                            </w:r>
                          </w:p>
                          <w:p w14:paraId="43D175B8" w14:textId="77777777" w:rsidR="009C2BB3" w:rsidRPr="00167F40" w:rsidRDefault="009C2BB3" w:rsidP="00D60C7B">
                            <w:pPr>
                              <w:snapToGrid w:val="0"/>
                              <w:spacing w:line="240" w:lineRule="exact"/>
                              <w:ind w:leftChars="-35" w:left="-84" w:rightChars="-22" w:right="-53" w:firstLineChars="10" w:firstLine="20"/>
                              <w:jc w:val="center"/>
                              <w:rPr>
                                <w:rFonts w:ascii="標楷體" w:eastAsia="標楷體" w:hAnsi="標楷體"/>
                                <w:color w:val="000000"/>
                                <w:sz w:val="20"/>
                                <w:szCs w:val="20"/>
                              </w:rPr>
                            </w:pPr>
                            <w:r>
                              <w:rPr>
                                <w:rFonts w:ascii="標楷體" w:eastAsia="標楷體" w:hAnsi="標楷體" w:hint="eastAsia"/>
                                <w:color w:val="000000"/>
                                <w:sz w:val="20"/>
                                <w:szCs w:val="20"/>
                              </w:rPr>
                              <w:t>（A-B）</w:t>
                            </w:r>
                          </w:p>
                        </w:tc>
                      </w:tr>
                      <w:tr w:rsidR="009C2BB3" w:rsidRPr="002A50EF" w14:paraId="07BAC361" w14:textId="77777777" w:rsidTr="00D81552">
                        <w:trPr>
                          <w:trHeight w:val="288"/>
                          <w:jc w:val="center"/>
                        </w:trPr>
                        <w:tc>
                          <w:tcPr>
                            <w:tcW w:w="567" w:type="dxa"/>
                            <w:shd w:val="clear" w:color="auto" w:fill="auto"/>
                            <w:noWrap/>
                            <w:vAlign w:val="center"/>
                          </w:tcPr>
                          <w:p w14:paraId="296BC4F3" w14:textId="77777777" w:rsidR="009C2BB3" w:rsidRPr="00F96BFE" w:rsidRDefault="009C2BB3" w:rsidP="00742138">
                            <w:pPr>
                              <w:overflowPunct w:val="0"/>
                              <w:snapToGrid w:val="0"/>
                              <w:spacing w:line="240" w:lineRule="exact"/>
                              <w:ind w:rightChars="-22" w:right="-53"/>
                              <w:jc w:val="center"/>
                              <w:rPr>
                                <w:rFonts w:ascii="標楷體" w:eastAsia="標楷體" w:hAnsi="標楷體"/>
                                <w:sz w:val="20"/>
                              </w:rPr>
                            </w:pPr>
                            <w:r w:rsidRPr="00F96BFE">
                              <w:rPr>
                                <w:rFonts w:ascii="標楷體" w:eastAsia="標楷體" w:hAnsi="標楷體" w:hint="eastAsia"/>
                                <w:sz w:val="20"/>
                              </w:rPr>
                              <w:t>1</w:t>
                            </w:r>
                            <w:r w:rsidRPr="00F96BFE">
                              <w:rPr>
                                <w:rFonts w:ascii="標楷體" w:eastAsia="標楷體" w:hAnsi="標楷體"/>
                                <w:sz w:val="20"/>
                              </w:rPr>
                              <w:t>00</w:t>
                            </w:r>
                          </w:p>
                        </w:tc>
                        <w:tc>
                          <w:tcPr>
                            <w:tcW w:w="1234" w:type="dxa"/>
                            <w:vAlign w:val="center"/>
                          </w:tcPr>
                          <w:p w14:paraId="266F77D2"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7.74</w:t>
                            </w:r>
                          </w:p>
                        </w:tc>
                        <w:tc>
                          <w:tcPr>
                            <w:tcW w:w="1885" w:type="dxa"/>
                            <w:vAlign w:val="center"/>
                          </w:tcPr>
                          <w:p w14:paraId="1D546917"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1.87</w:t>
                            </w:r>
                          </w:p>
                        </w:tc>
                        <w:tc>
                          <w:tcPr>
                            <w:tcW w:w="1265" w:type="dxa"/>
                            <w:vAlign w:val="center"/>
                          </w:tcPr>
                          <w:p w14:paraId="4A505ADE"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5.87</w:t>
                            </w:r>
                          </w:p>
                        </w:tc>
                      </w:tr>
                      <w:tr w:rsidR="009C2BB3" w:rsidRPr="002A50EF" w14:paraId="2A7BE7F9" w14:textId="77777777" w:rsidTr="00D81552">
                        <w:trPr>
                          <w:trHeight w:val="288"/>
                          <w:jc w:val="center"/>
                        </w:trPr>
                        <w:tc>
                          <w:tcPr>
                            <w:tcW w:w="567" w:type="dxa"/>
                            <w:shd w:val="clear" w:color="auto" w:fill="auto"/>
                            <w:noWrap/>
                            <w:vAlign w:val="center"/>
                          </w:tcPr>
                          <w:p w14:paraId="22E613B7" w14:textId="77777777" w:rsidR="009C2BB3" w:rsidRPr="00F96BFE" w:rsidRDefault="009C2BB3" w:rsidP="00742138">
                            <w:pPr>
                              <w:overflowPunct w:val="0"/>
                              <w:snapToGrid w:val="0"/>
                              <w:spacing w:line="240" w:lineRule="exact"/>
                              <w:ind w:rightChars="-22" w:right="-53"/>
                              <w:jc w:val="center"/>
                              <w:rPr>
                                <w:rFonts w:ascii="標楷體" w:eastAsia="標楷體" w:hAnsi="標楷體"/>
                                <w:sz w:val="20"/>
                              </w:rPr>
                            </w:pPr>
                            <w:r>
                              <w:rPr>
                                <w:rFonts w:ascii="標楷體" w:eastAsia="標楷體" w:hAnsi="標楷體" w:hint="eastAsia"/>
                                <w:sz w:val="20"/>
                              </w:rPr>
                              <w:t>1</w:t>
                            </w:r>
                            <w:r>
                              <w:rPr>
                                <w:rFonts w:ascii="標楷體" w:eastAsia="標楷體" w:hAnsi="標楷體"/>
                                <w:sz w:val="20"/>
                              </w:rPr>
                              <w:t>01</w:t>
                            </w:r>
                          </w:p>
                        </w:tc>
                        <w:tc>
                          <w:tcPr>
                            <w:tcW w:w="1234" w:type="dxa"/>
                            <w:vAlign w:val="center"/>
                          </w:tcPr>
                          <w:p w14:paraId="6F8F2526"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7.72</w:t>
                            </w:r>
                          </w:p>
                        </w:tc>
                        <w:tc>
                          <w:tcPr>
                            <w:tcW w:w="1885" w:type="dxa"/>
                            <w:vAlign w:val="center"/>
                          </w:tcPr>
                          <w:p w14:paraId="6191228E"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2.74</w:t>
                            </w:r>
                          </w:p>
                        </w:tc>
                        <w:tc>
                          <w:tcPr>
                            <w:tcW w:w="1265" w:type="dxa"/>
                            <w:vAlign w:val="center"/>
                          </w:tcPr>
                          <w:p w14:paraId="17E79641"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4.98</w:t>
                            </w:r>
                          </w:p>
                        </w:tc>
                      </w:tr>
                      <w:tr w:rsidR="009C2BB3" w:rsidRPr="002A50EF" w14:paraId="0CE930F8" w14:textId="77777777" w:rsidTr="00D81552">
                        <w:trPr>
                          <w:trHeight w:val="288"/>
                          <w:jc w:val="center"/>
                        </w:trPr>
                        <w:tc>
                          <w:tcPr>
                            <w:tcW w:w="567" w:type="dxa"/>
                            <w:shd w:val="clear" w:color="auto" w:fill="auto"/>
                            <w:noWrap/>
                            <w:vAlign w:val="center"/>
                          </w:tcPr>
                          <w:p w14:paraId="6E7F0350" w14:textId="77777777" w:rsidR="009C2BB3" w:rsidRPr="00F96BFE" w:rsidRDefault="009C2BB3" w:rsidP="00742138">
                            <w:pPr>
                              <w:overflowPunct w:val="0"/>
                              <w:snapToGrid w:val="0"/>
                              <w:spacing w:line="240" w:lineRule="exact"/>
                              <w:ind w:rightChars="-22" w:right="-53"/>
                              <w:jc w:val="center"/>
                              <w:rPr>
                                <w:rFonts w:ascii="標楷體" w:eastAsia="標楷體" w:hAnsi="標楷體"/>
                                <w:sz w:val="20"/>
                              </w:rPr>
                            </w:pPr>
                            <w:r>
                              <w:rPr>
                                <w:rFonts w:ascii="標楷體" w:eastAsia="標楷體" w:hAnsi="標楷體" w:hint="eastAsia"/>
                                <w:sz w:val="20"/>
                              </w:rPr>
                              <w:t>1</w:t>
                            </w:r>
                            <w:r>
                              <w:rPr>
                                <w:rFonts w:ascii="標楷體" w:eastAsia="標楷體" w:hAnsi="標楷體"/>
                                <w:sz w:val="20"/>
                              </w:rPr>
                              <w:t>02</w:t>
                            </w:r>
                          </w:p>
                        </w:tc>
                        <w:tc>
                          <w:tcPr>
                            <w:tcW w:w="1234" w:type="dxa"/>
                            <w:vAlign w:val="center"/>
                          </w:tcPr>
                          <w:p w14:paraId="19AEF552"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7.26</w:t>
                            </w:r>
                          </w:p>
                        </w:tc>
                        <w:tc>
                          <w:tcPr>
                            <w:tcW w:w="1885" w:type="dxa"/>
                            <w:vAlign w:val="center"/>
                          </w:tcPr>
                          <w:p w14:paraId="68061BEF"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2.98</w:t>
                            </w:r>
                          </w:p>
                        </w:tc>
                        <w:tc>
                          <w:tcPr>
                            <w:tcW w:w="1265" w:type="dxa"/>
                            <w:vAlign w:val="center"/>
                          </w:tcPr>
                          <w:p w14:paraId="4D6A9529"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4.28</w:t>
                            </w:r>
                          </w:p>
                        </w:tc>
                      </w:tr>
                      <w:tr w:rsidR="009C2BB3" w:rsidRPr="002A50EF" w14:paraId="5E249989" w14:textId="77777777" w:rsidTr="00D81552">
                        <w:trPr>
                          <w:trHeight w:val="288"/>
                          <w:jc w:val="center"/>
                        </w:trPr>
                        <w:tc>
                          <w:tcPr>
                            <w:tcW w:w="567" w:type="dxa"/>
                            <w:shd w:val="clear" w:color="auto" w:fill="auto"/>
                            <w:noWrap/>
                            <w:vAlign w:val="center"/>
                          </w:tcPr>
                          <w:p w14:paraId="69086339" w14:textId="77777777" w:rsidR="009C2BB3" w:rsidRPr="00F96BFE" w:rsidRDefault="009C2BB3" w:rsidP="00742138">
                            <w:pPr>
                              <w:overflowPunct w:val="0"/>
                              <w:snapToGrid w:val="0"/>
                              <w:spacing w:line="240" w:lineRule="exact"/>
                              <w:ind w:rightChars="-22" w:right="-53"/>
                              <w:jc w:val="center"/>
                              <w:rPr>
                                <w:rFonts w:ascii="標楷體" w:eastAsia="標楷體" w:hAnsi="標楷體"/>
                                <w:sz w:val="20"/>
                              </w:rPr>
                            </w:pPr>
                            <w:r>
                              <w:rPr>
                                <w:rFonts w:ascii="標楷體" w:eastAsia="標楷體" w:hAnsi="標楷體" w:hint="eastAsia"/>
                                <w:sz w:val="20"/>
                              </w:rPr>
                              <w:t>1</w:t>
                            </w:r>
                            <w:r>
                              <w:rPr>
                                <w:rFonts w:ascii="標楷體" w:eastAsia="標楷體" w:hAnsi="標楷體"/>
                                <w:sz w:val="20"/>
                              </w:rPr>
                              <w:t>03</w:t>
                            </w:r>
                          </w:p>
                        </w:tc>
                        <w:tc>
                          <w:tcPr>
                            <w:tcW w:w="1234" w:type="dxa"/>
                            <w:vAlign w:val="center"/>
                          </w:tcPr>
                          <w:p w14:paraId="01D36657"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7.16</w:t>
                            </w:r>
                          </w:p>
                        </w:tc>
                        <w:tc>
                          <w:tcPr>
                            <w:tcW w:w="1885" w:type="dxa"/>
                            <w:vAlign w:val="center"/>
                          </w:tcPr>
                          <w:p w14:paraId="2609C8E9"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3.02</w:t>
                            </w:r>
                          </w:p>
                        </w:tc>
                        <w:tc>
                          <w:tcPr>
                            <w:tcW w:w="1265" w:type="dxa"/>
                            <w:vAlign w:val="center"/>
                          </w:tcPr>
                          <w:p w14:paraId="606D5A0D"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4.14</w:t>
                            </w:r>
                          </w:p>
                        </w:tc>
                      </w:tr>
                      <w:tr w:rsidR="009C2BB3" w:rsidRPr="002A50EF" w14:paraId="37C50DA4" w14:textId="77777777" w:rsidTr="00D81552">
                        <w:trPr>
                          <w:trHeight w:val="288"/>
                          <w:jc w:val="center"/>
                        </w:trPr>
                        <w:tc>
                          <w:tcPr>
                            <w:tcW w:w="567" w:type="dxa"/>
                            <w:shd w:val="clear" w:color="auto" w:fill="auto"/>
                            <w:noWrap/>
                            <w:vAlign w:val="center"/>
                          </w:tcPr>
                          <w:p w14:paraId="3D22FD6D" w14:textId="77777777" w:rsidR="009C2BB3" w:rsidRPr="00F96BFE" w:rsidRDefault="009C2BB3" w:rsidP="00742138">
                            <w:pPr>
                              <w:overflowPunct w:val="0"/>
                              <w:snapToGrid w:val="0"/>
                              <w:spacing w:line="240" w:lineRule="exact"/>
                              <w:ind w:rightChars="-22" w:right="-53"/>
                              <w:jc w:val="center"/>
                              <w:rPr>
                                <w:rFonts w:ascii="標楷體" w:eastAsia="標楷體" w:hAnsi="標楷體"/>
                                <w:sz w:val="20"/>
                              </w:rPr>
                            </w:pPr>
                            <w:r>
                              <w:rPr>
                                <w:rFonts w:ascii="標楷體" w:eastAsia="標楷體" w:hAnsi="標楷體" w:hint="eastAsia"/>
                                <w:sz w:val="20"/>
                              </w:rPr>
                              <w:t>1</w:t>
                            </w:r>
                            <w:r>
                              <w:rPr>
                                <w:rFonts w:ascii="標楷體" w:eastAsia="標楷體" w:hAnsi="標楷體"/>
                                <w:sz w:val="20"/>
                              </w:rPr>
                              <w:t>04</w:t>
                            </w:r>
                          </w:p>
                        </w:tc>
                        <w:tc>
                          <w:tcPr>
                            <w:tcW w:w="1234" w:type="dxa"/>
                            <w:vAlign w:val="center"/>
                          </w:tcPr>
                          <w:p w14:paraId="02612494"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7.12</w:t>
                            </w:r>
                          </w:p>
                        </w:tc>
                        <w:tc>
                          <w:tcPr>
                            <w:tcW w:w="1885" w:type="dxa"/>
                            <w:vAlign w:val="center"/>
                          </w:tcPr>
                          <w:p w14:paraId="63C4FD68"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2.97</w:t>
                            </w:r>
                          </w:p>
                        </w:tc>
                        <w:tc>
                          <w:tcPr>
                            <w:tcW w:w="1265" w:type="dxa"/>
                            <w:vAlign w:val="center"/>
                          </w:tcPr>
                          <w:p w14:paraId="173A6F1B"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4.15</w:t>
                            </w:r>
                          </w:p>
                        </w:tc>
                      </w:tr>
                      <w:tr w:rsidR="009C2BB3" w:rsidRPr="002A50EF" w14:paraId="261B0A21" w14:textId="77777777" w:rsidTr="00D81552">
                        <w:trPr>
                          <w:trHeight w:val="288"/>
                          <w:jc w:val="center"/>
                        </w:trPr>
                        <w:tc>
                          <w:tcPr>
                            <w:tcW w:w="567" w:type="dxa"/>
                            <w:shd w:val="clear" w:color="auto" w:fill="auto"/>
                            <w:noWrap/>
                            <w:vAlign w:val="center"/>
                          </w:tcPr>
                          <w:p w14:paraId="1DA91436" w14:textId="77777777" w:rsidR="009C2BB3" w:rsidRPr="00F96BFE" w:rsidRDefault="009C2BB3" w:rsidP="00742138">
                            <w:pPr>
                              <w:overflowPunct w:val="0"/>
                              <w:snapToGrid w:val="0"/>
                              <w:spacing w:line="240" w:lineRule="exact"/>
                              <w:ind w:rightChars="-22" w:right="-53"/>
                              <w:jc w:val="center"/>
                              <w:rPr>
                                <w:rFonts w:ascii="標楷體" w:eastAsia="標楷體" w:hAnsi="標楷體"/>
                                <w:sz w:val="20"/>
                              </w:rPr>
                            </w:pPr>
                            <w:r>
                              <w:rPr>
                                <w:rFonts w:ascii="標楷體" w:eastAsia="標楷體" w:hAnsi="標楷體" w:hint="eastAsia"/>
                                <w:sz w:val="20"/>
                              </w:rPr>
                              <w:t>1</w:t>
                            </w:r>
                            <w:r>
                              <w:rPr>
                                <w:rFonts w:ascii="標楷體" w:eastAsia="標楷體" w:hAnsi="標楷體"/>
                                <w:sz w:val="20"/>
                              </w:rPr>
                              <w:t>05</w:t>
                            </w:r>
                          </w:p>
                        </w:tc>
                        <w:tc>
                          <w:tcPr>
                            <w:tcW w:w="1234" w:type="dxa"/>
                            <w:vAlign w:val="center"/>
                          </w:tcPr>
                          <w:p w14:paraId="7A7927F7"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6.62</w:t>
                            </w:r>
                          </w:p>
                        </w:tc>
                        <w:tc>
                          <w:tcPr>
                            <w:tcW w:w="1885" w:type="dxa"/>
                            <w:vAlign w:val="center"/>
                          </w:tcPr>
                          <w:p w14:paraId="14FF3275"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2.93</w:t>
                            </w:r>
                          </w:p>
                        </w:tc>
                        <w:tc>
                          <w:tcPr>
                            <w:tcW w:w="1265" w:type="dxa"/>
                            <w:vAlign w:val="center"/>
                          </w:tcPr>
                          <w:p w14:paraId="1D3F7292"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3.69</w:t>
                            </w:r>
                          </w:p>
                        </w:tc>
                      </w:tr>
                      <w:tr w:rsidR="009C2BB3" w:rsidRPr="002A50EF" w14:paraId="4EE7E793" w14:textId="77777777" w:rsidTr="00D81552">
                        <w:trPr>
                          <w:trHeight w:val="288"/>
                          <w:jc w:val="center"/>
                        </w:trPr>
                        <w:tc>
                          <w:tcPr>
                            <w:tcW w:w="567" w:type="dxa"/>
                            <w:shd w:val="clear" w:color="auto" w:fill="auto"/>
                            <w:noWrap/>
                            <w:vAlign w:val="center"/>
                          </w:tcPr>
                          <w:p w14:paraId="76606B94" w14:textId="77777777" w:rsidR="009C2BB3" w:rsidRPr="00F96BFE" w:rsidRDefault="009C2BB3" w:rsidP="00742138">
                            <w:pPr>
                              <w:overflowPunct w:val="0"/>
                              <w:snapToGrid w:val="0"/>
                              <w:spacing w:line="240" w:lineRule="exact"/>
                              <w:ind w:rightChars="-22" w:right="-53"/>
                              <w:jc w:val="center"/>
                              <w:rPr>
                                <w:rFonts w:ascii="標楷體" w:eastAsia="標楷體" w:hAnsi="標楷體"/>
                                <w:sz w:val="20"/>
                              </w:rPr>
                            </w:pPr>
                            <w:r>
                              <w:rPr>
                                <w:rFonts w:ascii="標楷體" w:eastAsia="標楷體" w:hAnsi="標楷體" w:hint="eastAsia"/>
                                <w:sz w:val="20"/>
                              </w:rPr>
                              <w:t>1</w:t>
                            </w:r>
                            <w:r>
                              <w:rPr>
                                <w:rFonts w:ascii="標楷體" w:eastAsia="標楷體" w:hAnsi="標楷體"/>
                                <w:sz w:val="20"/>
                              </w:rPr>
                              <w:t>06</w:t>
                            </w:r>
                          </w:p>
                        </w:tc>
                        <w:tc>
                          <w:tcPr>
                            <w:tcW w:w="1234" w:type="dxa"/>
                            <w:vAlign w:val="center"/>
                          </w:tcPr>
                          <w:p w14:paraId="6C0BF391"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7.15</w:t>
                            </w:r>
                          </w:p>
                        </w:tc>
                        <w:tc>
                          <w:tcPr>
                            <w:tcW w:w="1885" w:type="dxa"/>
                            <w:vAlign w:val="center"/>
                          </w:tcPr>
                          <w:p w14:paraId="218BE39C"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2.83</w:t>
                            </w:r>
                          </w:p>
                        </w:tc>
                        <w:tc>
                          <w:tcPr>
                            <w:tcW w:w="1265" w:type="dxa"/>
                            <w:vAlign w:val="center"/>
                          </w:tcPr>
                          <w:p w14:paraId="0EA79ABC"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4.32</w:t>
                            </w:r>
                          </w:p>
                        </w:tc>
                      </w:tr>
                      <w:tr w:rsidR="009C2BB3" w:rsidRPr="002A50EF" w14:paraId="4ED89F15" w14:textId="77777777" w:rsidTr="00D81552">
                        <w:trPr>
                          <w:trHeight w:val="288"/>
                          <w:jc w:val="center"/>
                        </w:trPr>
                        <w:tc>
                          <w:tcPr>
                            <w:tcW w:w="567" w:type="dxa"/>
                            <w:shd w:val="clear" w:color="auto" w:fill="auto"/>
                            <w:noWrap/>
                            <w:vAlign w:val="center"/>
                          </w:tcPr>
                          <w:p w14:paraId="31ABE4F8" w14:textId="77777777" w:rsidR="009C2BB3" w:rsidRPr="00F96BFE" w:rsidRDefault="009C2BB3" w:rsidP="00742138">
                            <w:pPr>
                              <w:overflowPunct w:val="0"/>
                              <w:snapToGrid w:val="0"/>
                              <w:spacing w:line="240" w:lineRule="exact"/>
                              <w:ind w:rightChars="-22" w:right="-53"/>
                              <w:jc w:val="center"/>
                              <w:rPr>
                                <w:rFonts w:ascii="標楷體" w:eastAsia="標楷體" w:hAnsi="標楷體"/>
                                <w:sz w:val="20"/>
                              </w:rPr>
                            </w:pPr>
                            <w:r>
                              <w:rPr>
                                <w:rFonts w:ascii="標楷體" w:eastAsia="標楷體" w:hAnsi="標楷體" w:hint="eastAsia"/>
                                <w:sz w:val="20"/>
                              </w:rPr>
                              <w:t>1</w:t>
                            </w:r>
                            <w:r>
                              <w:rPr>
                                <w:rFonts w:ascii="標楷體" w:eastAsia="標楷體" w:hAnsi="標楷體"/>
                                <w:sz w:val="20"/>
                              </w:rPr>
                              <w:t>07</w:t>
                            </w:r>
                          </w:p>
                        </w:tc>
                        <w:tc>
                          <w:tcPr>
                            <w:tcW w:w="1234" w:type="dxa"/>
                            <w:vAlign w:val="center"/>
                          </w:tcPr>
                          <w:p w14:paraId="2A7BCD85"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6.75</w:t>
                            </w:r>
                          </w:p>
                        </w:tc>
                        <w:tc>
                          <w:tcPr>
                            <w:tcW w:w="1885" w:type="dxa"/>
                            <w:vAlign w:val="center"/>
                          </w:tcPr>
                          <w:p w14:paraId="6A882F78"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2.76</w:t>
                            </w:r>
                          </w:p>
                        </w:tc>
                        <w:tc>
                          <w:tcPr>
                            <w:tcW w:w="1265" w:type="dxa"/>
                            <w:vAlign w:val="center"/>
                          </w:tcPr>
                          <w:p w14:paraId="05920BBA"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3.99</w:t>
                            </w:r>
                          </w:p>
                        </w:tc>
                      </w:tr>
                      <w:tr w:rsidR="009C2BB3" w:rsidRPr="002A50EF" w14:paraId="6CC573D5" w14:textId="77777777" w:rsidTr="00D81552">
                        <w:trPr>
                          <w:trHeight w:val="288"/>
                          <w:jc w:val="center"/>
                        </w:trPr>
                        <w:tc>
                          <w:tcPr>
                            <w:tcW w:w="567" w:type="dxa"/>
                            <w:shd w:val="clear" w:color="auto" w:fill="auto"/>
                            <w:noWrap/>
                            <w:vAlign w:val="center"/>
                          </w:tcPr>
                          <w:p w14:paraId="675BD187" w14:textId="77777777" w:rsidR="009C2BB3" w:rsidRPr="00F96BFE" w:rsidRDefault="009C2BB3" w:rsidP="00742138">
                            <w:pPr>
                              <w:overflowPunct w:val="0"/>
                              <w:snapToGrid w:val="0"/>
                              <w:spacing w:line="240" w:lineRule="exact"/>
                              <w:ind w:rightChars="-22" w:right="-53"/>
                              <w:jc w:val="center"/>
                              <w:rPr>
                                <w:rFonts w:ascii="標楷體" w:eastAsia="標楷體" w:hAnsi="標楷體"/>
                                <w:sz w:val="20"/>
                              </w:rPr>
                            </w:pPr>
                            <w:r>
                              <w:rPr>
                                <w:rFonts w:ascii="標楷體" w:eastAsia="標楷體" w:hAnsi="標楷體" w:hint="eastAsia"/>
                                <w:sz w:val="20"/>
                              </w:rPr>
                              <w:t>1</w:t>
                            </w:r>
                            <w:r>
                              <w:rPr>
                                <w:rFonts w:ascii="標楷體" w:eastAsia="標楷體" w:hAnsi="標楷體"/>
                                <w:sz w:val="20"/>
                              </w:rPr>
                              <w:t>08</w:t>
                            </w:r>
                          </w:p>
                        </w:tc>
                        <w:tc>
                          <w:tcPr>
                            <w:tcW w:w="1234" w:type="dxa"/>
                            <w:vAlign w:val="center"/>
                          </w:tcPr>
                          <w:p w14:paraId="48820D45"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7.36</w:t>
                            </w:r>
                          </w:p>
                        </w:tc>
                        <w:tc>
                          <w:tcPr>
                            <w:tcW w:w="1885" w:type="dxa"/>
                            <w:vAlign w:val="center"/>
                          </w:tcPr>
                          <w:p w14:paraId="4043F91E"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2.71</w:t>
                            </w:r>
                          </w:p>
                        </w:tc>
                        <w:tc>
                          <w:tcPr>
                            <w:tcW w:w="1265" w:type="dxa"/>
                            <w:vAlign w:val="center"/>
                          </w:tcPr>
                          <w:p w14:paraId="0AB8C0B4"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4.65</w:t>
                            </w:r>
                          </w:p>
                        </w:tc>
                      </w:tr>
                      <w:tr w:rsidR="009C2BB3" w:rsidRPr="002A50EF" w14:paraId="27B1CEEC" w14:textId="77777777" w:rsidTr="00D81552">
                        <w:trPr>
                          <w:trHeight w:val="288"/>
                          <w:jc w:val="center"/>
                        </w:trPr>
                        <w:tc>
                          <w:tcPr>
                            <w:tcW w:w="567" w:type="dxa"/>
                            <w:shd w:val="clear" w:color="auto" w:fill="auto"/>
                            <w:noWrap/>
                            <w:vAlign w:val="center"/>
                          </w:tcPr>
                          <w:p w14:paraId="6DF9A64A" w14:textId="77777777" w:rsidR="009C2BB3" w:rsidRPr="00F96BFE" w:rsidRDefault="009C2BB3" w:rsidP="00742138">
                            <w:pPr>
                              <w:overflowPunct w:val="0"/>
                              <w:snapToGrid w:val="0"/>
                              <w:spacing w:line="240" w:lineRule="exact"/>
                              <w:ind w:rightChars="-22" w:right="-53"/>
                              <w:jc w:val="center"/>
                              <w:rPr>
                                <w:rFonts w:ascii="標楷體" w:eastAsia="標楷體" w:hAnsi="標楷體"/>
                                <w:sz w:val="20"/>
                              </w:rPr>
                            </w:pPr>
                            <w:r>
                              <w:rPr>
                                <w:rFonts w:ascii="標楷體" w:eastAsia="標楷體" w:hAnsi="標楷體" w:hint="eastAsia"/>
                                <w:sz w:val="20"/>
                              </w:rPr>
                              <w:t>1</w:t>
                            </w:r>
                            <w:r>
                              <w:rPr>
                                <w:rFonts w:ascii="標楷體" w:eastAsia="標楷體" w:hAnsi="標楷體"/>
                                <w:sz w:val="20"/>
                              </w:rPr>
                              <w:t>09</w:t>
                            </w:r>
                          </w:p>
                        </w:tc>
                        <w:tc>
                          <w:tcPr>
                            <w:tcW w:w="1234" w:type="dxa"/>
                            <w:vAlign w:val="center"/>
                          </w:tcPr>
                          <w:p w14:paraId="1D6D6516"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7.05</w:t>
                            </w:r>
                          </w:p>
                        </w:tc>
                        <w:tc>
                          <w:tcPr>
                            <w:tcW w:w="1885" w:type="dxa"/>
                            <w:vAlign w:val="center"/>
                          </w:tcPr>
                          <w:p w14:paraId="08CBCEBE"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2.66</w:t>
                            </w:r>
                          </w:p>
                        </w:tc>
                        <w:tc>
                          <w:tcPr>
                            <w:tcW w:w="1265" w:type="dxa"/>
                            <w:vAlign w:val="center"/>
                          </w:tcPr>
                          <w:p w14:paraId="0DC70905"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4.39</w:t>
                            </w:r>
                          </w:p>
                        </w:tc>
                      </w:tr>
                      <w:tr w:rsidR="009C2BB3" w:rsidRPr="002A50EF" w14:paraId="451DFE13" w14:textId="77777777" w:rsidTr="00D81552">
                        <w:trPr>
                          <w:trHeight w:val="288"/>
                          <w:jc w:val="center"/>
                        </w:trPr>
                        <w:tc>
                          <w:tcPr>
                            <w:tcW w:w="567" w:type="dxa"/>
                            <w:shd w:val="clear" w:color="auto" w:fill="auto"/>
                            <w:noWrap/>
                            <w:vAlign w:val="center"/>
                          </w:tcPr>
                          <w:p w14:paraId="6B5BFFDC" w14:textId="77777777" w:rsidR="009C2BB3" w:rsidRDefault="009C2BB3" w:rsidP="00742138">
                            <w:pPr>
                              <w:overflowPunct w:val="0"/>
                              <w:snapToGrid w:val="0"/>
                              <w:spacing w:line="240" w:lineRule="exact"/>
                              <w:ind w:rightChars="-22" w:right="-53"/>
                              <w:jc w:val="center"/>
                              <w:rPr>
                                <w:rFonts w:ascii="標楷體" w:eastAsia="標楷體" w:hAnsi="標楷體"/>
                                <w:sz w:val="20"/>
                              </w:rPr>
                            </w:pPr>
                            <w:r>
                              <w:rPr>
                                <w:rFonts w:ascii="標楷體" w:eastAsia="標楷體" w:hAnsi="標楷體" w:hint="eastAsia"/>
                                <w:sz w:val="20"/>
                              </w:rPr>
                              <w:t>1</w:t>
                            </w:r>
                            <w:r>
                              <w:rPr>
                                <w:rFonts w:ascii="標楷體" w:eastAsia="標楷體" w:hAnsi="標楷體"/>
                                <w:sz w:val="20"/>
                              </w:rPr>
                              <w:t>10</w:t>
                            </w:r>
                          </w:p>
                        </w:tc>
                        <w:tc>
                          <w:tcPr>
                            <w:tcW w:w="1234" w:type="dxa"/>
                            <w:vAlign w:val="center"/>
                          </w:tcPr>
                          <w:p w14:paraId="437389BE"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7.53</w:t>
                            </w:r>
                          </w:p>
                        </w:tc>
                        <w:tc>
                          <w:tcPr>
                            <w:tcW w:w="1885" w:type="dxa"/>
                            <w:vAlign w:val="center"/>
                          </w:tcPr>
                          <w:p w14:paraId="42780A60"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2.60</w:t>
                            </w:r>
                          </w:p>
                        </w:tc>
                        <w:tc>
                          <w:tcPr>
                            <w:tcW w:w="1265" w:type="dxa"/>
                            <w:vAlign w:val="center"/>
                          </w:tcPr>
                          <w:p w14:paraId="1232E23D"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4.93</w:t>
                            </w:r>
                          </w:p>
                        </w:tc>
                      </w:tr>
                      <w:tr w:rsidR="009C2BB3" w:rsidRPr="002A50EF" w14:paraId="69A1BF60" w14:textId="77777777" w:rsidTr="00D4024E">
                        <w:trPr>
                          <w:trHeight w:val="338"/>
                          <w:jc w:val="center"/>
                        </w:trPr>
                        <w:tc>
                          <w:tcPr>
                            <w:tcW w:w="567" w:type="dxa"/>
                            <w:shd w:val="clear" w:color="auto" w:fill="auto"/>
                            <w:noWrap/>
                            <w:vAlign w:val="center"/>
                          </w:tcPr>
                          <w:p w14:paraId="2AA8F66C" w14:textId="77777777" w:rsidR="009C2BB3" w:rsidRPr="00F96BFE" w:rsidRDefault="009C2BB3" w:rsidP="00742138">
                            <w:pPr>
                              <w:overflowPunct w:val="0"/>
                              <w:snapToGrid w:val="0"/>
                              <w:spacing w:line="240" w:lineRule="exact"/>
                              <w:ind w:rightChars="-22" w:right="-53"/>
                              <w:jc w:val="center"/>
                              <w:rPr>
                                <w:rFonts w:ascii="標楷體" w:eastAsia="標楷體" w:hAnsi="標楷體"/>
                                <w:sz w:val="20"/>
                              </w:rPr>
                            </w:pPr>
                            <w:r>
                              <w:rPr>
                                <w:rFonts w:ascii="標楷體" w:eastAsia="標楷體" w:hAnsi="標楷體" w:hint="eastAsia"/>
                                <w:sz w:val="20"/>
                              </w:rPr>
                              <w:t>1</w:t>
                            </w:r>
                            <w:r>
                              <w:rPr>
                                <w:rFonts w:ascii="標楷體" w:eastAsia="標楷體" w:hAnsi="標楷體"/>
                                <w:sz w:val="20"/>
                              </w:rPr>
                              <w:t>11</w:t>
                            </w:r>
                          </w:p>
                        </w:tc>
                        <w:tc>
                          <w:tcPr>
                            <w:tcW w:w="1234" w:type="dxa"/>
                            <w:vAlign w:val="center"/>
                          </w:tcPr>
                          <w:p w14:paraId="2F0246B5"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7.43</w:t>
                            </w:r>
                          </w:p>
                        </w:tc>
                        <w:tc>
                          <w:tcPr>
                            <w:tcW w:w="1885" w:type="dxa"/>
                            <w:vAlign w:val="center"/>
                          </w:tcPr>
                          <w:p w14:paraId="055F4D72"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2.52</w:t>
                            </w:r>
                          </w:p>
                        </w:tc>
                        <w:tc>
                          <w:tcPr>
                            <w:tcW w:w="1265" w:type="dxa"/>
                            <w:vAlign w:val="center"/>
                          </w:tcPr>
                          <w:p w14:paraId="342AD107" w14:textId="77777777" w:rsidR="009C2BB3" w:rsidRPr="00F96BFE" w:rsidRDefault="009C2BB3" w:rsidP="00742138">
                            <w:pPr>
                              <w:overflowPunct w:val="0"/>
                              <w:snapToGrid w:val="0"/>
                              <w:spacing w:line="240" w:lineRule="exact"/>
                              <w:ind w:rightChars="-22" w:right="-53"/>
                              <w:jc w:val="right"/>
                              <w:rPr>
                                <w:rFonts w:ascii="標楷體" w:eastAsia="標楷體" w:hAnsi="標楷體"/>
                                <w:sz w:val="20"/>
                              </w:rPr>
                            </w:pPr>
                            <w:r w:rsidRPr="00F96BFE">
                              <w:rPr>
                                <w:rFonts w:ascii="標楷體" w:eastAsia="標楷體" w:hAnsi="標楷體"/>
                                <w:sz w:val="20"/>
                              </w:rPr>
                              <w:t>4.91</w:t>
                            </w:r>
                          </w:p>
                        </w:tc>
                      </w:tr>
                    </w:tbl>
                    <w:p w14:paraId="7D37AACD" w14:textId="77777777" w:rsidR="009C2BB3" w:rsidRPr="00057090" w:rsidRDefault="009C2BB3" w:rsidP="00057090">
                      <w:pPr>
                        <w:snapToGrid w:val="0"/>
                        <w:spacing w:line="240" w:lineRule="exact"/>
                        <w:ind w:leftChars="23" w:left="468" w:rightChars="-37" w:right="-89" w:hangingChars="258" w:hanging="413"/>
                        <w:rPr>
                          <w:rFonts w:ascii="標楷體" w:eastAsia="標楷體" w:hAnsi="標楷體"/>
                          <w:color w:val="000000" w:themeColor="text1"/>
                          <w:spacing w:val="-10"/>
                          <w:sz w:val="18"/>
                          <w:szCs w:val="28"/>
                        </w:rPr>
                      </w:pPr>
                      <w:r w:rsidRPr="00057090">
                        <w:rPr>
                          <w:rFonts w:ascii="標楷體" w:eastAsia="標楷體" w:hAnsi="標楷體" w:hint="eastAsia"/>
                          <w:color w:val="000000" w:themeColor="text1"/>
                          <w:spacing w:val="-10"/>
                          <w:sz w:val="18"/>
                        </w:rPr>
                        <w:t>註：</w:t>
                      </w:r>
                      <w:r w:rsidRPr="00AF049B">
                        <w:rPr>
                          <w:rFonts w:ascii="標楷體" w:eastAsia="標楷體" w:hAnsi="標楷體" w:hint="eastAsia"/>
                          <w:color w:val="000000" w:themeColor="text1"/>
                          <w:spacing w:val="-6"/>
                          <w:sz w:val="18"/>
                        </w:rPr>
                        <w:t>1.係該年度低收入戶及中低收入戶人數</w:t>
                      </w:r>
                      <w:r w:rsidRPr="00AF049B">
                        <w:rPr>
                          <w:rFonts w:ascii="標楷體" w:eastAsia="標楷體" w:hAnsi="標楷體"/>
                          <w:color w:val="000000" w:themeColor="text1"/>
                          <w:spacing w:val="-6"/>
                          <w:sz w:val="18"/>
                        </w:rPr>
                        <w:t>占總人口數之比率</w:t>
                      </w:r>
                      <w:r w:rsidRPr="00AF049B">
                        <w:rPr>
                          <w:rFonts w:ascii="標楷體" w:eastAsia="標楷體" w:hAnsi="標楷體" w:hint="eastAsia"/>
                          <w:color w:val="000000" w:themeColor="text1"/>
                          <w:spacing w:val="-6"/>
                          <w:sz w:val="18"/>
                          <w:szCs w:val="28"/>
                        </w:rPr>
                        <w:t>。</w:t>
                      </w:r>
                    </w:p>
                    <w:p w14:paraId="5BA06E03" w14:textId="77777777" w:rsidR="009C2BB3" w:rsidRPr="00C67D05" w:rsidRDefault="009C2BB3" w:rsidP="00057090">
                      <w:pPr>
                        <w:snapToGrid w:val="0"/>
                        <w:spacing w:line="240" w:lineRule="exact"/>
                        <w:ind w:leftChars="158" w:left="558" w:rightChars="-230" w:right="-552" w:hangingChars="112" w:hanging="179"/>
                        <w:rPr>
                          <w:color w:val="000000" w:themeColor="text1"/>
                        </w:rPr>
                      </w:pPr>
                      <w:r w:rsidRPr="00057090">
                        <w:rPr>
                          <w:rFonts w:ascii="標楷體" w:eastAsia="標楷體" w:hAnsi="標楷體" w:hint="eastAsia"/>
                          <w:color w:val="000000" w:themeColor="text1"/>
                          <w:spacing w:val="-10"/>
                          <w:sz w:val="18"/>
                        </w:rPr>
                        <w:t>2.資料來源：整理自行政院主計總處、內政部</w:t>
                      </w:r>
                      <w:r w:rsidRPr="00057090">
                        <w:rPr>
                          <w:rFonts w:ascii="標楷體" w:eastAsia="標楷體" w:hAnsi="標楷體"/>
                          <w:color w:val="000000" w:themeColor="text1"/>
                          <w:spacing w:val="-10"/>
                          <w:sz w:val="18"/>
                        </w:rPr>
                        <w:t>及</w:t>
                      </w:r>
                      <w:r w:rsidRPr="00057090">
                        <w:rPr>
                          <w:rFonts w:ascii="標楷體" w:eastAsia="標楷體" w:hAnsi="標楷體" w:hint="eastAsia"/>
                          <w:color w:val="000000" w:themeColor="text1"/>
                          <w:spacing w:val="-10"/>
                          <w:sz w:val="18"/>
                        </w:rPr>
                        <w:t>衛福部統計資料</w:t>
                      </w:r>
                      <w:r w:rsidRPr="00C867CF">
                        <w:rPr>
                          <w:rFonts w:ascii="標楷體" w:eastAsia="標楷體" w:hAnsi="標楷體" w:hint="eastAsia"/>
                          <w:color w:val="000000" w:themeColor="text1"/>
                          <w:spacing w:val="-4"/>
                          <w:sz w:val="18"/>
                        </w:rPr>
                        <w:t>。</w:t>
                      </w:r>
                    </w:p>
                  </w:txbxContent>
                </v:textbox>
                <w10:wrap type="square" anchorx="margin" anchory="margin"/>
              </v:shape>
            </w:pict>
          </mc:Fallback>
        </mc:AlternateContent>
      </w:r>
      <w:r w:rsidRPr="00AD2966">
        <w:rPr>
          <w:rFonts w:ascii="標楷體" w:eastAsia="標楷體" w:hAnsi="標楷體" w:cs="標楷體" w:hint="eastAsia"/>
          <w:b/>
        </w:rPr>
        <w:t>1.　實際取得低收入戶及中低收入戶資格人數與預估數存有落差，且各市縣政府對於申請案件之審查結果有所差異，</w:t>
      </w:r>
      <w:r w:rsidR="009F481C" w:rsidRPr="00AD2966">
        <w:rPr>
          <w:rFonts w:ascii="標楷體" w:eastAsia="標楷體" w:hAnsi="標楷體" w:cs="標楷體" w:hint="eastAsia"/>
          <w:b/>
        </w:rPr>
        <w:t>允宜通盤檢討現行福利資格審查制度，並加速推動修法作業，以積極照顧弱勢民眾</w:t>
      </w:r>
      <w:r w:rsidRPr="00AD2966">
        <w:rPr>
          <w:rFonts w:ascii="標楷體" w:eastAsia="標楷體" w:hAnsi="標楷體" w:cs="標楷體" w:hint="eastAsia"/>
          <w:b/>
          <w:spacing w:val="-6"/>
        </w:rPr>
        <w:t>：</w:t>
      </w:r>
      <w:r w:rsidRPr="00AD2966">
        <w:rPr>
          <w:rFonts w:ascii="標楷體" w:eastAsia="標楷體" w:hAnsi="標楷體" w:hint="eastAsia"/>
        </w:rPr>
        <w:t>行政院主計總處為利比較我國與經濟合作暨發展組織</w:t>
      </w:r>
      <w:r w:rsidRPr="00AD2966">
        <w:rPr>
          <w:rFonts w:ascii="標楷體" w:eastAsia="標楷體" w:hAnsi="標楷體" w:hint="eastAsia"/>
          <w:spacing w:val="-2"/>
        </w:rPr>
        <w:t>（</w:t>
      </w:r>
      <w:r w:rsidRPr="00AD2966">
        <w:rPr>
          <w:rFonts w:ascii="標楷體" w:eastAsia="標楷體" w:hAnsi="標楷體"/>
          <w:spacing w:val="-2"/>
        </w:rPr>
        <w:t>Organization for Economic Cooperation and Development,</w:t>
      </w:r>
      <w:r w:rsidRPr="00AD2966">
        <w:rPr>
          <w:rFonts w:ascii="標楷體" w:eastAsia="標楷體" w:hAnsi="標楷體"/>
          <w:spacing w:val="-2"/>
          <w:sz w:val="12"/>
        </w:rPr>
        <w:t xml:space="preserve"> </w:t>
      </w:r>
      <w:r w:rsidRPr="00AD2966">
        <w:rPr>
          <w:rFonts w:ascii="標楷體" w:eastAsia="標楷體" w:hAnsi="標楷體" w:hint="eastAsia"/>
        </w:rPr>
        <w:t>OECD</w:t>
      </w:r>
      <w:r w:rsidRPr="00AD2966">
        <w:rPr>
          <w:rFonts w:ascii="標楷體" w:eastAsia="標楷體" w:hAnsi="標楷體" w:hint="eastAsia"/>
          <w:spacing w:val="-2"/>
        </w:rPr>
        <w:t>）</w:t>
      </w:r>
      <w:r w:rsidRPr="00AD2966">
        <w:rPr>
          <w:rFonts w:ascii="標楷體" w:eastAsia="標楷體" w:hAnsi="標楷體" w:hint="eastAsia"/>
        </w:rPr>
        <w:t>國家間福祉概況，參考OECD所</w:t>
      </w:r>
      <w:proofErr w:type="gramStart"/>
      <w:r w:rsidRPr="00AD2966">
        <w:rPr>
          <w:rFonts w:ascii="標楷體" w:eastAsia="標楷體" w:hAnsi="標楷體" w:hint="eastAsia"/>
        </w:rPr>
        <w:t>採</w:t>
      </w:r>
      <w:proofErr w:type="gramEnd"/>
      <w:r w:rsidRPr="00AD2966">
        <w:rPr>
          <w:rFonts w:ascii="標楷體" w:eastAsia="標楷體" w:hAnsi="標楷體" w:hint="eastAsia"/>
        </w:rPr>
        <w:t>相對貧窮</w:t>
      </w:r>
      <w:r w:rsidRPr="00AD2966">
        <w:rPr>
          <w:rFonts w:ascii="標楷體" w:eastAsia="標楷體" w:hAnsi="標楷體" w:hint="eastAsia"/>
          <w:spacing w:val="-2"/>
        </w:rPr>
        <w:t>（</w:t>
      </w:r>
      <w:r w:rsidRPr="00AD2966">
        <w:rPr>
          <w:rFonts w:ascii="標楷體" w:eastAsia="標楷體" w:hAnsi="標楷體" w:hint="eastAsia"/>
        </w:rPr>
        <w:t>Relative Poverty</w:t>
      </w:r>
      <w:r w:rsidRPr="00AD2966">
        <w:rPr>
          <w:rFonts w:ascii="標楷體" w:eastAsia="標楷體" w:hAnsi="標楷體" w:hint="eastAsia"/>
          <w:spacing w:val="-2"/>
        </w:rPr>
        <w:t>）</w:t>
      </w:r>
      <w:r w:rsidRPr="00AD2966">
        <w:rPr>
          <w:rFonts w:ascii="標楷體" w:eastAsia="標楷體" w:hAnsi="標楷體" w:hint="eastAsia"/>
        </w:rPr>
        <w:t>之概念及計算方式，訂定相對貧窮率1項指標，並定義該指標之計算方式為等值化可支配所得中位數50％以下之人口比率，據該總處統計，我國100至111年度之相對貧窮率為6.62％至7.74％不等，其中</w:t>
      </w:r>
      <w:proofErr w:type="gramStart"/>
      <w:r w:rsidRPr="00AD2966">
        <w:rPr>
          <w:rFonts w:ascii="標楷體" w:eastAsia="標楷體" w:hAnsi="標楷體" w:hint="eastAsia"/>
        </w:rPr>
        <w:t>110</w:t>
      </w:r>
      <w:proofErr w:type="gramEnd"/>
      <w:r w:rsidRPr="00AD2966">
        <w:rPr>
          <w:rFonts w:ascii="標楷體" w:eastAsia="標楷體" w:hAnsi="標楷體" w:hint="eastAsia"/>
        </w:rPr>
        <w:t>年度相對貧窮率為7.53％（表10）。經查閱OECD網站公開之所得分配資料庫</w:t>
      </w:r>
      <w:r w:rsidRPr="00AD2966">
        <w:rPr>
          <w:rFonts w:ascii="標楷體" w:eastAsia="標楷體" w:hAnsi="標楷體" w:hint="eastAsia"/>
          <w:spacing w:val="-2"/>
        </w:rPr>
        <w:t>（</w:t>
      </w:r>
      <w:r w:rsidRPr="00AD2966">
        <w:rPr>
          <w:rFonts w:ascii="標楷體" w:eastAsia="標楷體" w:hAnsi="標楷體" w:hint="eastAsia"/>
        </w:rPr>
        <w:t>Income Distribution Database</w:t>
      </w:r>
      <w:r w:rsidRPr="00AD2966">
        <w:rPr>
          <w:rFonts w:ascii="標楷體" w:eastAsia="標楷體" w:hAnsi="標楷體" w:hint="eastAsia"/>
          <w:spacing w:val="-2"/>
        </w:rPr>
        <w:t>）資料，前開比率尚低於</w:t>
      </w:r>
      <w:r w:rsidRPr="00AD2966">
        <w:rPr>
          <w:rFonts w:ascii="標楷體" w:eastAsia="標楷體" w:hAnsi="標楷體" w:hint="eastAsia"/>
        </w:rPr>
        <w:t>2021年OECD國家相對貧窮率之平均值11.06％，惟我國家庭收入較低之貧窮人口仍約近</w:t>
      </w:r>
      <w:proofErr w:type="gramStart"/>
      <w:r w:rsidRPr="00AD2966">
        <w:rPr>
          <w:rFonts w:ascii="標楷體" w:eastAsia="標楷體" w:hAnsi="標楷體" w:hint="eastAsia"/>
        </w:rPr>
        <w:t>1成</w:t>
      </w:r>
      <w:proofErr w:type="gramEnd"/>
      <w:r w:rsidRPr="00AD2966">
        <w:rPr>
          <w:rFonts w:ascii="標楷體" w:eastAsia="標楷體" w:hAnsi="標楷體" w:hint="eastAsia"/>
        </w:rPr>
        <w:t>。按社會救助法第4條第1項至第3項、第4條之1第1項已明定有關低收入戶、中低收入戶家庭總收入及財產之審核認定標準，100至111年度國內低收入戶及中低收入戶人數占總人口之比率為1.87％至3.02％不等，與同期間我國相對貧窮率介於6.62％至7.74％相較，差異約3.69個百分點至5.87個百分點不等（表10），主要係因相對貧窮率之計算未考量資產審查影響。據衛福部統計，截至112年底止，國內低收入戶及中低收入戶為25萬餘戶、56萬餘人，與</w:t>
      </w:r>
      <w:r w:rsidRPr="00AD2966">
        <w:rPr>
          <w:rFonts w:ascii="標楷體" w:eastAsia="標楷體" w:hAnsi="標楷體" w:hint="eastAsia"/>
          <w:noProof/>
        </w:rPr>
        <w:t>內政部</w:t>
      </w:r>
      <w:r w:rsidRPr="00AD2966">
        <w:rPr>
          <w:rFonts w:ascii="標楷體" w:eastAsia="標楷體" w:hAnsi="標楷體" w:hint="eastAsia"/>
        </w:rPr>
        <w:t>（</w:t>
      </w:r>
      <w:r w:rsidRPr="00AD2966">
        <w:rPr>
          <w:rFonts w:ascii="標楷體" w:eastAsia="標楷體" w:hAnsi="標楷體" w:hint="eastAsia"/>
          <w:noProof/>
        </w:rPr>
        <w:t>組改前</w:t>
      </w:r>
      <w:r w:rsidRPr="00AD2966">
        <w:rPr>
          <w:rFonts w:ascii="標楷體" w:eastAsia="標楷體" w:hAnsi="標楷體" w:hint="eastAsia"/>
        </w:rPr>
        <w:t>）預估社會救助法自100年7月修正施行後可納入低收入戶及中低收入戶之31萬餘戶、85萬餘人存有落差，有待檢視弱勢民眾獲得政府社福及救助服務資源情形。另各市縣政府於109至111年度受理低收入戶及中低收</w:t>
      </w:r>
      <w:r w:rsidRPr="00317823">
        <w:rPr>
          <w:rFonts w:ascii="標楷體" w:eastAsia="標楷體" w:hAnsi="標楷體" w:hint="eastAsia"/>
          <w:spacing w:val="-2"/>
        </w:rPr>
        <w:t>入戶申請案件之核准率分別介於88.02％至69.29％、88.98％至70.83％、92.00％至76.0</w:t>
      </w:r>
      <w:r w:rsidRPr="00AD2966">
        <w:rPr>
          <w:rFonts w:ascii="標楷體" w:eastAsia="標楷體" w:hAnsi="標楷體" w:hint="eastAsia"/>
        </w:rPr>
        <w:t>6％</w:t>
      </w:r>
      <w:proofErr w:type="gramStart"/>
      <w:r w:rsidRPr="00AD2966">
        <w:rPr>
          <w:rFonts w:ascii="標楷體" w:eastAsia="標楷體" w:hAnsi="標楷體" w:hint="eastAsia"/>
        </w:rPr>
        <w:t>之間，</w:t>
      </w:r>
      <w:proofErr w:type="gramEnd"/>
      <w:r w:rsidRPr="00AD2966">
        <w:rPr>
          <w:rFonts w:ascii="標楷體" w:eastAsia="標楷體" w:hAnsi="標楷體" w:hint="eastAsia"/>
        </w:rPr>
        <w:t>審查結果有所差異，雖係因申請人資格條件超出審核標準，惟據</w:t>
      </w:r>
      <w:proofErr w:type="gramStart"/>
      <w:r w:rsidRPr="00AD2966">
        <w:rPr>
          <w:rFonts w:ascii="標楷體" w:eastAsia="標楷體" w:hAnsi="標楷體" w:hint="eastAsia"/>
        </w:rPr>
        <w:t>衛福部於112年1月17日</w:t>
      </w:r>
      <w:proofErr w:type="gramEnd"/>
      <w:r w:rsidRPr="00AD2966">
        <w:rPr>
          <w:rFonts w:ascii="標楷體" w:eastAsia="標楷體" w:hAnsi="標楷體" w:hint="eastAsia"/>
        </w:rPr>
        <w:t>召開</w:t>
      </w:r>
      <w:proofErr w:type="gramStart"/>
      <w:r w:rsidRPr="00AD2966">
        <w:rPr>
          <w:rFonts w:ascii="標楷體" w:eastAsia="標楷體" w:hAnsi="標楷體" w:hint="eastAsia"/>
        </w:rPr>
        <w:t>研</w:t>
      </w:r>
      <w:proofErr w:type="gramEnd"/>
      <w:r w:rsidRPr="00AD2966">
        <w:rPr>
          <w:rFonts w:ascii="標楷體" w:eastAsia="標楷體" w:hAnsi="標楷體" w:hint="eastAsia"/>
        </w:rPr>
        <w:t>商社會救助法修法事宜會議，部分與會地方政府指出，各</w:t>
      </w:r>
      <w:proofErr w:type="gramStart"/>
      <w:r w:rsidRPr="00AD2966">
        <w:rPr>
          <w:rFonts w:ascii="標楷體" w:eastAsia="標楷體" w:hAnsi="標楷體" w:hint="eastAsia"/>
        </w:rPr>
        <w:t>市縣低收入</w:t>
      </w:r>
      <w:proofErr w:type="gramEnd"/>
      <w:r w:rsidRPr="00AD2966">
        <w:rPr>
          <w:rFonts w:ascii="標楷體" w:eastAsia="標楷體" w:hAnsi="標楷體" w:hint="eastAsia"/>
        </w:rPr>
        <w:t>戶之申請程序、個案</w:t>
      </w:r>
      <w:r w:rsidRPr="00AD2966">
        <w:rPr>
          <w:rFonts w:ascii="標楷體" w:eastAsia="標楷體" w:hAnsi="標楷體" w:hint="eastAsia"/>
          <w:spacing w:val="4"/>
        </w:rPr>
        <w:t>審認標準寬嚴各異，建議中央統一訂定審查標準等事項。</w:t>
      </w:r>
      <w:proofErr w:type="gramStart"/>
      <w:r w:rsidRPr="00AD2966">
        <w:rPr>
          <w:rFonts w:ascii="標楷體" w:eastAsia="標楷體" w:hAnsi="標楷體" w:hint="eastAsia"/>
          <w:spacing w:val="4"/>
        </w:rPr>
        <w:t>鑑</w:t>
      </w:r>
      <w:proofErr w:type="gramEnd"/>
      <w:r w:rsidRPr="00AD2966">
        <w:rPr>
          <w:rFonts w:ascii="標楷體" w:eastAsia="標楷體" w:hAnsi="標楷體" w:hint="eastAsia"/>
          <w:spacing w:val="4"/>
        </w:rPr>
        <w:t>於立法院於112年5月5日三讀通過社會福利基本法之附帶決議指出，我國社會救助制度之審查門檻嚴苛，致使貧窮率難以反映真實現狀，要求</w:t>
      </w:r>
      <w:proofErr w:type="gramStart"/>
      <w:r w:rsidRPr="00AD2966">
        <w:rPr>
          <w:rFonts w:ascii="標楷體" w:eastAsia="標楷體" w:hAnsi="標楷體" w:hint="eastAsia"/>
          <w:spacing w:val="4"/>
        </w:rPr>
        <w:t>衛福部應提出</w:t>
      </w:r>
      <w:proofErr w:type="gramEnd"/>
      <w:r w:rsidRPr="00AD2966">
        <w:rPr>
          <w:rFonts w:ascii="標楷體" w:eastAsia="標楷體" w:hAnsi="標楷體" w:hint="eastAsia"/>
          <w:spacing w:val="4"/>
        </w:rPr>
        <w:t>社會救助法修正案，儘速填補我國社會安全制度之闕漏。為積極協助</w:t>
      </w:r>
      <w:proofErr w:type="gramStart"/>
      <w:r w:rsidRPr="00AD2966">
        <w:rPr>
          <w:rFonts w:ascii="標楷體" w:eastAsia="標楷體" w:hAnsi="標楷體" w:hint="eastAsia"/>
          <w:spacing w:val="4"/>
        </w:rPr>
        <w:t>生活陷困者</w:t>
      </w:r>
      <w:proofErr w:type="gramEnd"/>
      <w:r w:rsidRPr="00AD2966">
        <w:rPr>
          <w:rFonts w:ascii="標楷體" w:eastAsia="標楷體" w:hAnsi="標楷體" w:hint="eastAsia"/>
          <w:spacing w:val="4"/>
        </w:rPr>
        <w:t>進入社會救助服務體系，經函請衛福部通盤檢討現行社會救助法對於福利資格之審查制度，並加速推動修法作業。據復：為減少地方政府對於審核認定之差異，已召開</w:t>
      </w:r>
      <w:proofErr w:type="gramStart"/>
      <w:r w:rsidRPr="00AD2966">
        <w:rPr>
          <w:rFonts w:ascii="標楷體" w:eastAsia="標楷體" w:hAnsi="標楷體" w:hint="eastAsia"/>
          <w:spacing w:val="4"/>
        </w:rPr>
        <w:t>研</w:t>
      </w:r>
      <w:proofErr w:type="gramEnd"/>
      <w:r w:rsidRPr="00AD2966">
        <w:rPr>
          <w:rFonts w:ascii="標楷體" w:eastAsia="標楷體" w:hAnsi="標楷體" w:hint="eastAsia"/>
          <w:spacing w:val="4"/>
        </w:rPr>
        <w:t>商會議請各市縣政府落實審核標準符合社會救助法及相關函釋，並提高申復程序之友善性，另已進行社會救助法修法相關作業，納入有關最低生活費之訂定方式、申請程序是否由中央統一訂定等議題，將提出修正草案，以回應各界期待</w:t>
      </w:r>
      <w:r w:rsidRPr="00AD2966">
        <w:rPr>
          <w:rFonts w:ascii="標楷體" w:eastAsia="標楷體" w:hAnsi="標楷體" w:cs="標楷體" w:hint="eastAsia"/>
          <w:spacing w:val="4"/>
        </w:rPr>
        <w:t>。</w:t>
      </w:r>
    </w:p>
    <w:p w14:paraId="5FFE040B" w14:textId="560940D4" w:rsidR="0036312B" w:rsidRPr="00AD2966" w:rsidRDefault="0036312B" w:rsidP="00206DEE">
      <w:pPr>
        <w:overflowPunct w:val="0"/>
        <w:spacing w:line="410" w:lineRule="exact"/>
        <w:ind w:firstLineChars="450" w:firstLine="1081"/>
        <w:jc w:val="both"/>
        <w:rPr>
          <w:rFonts w:ascii="標楷體" w:eastAsia="標楷體" w:hAnsi="標楷體" w:cs="標楷體"/>
          <w:spacing w:val="-2"/>
        </w:rPr>
      </w:pPr>
      <w:r w:rsidRPr="00AD2966">
        <w:rPr>
          <w:rFonts w:ascii="標楷體" w:eastAsia="標楷體" w:hAnsi="標楷體" w:cs="標楷體" w:hint="eastAsia"/>
          <w:b/>
        </w:rPr>
        <w:t>2.　社會救助法對於家庭情形特殊致</w:t>
      </w:r>
      <w:proofErr w:type="gramStart"/>
      <w:r w:rsidRPr="00AD2966">
        <w:rPr>
          <w:rFonts w:ascii="標楷體" w:eastAsia="標楷體" w:hAnsi="標楷體" w:cs="標楷體" w:hint="eastAsia"/>
          <w:b/>
        </w:rPr>
        <w:t>生活陷困之</w:t>
      </w:r>
      <w:proofErr w:type="gramEnd"/>
      <w:r w:rsidRPr="00AD2966">
        <w:rPr>
          <w:rFonts w:ascii="標楷體" w:eastAsia="標楷體" w:hAnsi="標楷體" w:cs="標楷體" w:hint="eastAsia"/>
          <w:b/>
        </w:rPr>
        <w:t>民眾，授權地方政府依據539條款彈性認定家庭應計算人口，惟各市</w:t>
      </w:r>
      <w:proofErr w:type="gramStart"/>
      <w:r w:rsidRPr="00AD2966">
        <w:rPr>
          <w:rFonts w:ascii="標楷體" w:eastAsia="標楷體" w:hAnsi="標楷體" w:cs="標楷體" w:hint="eastAsia"/>
          <w:b/>
        </w:rPr>
        <w:t>縣政府間有輔導</w:t>
      </w:r>
      <w:proofErr w:type="gramEnd"/>
      <w:r w:rsidRPr="00AD2966">
        <w:rPr>
          <w:rFonts w:ascii="標楷體" w:eastAsia="標楷體" w:hAnsi="標楷體" w:cs="標楷體" w:hint="eastAsia"/>
          <w:b/>
        </w:rPr>
        <w:t>民眾申請救助之方式</w:t>
      </w:r>
      <w:proofErr w:type="gramStart"/>
      <w:r w:rsidRPr="00AD2966">
        <w:rPr>
          <w:rFonts w:ascii="標楷體" w:eastAsia="標楷體" w:hAnsi="標楷體" w:cs="標楷體" w:hint="eastAsia"/>
          <w:b/>
        </w:rPr>
        <w:t>仍待精進</w:t>
      </w:r>
      <w:proofErr w:type="gramEnd"/>
      <w:r w:rsidRPr="00AD2966">
        <w:rPr>
          <w:rFonts w:ascii="標楷體" w:eastAsia="標楷體" w:hAnsi="標楷體" w:cs="標楷體" w:hint="eastAsia"/>
          <w:b/>
        </w:rPr>
        <w:t>，及相關審查之處理原則尚欠完備等情</w:t>
      </w:r>
      <w:r w:rsidR="002E08E0" w:rsidRPr="00AD2966">
        <w:rPr>
          <w:rFonts w:ascii="標楷體" w:eastAsia="標楷體" w:hAnsi="標楷體" w:cs="標楷體" w:hint="eastAsia"/>
          <w:b/>
        </w:rPr>
        <w:t>，允宜督促改善，以協助弱勢民眾獲得社會救助</w:t>
      </w:r>
      <w:r w:rsidRPr="00AD2966">
        <w:rPr>
          <w:rFonts w:ascii="標楷體" w:eastAsia="標楷體" w:hAnsi="標楷體" w:cs="標楷體" w:hint="eastAsia"/>
          <w:b/>
        </w:rPr>
        <w:t>：</w:t>
      </w:r>
      <w:r w:rsidRPr="00AD2966">
        <w:rPr>
          <w:rFonts w:ascii="標楷體" w:eastAsia="標楷體" w:hAnsi="標楷體" w:hint="eastAsia"/>
        </w:rPr>
        <w:t>社會救助法第5條第3項第9款（下稱539條款）規定，第5條第1項所定家庭應計算人口範圍之人員，因其他情形特殊，未履行扶養義務，致申請人生活陷於困境，經市縣主管機關訪視評估以申請人最佳利益考量，認定以不列入應計算人口為宜；該法第5條第4項復規定，前項第9款市縣主管機關應訂定處理原則，並報中央主管機關備查。經查各市縣政府對於經核定不符合低收入戶資格之申請案件，得由申請人提出申復主張適用539條款，或由社會局處社工人員於服務過程視需求主動協助評估，惟對於提出</w:t>
      </w:r>
      <w:proofErr w:type="gramStart"/>
      <w:r w:rsidRPr="00AD2966">
        <w:rPr>
          <w:rFonts w:ascii="標楷體" w:eastAsia="標楷體" w:hAnsi="標楷體" w:hint="eastAsia"/>
        </w:rPr>
        <w:t>申復者而言</w:t>
      </w:r>
      <w:proofErr w:type="gramEnd"/>
      <w:r w:rsidRPr="00AD2966">
        <w:rPr>
          <w:rFonts w:ascii="標楷體" w:eastAsia="標楷體" w:hAnsi="標楷體" w:hint="eastAsia"/>
        </w:rPr>
        <w:t>，</w:t>
      </w:r>
      <w:proofErr w:type="gramStart"/>
      <w:r w:rsidRPr="00AD2966">
        <w:rPr>
          <w:rFonts w:ascii="標楷體" w:eastAsia="標楷體" w:hAnsi="標楷體" w:hint="eastAsia"/>
        </w:rPr>
        <w:t>其尚須</w:t>
      </w:r>
      <w:proofErr w:type="gramEnd"/>
      <w:r w:rsidRPr="00AD2966">
        <w:rPr>
          <w:rFonts w:ascii="標楷體" w:eastAsia="標楷體" w:hAnsi="標楷體" w:hint="eastAsia"/>
        </w:rPr>
        <w:t>經歷市縣政府重新審查作業時程，且易因不諳社會救助法規定，而未提出充分適當主張，地方政府輔導民眾申請救助之方式仍有精進空間。又</w:t>
      </w:r>
      <w:proofErr w:type="gramStart"/>
      <w:r w:rsidRPr="00AD2966">
        <w:rPr>
          <w:rFonts w:ascii="標楷體" w:eastAsia="標楷體" w:hAnsi="標楷體" w:hint="eastAsia"/>
        </w:rPr>
        <w:t>衛福部於111年11月16日</w:t>
      </w:r>
      <w:proofErr w:type="gramEnd"/>
      <w:r w:rsidRPr="00AD2966">
        <w:rPr>
          <w:rFonts w:ascii="標楷體" w:eastAsia="標楷體" w:hAnsi="標楷體" w:hint="eastAsia"/>
        </w:rPr>
        <w:t>召開會議，針對539條款之執行方式，決議請各市縣政府落實規定，勿以明示或暗示要求民眾檢附免除親屬扶養義務之法院判決書，並重申「訪視」與「審核決定」分離原則，減少社工或其他訪視人員單獨承擔個案准駁之責任；</w:t>
      </w:r>
      <w:proofErr w:type="gramStart"/>
      <w:r w:rsidRPr="00AD2966">
        <w:rPr>
          <w:rFonts w:ascii="標楷體" w:eastAsia="標楷體" w:hAnsi="標楷體" w:hint="eastAsia"/>
        </w:rPr>
        <w:t>嗣</w:t>
      </w:r>
      <w:proofErr w:type="gramEnd"/>
      <w:r w:rsidRPr="00AD2966">
        <w:rPr>
          <w:rFonts w:ascii="標楷體" w:eastAsia="標楷體" w:hAnsi="標楷體" w:hint="eastAsia"/>
        </w:rPr>
        <w:t>該部將539條款辦理情形納為</w:t>
      </w:r>
      <w:proofErr w:type="gramStart"/>
      <w:r w:rsidRPr="00AD2966">
        <w:rPr>
          <w:rFonts w:ascii="標楷體" w:eastAsia="標楷體" w:hAnsi="標楷體" w:hint="eastAsia"/>
        </w:rPr>
        <w:t>113</w:t>
      </w:r>
      <w:proofErr w:type="gramEnd"/>
      <w:r w:rsidRPr="00AD2966">
        <w:rPr>
          <w:rFonts w:ascii="標楷體" w:eastAsia="標楷體" w:hAnsi="標楷體" w:hint="eastAsia"/>
        </w:rPr>
        <w:t>年度社會福利績效實地考核指標，設定給分標</w:t>
      </w:r>
      <w:r w:rsidRPr="00AD2966">
        <w:rPr>
          <w:rFonts w:ascii="標楷體" w:eastAsia="標楷體" w:hAnsi="標楷體" w:hint="eastAsia"/>
          <w:spacing w:val="-2"/>
        </w:rPr>
        <w:t>準為依據社會救助法第5條第4項訂定處理原則，並明定排除列計應計算人口之證明文件，不須以檢附民事法院確定判決之證明文件為必要條件，惟截至112年底止，尚有新北市、</w:t>
      </w:r>
      <w:proofErr w:type="gramStart"/>
      <w:r w:rsidRPr="00AD2966">
        <w:rPr>
          <w:rFonts w:ascii="標楷體" w:eastAsia="標楷體" w:hAnsi="標楷體" w:hint="eastAsia"/>
          <w:spacing w:val="-2"/>
        </w:rPr>
        <w:t>臺</w:t>
      </w:r>
      <w:proofErr w:type="gramEnd"/>
      <w:r w:rsidRPr="00AD2966">
        <w:rPr>
          <w:rFonts w:ascii="標楷體" w:eastAsia="標楷體" w:hAnsi="標楷體" w:hint="eastAsia"/>
          <w:spacing w:val="-2"/>
        </w:rPr>
        <w:t>南市、基隆市、宜蘭縣、新竹縣、新竹市、苗栗縣、南投縣、嘉義市、花蓮縣、</w:t>
      </w:r>
      <w:proofErr w:type="gramStart"/>
      <w:r w:rsidRPr="00AD2966">
        <w:rPr>
          <w:rFonts w:ascii="標楷體" w:eastAsia="標楷體" w:hAnsi="標楷體" w:hint="eastAsia"/>
          <w:spacing w:val="-2"/>
        </w:rPr>
        <w:t>臺</w:t>
      </w:r>
      <w:proofErr w:type="gramEnd"/>
      <w:r w:rsidRPr="00AD2966">
        <w:rPr>
          <w:rFonts w:ascii="標楷體" w:eastAsia="標楷體" w:hAnsi="標楷體" w:hint="eastAsia"/>
          <w:spacing w:val="-2"/>
        </w:rPr>
        <w:t>東縣、金門縣、連江縣等13市縣政府所轄處理原則未明定上開事項，不利確保民眾權益，經函請衛福部督促改善，並加強宣導相關規定，以協助弱勢民眾獲得社會救助。據復：已訂定範例供各市縣政府參考，後續將持續宣導，另有關特殊情形個案之認定標準已列入社會救助法修法議題，後續將邀集相關機關及地方政府開會</w:t>
      </w:r>
      <w:proofErr w:type="gramStart"/>
      <w:r w:rsidRPr="00AD2966">
        <w:rPr>
          <w:rFonts w:ascii="標楷體" w:eastAsia="標楷體" w:hAnsi="標楷體" w:hint="eastAsia"/>
          <w:spacing w:val="-2"/>
        </w:rPr>
        <w:t>研</w:t>
      </w:r>
      <w:proofErr w:type="gramEnd"/>
      <w:r w:rsidRPr="00AD2966">
        <w:rPr>
          <w:rFonts w:ascii="標楷體" w:eastAsia="標楷體" w:hAnsi="標楷體" w:hint="eastAsia"/>
          <w:spacing w:val="-2"/>
        </w:rPr>
        <w:t>商，凝聚修法共識</w:t>
      </w:r>
      <w:r w:rsidRPr="00AD2966">
        <w:rPr>
          <w:rFonts w:ascii="標楷體" w:eastAsia="標楷體" w:hAnsi="標楷體" w:cs="標楷體" w:hint="eastAsia"/>
          <w:spacing w:val="-2"/>
        </w:rPr>
        <w:t>。</w:t>
      </w:r>
    </w:p>
    <w:p w14:paraId="2EEDF27D" w14:textId="2A664154" w:rsidR="0036312B" w:rsidRPr="00AD2966" w:rsidRDefault="0036312B" w:rsidP="00E77233">
      <w:pPr>
        <w:overflowPunct w:val="0"/>
        <w:spacing w:line="460" w:lineRule="exact"/>
        <w:ind w:firstLineChars="450" w:firstLine="1081"/>
        <w:jc w:val="both"/>
        <w:rPr>
          <w:rFonts w:ascii="標楷體" w:eastAsia="標楷體" w:hAnsi="標楷體"/>
        </w:rPr>
      </w:pPr>
      <w:r w:rsidRPr="00AD2966">
        <w:rPr>
          <w:rFonts w:ascii="標楷體" w:eastAsia="標楷體" w:hAnsi="標楷體" w:cs="標楷體" w:hint="eastAsia"/>
          <w:b/>
        </w:rPr>
        <w:t>3.　辦理實（</w:t>
      </w:r>
      <w:r w:rsidRPr="00AD2966">
        <w:rPr>
          <w:rFonts w:ascii="標楷體" w:eastAsia="標楷體" w:hAnsi="標楷體" w:cs="標楷體" w:hint="eastAsia"/>
          <w:b/>
          <w:spacing w:val="4"/>
        </w:rPr>
        <w:t>食）物銀行充實冷藏及冷凍設備計畫，有助弱勢族群獲得均衡營養，惟</w:t>
      </w:r>
      <w:proofErr w:type="gramStart"/>
      <w:r w:rsidRPr="00AD2966">
        <w:rPr>
          <w:rFonts w:ascii="標楷體" w:eastAsia="標楷體" w:hAnsi="標楷體" w:cs="標楷體" w:hint="eastAsia"/>
          <w:b/>
          <w:spacing w:val="4"/>
        </w:rPr>
        <w:t>112</w:t>
      </w:r>
      <w:proofErr w:type="gramEnd"/>
      <w:r w:rsidRPr="00AD2966">
        <w:rPr>
          <w:rFonts w:ascii="標楷體" w:eastAsia="標楷體" w:hAnsi="標楷體" w:cs="標楷體" w:hint="eastAsia"/>
          <w:b/>
          <w:spacing w:val="4"/>
        </w:rPr>
        <w:t>年度預算執行情形欠佳，且受益民眾</w:t>
      </w:r>
      <w:r w:rsidRPr="00AD2966">
        <w:rPr>
          <w:rFonts w:ascii="標楷體" w:eastAsia="標楷體" w:hAnsi="標楷體" w:cs="標楷體" w:hint="eastAsia"/>
          <w:b/>
        </w:rPr>
        <w:t>未達預期</w:t>
      </w:r>
      <w:r w:rsidR="00F4298E" w:rsidRPr="00AD2966">
        <w:rPr>
          <w:rFonts w:ascii="標楷體" w:eastAsia="標楷體" w:hAnsi="標楷體" w:cs="標楷體" w:hint="eastAsia"/>
          <w:b/>
        </w:rPr>
        <w:t>目標</w:t>
      </w:r>
      <w:r w:rsidRPr="00AD2966">
        <w:rPr>
          <w:rFonts w:ascii="標楷體" w:eastAsia="標楷體" w:hAnsi="標楷體" w:cs="標楷體" w:hint="eastAsia"/>
          <w:b/>
        </w:rPr>
        <w:t>：</w:t>
      </w:r>
      <w:r w:rsidRPr="00AD2966">
        <w:rPr>
          <w:rFonts w:ascii="標楷體" w:eastAsia="標楷體" w:hAnsi="標楷體" w:hint="eastAsia"/>
        </w:rPr>
        <w:t>衛福部以</w:t>
      </w:r>
      <w:proofErr w:type="gramStart"/>
      <w:r w:rsidRPr="00AD2966">
        <w:rPr>
          <w:rFonts w:ascii="標楷體" w:eastAsia="標楷體" w:hAnsi="標楷體" w:hint="eastAsia"/>
        </w:rPr>
        <w:t>疫</w:t>
      </w:r>
      <w:proofErr w:type="gramEnd"/>
      <w:r w:rsidRPr="00AD2966">
        <w:rPr>
          <w:rFonts w:ascii="標楷體" w:eastAsia="標楷體" w:hAnsi="標楷體" w:hint="eastAsia"/>
        </w:rPr>
        <w:t>後特別預算辦理「實（食）物銀行充實冷藏及冷凍設備」計畫，規劃補助157處實（食）物銀行據點，預估受益人次達120萬人次，期促進地方政府實（食）物銀行儲備農產品、生鮮或冷凍食品等多元食材，以提供經濟不利處境之家庭及民眾選擇，獲得均衡營養。經查該計畫</w:t>
      </w:r>
      <w:proofErr w:type="gramStart"/>
      <w:r w:rsidRPr="00AD2966">
        <w:rPr>
          <w:rFonts w:ascii="標楷體" w:eastAsia="標楷體" w:hAnsi="標楷體" w:hint="eastAsia"/>
        </w:rPr>
        <w:t>112</w:t>
      </w:r>
      <w:proofErr w:type="gramEnd"/>
      <w:r w:rsidRPr="00AD2966">
        <w:rPr>
          <w:rFonts w:ascii="標楷體" w:eastAsia="標楷體" w:hAnsi="標楷體" w:hint="eastAsia"/>
        </w:rPr>
        <w:t>年度執行情形，累計分配數2,250萬餘元，實現數374萬餘元，實現率僅16.65％，預算執行情形欠佳，且原預計</w:t>
      </w:r>
      <w:proofErr w:type="gramStart"/>
      <w:r w:rsidRPr="00AD2966">
        <w:rPr>
          <w:rFonts w:ascii="標楷體" w:eastAsia="標楷體" w:hAnsi="標楷體" w:hint="eastAsia"/>
        </w:rPr>
        <w:t>112</w:t>
      </w:r>
      <w:proofErr w:type="gramEnd"/>
      <w:r w:rsidRPr="00AD2966">
        <w:rPr>
          <w:rFonts w:ascii="標楷體" w:eastAsia="標楷體" w:hAnsi="標楷體" w:hint="eastAsia"/>
        </w:rPr>
        <w:t>年度受益人次為25萬人次，實際受益人次為5萬5,494人次，</w:t>
      </w:r>
      <w:proofErr w:type="gramStart"/>
      <w:r w:rsidRPr="00AD2966">
        <w:rPr>
          <w:rFonts w:ascii="標楷體" w:eastAsia="標楷體" w:hAnsi="標楷體" w:hint="eastAsia"/>
        </w:rPr>
        <w:t>僅占原預估</w:t>
      </w:r>
      <w:proofErr w:type="gramEnd"/>
      <w:r w:rsidRPr="00AD2966">
        <w:rPr>
          <w:rFonts w:ascii="標楷體" w:eastAsia="標楷體" w:hAnsi="標楷體" w:hint="eastAsia"/>
        </w:rPr>
        <w:t>之22.20％，主要係衛福部</w:t>
      </w:r>
      <w:proofErr w:type="gramStart"/>
      <w:r w:rsidRPr="00AD2966">
        <w:rPr>
          <w:rFonts w:ascii="標楷體" w:eastAsia="標楷體" w:hAnsi="標楷體" w:hint="eastAsia"/>
        </w:rPr>
        <w:t>112</w:t>
      </w:r>
      <w:proofErr w:type="gramEnd"/>
      <w:r w:rsidRPr="00AD2966">
        <w:rPr>
          <w:rFonts w:ascii="標楷體" w:eastAsia="標楷體" w:hAnsi="標楷體" w:hint="eastAsia"/>
        </w:rPr>
        <w:t>年度原規劃補助92處實（食）物銀行據點，因地方政府實際申請較預計減少，僅核定</w:t>
      </w:r>
      <w:r w:rsidR="00B3483D" w:rsidRPr="00AD2966">
        <w:rPr>
          <w:rFonts w:ascii="標楷體" w:eastAsia="標楷體" w:hAnsi="標楷體" w:hint="eastAsia"/>
          <w:b/>
          <w:noProof/>
        </w:rPr>
        <mc:AlternateContent>
          <mc:Choice Requires="wps">
            <w:drawing>
              <wp:anchor distT="0" distB="0" distL="114300" distR="114300" simplePos="0" relativeHeight="252846080" behindDoc="0" locked="0" layoutInCell="1" allowOverlap="1" wp14:anchorId="65938A31" wp14:editId="1DF456F7">
                <wp:simplePos x="0" y="0"/>
                <wp:positionH relativeFrom="margin">
                  <wp:posOffset>3292475</wp:posOffset>
                </wp:positionH>
                <wp:positionV relativeFrom="margin">
                  <wp:posOffset>1825625</wp:posOffset>
                </wp:positionV>
                <wp:extent cx="3000375" cy="5175885"/>
                <wp:effectExtent l="0" t="0" r="9525" b="5715"/>
                <wp:wrapSquare wrapText="bothSides"/>
                <wp:docPr id="31" name="文字方塊 31"/>
                <wp:cNvGraphicFramePr/>
                <a:graphic xmlns:a="http://schemas.openxmlformats.org/drawingml/2006/main">
                  <a:graphicData uri="http://schemas.microsoft.com/office/word/2010/wordprocessingShape">
                    <wps:wsp>
                      <wps:cNvSpPr txBox="1"/>
                      <wps:spPr>
                        <a:xfrm>
                          <a:off x="0" y="0"/>
                          <a:ext cx="3000375" cy="5175885"/>
                        </a:xfrm>
                        <a:prstGeom prst="rect">
                          <a:avLst/>
                        </a:prstGeom>
                        <a:solidFill>
                          <a:sysClr val="window" lastClr="FFFFFF"/>
                        </a:solidFill>
                        <a:ln w="6350">
                          <a:noFill/>
                        </a:ln>
                      </wps:spPr>
                      <wps:txbx>
                        <w:txbxContent>
                          <w:p w14:paraId="7D490D7F" w14:textId="77777777" w:rsidR="009C2BB3" w:rsidRDefault="009C2BB3" w:rsidP="00D3478F">
                            <w:pPr>
                              <w:spacing w:line="240" w:lineRule="exact"/>
                              <w:ind w:leftChars="11" w:left="881" w:rightChars="-8" w:right="-19" w:hangingChars="356" w:hanging="855"/>
                              <w:jc w:val="both"/>
                              <w:rPr>
                                <w:rFonts w:ascii="標楷體" w:eastAsia="標楷體" w:hAnsi="標楷體"/>
                                <w:b/>
                              </w:rPr>
                            </w:pPr>
                            <w:r>
                              <w:rPr>
                                <w:rFonts w:ascii="標楷體" w:eastAsia="標楷體" w:hAnsi="標楷體" w:hint="eastAsia"/>
                                <w:b/>
                              </w:rPr>
                              <w:t>表</w:t>
                            </w:r>
                            <w:r w:rsidRPr="00B3483D">
                              <w:rPr>
                                <w:rFonts w:ascii="標楷體" w:eastAsia="標楷體" w:hAnsi="標楷體"/>
                                <w:b/>
                              </w:rPr>
                              <w:t>11</w:t>
                            </w:r>
                            <w:r w:rsidRPr="00B3483D">
                              <w:rPr>
                                <w:rFonts w:ascii="標楷體" w:eastAsia="標楷體" w:hAnsi="標楷體" w:hint="eastAsia"/>
                                <w:b/>
                              </w:rPr>
                              <w:t xml:space="preserve">　截</w:t>
                            </w:r>
                            <w:r>
                              <w:rPr>
                                <w:rFonts w:ascii="標楷體" w:eastAsia="標楷體" w:hAnsi="標楷體" w:hint="eastAsia"/>
                                <w:b/>
                              </w:rPr>
                              <w:t>至</w:t>
                            </w:r>
                            <w:r>
                              <w:rPr>
                                <w:rFonts w:ascii="標楷體" w:eastAsia="標楷體" w:hAnsi="標楷體"/>
                                <w:b/>
                              </w:rPr>
                              <w:t>113</w:t>
                            </w:r>
                            <w:r>
                              <w:rPr>
                                <w:rFonts w:ascii="標楷體" w:eastAsia="標楷體" w:hAnsi="標楷體" w:hint="eastAsia"/>
                                <w:b/>
                              </w:rPr>
                              <w:t>年3月底</w:t>
                            </w:r>
                            <w:r w:rsidRPr="00720513">
                              <w:rPr>
                                <w:rFonts w:ascii="標楷體" w:eastAsia="標楷體" w:hAnsi="標楷體" w:hint="eastAsia"/>
                                <w:b/>
                              </w:rPr>
                              <w:t>各市縣政府實（食）物銀行設置冷藏及冷凍設備情形</w:t>
                            </w:r>
                          </w:p>
                          <w:p w14:paraId="7697C023" w14:textId="77777777" w:rsidR="009C2BB3" w:rsidRPr="00B04D70" w:rsidRDefault="009C2BB3" w:rsidP="00D00A1B">
                            <w:pPr>
                              <w:spacing w:line="220" w:lineRule="exact"/>
                              <w:ind w:left="606" w:rightChars="-57" w:right="-137" w:hangingChars="303" w:hanging="606"/>
                              <w:jc w:val="right"/>
                              <w:rPr>
                                <w:rFonts w:ascii="標楷體" w:eastAsia="標楷體" w:hAnsi="標楷體"/>
                                <w:sz w:val="20"/>
                                <w:szCs w:val="20"/>
                              </w:rPr>
                            </w:pPr>
                            <w:r>
                              <w:rPr>
                                <w:rFonts w:ascii="標楷體" w:eastAsia="標楷體" w:hAnsi="標楷體" w:hint="eastAsia"/>
                                <w:sz w:val="20"/>
                                <w:szCs w:val="20"/>
                              </w:rPr>
                              <w:t>單位：處、</w:t>
                            </w:r>
                            <w:r>
                              <w:rPr>
                                <w:rFonts w:ascii="標楷體" w:eastAsia="標楷體" w:hAnsi="標楷體"/>
                                <w:sz w:val="20"/>
                                <w:szCs w:val="20"/>
                              </w:rPr>
                              <w:t>％</w:t>
                            </w:r>
                          </w:p>
                          <w:tbl>
                            <w:tblPr>
                              <w:tblW w:w="4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285"/>
                              <w:gridCol w:w="1352"/>
                              <w:gridCol w:w="1091"/>
                            </w:tblGrid>
                            <w:tr w:rsidR="009C2BB3" w:rsidRPr="006C0493" w14:paraId="71A9B18B" w14:textId="77777777" w:rsidTr="00D3478F">
                              <w:trPr>
                                <w:trHeight w:val="567"/>
                              </w:trPr>
                              <w:tc>
                                <w:tcPr>
                                  <w:tcW w:w="817" w:type="dxa"/>
                                  <w:shd w:val="clear" w:color="auto" w:fill="auto"/>
                                  <w:vAlign w:val="center"/>
                                  <w:hideMark/>
                                </w:tcPr>
                                <w:p w14:paraId="36B2FA6C" w14:textId="77777777" w:rsidR="009C2BB3" w:rsidRPr="006C0493" w:rsidRDefault="009C2BB3" w:rsidP="00E77233">
                                  <w:pPr>
                                    <w:spacing w:line="240" w:lineRule="exact"/>
                                    <w:ind w:left="400" w:hangingChars="200" w:hanging="400"/>
                                    <w:jc w:val="center"/>
                                    <w:rPr>
                                      <w:rFonts w:ascii="標楷體" w:eastAsia="標楷體" w:hAnsi="標楷體"/>
                                      <w:color w:val="000000"/>
                                      <w:sz w:val="20"/>
                                      <w:szCs w:val="20"/>
                                    </w:rPr>
                                  </w:pPr>
                                  <w:r w:rsidRPr="006C0493">
                                    <w:rPr>
                                      <w:rFonts w:ascii="標楷體" w:eastAsia="標楷體" w:hAnsi="標楷體" w:hint="eastAsia"/>
                                      <w:color w:val="000000"/>
                                      <w:sz w:val="20"/>
                                      <w:szCs w:val="20"/>
                                    </w:rPr>
                                    <w:t>市縣別</w:t>
                                  </w:r>
                                </w:p>
                              </w:tc>
                              <w:tc>
                                <w:tcPr>
                                  <w:tcW w:w="1285" w:type="dxa"/>
                                  <w:shd w:val="clear" w:color="auto" w:fill="auto"/>
                                  <w:vAlign w:val="center"/>
                                  <w:hideMark/>
                                </w:tcPr>
                                <w:p w14:paraId="5E6940D1" w14:textId="39B8FC34" w:rsidR="009C2BB3" w:rsidRPr="00F4298E" w:rsidRDefault="009C2BB3" w:rsidP="00F4298E">
                                  <w:pPr>
                                    <w:spacing w:line="240" w:lineRule="exact"/>
                                    <w:ind w:left="1"/>
                                    <w:rPr>
                                      <w:rFonts w:ascii="標楷體" w:eastAsia="標楷體" w:hAnsi="標楷體"/>
                                      <w:spacing w:val="-12"/>
                                      <w:sz w:val="20"/>
                                      <w:szCs w:val="20"/>
                                    </w:rPr>
                                  </w:pPr>
                                  <w:r w:rsidRPr="00F4298E">
                                    <w:rPr>
                                      <w:rFonts w:ascii="標楷體" w:eastAsia="標楷體" w:hAnsi="標楷體" w:hint="eastAsia"/>
                                      <w:spacing w:val="-12"/>
                                      <w:sz w:val="20"/>
                                      <w:szCs w:val="20"/>
                                    </w:rPr>
                                    <w:t>規劃實</w:t>
                                  </w:r>
                                  <w:r w:rsidRPr="00F4298E">
                                    <w:rPr>
                                      <w:rFonts w:ascii="標楷體" w:eastAsia="標楷體" w:hAnsi="標楷體"/>
                                      <w:spacing w:val="-12"/>
                                      <w:sz w:val="20"/>
                                      <w:szCs w:val="20"/>
                                    </w:rPr>
                                    <w:t>（</w:t>
                                  </w:r>
                                  <w:r w:rsidRPr="00F4298E">
                                    <w:rPr>
                                      <w:rFonts w:ascii="標楷體" w:eastAsia="標楷體" w:hAnsi="標楷體" w:hint="eastAsia"/>
                                      <w:spacing w:val="-12"/>
                                      <w:sz w:val="20"/>
                                      <w:szCs w:val="20"/>
                                    </w:rPr>
                                    <w:t>食）物銀行據點數</w:t>
                                  </w:r>
                                </w:p>
                              </w:tc>
                              <w:tc>
                                <w:tcPr>
                                  <w:tcW w:w="1352" w:type="dxa"/>
                                  <w:shd w:val="clear" w:color="auto" w:fill="auto"/>
                                  <w:vAlign w:val="center"/>
                                  <w:hideMark/>
                                </w:tcPr>
                                <w:p w14:paraId="06E86BEB" w14:textId="77777777" w:rsidR="009C2BB3" w:rsidRPr="005D623E" w:rsidRDefault="009C2BB3" w:rsidP="00E77233">
                                  <w:pPr>
                                    <w:spacing w:line="240" w:lineRule="exact"/>
                                    <w:ind w:left="1"/>
                                    <w:jc w:val="both"/>
                                    <w:rPr>
                                      <w:rFonts w:ascii="標楷體" w:eastAsia="標楷體" w:hAnsi="標楷體"/>
                                      <w:color w:val="000000"/>
                                      <w:spacing w:val="-6"/>
                                      <w:sz w:val="20"/>
                                      <w:szCs w:val="20"/>
                                    </w:rPr>
                                  </w:pPr>
                                  <w:r w:rsidRPr="005D623E">
                                    <w:rPr>
                                      <w:rFonts w:ascii="標楷體" w:eastAsia="標楷體" w:hAnsi="標楷體" w:hint="eastAsia"/>
                                      <w:spacing w:val="-6"/>
                                      <w:sz w:val="20"/>
                                      <w:szCs w:val="20"/>
                                    </w:rPr>
                                    <w:t>原已設置或</w:t>
                                  </w:r>
                                  <w:r>
                                    <w:rPr>
                                      <w:rFonts w:ascii="標楷體" w:eastAsia="標楷體" w:hAnsi="標楷體" w:hint="eastAsia"/>
                                      <w:spacing w:val="-6"/>
                                      <w:sz w:val="20"/>
                                      <w:szCs w:val="20"/>
                                    </w:rPr>
                                    <w:t>已</w:t>
                                  </w:r>
                                  <w:r w:rsidRPr="005D623E">
                                    <w:rPr>
                                      <w:rFonts w:ascii="標楷體" w:eastAsia="標楷體" w:hAnsi="標楷體" w:hint="eastAsia"/>
                                      <w:spacing w:val="-6"/>
                                      <w:sz w:val="20"/>
                                      <w:szCs w:val="20"/>
                                    </w:rPr>
                                    <w:t>核定補助設置</w:t>
                                  </w:r>
                                </w:p>
                              </w:tc>
                              <w:tc>
                                <w:tcPr>
                                  <w:tcW w:w="1091" w:type="dxa"/>
                                  <w:tcBorders>
                                    <w:bottom w:val="single" w:sz="4" w:space="0" w:color="auto"/>
                                    <w:right w:val="single" w:sz="4" w:space="0" w:color="auto"/>
                                  </w:tcBorders>
                                  <w:shd w:val="clear" w:color="auto" w:fill="auto"/>
                                  <w:vAlign w:val="center"/>
                                </w:tcPr>
                                <w:p w14:paraId="1D80CF9E" w14:textId="77777777" w:rsidR="009C2BB3" w:rsidRPr="006C0493" w:rsidRDefault="009C2BB3" w:rsidP="00E77233">
                                  <w:pPr>
                                    <w:spacing w:line="240" w:lineRule="exact"/>
                                    <w:ind w:left="1"/>
                                    <w:jc w:val="center"/>
                                    <w:rPr>
                                      <w:rFonts w:ascii="標楷體" w:eastAsia="標楷體" w:hAnsi="標楷體"/>
                                      <w:color w:val="000000"/>
                                      <w:sz w:val="20"/>
                                      <w:szCs w:val="20"/>
                                    </w:rPr>
                                  </w:pPr>
                                  <w:r w:rsidRPr="006C0493">
                                    <w:rPr>
                                      <w:rFonts w:ascii="標楷體" w:eastAsia="標楷體" w:hAnsi="標楷體" w:hint="eastAsia"/>
                                      <w:color w:val="000000"/>
                                      <w:sz w:val="20"/>
                                      <w:szCs w:val="20"/>
                                    </w:rPr>
                                    <w:t>布建率</w:t>
                                  </w:r>
                                </w:p>
                              </w:tc>
                            </w:tr>
                            <w:tr w:rsidR="009C2BB3" w:rsidRPr="006C0493" w14:paraId="06FA7ABD" w14:textId="77777777" w:rsidTr="00F340AB">
                              <w:trPr>
                                <w:trHeight w:val="260"/>
                              </w:trPr>
                              <w:tc>
                                <w:tcPr>
                                  <w:tcW w:w="817" w:type="dxa"/>
                                  <w:shd w:val="clear" w:color="auto" w:fill="auto"/>
                                  <w:vAlign w:val="center"/>
                                  <w:hideMark/>
                                </w:tcPr>
                                <w:p w14:paraId="160D16D6" w14:textId="77777777" w:rsidR="009C2BB3" w:rsidRPr="006C0493" w:rsidRDefault="009C2BB3" w:rsidP="00E77233">
                                  <w:pPr>
                                    <w:spacing w:line="240" w:lineRule="exact"/>
                                    <w:ind w:left="400" w:hangingChars="200" w:hanging="400"/>
                                    <w:jc w:val="center"/>
                                    <w:rPr>
                                      <w:rFonts w:ascii="標楷體" w:eastAsia="標楷體" w:hAnsi="標楷體"/>
                                      <w:b/>
                                      <w:color w:val="000000"/>
                                      <w:sz w:val="20"/>
                                      <w:szCs w:val="20"/>
                                    </w:rPr>
                                  </w:pPr>
                                  <w:r w:rsidRPr="006C0493">
                                    <w:rPr>
                                      <w:rFonts w:ascii="標楷體" w:eastAsia="標楷體" w:hAnsi="標楷體" w:hint="eastAsia"/>
                                      <w:b/>
                                      <w:color w:val="000000"/>
                                      <w:sz w:val="20"/>
                                      <w:szCs w:val="20"/>
                                    </w:rPr>
                                    <w:t>合計</w:t>
                                  </w:r>
                                </w:p>
                              </w:tc>
                              <w:tc>
                                <w:tcPr>
                                  <w:tcW w:w="1285" w:type="dxa"/>
                                  <w:shd w:val="clear" w:color="auto" w:fill="auto"/>
                                  <w:vAlign w:val="center"/>
                                </w:tcPr>
                                <w:p w14:paraId="0F31D49B" w14:textId="77777777" w:rsidR="009C2BB3" w:rsidRPr="00BA6E3E" w:rsidRDefault="009C2BB3" w:rsidP="00E77233">
                                  <w:pPr>
                                    <w:overflowPunct w:val="0"/>
                                    <w:autoSpaceDE w:val="0"/>
                                    <w:autoSpaceDN w:val="0"/>
                                    <w:spacing w:line="240" w:lineRule="exact"/>
                                    <w:jc w:val="right"/>
                                    <w:rPr>
                                      <w:rFonts w:ascii="標楷體" w:eastAsia="標楷體" w:hAnsi="標楷體"/>
                                      <w:b/>
                                      <w:sz w:val="20"/>
                                      <w:szCs w:val="20"/>
                                    </w:rPr>
                                  </w:pPr>
                                  <w:r w:rsidRPr="00BA6E3E">
                                    <w:rPr>
                                      <w:rFonts w:ascii="標楷體" w:eastAsia="標楷體" w:hAnsi="標楷體"/>
                                      <w:b/>
                                      <w:sz w:val="20"/>
                                      <w:szCs w:val="20"/>
                                    </w:rPr>
                                    <w:t>257</w:t>
                                  </w:r>
                                </w:p>
                              </w:tc>
                              <w:tc>
                                <w:tcPr>
                                  <w:tcW w:w="1352" w:type="dxa"/>
                                  <w:shd w:val="clear" w:color="auto" w:fill="auto"/>
                                  <w:vAlign w:val="center"/>
                                </w:tcPr>
                                <w:p w14:paraId="05B5EF04" w14:textId="77777777" w:rsidR="009C2BB3" w:rsidRPr="00BA6E3E" w:rsidRDefault="009C2BB3" w:rsidP="00E77233">
                                  <w:pPr>
                                    <w:overflowPunct w:val="0"/>
                                    <w:autoSpaceDE w:val="0"/>
                                    <w:autoSpaceDN w:val="0"/>
                                    <w:spacing w:line="240" w:lineRule="exact"/>
                                    <w:jc w:val="right"/>
                                    <w:rPr>
                                      <w:rFonts w:ascii="標楷體" w:eastAsia="標楷體" w:hAnsi="標楷體"/>
                                      <w:b/>
                                      <w:sz w:val="20"/>
                                      <w:szCs w:val="20"/>
                                    </w:rPr>
                                  </w:pPr>
                                  <w:r w:rsidRPr="00BA6E3E">
                                    <w:rPr>
                                      <w:rFonts w:ascii="標楷體" w:eastAsia="標楷體" w:hAnsi="標楷體"/>
                                      <w:b/>
                                      <w:sz w:val="20"/>
                                      <w:szCs w:val="20"/>
                                    </w:rPr>
                                    <w:t>206</w:t>
                                  </w:r>
                                </w:p>
                              </w:tc>
                              <w:tc>
                                <w:tcPr>
                                  <w:tcW w:w="1091" w:type="dxa"/>
                                  <w:tcBorders>
                                    <w:top w:val="single" w:sz="4" w:space="0" w:color="auto"/>
                                    <w:right w:val="single" w:sz="4" w:space="0" w:color="auto"/>
                                  </w:tcBorders>
                                  <w:shd w:val="clear" w:color="auto" w:fill="auto"/>
                                  <w:vAlign w:val="center"/>
                                </w:tcPr>
                                <w:p w14:paraId="2F9F227A" w14:textId="77777777" w:rsidR="009C2BB3" w:rsidRPr="002735EA" w:rsidRDefault="009C2BB3" w:rsidP="00E77233">
                                  <w:pPr>
                                    <w:overflowPunct w:val="0"/>
                                    <w:autoSpaceDE w:val="0"/>
                                    <w:autoSpaceDN w:val="0"/>
                                    <w:spacing w:line="240" w:lineRule="exact"/>
                                    <w:jc w:val="right"/>
                                    <w:rPr>
                                      <w:rFonts w:ascii="標楷體" w:eastAsia="標楷體" w:hAnsi="標楷體"/>
                                      <w:b/>
                                      <w:sz w:val="20"/>
                                      <w:szCs w:val="20"/>
                                    </w:rPr>
                                  </w:pPr>
                                  <w:r w:rsidRPr="002735EA">
                                    <w:rPr>
                                      <w:rFonts w:ascii="標楷體" w:eastAsia="標楷體" w:hAnsi="標楷體"/>
                                      <w:b/>
                                      <w:sz w:val="20"/>
                                      <w:szCs w:val="20"/>
                                    </w:rPr>
                                    <w:t>80.16</w:t>
                                  </w:r>
                                </w:p>
                              </w:tc>
                            </w:tr>
                            <w:tr w:rsidR="009C2BB3" w:rsidRPr="006C0493" w14:paraId="33B8EB9C" w14:textId="77777777" w:rsidTr="00F340AB">
                              <w:trPr>
                                <w:trHeight w:val="260"/>
                              </w:trPr>
                              <w:tc>
                                <w:tcPr>
                                  <w:tcW w:w="817" w:type="dxa"/>
                                  <w:shd w:val="clear" w:color="auto" w:fill="auto"/>
                                  <w:vAlign w:val="center"/>
                                </w:tcPr>
                                <w:p w14:paraId="52436506" w14:textId="77777777" w:rsidR="009C2BB3" w:rsidRPr="006C0493" w:rsidRDefault="009C2BB3" w:rsidP="00E77233">
                                  <w:pPr>
                                    <w:widowControl/>
                                    <w:spacing w:line="240" w:lineRule="exact"/>
                                    <w:jc w:val="center"/>
                                    <w:rPr>
                                      <w:rFonts w:ascii="標楷體" w:eastAsia="標楷體" w:hAnsi="標楷體"/>
                                      <w:sz w:val="20"/>
                                      <w:szCs w:val="20"/>
                                    </w:rPr>
                                  </w:pPr>
                                  <w:r w:rsidRPr="006C0493">
                                    <w:rPr>
                                      <w:rFonts w:ascii="標楷體" w:eastAsia="標楷體" w:hAnsi="標楷體" w:hint="eastAsia"/>
                                      <w:sz w:val="20"/>
                                      <w:szCs w:val="20"/>
                                    </w:rPr>
                                    <w:t>臺北市</w:t>
                                  </w:r>
                                </w:p>
                              </w:tc>
                              <w:tc>
                                <w:tcPr>
                                  <w:tcW w:w="1285" w:type="dxa"/>
                                  <w:shd w:val="clear" w:color="auto" w:fill="auto"/>
                                  <w:vAlign w:val="center"/>
                                </w:tcPr>
                                <w:p w14:paraId="7E877224"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24</w:t>
                                  </w:r>
                                </w:p>
                              </w:tc>
                              <w:tc>
                                <w:tcPr>
                                  <w:tcW w:w="1352" w:type="dxa"/>
                                  <w:shd w:val="clear" w:color="auto" w:fill="auto"/>
                                  <w:vAlign w:val="center"/>
                                </w:tcPr>
                                <w:p w14:paraId="2D32BC8D"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13</w:t>
                                  </w:r>
                                </w:p>
                              </w:tc>
                              <w:tc>
                                <w:tcPr>
                                  <w:tcW w:w="1091" w:type="dxa"/>
                                  <w:tcBorders>
                                    <w:right w:val="single" w:sz="4" w:space="0" w:color="auto"/>
                                  </w:tcBorders>
                                  <w:shd w:val="clear" w:color="auto" w:fill="auto"/>
                                  <w:vAlign w:val="center"/>
                                </w:tcPr>
                                <w:p w14:paraId="0E782F3D"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54.17</w:t>
                                  </w:r>
                                </w:p>
                              </w:tc>
                            </w:tr>
                            <w:tr w:rsidR="009C2BB3" w:rsidRPr="006C0493" w14:paraId="16D847B2" w14:textId="77777777" w:rsidTr="00F340AB">
                              <w:trPr>
                                <w:trHeight w:val="260"/>
                              </w:trPr>
                              <w:tc>
                                <w:tcPr>
                                  <w:tcW w:w="817" w:type="dxa"/>
                                  <w:shd w:val="clear" w:color="auto" w:fill="auto"/>
                                  <w:vAlign w:val="center"/>
                                </w:tcPr>
                                <w:p w14:paraId="58339F34" w14:textId="77777777" w:rsidR="009C2BB3" w:rsidRPr="006C0493" w:rsidRDefault="009C2BB3" w:rsidP="00E77233">
                                  <w:pPr>
                                    <w:spacing w:line="240" w:lineRule="exact"/>
                                    <w:jc w:val="center"/>
                                    <w:rPr>
                                      <w:rFonts w:ascii="標楷體" w:eastAsia="標楷體" w:hAnsi="標楷體"/>
                                      <w:sz w:val="20"/>
                                      <w:szCs w:val="20"/>
                                    </w:rPr>
                                  </w:pPr>
                                  <w:r w:rsidRPr="006C0493">
                                    <w:rPr>
                                      <w:rFonts w:ascii="標楷體" w:eastAsia="標楷體" w:hAnsi="標楷體" w:hint="eastAsia"/>
                                      <w:sz w:val="20"/>
                                      <w:szCs w:val="20"/>
                                    </w:rPr>
                                    <w:t>新北市</w:t>
                                  </w:r>
                                </w:p>
                              </w:tc>
                              <w:tc>
                                <w:tcPr>
                                  <w:tcW w:w="1285" w:type="dxa"/>
                                  <w:shd w:val="clear" w:color="auto" w:fill="auto"/>
                                  <w:vAlign w:val="center"/>
                                </w:tcPr>
                                <w:p w14:paraId="4F6F7E6F"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14</w:t>
                                  </w:r>
                                </w:p>
                              </w:tc>
                              <w:tc>
                                <w:tcPr>
                                  <w:tcW w:w="1352" w:type="dxa"/>
                                  <w:shd w:val="clear" w:color="auto" w:fill="auto"/>
                                  <w:vAlign w:val="center"/>
                                </w:tcPr>
                                <w:p w14:paraId="03523B6C"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14</w:t>
                                  </w:r>
                                </w:p>
                              </w:tc>
                              <w:tc>
                                <w:tcPr>
                                  <w:tcW w:w="1091" w:type="dxa"/>
                                  <w:tcBorders>
                                    <w:right w:val="single" w:sz="4" w:space="0" w:color="auto"/>
                                  </w:tcBorders>
                                  <w:shd w:val="clear" w:color="auto" w:fill="auto"/>
                                  <w:vAlign w:val="center"/>
                                </w:tcPr>
                                <w:p w14:paraId="04BE6293"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100.00</w:t>
                                  </w:r>
                                </w:p>
                              </w:tc>
                            </w:tr>
                            <w:tr w:rsidR="009C2BB3" w:rsidRPr="006C0493" w14:paraId="53808385" w14:textId="77777777" w:rsidTr="00F340AB">
                              <w:trPr>
                                <w:trHeight w:val="260"/>
                              </w:trPr>
                              <w:tc>
                                <w:tcPr>
                                  <w:tcW w:w="817" w:type="dxa"/>
                                  <w:shd w:val="clear" w:color="auto" w:fill="auto"/>
                                  <w:vAlign w:val="center"/>
                                </w:tcPr>
                                <w:p w14:paraId="02433B2B" w14:textId="77777777" w:rsidR="009C2BB3" w:rsidRPr="006C0493" w:rsidRDefault="009C2BB3" w:rsidP="00E77233">
                                  <w:pPr>
                                    <w:spacing w:line="240" w:lineRule="exact"/>
                                    <w:jc w:val="center"/>
                                    <w:rPr>
                                      <w:rFonts w:ascii="標楷體" w:eastAsia="標楷體" w:hAnsi="標楷體"/>
                                      <w:sz w:val="20"/>
                                      <w:szCs w:val="20"/>
                                    </w:rPr>
                                  </w:pPr>
                                  <w:r w:rsidRPr="006C0493">
                                    <w:rPr>
                                      <w:rFonts w:ascii="標楷體" w:eastAsia="標楷體" w:hAnsi="標楷體" w:hint="eastAsia"/>
                                      <w:sz w:val="20"/>
                                      <w:szCs w:val="20"/>
                                    </w:rPr>
                                    <w:t>桃園市</w:t>
                                  </w:r>
                                </w:p>
                              </w:tc>
                              <w:tc>
                                <w:tcPr>
                                  <w:tcW w:w="1285" w:type="dxa"/>
                                  <w:shd w:val="clear" w:color="auto" w:fill="auto"/>
                                  <w:vAlign w:val="center"/>
                                </w:tcPr>
                                <w:p w14:paraId="68419E19"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24</w:t>
                                  </w:r>
                                </w:p>
                              </w:tc>
                              <w:tc>
                                <w:tcPr>
                                  <w:tcW w:w="1352" w:type="dxa"/>
                                  <w:shd w:val="clear" w:color="auto" w:fill="auto"/>
                                  <w:vAlign w:val="center"/>
                                </w:tcPr>
                                <w:p w14:paraId="385B137E"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19</w:t>
                                  </w:r>
                                </w:p>
                              </w:tc>
                              <w:tc>
                                <w:tcPr>
                                  <w:tcW w:w="1091" w:type="dxa"/>
                                  <w:tcBorders>
                                    <w:right w:val="single" w:sz="4" w:space="0" w:color="auto"/>
                                  </w:tcBorders>
                                  <w:shd w:val="clear" w:color="auto" w:fill="auto"/>
                                  <w:vAlign w:val="center"/>
                                </w:tcPr>
                                <w:p w14:paraId="190798E0"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79.17</w:t>
                                  </w:r>
                                </w:p>
                              </w:tc>
                            </w:tr>
                            <w:tr w:rsidR="009C2BB3" w:rsidRPr="006C0493" w14:paraId="68B8F0FF" w14:textId="77777777" w:rsidTr="00F340AB">
                              <w:trPr>
                                <w:trHeight w:val="260"/>
                              </w:trPr>
                              <w:tc>
                                <w:tcPr>
                                  <w:tcW w:w="817" w:type="dxa"/>
                                  <w:shd w:val="clear" w:color="auto" w:fill="auto"/>
                                  <w:vAlign w:val="center"/>
                                </w:tcPr>
                                <w:p w14:paraId="04425D5C" w14:textId="77777777" w:rsidR="009C2BB3" w:rsidRPr="006C0493" w:rsidRDefault="009C2BB3" w:rsidP="00E77233">
                                  <w:pPr>
                                    <w:spacing w:line="240" w:lineRule="exact"/>
                                    <w:jc w:val="center"/>
                                    <w:rPr>
                                      <w:rFonts w:ascii="標楷體" w:eastAsia="標楷體" w:hAnsi="標楷體"/>
                                      <w:sz w:val="20"/>
                                      <w:szCs w:val="20"/>
                                    </w:rPr>
                                  </w:pPr>
                                  <w:r w:rsidRPr="006C0493">
                                    <w:rPr>
                                      <w:rFonts w:ascii="標楷體" w:eastAsia="標楷體" w:hAnsi="標楷體" w:hint="eastAsia"/>
                                      <w:sz w:val="20"/>
                                      <w:szCs w:val="20"/>
                                    </w:rPr>
                                    <w:t>臺中市</w:t>
                                  </w:r>
                                </w:p>
                              </w:tc>
                              <w:tc>
                                <w:tcPr>
                                  <w:tcW w:w="1285" w:type="dxa"/>
                                  <w:shd w:val="clear" w:color="auto" w:fill="auto"/>
                                  <w:vAlign w:val="center"/>
                                </w:tcPr>
                                <w:p w14:paraId="01045650"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20</w:t>
                                  </w:r>
                                </w:p>
                              </w:tc>
                              <w:tc>
                                <w:tcPr>
                                  <w:tcW w:w="1352" w:type="dxa"/>
                                  <w:shd w:val="clear" w:color="auto" w:fill="auto"/>
                                  <w:vAlign w:val="center"/>
                                </w:tcPr>
                                <w:p w14:paraId="1E6FDDE8"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16</w:t>
                                  </w:r>
                                </w:p>
                              </w:tc>
                              <w:tc>
                                <w:tcPr>
                                  <w:tcW w:w="1091" w:type="dxa"/>
                                  <w:tcBorders>
                                    <w:right w:val="single" w:sz="4" w:space="0" w:color="auto"/>
                                  </w:tcBorders>
                                  <w:shd w:val="clear" w:color="auto" w:fill="auto"/>
                                  <w:vAlign w:val="center"/>
                                </w:tcPr>
                                <w:p w14:paraId="44A0D284"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80.00</w:t>
                                  </w:r>
                                </w:p>
                              </w:tc>
                            </w:tr>
                            <w:tr w:rsidR="009C2BB3" w:rsidRPr="006C0493" w14:paraId="17C4E9A0" w14:textId="77777777" w:rsidTr="00F340AB">
                              <w:trPr>
                                <w:trHeight w:val="260"/>
                              </w:trPr>
                              <w:tc>
                                <w:tcPr>
                                  <w:tcW w:w="817" w:type="dxa"/>
                                  <w:shd w:val="clear" w:color="auto" w:fill="auto"/>
                                  <w:vAlign w:val="center"/>
                                </w:tcPr>
                                <w:p w14:paraId="1A026378" w14:textId="77777777" w:rsidR="009C2BB3" w:rsidRPr="006C0493" w:rsidRDefault="009C2BB3" w:rsidP="00E77233">
                                  <w:pPr>
                                    <w:spacing w:line="240" w:lineRule="exact"/>
                                    <w:jc w:val="center"/>
                                    <w:rPr>
                                      <w:rFonts w:ascii="標楷體" w:eastAsia="標楷體" w:hAnsi="標楷體"/>
                                      <w:sz w:val="20"/>
                                      <w:szCs w:val="20"/>
                                    </w:rPr>
                                  </w:pPr>
                                  <w:r w:rsidRPr="006C0493">
                                    <w:rPr>
                                      <w:rFonts w:ascii="標楷體" w:eastAsia="標楷體" w:hAnsi="標楷體" w:hint="eastAsia"/>
                                      <w:sz w:val="20"/>
                                      <w:szCs w:val="20"/>
                                    </w:rPr>
                                    <w:t>臺南市</w:t>
                                  </w:r>
                                </w:p>
                              </w:tc>
                              <w:tc>
                                <w:tcPr>
                                  <w:tcW w:w="1285" w:type="dxa"/>
                                  <w:shd w:val="clear" w:color="auto" w:fill="auto"/>
                                  <w:vAlign w:val="center"/>
                                </w:tcPr>
                                <w:p w14:paraId="68AEBD98"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19</w:t>
                                  </w:r>
                                </w:p>
                              </w:tc>
                              <w:tc>
                                <w:tcPr>
                                  <w:tcW w:w="1352" w:type="dxa"/>
                                  <w:shd w:val="clear" w:color="auto" w:fill="auto"/>
                                  <w:vAlign w:val="center"/>
                                </w:tcPr>
                                <w:p w14:paraId="12AC699B"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15</w:t>
                                  </w:r>
                                </w:p>
                              </w:tc>
                              <w:tc>
                                <w:tcPr>
                                  <w:tcW w:w="1091" w:type="dxa"/>
                                  <w:tcBorders>
                                    <w:right w:val="single" w:sz="4" w:space="0" w:color="auto"/>
                                  </w:tcBorders>
                                  <w:shd w:val="clear" w:color="auto" w:fill="auto"/>
                                  <w:vAlign w:val="center"/>
                                </w:tcPr>
                                <w:p w14:paraId="7B5C1CAC"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78.95</w:t>
                                  </w:r>
                                </w:p>
                              </w:tc>
                            </w:tr>
                            <w:tr w:rsidR="009C2BB3" w:rsidRPr="006C0493" w14:paraId="5602C4C8" w14:textId="77777777" w:rsidTr="00F340AB">
                              <w:trPr>
                                <w:trHeight w:val="260"/>
                              </w:trPr>
                              <w:tc>
                                <w:tcPr>
                                  <w:tcW w:w="817" w:type="dxa"/>
                                  <w:shd w:val="clear" w:color="auto" w:fill="auto"/>
                                  <w:vAlign w:val="center"/>
                                </w:tcPr>
                                <w:p w14:paraId="78434B68" w14:textId="77777777" w:rsidR="009C2BB3" w:rsidRPr="006C0493" w:rsidRDefault="009C2BB3" w:rsidP="00E77233">
                                  <w:pPr>
                                    <w:spacing w:line="240" w:lineRule="exact"/>
                                    <w:jc w:val="center"/>
                                    <w:rPr>
                                      <w:rFonts w:ascii="標楷體" w:eastAsia="標楷體" w:hAnsi="標楷體"/>
                                      <w:sz w:val="20"/>
                                      <w:szCs w:val="20"/>
                                    </w:rPr>
                                  </w:pPr>
                                  <w:r w:rsidRPr="006C0493">
                                    <w:rPr>
                                      <w:rFonts w:ascii="標楷體" w:eastAsia="標楷體" w:hAnsi="標楷體" w:hint="eastAsia"/>
                                      <w:sz w:val="20"/>
                                      <w:szCs w:val="20"/>
                                    </w:rPr>
                                    <w:t>高雄市</w:t>
                                  </w:r>
                                </w:p>
                              </w:tc>
                              <w:tc>
                                <w:tcPr>
                                  <w:tcW w:w="1285" w:type="dxa"/>
                                  <w:shd w:val="clear" w:color="auto" w:fill="auto"/>
                                  <w:vAlign w:val="center"/>
                                </w:tcPr>
                                <w:p w14:paraId="48B0BC08"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11</w:t>
                                  </w:r>
                                </w:p>
                              </w:tc>
                              <w:tc>
                                <w:tcPr>
                                  <w:tcW w:w="1352" w:type="dxa"/>
                                  <w:shd w:val="clear" w:color="auto" w:fill="auto"/>
                                  <w:vAlign w:val="center"/>
                                </w:tcPr>
                                <w:p w14:paraId="3F2A646F"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11</w:t>
                                  </w:r>
                                </w:p>
                              </w:tc>
                              <w:tc>
                                <w:tcPr>
                                  <w:tcW w:w="1091" w:type="dxa"/>
                                  <w:tcBorders>
                                    <w:right w:val="single" w:sz="4" w:space="0" w:color="auto"/>
                                  </w:tcBorders>
                                  <w:shd w:val="clear" w:color="auto" w:fill="auto"/>
                                  <w:vAlign w:val="center"/>
                                </w:tcPr>
                                <w:p w14:paraId="585BD4E2"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100.00</w:t>
                                  </w:r>
                                </w:p>
                              </w:tc>
                            </w:tr>
                            <w:tr w:rsidR="009C2BB3" w:rsidRPr="006C0493" w14:paraId="4DD9C614" w14:textId="77777777" w:rsidTr="00F340AB">
                              <w:trPr>
                                <w:trHeight w:val="260"/>
                              </w:trPr>
                              <w:tc>
                                <w:tcPr>
                                  <w:tcW w:w="817" w:type="dxa"/>
                                  <w:shd w:val="clear" w:color="auto" w:fill="auto"/>
                                  <w:vAlign w:val="center"/>
                                </w:tcPr>
                                <w:p w14:paraId="43440EF6" w14:textId="77777777" w:rsidR="009C2BB3" w:rsidRPr="006C0493" w:rsidRDefault="009C2BB3" w:rsidP="00E77233">
                                  <w:pPr>
                                    <w:spacing w:line="240" w:lineRule="exact"/>
                                    <w:jc w:val="center"/>
                                    <w:rPr>
                                      <w:rFonts w:ascii="標楷體" w:eastAsia="標楷體" w:hAnsi="標楷體"/>
                                      <w:color w:val="000000"/>
                                      <w:sz w:val="20"/>
                                      <w:szCs w:val="20"/>
                                    </w:rPr>
                                  </w:pPr>
                                  <w:r w:rsidRPr="006C0493">
                                    <w:rPr>
                                      <w:rFonts w:ascii="標楷體" w:eastAsia="標楷體" w:hAnsi="標楷體" w:hint="eastAsia"/>
                                      <w:color w:val="000000"/>
                                      <w:sz w:val="20"/>
                                      <w:szCs w:val="20"/>
                                    </w:rPr>
                                    <w:t>基隆市</w:t>
                                  </w:r>
                                </w:p>
                              </w:tc>
                              <w:tc>
                                <w:tcPr>
                                  <w:tcW w:w="1285" w:type="dxa"/>
                                  <w:shd w:val="clear" w:color="auto" w:fill="auto"/>
                                  <w:vAlign w:val="center"/>
                                </w:tcPr>
                                <w:p w14:paraId="24FED932"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6</w:t>
                                  </w:r>
                                </w:p>
                              </w:tc>
                              <w:tc>
                                <w:tcPr>
                                  <w:tcW w:w="1352" w:type="dxa"/>
                                  <w:shd w:val="clear" w:color="auto" w:fill="auto"/>
                                  <w:vAlign w:val="center"/>
                                </w:tcPr>
                                <w:p w14:paraId="5FDF273B"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6</w:t>
                                  </w:r>
                                </w:p>
                              </w:tc>
                              <w:tc>
                                <w:tcPr>
                                  <w:tcW w:w="1091" w:type="dxa"/>
                                  <w:tcBorders>
                                    <w:right w:val="single" w:sz="4" w:space="0" w:color="auto"/>
                                  </w:tcBorders>
                                  <w:shd w:val="clear" w:color="auto" w:fill="auto"/>
                                  <w:vAlign w:val="center"/>
                                </w:tcPr>
                                <w:p w14:paraId="0EF0FAFF"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100.00</w:t>
                                  </w:r>
                                </w:p>
                              </w:tc>
                            </w:tr>
                            <w:tr w:rsidR="009C2BB3" w:rsidRPr="006C0493" w14:paraId="2BEE0A48" w14:textId="77777777" w:rsidTr="00F340AB">
                              <w:trPr>
                                <w:trHeight w:val="260"/>
                              </w:trPr>
                              <w:tc>
                                <w:tcPr>
                                  <w:tcW w:w="817" w:type="dxa"/>
                                  <w:shd w:val="clear" w:color="auto" w:fill="auto"/>
                                  <w:vAlign w:val="center"/>
                                </w:tcPr>
                                <w:p w14:paraId="3690C502" w14:textId="77777777" w:rsidR="009C2BB3" w:rsidRPr="006C0493" w:rsidRDefault="009C2BB3" w:rsidP="00E77233">
                                  <w:pPr>
                                    <w:spacing w:line="240" w:lineRule="exact"/>
                                    <w:jc w:val="center"/>
                                    <w:rPr>
                                      <w:rFonts w:ascii="標楷體" w:eastAsia="標楷體" w:hAnsi="標楷體"/>
                                      <w:color w:val="000000"/>
                                      <w:sz w:val="20"/>
                                      <w:szCs w:val="20"/>
                                    </w:rPr>
                                  </w:pPr>
                                  <w:r w:rsidRPr="006C0493">
                                    <w:rPr>
                                      <w:rFonts w:ascii="標楷體" w:eastAsia="標楷體" w:hAnsi="標楷體" w:hint="eastAsia"/>
                                      <w:color w:val="000000"/>
                                      <w:sz w:val="20"/>
                                      <w:szCs w:val="20"/>
                                    </w:rPr>
                                    <w:t>宜蘭縣</w:t>
                                  </w:r>
                                </w:p>
                              </w:tc>
                              <w:tc>
                                <w:tcPr>
                                  <w:tcW w:w="1285" w:type="dxa"/>
                                  <w:shd w:val="clear" w:color="auto" w:fill="auto"/>
                                  <w:vAlign w:val="center"/>
                                </w:tcPr>
                                <w:p w14:paraId="6AE2AC19"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14</w:t>
                                  </w:r>
                                </w:p>
                              </w:tc>
                              <w:tc>
                                <w:tcPr>
                                  <w:tcW w:w="1352" w:type="dxa"/>
                                  <w:shd w:val="clear" w:color="auto" w:fill="auto"/>
                                  <w:vAlign w:val="center"/>
                                </w:tcPr>
                                <w:p w14:paraId="14F13B23"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14</w:t>
                                  </w:r>
                                </w:p>
                              </w:tc>
                              <w:tc>
                                <w:tcPr>
                                  <w:tcW w:w="1091" w:type="dxa"/>
                                  <w:tcBorders>
                                    <w:right w:val="single" w:sz="4" w:space="0" w:color="auto"/>
                                  </w:tcBorders>
                                  <w:shd w:val="clear" w:color="auto" w:fill="auto"/>
                                  <w:vAlign w:val="center"/>
                                </w:tcPr>
                                <w:p w14:paraId="05767187"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100.00</w:t>
                                  </w:r>
                                </w:p>
                              </w:tc>
                            </w:tr>
                            <w:tr w:rsidR="009C2BB3" w:rsidRPr="006C0493" w14:paraId="3D7AF7B4" w14:textId="77777777" w:rsidTr="00F340AB">
                              <w:trPr>
                                <w:trHeight w:val="260"/>
                              </w:trPr>
                              <w:tc>
                                <w:tcPr>
                                  <w:tcW w:w="817" w:type="dxa"/>
                                  <w:shd w:val="clear" w:color="auto" w:fill="auto"/>
                                  <w:vAlign w:val="center"/>
                                </w:tcPr>
                                <w:p w14:paraId="660D3582" w14:textId="77777777" w:rsidR="009C2BB3" w:rsidRPr="006C0493" w:rsidRDefault="009C2BB3" w:rsidP="00E77233">
                                  <w:pPr>
                                    <w:spacing w:line="240" w:lineRule="exact"/>
                                    <w:jc w:val="center"/>
                                    <w:rPr>
                                      <w:rFonts w:ascii="標楷體" w:eastAsia="標楷體" w:hAnsi="標楷體"/>
                                      <w:color w:val="000000"/>
                                      <w:sz w:val="20"/>
                                      <w:szCs w:val="20"/>
                                    </w:rPr>
                                  </w:pPr>
                                  <w:r w:rsidRPr="006C0493">
                                    <w:rPr>
                                      <w:rFonts w:ascii="標楷體" w:eastAsia="標楷體" w:hAnsi="標楷體" w:hint="eastAsia"/>
                                      <w:color w:val="000000"/>
                                      <w:sz w:val="20"/>
                                      <w:szCs w:val="20"/>
                                    </w:rPr>
                                    <w:t>新竹縣</w:t>
                                  </w:r>
                                </w:p>
                              </w:tc>
                              <w:tc>
                                <w:tcPr>
                                  <w:tcW w:w="1285" w:type="dxa"/>
                                  <w:shd w:val="clear" w:color="auto" w:fill="auto"/>
                                  <w:vAlign w:val="center"/>
                                </w:tcPr>
                                <w:p w14:paraId="23CAB5C3"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7</w:t>
                                  </w:r>
                                </w:p>
                              </w:tc>
                              <w:tc>
                                <w:tcPr>
                                  <w:tcW w:w="1352" w:type="dxa"/>
                                  <w:shd w:val="clear" w:color="auto" w:fill="auto"/>
                                  <w:vAlign w:val="center"/>
                                </w:tcPr>
                                <w:p w14:paraId="32ABC525"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6</w:t>
                                  </w:r>
                                </w:p>
                              </w:tc>
                              <w:tc>
                                <w:tcPr>
                                  <w:tcW w:w="1091" w:type="dxa"/>
                                  <w:tcBorders>
                                    <w:right w:val="single" w:sz="4" w:space="0" w:color="auto"/>
                                  </w:tcBorders>
                                  <w:shd w:val="clear" w:color="auto" w:fill="auto"/>
                                  <w:vAlign w:val="center"/>
                                </w:tcPr>
                                <w:p w14:paraId="02B6E4FA"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85.71</w:t>
                                  </w:r>
                                </w:p>
                              </w:tc>
                            </w:tr>
                            <w:tr w:rsidR="009C2BB3" w:rsidRPr="006C0493" w14:paraId="4FFE5FD9" w14:textId="77777777" w:rsidTr="00F340AB">
                              <w:trPr>
                                <w:trHeight w:val="260"/>
                              </w:trPr>
                              <w:tc>
                                <w:tcPr>
                                  <w:tcW w:w="817" w:type="dxa"/>
                                  <w:shd w:val="clear" w:color="auto" w:fill="auto"/>
                                  <w:vAlign w:val="center"/>
                                </w:tcPr>
                                <w:p w14:paraId="317D86AA" w14:textId="77777777" w:rsidR="009C2BB3" w:rsidRPr="006C0493" w:rsidRDefault="009C2BB3" w:rsidP="00E77233">
                                  <w:pPr>
                                    <w:spacing w:line="240" w:lineRule="exact"/>
                                    <w:jc w:val="center"/>
                                    <w:rPr>
                                      <w:rFonts w:ascii="標楷體" w:eastAsia="標楷體" w:hAnsi="標楷體"/>
                                      <w:color w:val="000000"/>
                                      <w:sz w:val="20"/>
                                      <w:szCs w:val="20"/>
                                    </w:rPr>
                                  </w:pPr>
                                  <w:r w:rsidRPr="006C0493">
                                    <w:rPr>
                                      <w:rFonts w:ascii="標楷體" w:eastAsia="標楷體" w:hAnsi="標楷體" w:hint="eastAsia"/>
                                      <w:color w:val="000000"/>
                                      <w:sz w:val="20"/>
                                      <w:szCs w:val="20"/>
                                    </w:rPr>
                                    <w:t>新竹市</w:t>
                                  </w:r>
                                </w:p>
                              </w:tc>
                              <w:tc>
                                <w:tcPr>
                                  <w:tcW w:w="1285" w:type="dxa"/>
                                  <w:shd w:val="clear" w:color="auto" w:fill="auto"/>
                                  <w:vAlign w:val="center"/>
                                </w:tcPr>
                                <w:p w14:paraId="37A4032C"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1</w:t>
                                  </w:r>
                                </w:p>
                              </w:tc>
                              <w:tc>
                                <w:tcPr>
                                  <w:tcW w:w="1352" w:type="dxa"/>
                                  <w:shd w:val="clear" w:color="auto" w:fill="auto"/>
                                  <w:vAlign w:val="center"/>
                                </w:tcPr>
                                <w:p w14:paraId="2A1A798A"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1</w:t>
                                  </w:r>
                                </w:p>
                              </w:tc>
                              <w:tc>
                                <w:tcPr>
                                  <w:tcW w:w="1091" w:type="dxa"/>
                                  <w:tcBorders>
                                    <w:right w:val="single" w:sz="4" w:space="0" w:color="auto"/>
                                  </w:tcBorders>
                                  <w:shd w:val="clear" w:color="auto" w:fill="auto"/>
                                  <w:vAlign w:val="center"/>
                                </w:tcPr>
                                <w:p w14:paraId="54B572B5"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100.00</w:t>
                                  </w:r>
                                </w:p>
                              </w:tc>
                            </w:tr>
                            <w:tr w:rsidR="009C2BB3" w:rsidRPr="006C0493" w14:paraId="509F214B" w14:textId="77777777" w:rsidTr="00F340AB">
                              <w:trPr>
                                <w:trHeight w:val="260"/>
                              </w:trPr>
                              <w:tc>
                                <w:tcPr>
                                  <w:tcW w:w="817" w:type="dxa"/>
                                  <w:shd w:val="clear" w:color="auto" w:fill="auto"/>
                                  <w:vAlign w:val="center"/>
                                </w:tcPr>
                                <w:p w14:paraId="6CAFD65B" w14:textId="77777777" w:rsidR="009C2BB3" w:rsidRPr="006C0493" w:rsidRDefault="009C2BB3" w:rsidP="00E77233">
                                  <w:pPr>
                                    <w:spacing w:line="240" w:lineRule="exact"/>
                                    <w:jc w:val="center"/>
                                    <w:rPr>
                                      <w:rFonts w:ascii="標楷體" w:eastAsia="標楷體" w:hAnsi="標楷體"/>
                                      <w:color w:val="000000"/>
                                      <w:sz w:val="20"/>
                                      <w:szCs w:val="20"/>
                                    </w:rPr>
                                  </w:pPr>
                                  <w:r w:rsidRPr="006C0493">
                                    <w:rPr>
                                      <w:rFonts w:ascii="標楷體" w:eastAsia="標楷體" w:hAnsi="標楷體" w:hint="eastAsia"/>
                                      <w:color w:val="000000"/>
                                      <w:sz w:val="20"/>
                                      <w:szCs w:val="20"/>
                                    </w:rPr>
                                    <w:t>苗栗縣</w:t>
                                  </w:r>
                                </w:p>
                              </w:tc>
                              <w:tc>
                                <w:tcPr>
                                  <w:tcW w:w="1285" w:type="dxa"/>
                                  <w:shd w:val="clear" w:color="auto" w:fill="auto"/>
                                  <w:vAlign w:val="center"/>
                                </w:tcPr>
                                <w:p w14:paraId="30BF48B0"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7</w:t>
                                  </w:r>
                                </w:p>
                              </w:tc>
                              <w:tc>
                                <w:tcPr>
                                  <w:tcW w:w="1352" w:type="dxa"/>
                                  <w:shd w:val="clear" w:color="auto" w:fill="auto"/>
                                  <w:vAlign w:val="center"/>
                                </w:tcPr>
                                <w:p w14:paraId="35544382"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6</w:t>
                                  </w:r>
                                </w:p>
                              </w:tc>
                              <w:tc>
                                <w:tcPr>
                                  <w:tcW w:w="1091" w:type="dxa"/>
                                  <w:tcBorders>
                                    <w:right w:val="single" w:sz="4" w:space="0" w:color="auto"/>
                                  </w:tcBorders>
                                  <w:shd w:val="clear" w:color="auto" w:fill="auto"/>
                                  <w:vAlign w:val="center"/>
                                </w:tcPr>
                                <w:p w14:paraId="7CAE9536"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85.71</w:t>
                                  </w:r>
                                </w:p>
                              </w:tc>
                            </w:tr>
                            <w:tr w:rsidR="009C2BB3" w:rsidRPr="006C0493" w14:paraId="186F6E0A" w14:textId="77777777" w:rsidTr="00F340AB">
                              <w:trPr>
                                <w:trHeight w:val="260"/>
                              </w:trPr>
                              <w:tc>
                                <w:tcPr>
                                  <w:tcW w:w="817" w:type="dxa"/>
                                  <w:shd w:val="clear" w:color="auto" w:fill="auto"/>
                                  <w:vAlign w:val="center"/>
                                </w:tcPr>
                                <w:p w14:paraId="03CD0AA6" w14:textId="77777777" w:rsidR="009C2BB3" w:rsidRPr="006C0493" w:rsidRDefault="009C2BB3" w:rsidP="00E77233">
                                  <w:pPr>
                                    <w:spacing w:line="240" w:lineRule="exact"/>
                                    <w:jc w:val="center"/>
                                    <w:rPr>
                                      <w:rFonts w:ascii="標楷體" w:eastAsia="標楷體" w:hAnsi="標楷體"/>
                                      <w:color w:val="000000"/>
                                      <w:sz w:val="20"/>
                                      <w:szCs w:val="20"/>
                                    </w:rPr>
                                  </w:pPr>
                                  <w:r w:rsidRPr="006C0493">
                                    <w:rPr>
                                      <w:rFonts w:ascii="標楷體" w:eastAsia="標楷體" w:hAnsi="標楷體" w:hint="eastAsia"/>
                                      <w:color w:val="000000"/>
                                      <w:sz w:val="20"/>
                                      <w:szCs w:val="20"/>
                                    </w:rPr>
                                    <w:t>彰化縣</w:t>
                                  </w:r>
                                </w:p>
                              </w:tc>
                              <w:tc>
                                <w:tcPr>
                                  <w:tcW w:w="1285" w:type="dxa"/>
                                  <w:shd w:val="clear" w:color="auto" w:fill="auto"/>
                                  <w:vAlign w:val="center"/>
                                </w:tcPr>
                                <w:p w14:paraId="6C1E31F5"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24</w:t>
                                  </w:r>
                                </w:p>
                              </w:tc>
                              <w:tc>
                                <w:tcPr>
                                  <w:tcW w:w="1352" w:type="dxa"/>
                                  <w:shd w:val="clear" w:color="auto" w:fill="auto"/>
                                  <w:vAlign w:val="center"/>
                                </w:tcPr>
                                <w:p w14:paraId="5D6F71EC"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23</w:t>
                                  </w:r>
                                </w:p>
                              </w:tc>
                              <w:tc>
                                <w:tcPr>
                                  <w:tcW w:w="1091" w:type="dxa"/>
                                  <w:tcBorders>
                                    <w:right w:val="single" w:sz="4" w:space="0" w:color="auto"/>
                                  </w:tcBorders>
                                  <w:shd w:val="clear" w:color="auto" w:fill="auto"/>
                                  <w:vAlign w:val="center"/>
                                </w:tcPr>
                                <w:p w14:paraId="1772568F"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95.83</w:t>
                                  </w:r>
                                </w:p>
                              </w:tc>
                            </w:tr>
                            <w:tr w:rsidR="009C2BB3" w:rsidRPr="006C0493" w14:paraId="75864FAB" w14:textId="77777777" w:rsidTr="00F340AB">
                              <w:trPr>
                                <w:trHeight w:val="260"/>
                              </w:trPr>
                              <w:tc>
                                <w:tcPr>
                                  <w:tcW w:w="817" w:type="dxa"/>
                                  <w:shd w:val="clear" w:color="auto" w:fill="auto"/>
                                  <w:vAlign w:val="center"/>
                                </w:tcPr>
                                <w:p w14:paraId="05DD310E" w14:textId="77777777" w:rsidR="009C2BB3" w:rsidRPr="006C0493" w:rsidRDefault="009C2BB3" w:rsidP="00E77233">
                                  <w:pPr>
                                    <w:spacing w:line="240" w:lineRule="exact"/>
                                    <w:jc w:val="center"/>
                                    <w:rPr>
                                      <w:rFonts w:ascii="標楷體" w:eastAsia="標楷體" w:hAnsi="標楷體"/>
                                      <w:color w:val="000000"/>
                                      <w:sz w:val="20"/>
                                      <w:szCs w:val="20"/>
                                    </w:rPr>
                                  </w:pPr>
                                  <w:r w:rsidRPr="006C0493">
                                    <w:rPr>
                                      <w:rFonts w:ascii="標楷體" w:eastAsia="標楷體" w:hAnsi="標楷體" w:hint="eastAsia"/>
                                      <w:color w:val="000000"/>
                                      <w:sz w:val="20"/>
                                      <w:szCs w:val="20"/>
                                    </w:rPr>
                                    <w:t>南投縣</w:t>
                                  </w:r>
                                </w:p>
                              </w:tc>
                              <w:tc>
                                <w:tcPr>
                                  <w:tcW w:w="1285" w:type="dxa"/>
                                  <w:shd w:val="clear" w:color="auto" w:fill="auto"/>
                                  <w:vAlign w:val="center"/>
                                </w:tcPr>
                                <w:p w14:paraId="11AF9B23"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2</w:t>
                                  </w:r>
                                </w:p>
                              </w:tc>
                              <w:tc>
                                <w:tcPr>
                                  <w:tcW w:w="1352" w:type="dxa"/>
                                  <w:shd w:val="clear" w:color="auto" w:fill="auto"/>
                                  <w:vAlign w:val="center"/>
                                </w:tcPr>
                                <w:p w14:paraId="18DF5845"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2</w:t>
                                  </w:r>
                                </w:p>
                              </w:tc>
                              <w:tc>
                                <w:tcPr>
                                  <w:tcW w:w="1091" w:type="dxa"/>
                                  <w:tcBorders>
                                    <w:right w:val="single" w:sz="4" w:space="0" w:color="auto"/>
                                  </w:tcBorders>
                                  <w:shd w:val="clear" w:color="auto" w:fill="auto"/>
                                  <w:vAlign w:val="center"/>
                                </w:tcPr>
                                <w:p w14:paraId="4B4A1EA4"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100.00</w:t>
                                  </w:r>
                                </w:p>
                              </w:tc>
                            </w:tr>
                            <w:tr w:rsidR="009C2BB3" w:rsidRPr="006C0493" w14:paraId="09BAB1BF" w14:textId="77777777" w:rsidTr="00F340AB">
                              <w:trPr>
                                <w:trHeight w:val="260"/>
                              </w:trPr>
                              <w:tc>
                                <w:tcPr>
                                  <w:tcW w:w="817" w:type="dxa"/>
                                  <w:shd w:val="clear" w:color="auto" w:fill="auto"/>
                                  <w:vAlign w:val="center"/>
                                </w:tcPr>
                                <w:p w14:paraId="3CAB4802" w14:textId="77777777" w:rsidR="009C2BB3" w:rsidRPr="006C0493" w:rsidRDefault="009C2BB3" w:rsidP="00E77233">
                                  <w:pPr>
                                    <w:spacing w:line="240" w:lineRule="exact"/>
                                    <w:jc w:val="center"/>
                                    <w:rPr>
                                      <w:rFonts w:ascii="標楷體" w:eastAsia="標楷體" w:hAnsi="標楷體"/>
                                      <w:color w:val="000000"/>
                                      <w:sz w:val="20"/>
                                      <w:szCs w:val="20"/>
                                    </w:rPr>
                                  </w:pPr>
                                  <w:r w:rsidRPr="006C0493">
                                    <w:rPr>
                                      <w:rFonts w:ascii="標楷體" w:eastAsia="標楷體" w:hAnsi="標楷體" w:hint="eastAsia"/>
                                      <w:color w:val="000000"/>
                                      <w:sz w:val="20"/>
                                      <w:szCs w:val="20"/>
                                    </w:rPr>
                                    <w:t>雲林縣</w:t>
                                  </w:r>
                                </w:p>
                              </w:tc>
                              <w:tc>
                                <w:tcPr>
                                  <w:tcW w:w="1285" w:type="dxa"/>
                                  <w:shd w:val="clear" w:color="auto" w:fill="auto"/>
                                  <w:vAlign w:val="center"/>
                                </w:tcPr>
                                <w:p w14:paraId="11F65C5B"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6</w:t>
                                  </w:r>
                                </w:p>
                              </w:tc>
                              <w:tc>
                                <w:tcPr>
                                  <w:tcW w:w="1352" w:type="dxa"/>
                                  <w:shd w:val="clear" w:color="auto" w:fill="auto"/>
                                  <w:vAlign w:val="center"/>
                                </w:tcPr>
                                <w:p w14:paraId="3341CA8E"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6</w:t>
                                  </w:r>
                                </w:p>
                              </w:tc>
                              <w:tc>
                                <w:tcPr>
                                  <w:tcW w:w="1091" w:type="dxa"/>
                                  <w:tcBorders>
                                    <w:right w:val="single" w:sz="4" w:space="0" w:color="auto"/>
                                  </w:tcBorders>
                                  <w:shd w:val="clear" w:color="auto" w:fill="auto"/>
                                  <w:vAlign w:val="center"/>
                                </w:tcPr>
                                <w:p w14:paraId="7E04659A"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100.00</w:t>
                                  </w:r>
                                </w:p>
                              </w:tc>
                            </w:tr>
                            <w:tr w:rsidR="009C2BB3" w:rsidRPr="006C0493" w14:paraId="6E6AB06A" w14:textId="77777777" w:rsidTr="00F340AB">
                              <w:trPr>
                                <w:trHeight w:val="260"/>
                              </w:trPr>
                              <w:tc>
                                <w:tcPr>
                                  <w:tcW w:w="817" w:type="dxa"/>
                                  <w:shd w:val="clear" w:color="auto" w:fill="auto"/>
                                  <w:vAlign w:val="center"/>
                                </w:tcPr>
                                <w:p w14:paraId="5A4195F8" w14:textId="77777777" w:rsidR="009C2BB3" w:rsidRPr="006C0493" w:rsidRDefault="009C2BB3" w:rsidP="00E77233">
                                  <w:pPr>
                                    <w:spacing w:line="240" w:lineRule="exact"/>
                                    <w:jc w:val="center"/>
                                    <w:rPr>
                                      <w:rFonts w:ascii="標楷體" w:eastAsia="標楷體" w:hAnsi="標楷體"/>
                                      <w:color w:val="000000"/>
                                      <w:sz w:val="20"/>
                                      <w:szCs w:val="20"/>
                                    </w:rPr>
                                  </w:pPr>
                                  <w:r w:rsidRPr="006C0493">
                                    <w:rPr>
                                      <w:rFonts w:ascii="標楷體" w:eastAsia="標楷體" w:hAnsi="標楷體" w:hint="eastAsia"/>
                                      <w:color w:val="000000"/>
                                      <w:sz w:val="20"/>
                                      <w:szCs w:val="20"/>
                                    </w:rPr>
                                    <w:t>嘉義縣</w:t>
                                  </w:r>
                                </w:p>
                              </w:tc>
                              <w:tc>
                                <w:tcPr>
                                  <w:tcW w:w="1285" w:type="dxa"/>
                                  <w:shd w:val="clear" w:color="auto" w:fill="auto"/>
                                  <w:vAlign w:val="center"/>
                                </w:tcPr>
                                <w:p w14:paraId="21234408"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13</w:t>
                                  </w:r>
                                </w:p>
                              </w:tc>
                              <w:tc>
                                <w:tcPr>
                                  <w:tcW w:w="1352" w:type="dxa"/>
                                  <w:shd w:val="clear" w:color="auto" w:fill="auto"/>
                                  <w:vAlign w:val="center"/>
                                </w:tcPr>
                                <w:p w14:paraId="60F5A0D3"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9</w:t>
                                  </w:r>
                                </w:p>
                              </w:tc>
                              <w:tc>
                                <w:tcPr>
                                  <w:tcW w:w="1091" w:type="dxa"/>
                                  <w:tcBorders>
                                    <w:right w:val="single" w:sz="4" w:space="0" w:color="auto"/>
                                  </w:tcBorders>
                                  <w:shd w:val="clear" w:color="auto" w:fill="auto"/>
                                  <w:vAlign w:val="center"/>
                                </w:tcPr>
                                <w:p w14:paraId="4A27A827"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69.23</w:t>
                                  </w:r>
                                </w:p>
                              </w:tc>
                            </w:tr>
                            <w:tr w:rsidR="009C2BB3" w:rsidRPr="006C0493" w14:paraId="3996D8BD" w14:textId="77777777" w:rsidTr="00F340AB">
                              <w:trPr>
                                <w:trHeight w:val="260"/>
                              </w:trPr>
                              <w:tc>
                                <w:tcPr>
                                  <w:tcW w:w="817" w:type="dxa"/>
                                  <w:shd w:val="clear" w:color="auto" w:fill="auto"/>
                                  <w:vAlign w:val="center"/>
                                </w:tcPr>
                                <w:p w14:paraId="0DFEC0F5" w14:textId="77777777" w:rsidR="009C2BB3" w:rsidRPr="006C0493" w:rsidRDefault="009C2BB3" w:rsidP="00E77233">
                                  <w:pPr>
                                    <w:spacing w:line="240" w:lineRule="exact"/>
                                    <w:jc w:val="center"/>
                                    <w:rPr>
                                      <w:rFonts w:ascii="標楷體" w:eastAsia="標楷體" w:hAnsi="標楷體"/>
                                      <w:color w:val="000000"/>
                                      <w:sz w:val="20"/>
                                      <w:szCs w:val="20"/>
                                    </w:rPr>
                                  </w:pPr>
                                  <w:r w:rsidRPr="006C0493">
                                    <w:rPr>
                                      <w:rFonts w:ascii="標楷體" w:eastAsia="標楷體" w:hAnsi="標楷體" w:hint="eastAsia"/>
                                      <w:color w:val="000000"/>
                                      <w:sz w:val="20"/>
                                      <w:szCs w:val="20"/>
                                    </w:rPr>
                                    <w:t>嘉義市</w:t>
                                  </w:r>
                                </w:p>
                              </w:tc>
                              <w:tc>
                                <w:tcPr>
                                  <w:tcW w:w="1285" w:type="dxa"/>
                                  <w:shd w:val="clear" w:color="auto" w:fill="auto"/>
                                  <w:vAlign w:val="center"/>
                                </w:tcPr>
                                <w:p w14:paraId="013D2098"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2</w:t>
                                  </w:r>
                                </w:p>
                              </w:tc>
                              <w:tc>
                                <w:tcPr>
                                  <w:tcW w:w="1352" w:type="dxa"/>
                                  <w:shd w:val="clear" w:color="auto" w:fill="auto"/>
                                  <w:vAlign w:val="center"/>
                                </w:tcPr>
                                <w:p w14:paraId="2118136E"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2</w:t>
                                  </w:r>
                                </w:p>
                              </w:tc>
                              <w:tc>
                                <w:tcPr>
                                  <w:tcW w:w="1091" w:type="dxa"/>
                                  <w:tcBorders>
                                    <w:right w:val="single" w:sz="4" w:space="0" w:color="auto"/>
                                  </w:tcBorders>
                                  <w:shd w:val="clear" w:color="auto" w:fill="auto"/>
                                  <w:vAlign w:val="center"/>
                                </w:tcPr>
                                <w:p w14:paraId="33AE1CE2"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100.00</w:t>
                                  </w:r>
                                </w:p>
                              </w:tc>
                            </w:tr>
                            <w:tr w:rsidR="009C2BB3" w:rsidRPr="006C0493" w14:paraId="162E0CB6" w14:textId="77777777" w:rsidTr="00F340AB">
                              <w:trPr>
                                <w:trHeight w:val="260"/>
                              </w:trPr>
                              <w:tc>
                                <w:tcPr>
                                  <w:tcW w:w="817" w:type="dxa"/>
                                  <w:shd w:val="clear" w:color="auto" w:fill="auto"/>
                                  <w:vAlign w:val="center"/>
                                </w:tcPr>
                                <w:p w14:paraId="6B05A98E" w14:textId="77777777" w:rsidR="009C2BB3" w:rsidRPr="006C0493" w:rsidRDefault="009C2BB3" w:rsidP="00E77233">
                                  <w:pPr>
                                    <w:spacing w:line="240" w:lineRule="exact"/>
                                    <w:jc w:val="center"/>
                                    <w:rPr>
                                      <w:rFonts w:ascii="標楷體" w:eastAsia="標楷體" w:hAnsi="標楷體"/>
                                      <w:color w:val="000000"/>
                                      <w:sz w:val="20"/>
                                      <w:szCs w:val="20"/>
                                    </w:rPr>
                                  </w:pPr>
                                  <w:r w:rsidRPr="006C0493">
                                    <w:rPr>
                                      <w:rFonts w:ascii="標楷體" w:eastAsia="標楷體" w:hAnsi="標楷體" w:hint="eastAsia"/>
                                      <w:color w:val="000000"/>
                                      <w:sz w:val="20"/>
                                      <w:szCs w:val="20"/>
                                    </w:rPr>
                                    <w:t>屏東縣</w:t>
                                  </w:r>
                                </w:p>
                              </w:tc>
                              <w:tc>
                                <w:tcPr>
                                  <w:tcW w:w="1285" w:type="dxa"/>
                                  <w:shd w:val="clear" w:color="auto" w:fill="auto"/>
                                  <w:vAlign w:val="center"/>
                                </w:tcPr>
                                <w:p w14:paraId="53469B7B"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21</w:t>
                                  </w:r>
                                </w:p>
                              </w:tc>
                              <w:tc>
                                <w:tcPr>
                                  <w:tcW w:w="1352" w:type="dxa"/>
                                  <w:shd w:val="clear" w:color="auto" w:fill="auto"/>
                                  <w:vAlign w:val="center"/>
                                </w:tcPr>
                                <w:p w14:paraId="56C790EE"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13</w:t>
                                  </w:r>
                                </w:p>
                              </w:tc>
                              <w:tc>
                                <w:tcPr>
                                  <w:tcW w:w="1091" w:type="dxa"/>
                                  <w:tcBorders>
                                    <w:right w:val="single" w:sz="4" w:space="0" w:color="auto"/>
                                  </w:tcBorders>
                                  <w:shd w:val="clear" w:color="auto" w:fill="auto"/>
                                  <w:vAlign w:val="center"/>
                                </w:tcPr>
                                <w:p w14:paraId="410FCCBC"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61.90</w:t>
                                  </w:r>
                                </w:p>
                              </w:tc>
                            </w:tr>
                            <w:tr w:rsidR="009C2BB3" w:rsidRPr="006C0493" w14:paraId="69F4EE0E" w14:textId="77777777" w:rsidTr="00F340AB">
                              <w:trPr>
                                <w:trHeight w:val="260"/>
                              </w:trPr>
                              <w:tc>
                                <w:tcPr>
                                  <w:tcW w:w="817" w:type="dxa"/>
                                  <w:shd w:val="clear" w:color="auto" w:fill="auto"/>
                                  <w:vAlign w:val="center"/>
                                </w:tcPr>
                                <w:p w14:paraId="7FAA4F5F" w14:textId="77777777" w:rsidR="009C2BB3" w:rsidRPr="006C0493" w:rsidRDefault="009C2BB3" w:rsidP="00E77233">
                                  <w:pPr>
                                    <w:spacing w:line="240" w:lineRule="exact"/>
                                    <w:jc w:val="center"/>
                                    <w:rPr>
                                      <w:rFonts w:ascii="標楷體" w:eastAsia="標楷體" w:hAnsi="標楷體"/>
                                      <w:color w:val="000000"/>
                                      <w:sz w:val="20"/>
                                      <w:szCs w:val="20"/>
                                    </w:rPr>
                                  </w:pPr>
                                  <w:r w:rsidRPr="006C0493">
                                    <w:rPr>
                                      <w:rFonts w:ascii="標楷體" w:eastAsia="標楷體" w:hAnsi="標楷體" w:hint="eastAsia"/>
                                      <w:color w:val="000000"/>
                                      <w:sz w:val="20"/>
                                      <w:szCs w:val="20"/>
                                    </w:rPr>
                                    <w:t>花蓮縣</w:t>
                                  </w:r>
                                </w:p>
                              </w:tc>
                              <w:tc>
                                <w:tcPr>
                                  <w:tcW w:w="1285" w:type="dxa"/>
                                  <w:shd w:val="clear" w:color="auto" w:fill="auto"/>
                                  <w:vAlign w:val="center"/>
                                </w:tcPr>
                                <w:p w14:paraId="43B3E4A0"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3</w:t>
                                  </w:r>
                                </w:p>
                              </w:tc>
                              <w:tc>
                                <w:tcPr>
                                  <w:tcW w:w="1352" w:type="dxa"/>
                                  <w:shd w:val="clear" w:color="auto" w:fill="auto"/>
                                  <w:vAlign w:val="center"/>
                                </w:tcPr>
                                <w:p w14:paraId="6756A45E"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3</w:t>
                                  </w:r>
                                </w:p>
                              </w:tc>
                              <w:tc>
                                <w:tcPr>
                                  <w:tcW w:w="1091" w:type="dxa"/>
                                  <w:tcBorders>
                                    <w:right w:val="single" w:sz="4" w:space="0" w:color="auto"/>
                                  </w:tcBorders>
                                  <w:shd w:val="clear" w:color="auto" w:fill="auto"/>
                                  <w:vAlign w:val="center"/>
                                </w:tcPr>
                                <w:p w14:paraId="01EC869D"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100.00</w:t>
                                  </w:r>
                                </w:p>
                              </w:tc>
                            </w:tr>
                            <w:tr w:rsidR="009C2BB3" w:rsidRPr="006C0493" w14:paraId="5A81C38A" w14:textId="77777777" w:rsidTr="00F340AB">
                              <w:trPr>
                                <w:trHeight w:val="260"/>
                              </w:trPr>
                              <w:tc>
                                <w:tcPr>
                                  <w:tcW w:w="817" w:type="dxa"/>
                                  <w:shd w:val="clear" w:color="auto" w:fill="auto"/>
                                  <w:vAlign w:val="center"/>
                                </w:tcPr>
                                <w:p w14:paraId="745D71B1" w14:textId="77777777" w:rsidR="009C2BB3" w:rsidRPr="006C0493" w:rsidRDefault="009C2BB3" w:rsidP="00E77233">
                                  <w:pPr>
                                    <w:spacing w:line="240" w:lineRule="exact"/>
                                    <w:jc w:val="center"/>
                                    <w:rPr>
                                      <w:rFonts w:ascii="標楷體" w:eastAsia="標楷體" w:hAnsi="標楷體"/>
                                      <w:color w:val="000000"/>
                                      <w:sz w:val="20"/>
                                      <w:szCs w:val="20"/>
                                    </w:rPr>
                                  </w:pPr>
                                  <w:r w:rsidRPr="006C0493">
                                    <w:rPr>
                                      <w:rFonts w:ascii="標楷體" w:eastAsia="標楷體" w:hAnsi="標楷體" w:hint="eastAsia"/>
                                      <w:color w:val="000000"/>
                                      <w:sz w:val="20"/>
                                      <w:szCs w:val="20"/>
                                    </w:rPr>
                                    <w:t>臺東縣</w:t>
                                  </w:r>
                                </w:p>
                              </w:tc>
                              <w:tc>
                                <w:tcPr>
                                  <w:tcW w:w="1285" w:type="dxa"/>
                                  <w:shd w:val="clear" w:color="auto" w:fill="auto"/>
                                  <w:vAlign w:val="center"/>
                                </w:tcPr>
                                <w:p w14:paraId="3FDF85A4"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21</w:t>
                                  </w:r>
                                </w:p>
                              </w:tc>
                              <w:tc>
                                <w:tcPr>
                                  <w:tcW w:w="1352" w:type="dxa"/>
                                  <w:shd w:val="clear" w:color="auto" w:fill="auto"/>
                                  <w:vAlign w:val="center"/>
                                </w:tcPr>
                                <w:p w14:paraId="7D16C59B"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16</w:t>
                                  </w:r>
                                </w:p>
                              </w:tc>
                              <w:tc>
                                <w:tcPr>
                                  <w:tcW w:w="1091" w:type="dxa"/>
                                  <w:tcBorders>
                                    <w:right w:val="single" w:sz="4" w:space="0" w:color="auto"/>
                                  </w:tcBorders>
                                  <w:shd w:val="clear" w:color="auto" w:fill="auto"/>
                                  <w:vAlign w:val="center"/>
                                </w:tcPr>
                                <w:p w14:paraId="6DA7D420"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76.19</w:t>
                                  </w:r>
                                </w:p>
                              </w:tc>
                            </w:tr>
                            <w:tr w:rsidR="009C2BB3" w:rsidRPr="006C0493" w14:paraId="375F06FC" w14:textId="77777777" w:rsidTr="00F340AB">
                              <w:trPr>
                                <w:trHeight w:val="260"/>
                              </w:trPr>
                              <w:tc>
                                <w:tcPr>
                                  <w:tcW w:w="817" w:type="dxa"/>
                                  <w:shd w:val="clear" w:color="auto" w:fill="auto"/>
                                  <w:vAlign w:val="center"/>
                                </w:tcPr>
                                <w:p w14:paraId="3F375EF9" w14:textId="77777777" w:rsidR="009C2BB3" w:rsidRPr="006C0493" w:rsidRDefault="009C2BB3" w:rsidP="00E77233">
                                  <w:pPr>
                                    <w:spacing w:line="240" w:lineRule="exact"/>
                                    <w:jc w:val="center"/>
                                    <w:rPr>
                                      <w:rFonts w:ascii="標楷體" w:eastAsia="標楷體" w:hAnsi="標楷體"/>
                                      <w:color w:val="000000"/>
                                      <w:sz w:val="20"/>
                                      <w:szCs w:val="20"/>
                                    </w:rPr>
                                  </w:pPr>
                                  <w:r w:rsidRPr="006C0493">
                                    <w:rPr>
                                      <w:rFonts w:ascii="標楷體" w:eastAsia="標楷體" w:hAnsi="標楷體" w:hint="eastAsia"/>
                                      <w:color w:val="000000"/>
                                      <w:sz w:val="20"/>
                                      <w:szCs w:val="20"/>
                                    </w:rPr>
                                    <w:t>澎湖縣</w:t>
                                  </w:r>
                                </w:p>
                              </w:tc>
                              <w:tc>
                                <w:tcPr>
                                  <w:tcW w:w="1285" w:type="dxa"/>
                                  <w:shd w:val="clear" w:color="auto" w:fill="auto"/>
                                  <w:vAlign w:val="center"/>
                                </w:tcPr>
                                <w:p w14:paraId="4A434821"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7</w:t>
                                  </w:r>
                                </w:p>
                              </w:tc>
                              <w:tc>
                                <w:tcPr>
                                  <w:tcW w:w="1352" w:type="dxa"/>
                                  <w:shd w:val="clear" w:color="auto" w:fill="auto"/>
                                  <w:vAlign w:val="center"/>
                                </w:tcPr>
                                <w:p w14:paraId="1232F361"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2</w:t>
                                  </w:r>
                                </w:p>
                              </w:tc>
                              <w:tc>
                                <w:tcPr>
                                  <w:tcW w:w="1091" w:type="dxa"/>
                                  <w:tcBorders>
                                    <w:right w:val="single" w:sz="4" w:space="0" w:color="auto"/>
                                  </w:tcBorders>
                                  <w:shd w:val="clear" w:color="auto" w:fill="auto"/>
                                  <w:vAlign w:val="center"/>
                                </w:tcPr>
                                <w:p w14:paraId="47AF9E77"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28.57</w:t>
                                  </w:r>
                                </w:p>
                              </w:tc>
                            </w:tr>
                            <w:tr w:rsidR="009C2BB3" w:rsidRPr="006C0493" w14:paraId="2CFE8C56" w14:textId="77777777" w:rsidTr="00F340AB">
                              <w:trPr>
                                <w:trHeight w:val="260"/>
                              </w:trPr>
                              <w:tc>
                                <w:tcPr>
                                  <w:tcW w:w="817" w:type="dxa"/>
                                  <w:shd w:val="clear" w:color="auto" w:fill="auto"/>
                                  <w:vAlign w:val="center"/>
                                </w:tcPr>
                                <w:p w14:paraId="539BBD86" w14:textId="77777777" w:rsidR="009C2BB3" w:rsidRPr="006C0493" w:rsidRDefault="009C2BB3" w:rsidP="00E77233">
                                  <w:pPr>
                                    <w:spacing w:line="240" w:lineRule="exact"/>
                                    <w:jc w:val="center"/>
                                    <w:rPr>
                                      <w:rFonts w:ascii="標楷體" w:eastAsia="標楷體" w:hAnsi="標楷體"/>
                                      <w:color w:val="000000"/>
                                      <w:sz w:val="20"/>
                                      <w:szCs w:val="20"/>
                                    </w:rPr>
                                  </w:pPr>
                                  <w:r w:rsidRPr="006C0493">
                                    <w:rPr>
                                      <w:rFonts w:ascii="標楷體" w:eastAsia="標楷體" w:hAnsi="標楷體" w:hint="eastAsia"/>
                                      <w:color w:val="000000"/>
                                      <w:sz w:val="20"/>
                                      <w:szCs w:val="20"/>
                                    </w:rPr>
                                    <w:t>金門縣</w:t>
                                  </w:r>
                                </w:p>
                              </w:tc>
                              <w:tc>
                                <w:tcPr>
                                  <w:tcW w:w="1285" w:type="dxa"/>
                                  <w:shd w:val="clear" w:color="auto" w:fill="auto"/>
                                  <w:vAlign w:val="center"/>
                                </w:tcPr>
                                <w:p w14:paraId="18C29E91"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9</w:t>
                                  </w:r>
                                </w:p>
                              </w:tc>
                              <w:tc>
                                <w:tcPr>
                                  <w:tcW w:w="1352" w:type="dxa"/>
                                  <w:shd w:val="clear" w:color="auto" w:fill="auto"/>
                                  <w:vAlign w:val="center"/>
                                </w:tcPr>
                                <w:p w14:paraId="7D49CED4"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7</w:t>
                                  </w:r>
                                </w:p>
                              </w:tc>
                              <w:tc>
                                <w:tcPr>
                                  <w:tcW w:w="1091" w:type="dxa"/>
                                  <w:tcBorders>
                                    <w:right w:val="single" w:sz="4" w:space="0" w:color="auto"/>
                                  </w:tcBorders>
                                  <w:shd w:val="clear" w:color="auto" w:fill="auto"/>
                                  <w:vAlign w:val="center"/>
                                </w:tcPr>
                                <w:p w14:paraId="13909706"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77.78</w:t>
                                  </w:r>
                                </w:p>
                              </w:tc>
                            </w:tr>
                            <w:tr w:rsidR="009C2BB3" w:rsidRPr="006C0493" w14:paraId="3303EAF9" w14:textId="77777777" w:rsidTr="00F340AB">
                              <w:trPr>
                                <w:trHeight w:val="260"/>
                              </w:trPr>
                              <w:tc>
                                <w:tcPr>
                                  <w:tcW w:w="817" w:type="dxa"/>
                                  <w:shd w:val="clear" w:color="auto" w:fill="auto"/>
                                  <w:vAlign w:val="center"/>
                                </w:tcPr>
                                <w:p w14:paraId="3C5A79D6" w14:textId="77777777" w:rsidR="009C2BB3" w:rsidRPr="006C0493" w:rsidRDefault="009C2BB3" w:rsidP="00E77233">
                                  <w:pPr>
                                    <w:spacing w:line="240" w:lineRule="exact"/>
                                    <w:jc w:val="center"/>
                                    <w:rPr>
                                      <w:rFonts w:ascii="標楷體" w:eastAsia="標楷體" w:hAnsi="標楷體"/>
                                      <w:color w:val="000000"/>
                                      <w:sz w:val="20"/>
                                      <w:szCs w:val="20"/>
                                    </w:rPr>
                                  </w:pPr>
                                  <w:r w:rsidRPr="006C0493">
                                    <w:rPr>
                                      <w:rFonts w:ascii="標楷體" w:eastAsia="標楷體" w:hAnsi="標楷體" w:hint="eastAsia"/>
                                      <w:color w:val="000000"/>
                                      <w:sz w:val="20"/>
                                      <w:szCs w:val="20"/>
                                    </w:rPr>
                                    <w:t>連江縣</w:t>
                                  </w:r>
                                </w:p>
                              </w:tc>
                              <w:tc>
                                <w:tcPr>
                                  <w:tcW w:w="1285" w:type="dxa"/>
                                  <w:shd w:val="clear" w:color="auto" w:fill="auto"/>
                                  <w:vAlign w:val="center"/>
                                </w:tcPr>
                                <w:p w14:paraId="7600E23A"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2</w:t>
                                  </w:r>
                                </w:p>
                              </w:tc>
                              <w:tc>
                                <w:tcPr>
                                  <w:tcW w:w="1352" w:type="dxa"/>
                                  <w:shd w:val="clear" w:color="auto" w:fill="auto"/>
                                  <w:vAlign w:val="center"/>
                                </w:tcPr>
                                <w:p w14:paraId="1AF3C2F5"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2</w:t>
                                  </w:r>
                                </w:p>
                              </w:tc>
                              <w:tc>
                                <w:tcPr>
                                  <w:tcW w:w="1091" w:type="dxa"/>
                                  <w:tcBorders>
                                    <w:right w:val="single" w:sz="4" w:space="0" w:color="auto"/>
                                  </w:tcBorders>
                                  <w:shd w:val="clear" w:color="auto" w:fill="auto"/>
                                  <w:vAlign w:val="center"/>
                                </w:tcPr>
                                <w:p w14:paraId="148AFC76"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100.00</w:t>
                                  </w:r>
                                </w:p>
                              </w:tc>
                            </w:tr>
                          </w:tbl>
                          <w:p w14:paraId="385A1D76" w14:textId="77777777" w:rsidR="009C2BB3" w:rsidRPr="00717602" w:rsidRDefault="009C2BB3" w:rsidP="00D3478F">
                            <w:pPr>
                              <w:spacing w:line="280" w:lineRule="exact"/>
                              <w:ind w:leftChars="6" w:left="914" w:rightChars="-67" w:right="-161" w:hangingChars="500" w:hanging="900"/>
                              <w:rPr>
                                <w:rFonts w:ascii="標楷體" w:eastAsia="標楷體" w:hAnsi="標楷體"/>
                                <w:sz w:val="18"/>
                                <w:szCs w:val="18"/>
                              </w:rPr>
                            </w:pPr>
                            <w:r w:rsidRPr="00717602">
                              <w:rPr>
                                <w:rFonts w:ascii="標楷體" w:eastAsia="標楷體" w:hAnsi="標楷體" w:hint="eastAsia"/>
                                <w:sz w:val="18"/>
                                <w:szCs w:val="18"/>
                              </w:rPr>
                              <w:t>資料來源：整理自衛福部提供資料。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938A31" id="文字方塊 31" o:spid="_x0000_s1038" type="#_x0000_t202" style="position:absolute;left:0;text-align:left;margin-left:259.25pt;margin-top:143.75pt;width:236.25pt;height:407.55pt;z-index:2528460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" fillcolor="window" stroked="f" strokeweight=".5pt">
                <v:textbox>
                  <w:txbxContent>
                    <w:p w14:paraId="7D490D7F" w14:textId="77777777" w:rsidR="009C2BB3" w:rsidRDefault="009C2BB3" w:rsidP="00D3478F">
                      <w:pPr>
                        <w:spacing w:line="240" w:lineRule="exact"/>
                        <w:ind w:leftChars="11" w:left="881" w:rightChars="-8" w:right="-19" w:hangingChars="356" w:hanging="855"/>
                        <w:jc w:val="both"/>
                        <w:rPr>
                          <w:rFonts w:ascii="標楷體" w:eastAsia="標楷體" w:hAnsi="標楷體"/>
                          <w:b/>
                        </w:rPr>
                      </w:pPr>
                      <w:r>
                        <w:rPr>
                          <w:rFonts w:ascii="標楷體" w:eastAsia="標楷體" w:hAnsi="標楷體" w:hint="eastAsia"/>
                          <w:b/>
                        </w:rPr>
                        <w:t>表</w:t>
                      </w:r>
                      <w:r w:rsidRPr="00B3483D">
                        <w:rPr>
                          <w:rFonts w:ascii="標楷體" w:eastAsia="標楷體" w:hAnsi="標楷體"/>
                          <w:b/>
                        </w:rPr>
                        <w:t>11</w:t>
                      </w:r>
                      <w:r w:rsidRPr="00B3483D">
                        <w:rPr>
                          <w:rFonts w:ascii="標楷體" w:eastAsia="標楷體" w:hAnsi="標楷體" w:hint="eastAsia"/>
                          <w:b/>
                        </w:rPr>
                        <w:t xml:space="preserve">　截</w:t>
                      </w:r>
                      <w:r>
                        <w:rPr>
                          <w:rFonts w:ascii="標楷體" w:eastAsia="標楷體" w:hAnsi="標楷體" w:hint="eastAsia"/>
                          <w:b/>
                        </w:rPr>
                        <w:t>至</w:t>
                      </w:r>
                      <w:r>
                        <w:rPr>
                          <w:rFonts w:ascii="標楷體" w:eastAsia="標楷體" w:hAnsi="標楷體"/>
                          <w:b/>
                        </w:rPr>
                        <w:t>113</w:t>
                      </w:r>
                      <w:r>
                        <w:rPr>
                          <w:rFonts w:ascii="標楷體" w:eastAsia="標楷體" w:hAnsi="標楷體" w:hint="eastAsia"/>
                          <w:b/>
                        </w:rPr>
                        <w:t>年3月底</w:t>
                      </w:r>
                      <w:r w:rsidRPr="00720513">
                        <w:rPr>
                          <w:rFonts w:ascii="標楷體" w:eastAsia="標楷體" w:hAnsi="標楷體" w:hint="eastAsia"/>
                          <w:b/>
                        </w:rPr>
                        <w:t>各市縣政府實（食）物銀行設置冷藏及冷凍設備情形</w:t>
                      </w:r>
                    </w:p>
                    <w:p w14:paraId="7697C023" w14:textId="77777777" w:rsidR="009C2BB3" w:rsidRPr="00B04D70" w:rsidRDefault="009C2BB3" w:rsidP="00D00A1B">
                      <w:pPr>
                        <w:spacing w:line="220" w:lineRule="exact"/>
                        <w:ind w:left="606" w:rightChars="-57" w:right="-137" w:hangingChars="303" w:hanging="606"/>
                        <w:jc w:val="right"/>
                        <w:rPr>
                          <w:rFonts w:ascii="標楷體" w:eastAsia="標楷體" w:hAnsi="標楷體"/>
                          <w:sz w:val="20"/>
                          <w:szCs w:val="20"/>
                        </w:rPr>
                      </w:pPr>
                      <w:r>
                        <w:rPr>
                          <w:rFonts w:ascii="標楷體" w:eastAsia="標楷體" w:hAnsi="標楷體" w:hint="eastAsia"/>
                          <w:sz w:val="20"/>
                          <w:szCs w:val="20"/>
                        </w:rPr>
                        <w:t>單位：處、</w:t>
                      </w:r>
                      <w:r>
                        <w:rPr>
                          <w:rFonts w:ascii="標楷體" w:eastAsia="標楷體" w:hAnsi="標楷體"/>
                          <w:sz w:val="20"/>
                          <w:szCs w:val="20"/>
                        </w:rPr>
                        <w:t>％</w:t>
                      </w:r>
                    </w:p>
                    <w:tbl>
                      <w:tblPr>
                        <w:tblW w:w="4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285"/>
                        <w:gridCol w:w="1352"/>
                        <w:gridCol w:w="1091"/>
                      </w:tblGrid>
                      <w:tr w:rsidR="009C2BB3" w:rsidRPr="006C0493" w14:paraId="71A9B18B" w14:textId="77777777" w:rsidTr="00D3478F">
                        <w:trPr>
                          <w:trHeight w:val="567"/>
                        </w:trPr>
                        <w:tc>
                          <w:tcPr>
                            <w:tcW w:w="817" w:type="dxa"/>
                            <w:shd w:val="clear" w:color="auto" w:fill="auto"/>
                            <w:vAlign w:val="center"/>
                            <w:hideMark/>
                          </w:tcPr>
                          <w:p w14:paraId="36B2FA6C" w14:textId="77777777" w:rsidR="009C2BB3" w:rsidRPr="006C0493" w:rsidRDefault="009C2BB3" w:rsidP="00E77233">
                            <w:pPr>
                              <w:spacing w:line="240" w:lineRule="exact"/>
                              <w:ind w:left="400" w:hangingChars="200" w:hanging="400"/>
                              <w:jc w:val="center"/>
                              <w:rPr>
                                <w:rFonts w:ascii="標楷體" w:eastAsia="標楷體" w:hAnsi="標楷體"/>
                                <w:color w:val="000000"/>
                                <w:sz w:val="20"/>
                                <w:szCs w:val="20"/>
                              </w:rPr>
                            </w:pPr>
                            <w:r w:rsidRPr="006C0493">
                              <w:rPr>
                                <w:rFonts w:ascii="標楷體" w:eastAsia="標楷體" w:hAnsi="標楷體" w:hint="eastAsia"/>
                                <w:color w:val="000000"/>
                                <w:sz w:val="20"/>
                                <w:szCs w:val="20"/>
                              </w:rPr>
                              <w:t>市縣別</w:t>
                            </w:r>
                          </w:p>
                        </w:tc>
                        <w:tc>
                          <w:tcPr>
                            <w:tcW w:w="1285" w:type="dxa"/>
                            <w:shd w:val="clear" w:color="auto" w:fill="auto"/>
                            <w:vAlign w:val="center"/>
                            <w:hideMark/>
                          </w:tcPr>
                          <w:p w14:paraId="5E6940D1" w14:textId="39B8FC34" w:rsidR="009C2BB3" w:rsidRPr="00F4298E" w:rsidRDefault="009C2BB3" w:rsidP="00F4298E">
                            <w:pPr>
                              <w:spacing w:line="240" w:lineRule="exact"/>
                              <w:ind w:left="1"/>
                              <w:rPr>
                                <w:rFonts w:ascii="標楷體" w:eastAsia="標楷體" w:hAnsi="標楷體"/>
                                <w:spacing w:val="-12"/>
                                <w:sz w:val="20"/>
                                <w:szCs w:val="20"/>
                              </w:rPr>
                            </w:pPr>
                            <w:r w:rsidRPr="00F4298E">
                              <w:rPr>
                                <w:rFonts w:ascii="標楷體" w:eastAsia="標楷體" w:hAnsi="標楷體" w:hint="eastAsia"/>
                                <w:spacing w:val="-12"/>
                                <w:sz w:val="20"/>
                                <w:szCs w:val="20"/>
                              </w:rPr>
                              <w:t>規劃實</w:t>
                            </w:r>
                            <w:r w:rsidRPr="00F4298E">
                              <w:rPr>
                                <w:rFonts w:ascii="標楷體" w:eastAsia="標楷體" w:hAnsi="標楷體"/>
                                <w:spacing w:val="-12"/>
                                <w:sz w:val="20"/>
                                <w:szCs w:val="20"/>
                              </w:rPr>
                              <w:t>（</w:t>
                            </w:r>
                            <w:r w:rsidRPr="00F4298E">
                              <w:rPr>
                                <w:rFonts w:ascii="標楷體" w:eastAsia="標楷體" w:hAnsi="標楷體" w:hint="eastAsia"/>
                                <w:spacing w:val="-12"/>
                                <w:sz w:val="20"/>
                                <w:szCs w:val="20"/>
                              </w:rPr>
                              <w:t>食）物銀行據點數</w:t>
                            </w:r>
                          </w:p>
                        </w:tc>
                        <w:tc>
                          <w:tcPr>
                            <w:tcW w:w="1352" w:type="dxa"/>
                            <w:shd w:val="clear" w:color="auto" w:fill="auto"/>
                            <w:vAlign w:val="center"/>
                            <w:hideMark/>
                          </w:tcPr>
                          <w:p w14:paraId="06E86BEB" w14:textId="77777777" w:rsidR="009C2BB3" w:rsidRPr="005D623E" w:rsidRDefault="009C2BB3" w:rsidP="00E77233">
                            <w:pPr>
                              <w:spacing w:line="240" w:lineRule="exact"/>
                              <w:ind w:left="1"/>
                              <w:jc w:val="both"/>
                              <w:rPr>
                                <w:rFonts w:ascii="標楷體" w:eastAsia="標楷體" w:hAnsi="標楷體"/>
                                <w:color w:val="000000"/>
                                <w:spacing w:val="-6"/>
                                <w:sz w:val="20"/>
                                <w:szCs w:val="20"/>
                              </w:rPr>
                            </w:pPr>
                            <w:r w:rsidRPr="005D623E">
                              <w:rPr>
                                <w:rFonts w:ascii="標楷體" w:eastAsia="標楷體" w:hAnsi="標楷體" w:hint="eastAsia"/>
                                <w:spacing w:val="-6"/>
                                <w:sz w:val="20"/>
                                <w:szCs w:val="20"/>
                              </w:rPr>
                              <w:t>原已設置或</w:t>
                            </w:r>
                            <w:r>
                              <w:rPr>
                                <w:rFonts w:ascii="標楷體" w:eastAsia="標楷體" w:hAnsi="標楷體" w:hint="eastAsia"/>
                                <w:spacing w:val="-6"/>
                                <w:sz w:val="20"/>
                                <w:szCs w:val="20"/>
                              </w:rPr>
                              <w:t>已</w:t>
                            </w:r>
                            <w:r w:rsidRPr="005D623E">
                              <w:rPr>
                                <w:rFonts w:ascii="標楷體" w:eastAsia="標楷體" w:hAnsi="標楷體" w:hint="eastAsia"/>
                                <w:spacing w:val="-6"/>
                                <w:sz w:val="20"/>
                                <w:szCs w:val="20"/>
                              </w:rPr>
                              <w:t>核定補助設置</w:t>
                            </w:r>
                          </w:p>
                        </w:tc>
                        <w:tc>
                          <w:tcPr>
                            <w:tcW w:w="1091" w:type="dxa"/>
                            <w:tcBorders>
                              <w:bottom w:val="single" w:sz="4" w:space="0" w:color="auto"/>
                              <w:right w:val="single" w:sz="4" w:space="0" w:color="auto"/>
                            </w:tcBorders>
                            <w:shd w:val="clear" w:color="auto" w:fill="auto"/>
                            <w:vAlign w:val="center"/>
                          </w:tcPr>
                          <w:p w14:paraId="1D80CF9E" w14:textId="77777777" w:rsidR="009C2BB3" w:rsidRPr="006C0493" w:rsidRDefault="009C2BB3" w:rsidP="00E77233">
                            <w:pPr>
                              <w:spacing w:line="240" w:lineRule="exact"/>
                              <w:ind w:left="1"/>
                              <w:jc w:val="center"/>
                              <w:rPr>
                                <w:rFonts w:ascii="標楷體" w:eastAsia="標楷體" w:hAnsi="標楷體"/>
                                <w:color w:val="000000"/>
                                <w:sz w:val="20"/>
                                <w:szCs w:val="20"/>
                              </w:rPr>
                            </w:pPr>
                            <w:r w:rsidRPr="006C0493">
                              <w:rPr>
                                <w:rFonts w:ascii="標楷體" w:eastAsia="標楷體" w:hAnsi="標楷體" w:hint="eastAsia"/>
                                <w:color w:val="000000"/>
                                <w:sz w:val="20"/>
                                <w:szCs w:val="20"/>
                              </w:rPr>
                              <w:t>布建率</w:t>
                            </w:r>
                          </w:p>
                        </w:tc>
                      </w:tr>
                      <w:tr w:rsidR="009C2BB3" w:rsidRPr="006C0493" w14:paraId="06FA7ABD" w14:textId="77777777" w:rsidTr="00F340AB">
                        <w:trPr>
                          <w:trHeight w:val="260"/>
                        </w:trPr>
                        <w:tc>
                          <w:tcPr>
                            <w:tcW w:w="817" w:type="dxa"/>
                            <w:shd w:val="clear" w:color="auto" w:fill="auto"/>
                            <w:vAlign w:val="center"/>
                            <w:hideMark/>
                          </w:tcPr>
                          <w:p w14:paraId="160D16D6" w14:textId="77777777" w:rsidR="009C2BB3" w:rsidRPr="006C0493" w:rsidRDefault="009C2BB3" w:rsidP="00E77233">
                            <w:pPr>
                              <w:spacing w:line="240" w:lineRule="exact"/>
                              <w:ind w:left="400" w:hangingChars="200" w:hanging="400"/>
                              <w:jc w:val="center"/>
                              <w:rPr>
                                <w:rFonts w:ascii="標楷體" w:eastAsia="標楷體" w:hAnsi="標楷體"/>
                                <w:b/>
                                <w:color w:val="000000"/>
                                <w:sz w:val="20"/>
                                <w:szCs w:val="20"/>
                              </w:rPr>
                            </w:pPr>
                            <w:r w:rsidRPr="006C0493">
                              <w:rPr>
                                <w:rFonts w:ascii="標楷體" w:eastAsia="標楷體" w:hAnsi="標楷體" w:hint="eastAsia"/>
                                <w:b/>
                                <w:color w:val="000000"/>
                                <w:sz w:val="20"/>
                                <w:szCs w:val="20"/>
                              </w:rPr>
                              <w:t>合計</w:t>
                            </w:r>
                          </w:p>
                        </w:tc>
                        <w:tc>
                          <w:tcPr>
                            <w:tcW w:w="1285" w:type="dxa"/>
                            <w:shd w:val="clear" w:color="auto" w:fill="auto"/>
                            <w:vAlign w:val="center"/>
                          </w:tcPr>
                          <w:p w14:paraId="0F31D49B" w14:textId="77777777" w:rsidR="009C2BB3" w:rsidRPr="00BA6E3E" w:rsidRDefault="009C2BB3" w:rsidP="00E77233">
                            <w:pPr>
                              <w:overflowPunct w:val="0"/>
                              <w:autoSpaceDE w:val="0"/>
                              <w:autoSpaceDN w:val="0"/>
                              <w:spacing w:line="240" w:lineRule="exact"/>
                              <w:jc w:val="right"/>
                              <w:rPr>
                                <w:rFonts w:ascii="標楷體" w:eastAsia="標楷體" w:hAnsi="標楷體"/>
                                <w:b/>
                                <w:sz w:val="20"/>
                                <w:szCs w:val="20"/>
                              </w:rPr>
                            </w:pPr>
                            <w:r w:rsidRPr="00BA6E3E">
                              <w:rPr>
                                <w:rFonts w:ascii="標楷體" w:eastAsia="標楷體" w:hAnsi="標楷體"/>
                                <w:b/>
                                <w:sz w:val="20"/>
                                <w:szCs w:val="20"/>
                              </w:rPr>
                              <w:t>257</w:t>
                            </w:r>
                          </w:p>
                        </w:tc>
                        <w:tc>
                          <w:tcPr>
                            <w:tcW w:w="1352" w:type="dxa"/>
                            <w:shd w:val="clear" w:color="auto" w:fill="auto"/>
                            <w:vAlign w:val="center"/>
                          </w:tcPr>
                          <w:p w14:paraId="05B5EF04" w14:textId="77777777" w:rsidR="009C2BB3" w:rsidRPr="00BA6E3E" w:rsidRDefault="009C2BB3" w:rsidP="00E77233">
                            <w:pPr>
                              <w:overflowPunct w:val="0"/>
                              <w:autoSpaceDE w:val="0"/>
                              <w:autoSpaceDN w:val="0"/>
                              <w:spacing w:line="240" w:lineRule="exact"/>
                              <w:jc w:val="right"/>
                              <w:rPr>
                                <w:rFonts w:ascii="標楷體" w:eastAsia="標楷體" w:hAnsi="標楷體"/>
                                <w:b/>
                                <w:sz w:val="20"/>
                                <w:szCs w:val="20"/>
                              </w:rPr>
                            </w:pPr>
                            <w:r w:rsidRPr="00BA6E3E">
                              <w:rPr>
                                <w:rFonts w:ascii="標楷體" w:eastAsia="標楷體" w:hAnsi="標楷體"/>
                                <w:b/>
                                <w:sz w:val="20"/>
                                <w:szCs w:val="20"/>
                              </w:rPr>
                              <w:t>206</w:t>
                            </w:r>
                          </w:p>
                        </w:tc>
                        <w:tc>
                          <w:tcPr>
                            <w:tcW w:w="1091" w:type="dxa"/>
                            <w:tcBorders>
                              <w:top w:val="single" w:sz="4" w:space="0" w:color="auto"/>
                              <w:right w:val="single" w:sz="4" w:space="0" w:color="auto"/>
                            </w:tcBorders>
                            <w:shd w:val="clear" w:color="auto" w:fill="auto"/>
                            <w:vAlign w:val="center"/>
                          </w:tcPr>
                          <w:p w14:paraId="2F9F227A" w14:textId="77777777" w:rsidR="009C2BB3" w:rsidRPr="002735EA" w:rsidRDefault="009C2BB3" w:rsidP="00E77233">
                            <w:pPr>
                              <w:overflowPunct w:val="0"/>
                              <w:autoSpaceDE w:val="0"/>
                              <w:autoSpaceDN w:val="0"/>
                              <w:spacing w:line="240" w:lineRule="exact"/>
                              <w:jc w:val="right"/>
                              <w:rPr>
                                <w:rFonts w:ascii="標楷體" w:eastAsia="標楷體" w:hAnsi="標楷體"/>
                                <w:b/>
                                <w:sz w:val="20"/>
                                <w:szCs w:val="20"/>
                              </w:rPr>
                            </w:pPr>
                            <w:r w:rsidRPr="002735EA">
                              <w:rPr>
                                <w:rFonts w:ascii="標楷體" w:eastAsia="標楷體" w:hAnsi="標楷體"/>
                                <w:b/>
                                <w:sz w:val="20"/>
                                <w:szCs w:val="20"/>
                              </w:rPr>
                              <w:t>80.16</w:t>
                            </w:r>
                          </w:p>
                        </w:tc>
                      </w:tr>
                      <w:tr w:rsidR="009C2BB3" w:rsidRPr="006C0493" w14:paraId="33B8EB9C" w14:textId="77777777" w:rsidTr="00F340AB">
                        <w:trPr>
                          <w:trHeight w:val="260"/>
                        </w:trPr>
                        <w:tc>
                          <w:tcPr>
                            <w:tcW w:w="817" w:type="dxa"/>
                            <w:shd w:val="clear" w:color="auto" w:fill="auto"/>
                            <w:vAlign w:val="center"/>
                          </w:tcPr>
                          <w:p w14:paraId="52436506" w14:textId="77777777" w:rsidR="009C2BB3" w:rsidRPr="006C0493" w:rsidRDefault="009C2BB3" w:rsidP="00E77233">
                            <w:pPr>
                              <w:widowControl/>
                              <w:spacing w:line="240" w:lineRule="exact"/>
                              <w:jc w:val="center"/>
                              <w:rPr>
                                <w:rFonts w:ascii="標楷體" w:eastAsia="標楷體" w:hAnsi="標楷體"/>
                                <w:sz w:val="20"/>
                                <w:szCs w:val="20"/>
                              </w:rPr>
                            </w:pPr>
                            <w:r w:rsidRPr="006C0493">
                              <w:rPr>
                                <w:rFonts w:ascii="標楷體" w:eastAsia="標楷體" w:hAnsi="標楷體" w:hint="eastAsia"/>
                                <w:sz w:val="20"/>
                                <w:szCs w:val="20"/>
                              </w:rPr>
                              <w:t>臺北市</w:t>
                            </w:r>
                          </w:p>
                        </w:tc>
                        <w:tc>
                          <w:tcPr>
                            <w:tcW w:w="1285" w:type="dxa"/>
                            <w:shd w:val="clear" w:color="auto" w:fill="auto"/>
                            <w:vAlign w:val="center"/>
                          </w:tcPr>
                          <w:p w14:paraId="7E877224"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24</w:t>
                            </w:r>
                          </w:p>
                        </w:tc>
                        <w:tc>
                          <w:tcPr>
                            <w:tcW w:w="1352" w:type="dxa"/>
                            <w:shd w:val="clear" w:color="auto" w:fill="auto"/>
                            <w:vAlign w:val="center"/>
                          </w:tcPr>
                          <w:p w14:paraId="2D32BC8D"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13</w:t>
                            </w:r>
                          </w:p>
                        </w:tc>
                        <w:tc>
                          <w:tcPr>
                            <w:tcW w:w="1091" w:type="dxa"/>
                            <w:tcBorders>
                              <w:right w:val="single" w:sz="4" w:space="0" w:color="auto"/>
                            </w:tcBorders>
                            <w:shd w:val="clear" w:color="auto" w:fill="auto"/>
                            <w:vAlign w:val="center"/>
                          </w:tcPr>
                          <w:p w14:paraId="0E782F3D"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54.17</w:t>
                            </w:r>
                          </w:p>
                        </w:tc>
                      </w:tr>
                      <w:tr w:rsidR="009C2BB3" w:rsidRPr="006C0493" w14:paraId="16D847B2" w14:textId="77777777" w:rsidTr="00F340AB">
                        <w:trPr>
                          <w:trHeight w:val="260"/>
                        </w:trPr>
                        <w:tc>
                          <w:tcPr>
                            <w:tcW w:w="817" w:type="dxa"/>
                            <w:shd w:val="clear" w:color="auto" w:fill="auto"/>
                            <w:vAlign w:val="center"/>
                          </w:tcPr>
                          <w:p w14:paraId="58339F34" w14:textId="77777777" w:rsidR="009C2BB3" w:rsidRPr="006C0493" w:rsidRDefault="009C2BB3" w:rsidP="00E77233">
                            <w:pPr>
                              <w:spacing w:line="240" w:lineRule="exact"/>
                              <w:jc w:val="center"/>
                              <w:rPr>
                                <w:rFonts w:ascii="標楷體" w:eastAsia="標楷體" w:hAnsi="標楷體"/>
                                <w:sz w:val="20"/>
                                <w:szCs w:val="20"/>
                              </w:rPr>
                            </w:pPr>
                            <w:r w:rsidRPr="006C0493">
                              <w:rPr>
                                <w:rFonts w:ascii="標楷體" w:eastAsia="標楷體" w:hAnsi="標楷體" w:hint="eastAsia"/>
                                <w:sz w:val="20"/>
                                <w:szCs w:val="20"/>
                              </w:rPr>
                              <w:t>新北市</w:t>
                            </w:r>
                          </w:p>
                        </w:tc>
                        <w:tc>
                          <w:tcPr>
                            <w:tcW w:w="1285" w:type="dxa"/>
                            <w:shd w:val="clear" w:color="auto" w:fill="auto"/>
                            <w:vAlign w:val="center"/>
                          </w:tcPr>
                          <w:p w14:paraId="4F6F7E6F"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14</w:t>
                            </w:r>
                          </w:p>
                        </w:tc>
                        <w:tc>
                          <w:tcPr>
                            <w:tcW w:w="1352" w:type="dxa"/>
                            <w:shd w:val="clear" w:color="auto" w:fill="auto"/>
                            <w:vAlign w:val="center"/>
                          </w:tcPr>
                          <w:p w14:paraId="03523B6C"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14</w:t>
                            </w:r>
                          </w:p>
                        </w:tc>
                        <w:tc>
                          <w:tcPr>
                            <w:tcW w:w="1091" w:type="dxa"/>
                            <w:tcBorders>
                              <w:right w:val="single" w:sz="4" w:space="0" w:color="auto"/>
                            </w:tcBorders>
                            <w:shd w:val="clear" w:color="auto" w:fill="auto"/>
                            <w:vAlign w:val="center"/>
                          </w:tcPr>
                          <w:p w14:paraId="04BE6293"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100.00</w:t>
                            </w:r>
                          </w:p>
                        </w:tc>
                      </w:tr>
                      <w:tr w:rsidR="009C2BB3" w:rsidRPr="006C0493" w14:paraId="53808385" w14:textId="77777777" w:rsidTr="00F340AB">
                        <w:trPr>
                          <w:trHeight w:val="260"/>
                        </w:trPr>
                        <w:tc>
                          <w:tcPr>
                            <w:tcW w:w="817" w:type="dxa"/>
                            <w:shd w:val="clear" w:color="auto" w:fill="auto"/>
                            <w:vAlign w:val="center"/>
                          </w:tcPr>
                          <w:p w14:paraId="02433B2B" w14:textId="77777777" w:rsidR="009C2BB3" w:rsidRPr="006C0493" w:rsidRDefault="009C2BB3" w:rsidP="00E77233">
                            <w:pPr>
                              <w:spacing w:line="240" w:lineRule="exact"/>
                              <w:jc w:val="center"/>
                              <w:rPr>
                                <w:rFonts w:ascii="標楷體" w:eastAsia="標楷體" w:hAnsi="標楷體"/>
                                <w:sz w:val="20"/>
                                <w:szCs w:val="20"/>
                              </w:rPr>
                            </w:pPr>
                            <w:r w:rsidRPr="006C0493">
                              <w:rPr>
                                <w:rFonts w:ascii="標楷體" w:eastAsia="標楷體" w:hAnsi="標楷體" w:hint="eastAsia"/>
                                <w:sz w:val="20"/>
                                <w:szCs w:val="20"/>
                              </w:rPr>
                              <w:t>桃園市</w:t>
                            </w:r>
                          </w:p>
                        </w:tc>
                        <w:tc>
                          <w:tcPr>
                            <w:tcW w:w="1285" w:type="dxa"/>
                            <w:shd w:val="clear" w:color="auto" w:fill="auto"/>
                            <w:vAlign w:val="center"/>
                          </w:tcPr>
                          <w:p w14:paraId="68419E19"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24</w:t>
                            </w:r>
                          </w:p>
                        </w:tc>
                        <w:tc>
                          <w:tcPr>
                            <w:tcW w:w="1352" w:type="dxa"/>
                            <w:shd w:val="clear" w:color="auto" w:fill="auto"/>
                            <w:vAlign w:val="center"/>
                          </w:tcPr>
                          <w:p w14:paraId="385B137E"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19</w:t>
                            </w:r>
                          </w:p>
                        </w:tc>
                        <w:tc>
                          <w:tcPr>
                            <w:tcW w:w="1091" w:type="dxa"/>
                            <w:tcBorders>
                              <w:right w:val="single" w:sz="4" w:space="0" w:color="auto"/>
                            </w:tcBorders>
                            <w:shd w:val="clear" w:color="auto" w:fill="auto"/>
                            <w:vAlign w:val="center"/>
                          </w:tcPr>
                          <w:p w14:paraId="190798E0"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79.17</w:t>
                            </w:r>
                          </w:p>
                        </w:tc>
                      </w:tr>
                      <w:tr w:rsidR="009C2BB3" w:rsidRPr="006C0493" w14:paraId="68B8F0FF" w14:textId="77777777" w:rsidTr="00F340AB">
                        <w:trPr>
                          <w:trHeight w:val="260"/>
                        </w:trPr>
                        <w:tc>
                          <w:tcPr>
                            <w:tcW w:w="817" w:type="dxa"/>
                            <w:shd w:val="clear" w:color="auto" w:fill="auto"/>
                            <w:vAlign w:val="center"/>
                          </w:tcPr>
                          <w:p w14:paraId="04425D5C" w14:textId="77777777" w:rsidR="009C2BB3" w:rsidRPr="006C0493" w:rsidRDefault="009C2BB3" w:rsidP="00E77233">
                            <w:pPr>
                              <w:spacing w:line="240" w:lineRule="exact"/>
                              <w:jc w:val="center"/>
                              <w:rPr>
                                <w:rFonts w:ascii="標楷體" w:eastAsia="標楷體" w:hAnsi="標楷體"/>
                                <w:sz w:val="20"/>
                                <w:szCs w:val="20"/>
                              </w:rPr>
                            </w:pPr>
                            <w:r w:rsidRPr="006C0493">
                              <w:rPr>
                                <w:rFonts w:ascii="標楷體" w:eastAsia="標楷體" w:hAnsi="標楷體" w:hint="eastAsia"/>
                                <w:sz w:val="20"/>
                                <w:szCs w:val="20"/>
                              </w:rPr>
                              <w:t>臺中市</w:t>
                            </w:r>
                          </w:p>
                        </w:tc>
                        <w:tc>
                          <w:tcPr>
                            <w:tcW w:w="1285" w:type="dxa"/>
                            <w:shd w:val="clear" w:color="auto" w:fill="auto"/>
                            <w:vAlign w:val="center"/>
                          </w:tcPr>
                          <w:p w14:paraId="01045650"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20</w:t>
                            </w:r>
                          </w:p>
                        </w:tc>
                        <w:tc>
                          <w:tcPr>
                            <w:tcW w:w="1352" w:type="dxa"/>
                            <w:shd w:val="clear" w:color="auto" w:fill="auto"/>
                            <w:vAlign w:val="center"/>
                          </w:tcPr>
                          <w:p w14:paraId="1E6FDDE8"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16</w:t>
                            </w:r>
                          </w:p>
                        </w:tc>
                        <w:tc>
                          <w:tcPr>
                            <w:tcW w:w="1091" w:type="dxa"/>
                            <w:tcBorders>
                              <w:right w:val="single" w:sz="4" w:space="0" w:color="auto"/>
                            </w:tcBorders>
                            <w:shd w:val="clear" w:color="auto" w:fill="auto"/>
                            <w:vAlign w:val="center"/>
                          </w:tcPr>
                          <w:p w14:paraId="44A0D284"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80.00</w:t>
                            </w:r>
                          </w:p>
                        </w:tc>
                      </w:tr>
                      <w:tr w:rsidR="009C2BB3" w:rsidRPr="006C0493" w14:paraId="17C4E9A0" w14:textId="77777777" w:rsidTr="00F340AB">
                        <w:trPr>
                          <w:trHeight w:val="260"/>
                        </w:trPr>
                        <w:tc>
                          <w:tcPr>
                            <w:tcW w:w="817" w:type="dxa"/>
                            <w:shd w:val="clear" w:color="auto" w:fill="auto"/>
                            <w:vAlign w:val="center"/>
                          </w:tcPr>
                          <w:p w14:paraId="1A026378" w14:textId="77777777" w:rsidR="009C2BB3" w:rsidRPr="006C0493" w:rsidRDefault="009C2BB3" w:rsidP="00E77233">
                            <w:pPr>
                              <w:spacing w:line="240" w:lineRule="exact"/>
                              <w:jc w:val="center"/>
                              <w:rPr>
                                <w:rFonts w:ascii="標楷體" w:eastAsia="標楷體" w:hAnsi="標楷體"/>
                                <w:sz w:val="20"/>
                                <w:szCs w:val="20"/>
                              </w:rPr>
                            </w:pPr>
                            <w:r w:rsidRPr="006C0493">
                              <w:rPr>
                                <w:rFonts w:ascii="標楷體" w:eastAsia="標楷體" w:hAnsi="標楷體" w:hint="eastAsia"/>
                                <w:sz w:val="20"/>
                                <w:szCs w:val="20"/>
                              </w:rPr>
                              <w:t>臺南市</w:t>
                            </w:r>
                          </w:p>
                        </w:tc>
                        <w:tc>
                          <w:tcPr>
                            <w:tcW w:w="1285" w:type="dxa"/>
                            <w:shd w:val="clear" w:color="auto" w:fill="auto"/>
                            <w:vAlign w:val="center"/>
                          </w:tcPr>
                          <w:p w14:paraId="68AEBD98"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19</w:t>
                            </w:r>
                          </w:p>
                        </w:tc>
                        <w:tc>
                          <w:tcPr>
                            <w:tcW w:w="1352" w:type="dxa"/>
                            <w:shd w:val="clear" w:color="auto" w:fill="auto"/>
                            <w:vAlign w:val="center"/>
                          </w:tcPr>
                          <w:p w14:paraId="12AC699B"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15</w:t>
                            </w:r>
                          </w:p>
                        </w:tc>
                        <w:tc>
                          <w:tcPr>
                            <w:tcW w:w="1091" w:type="dxa"/>
                            <w:tcBorders>
                              <w:right w:val="single" w:sz="4" w:space="0" w:color="auto"/>
                            </w:tcBorders>
                            <w:shd w:val="clear" w:color="auto" w:fill="auto"/>
                            <w:vAlign w:val="center"/>
                          </w:tcPr>
                          <w:p w14:paraId="7B5C1CAC"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78.95</w:t>
                            </w:r>
                          </w:p>
                        </w:tc>
                      </w:tr>
                      <w:tr w:rsidR="009C2BB3" w:rsidRPr="006C0493" w14:paraId="5602C4C8" w14:textId="77777777" w:rsidTr="00F340AB">
                        <w:trPr>
                          <w:trHeight w:val="260"/>
                        </w:trPr>
                        <w:tc>
                          <w:tcPr>
                            <w:tcW w:w="817" w:type="dxa"/>
                            <w:shd w:val="clear" w:color="auto" w:fill="auto"/>
                            <w:vAlign w:val="center"/>
                          </w:tcPr>
                          <w:p w14:paraId="78434B68" w14:textId="77777777" w:rsidR="009C2BB3" w:rsidRPr="006C0493" w:rsidRDefault="009C2BB3" w:rsidP="00E77233">
                            <w:pPr>
                              <w:spacing w:line="240" w:lineRule="exact"/>
                              <w:jc w:val="center"/>
                              <w:rPr>
                                <w:rFonts w:ascii="標楷體" w:eastAsia="標楷體" w:hAnsi="標楷體"/>
                                <w:sz w:val="20"/>
                                <w:szCs w:val="20"/>
                              </w:rPr>
                            </w:pPr>
                            <w:r w:rsidRPr="006C0493">
                              <w:rPr>
                                <w:rFonts w:ascii="標楷體" w:eastAsia="標楷體" w:hAnsi="標楷體" w:hint="eastAsia"/>
                                <w:sz w:val="20"/>
                                <w:szCs w:val="20"/>
                              </w:rPr>
                              <w:t>高雄市</w:t>
                            </w:r>
                          </w:p>
                        </w:tc>
                        <w:tc>
                          <w:tcPr>
                            <w:tcW w:w="1285" w:type="dxa"/>
                            <w:shd w:val="clear" w:color="auto" w:fill="auto"/>
                            <w:vAlign w:val="center"/>
                          </w:tcPr>
                          <w:p w14:paraId="48B0BC08"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11</w:t>
                            </w:r>
                          </w:p>
                        </w:tc>
                        <w:tc>
                          <w:tcPr>
                            <w:tcW w:w="1352" w:type="dxa"/>
                            <w:shd w:val="clear" w:color="auto" w:fill="auto"/>
                            <w:vAlign w:val="center"/>
                          </w:tcPr>
                          <w:p w14:paraId="3F2A646F"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11</w:t>
                            </w:r>
                          </w:p>
                        </w:tc>
                        <w:tc>
                          <w:tcPr>
                            <w:tcW w:w="1091" w:type="dxa"/>
                            <w:tcBorders>
                              <w:right w:val="single" w:sz="4" w:space="0" w:color="auto"/>
                            </w:tcBorders>
                            <w:shd w:val="clear" w:color="auto" w:fill="auto"/>
                            <w:vAlign w:val="center"/>
                          </w:tcPr>
                          <w:p w14:paraId="585BD4E2"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100.00</w:t>
                            </w:r>
                          </w:p>
                        </w:tc>
                      </w:tr>
                      <w:tr w:rsidR="009C2BB3" w:rsidRPr="006C0493" w14:paraId="4DD9C614" w14:textId="77777777" w:rsidTr="00F340AB">
                        <w:trPr>
                          <w:trHeight w:val="260"/>
                        </w:trPr>
                        <w:tc>
                          <w:tcPr>
                            <w:tcW w:w="817" w:type="dxa"/>
                            <w:shd w:val="clear" w:color="auto" w:fill="auto"/>
                            <w:vAlign w:val="center"/>
                          </w:tcPr>
                          <w:p w14:paraId="43440EF6" w14:textId="77777777" w:rsidR="009C2BB3" w:rsidRPr="006C0493" w:rsidRDefault="009C2BB3" w:rsidP="00E77233">
                            <w:pPr>
                              <w:spacing w:line="240" w:lineRule="exact"/>
                              <w:jc w:val="center"/>
                              <w:rPr>
                                <w:rFonts w:ascii="標楷體" w:eastAsia="標楷體" w:hAnsi="標楷體"/>
                                <w:color w:val="000000"/>
                                <w:sz w:val="20"/>
                                <w:szCs w:val="20"/>
                              </w:rPr>
                            </w:pPr>
                            <w:r w:rsidRPr="006C0493">
                              <w:rPr>
                                <w:rFonts w:ascii="標楷體" w:eastAsia="標楷體" w:hAnsi="標楷體" w:hint="eastAsia"/>
                                <w:color w:val="000000"/>
                                <w:sz w:val="20"/>
                                <w:szCs w:val="20"/>
                              </w:rPr>
                              <w:t>基隆市</w:t>
                            </w:r>
                          </w:p>
                        </w:tc>
                        <w:tc>
                          <w:tcPr>
                            <w:tcW w:w="1285" w:type="dxa"/>
                            <w:shd w:val="clear" w:color="auto" w:fill="auto"/>
                            <w:vAlign w:val="center"/>
                          </w:tcPr>
                          <w:p w14:paraId="24FED932"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6</w:t>
                            </w:r>
                          </w:p>
                        </w:tc>
                        <w:tc>
                          <w:tcPr>
                            <w:tcW w:w="1352" w:type="dxa"/>
                            <w:shd w:val="clear" w:color="auto" w:fill="auto"/>
                            <w:vAlign w:val="center"/>
                          </w:tcPr>
                          <w:p w14:paraId="5FDF273B"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6</w:t>
                            </w:r>
                          </w:p>
                        </w:tc>
                        <w:tc>
                          <w:tcPr>
                            <w:tcW w:w="1091" w:type="dxa"/>
                            <w:tcBorders>
                              <w:right w:val="single" w:sz="4" w:space="0" w:color="auto"/>
                            </w:tcBorders>
                            <w:shd w:val="clear" w:color="auto" w:fill="auto"/>
                            <w:vAlign w:val="center"/>
                          </w:tcPr>
                          <w:p w14:paraId="0EF0FAFF"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100.00</w:t>
                            </w:r>
                          </w:p>
                        </w:tc>
                      </w:tr>
                      <w:tr w:rsidR="009C2BB3" w:rsidRPr="006C0493" w14:paraId="2BEE0A48" w14:textId="77777777" w:rsidTr="00F340AB">
                        <w:trPr>
                          <w:trHeight w:val="260"/>
                        </w:trPr>
                        <w:tc>
                          <w:tcPr>
                            <w:tcW w:w="817" w:type="dxa"/>
                            <w:shd w:val="clear" w:color="auto" w:fill="auto"/>
                            <w:vAlign w:val="center"/>
                          </w:tcPr>
                          <w:p w14:paraId="3690C502" w14:textId="77777777" w:rsidR="009C2BB3" w:rsidRPr="006C0493" w:rsidRDefault="009C2BB3" w:rsidP="00E77233">
                            <w:pPr>
                              <w:spacing w:line="240" w:lineRule="exact"/>
                              <w:jc w:val="center"/>
                              <w:rPr>
                                <w:rFonts w:ascii="標楷體" w:eastAsia="標楷體" w:hAnsi="標楷體"/>
                                <w:color w:val="000000"/>
                                <w:sz w:val="20"/>
                                <w:szCs w:val="20"/>
                              </w:rPr>
                            </w:pPr>
                            <w:r w:rsidRPr="006C0493">
                              <w:rPr>
                                <w:rFonts w:ascii="標楷體" w:eastAsia="標楷體" w:hAnsi="標楷體" w:hint="eastAsia"/>
                                <w:color w:val="000000"/>
                                <w:sz w:val="20"/>
                                <w:szCs w:val="20"/>
                              </w:rPr>
                              <w:t>宜蘭縣</w:t>
                            </w:r>
                          </w:p>
                        </w:tc>
                        <w:tc>
                          <w:tcPr>
                            <w:tcW w:w="1285" w:type="dxa"/>
                            <w:shd w:val="clear" w:color="auto" w:fill="auto"/>
                            <w:vAlign w:val="center"/>
                          </w:tcPr>
                          <w:p w14:paraId="6AE2AC19"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14</w:t>
                            </w:r>
                          </w:p>
                        </w:tc>
                        <w:tc>
                          <w:tcPr>
                            <w:tcW w:w="1352" w:type="dxa"/>
                            <w:shd w:val="clear" w:color="auto" w:fill="auto"/>
                            <w:vAlign w:val="center"/>
                          </w:tcPr>
                          <w:p w14:paraId="14F13B23"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14</w:t>
                            </w:r>
                          </w:p>
                        </w:tc>
                        <w:tc>
                          <w:tcPr>
                            <w:tcW w:w="1091" w:type="dxa"/>
                            <w:tcBorders>
                              <w:right w:val="single" w:sz="4" w:space="0" w:color="auto"/>
                            </w:tcBorders>
                            <w:shd w:val="clear" w:color="auto" w:fill="auto"/>
                            <w:vAlign w:val="center"/>
                          </w:tcPr>
                          <w:p w14:paraId="05767187"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100.00</w:t>
                            </w:r>
                          </w:p>
                        </w:tc>
                      </w:tr>
                      <w:tr w:rsidR="009C2BB3" w:rsidRPr="006C0493" w14:paraId="3D7AF7B4" w14:textId="77777777" w:rsidTr="00F340AB">
                        <w:trPr>
                          <w:trHeight w:val="260"/>
                        </w:trPr>
                        <w:tc>
                          <w:tcPr>
                            <w:tcW w:w="817" w:type="dxa"/>
                            <w:shd w:val="clear" w:color="auto" w:fill="auto"/>
                            <w:vAlign w:val="center"/>
                          </w:tcPr>
                          <w:p w14:paraId="660D3582" w14:textId="77777777" w:rsidR="009C2BB3" w:rsidRPr="006C0493" w:rsidRDefault="009C2BB3" w:rsidP="00E77233">
                            <w:pPr>
                              <w:spacing w:line="240" w:lineRule="exact"/>
                              <w:jc w:val="center"/>
                              <w:rPr>
                                <w:rFonts w:ascii="標楷體" w:eastAsia="標楷體" w:hAnsi="標楷體"/>
                                <w:color w:val="000000"/>
                                <w:sz w:val="20"/>
                                <w:szCs w:val="20"/>
                              </w:rPr>
                            </w:pPr>
                            <w:r w:rsidRPr="006C0493">
                              <w:rPr>
                                <w:rFonts w:ascii="標楷體" w:eastAsia="標楷體" w:hAnsi="標楷體" w:hint="eastAsia"/>
                                <w:color w:val="000000"/>
                                <w:sz w:val="20"/>
                                <w:szCs w:val="20"/>
                              </w:rPr>
                              <w:t>新竹縣</w:t>
                            </w:r>
                          </w:p>
                        </w:tc>
                        <w:tc>
                          <w:tcPr>
                            <w:tcW w:w="1285" w:type="dxa"/>
                            <w:shd w:val="clear" w:color="auto" w:fill="auto"/>
                            <w:vAlign w:val="center"/>
                          </w:tcPr>
                          <w:p w14:paraId="23CAB5C3"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7</w:t>
                            </w:r>
                          </w:p>
                        </w:tc>
                        <w:tc>
                          <w:tcPr>
                            <w:tcW w:w="1352" w:type="dxa"/>
                            <w:shd w:val="clear" w:color="auto" w:fill="auto"/>
                            <w:vAlign w:val="center"/>
                          </w:tcPr>
                          <w:p w14:paraId="32ABC525"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6</w:t>
                            </w:r>
                          </w:p>
                        </w:tc>
                        <w:tc>
                          <w:tcPr>
                            <w:tcW w:w="1091" w:type="dxa"/>
                            <w:tcBorders>
                              <w:right w:val="single" w:sz="4" w:space="0" w:color="auto"/>
                            </w:tcBorders>
                            <w:shd w:val="clear" w:color="auto" w:fill="auto"/>
                            <w:vAlign w:val="center"/>
                          </w:tcPr>
                          <w:p w14:paraId="02B6E4FA"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85.71</w:t>
                            </w:r>
                          </w:p>
                        </w:tc>
                      </w:tr>
                      <w:tr w:rsidR="009C2BB3" w:rsidRPr="006C0493" w14:paraId="4FFE5FD9" w14:textId="77777777" w:rsidTr="00F340AB">
                        <w:trPr>
                          <w:trHeight w:val="260"/>
                        </w:trPr>
                        <w:tc>
                          <w:tcPr>
                            <w:tcW w:w="817" w:type="dxa"/>
                            <w:shd w:val="clear" w:color="auto" w:fill="auto"/>
                            <w:vAlign w:val="center"/>
                          </w:tcPr>
                          <w:p w14:paraId="317D86AA" w14:textId="77777777" w:rsidR="009C2BB3" w:rsidRPr="006C0493" w:rsidRDefault="009C2BB3" w:rsidP="00E77233">
                            <w:pPr>
                              <w:spacing w:line="240" w:lineRule="exact"/>
                              <w:jc w:val="center"/>
                              <w:rPr>
                                <w:rFonts w:ascii="標楷體" w:eastAsia="標楷體" w:hAnsi="標楷體"/>
                                <w:color w:val="000000"/>
                                <w:sz w:val="20"/>
                                <w:szCs w:val="20"/>
                              </w:rPr>
                            </w:pPr>
                            <w:r w:rsidRPr="006C0493">
                              <w:rPr>
                                <w:rFonts w:ascii="標楷體" w:eastAsia="標楷體" w:hAnsi="標楷體" w:hint="eastAsia"/>
                                <w:color w:val="000000"/>
                                <w:sz w:val="20"/>
                                <w:szCs w:val="20"/>
                              </w:rPr>
                              <w:t>新竹市</w:t>
                            </w:r>
                          </w:p>
                        </w:tc>
                        <w:tc>
                          <w:tcPr>
                            <w:tcW w:w="1285" w:type="dxa"/>
                            <w:shd w:val="clear" w:color="auto" w:fill="auto"/>
                            <w:vAlign w:val="center"/>
                          </w:tcPr>
                          <w:p w14:paraId="37A4032C"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1</w:t>
                            </w:r>
                          </w:p>
                        </w:tc>
                        <w:tc>
                          <w:tcPr>
                            <w:tcW w:w="1352" w:type="dxa"/>
                            <w:shd w:val="clear" w:color="auto" w:fill="auto"/>
                            <w:vAlign w:val="center"/>
                          </w:tcPr>
                          <w:p w14:paraId="2A1A798A"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1</w:t>
                            </w:r>
                          </w:p>
                        </w:tc>
                        <w:tc>
                          <w:tcPr>
                            <w:tcW w:w="1091" w:type="dxa"/>
                            <w:tcBorders>
                              <w:right w:val="single" w:sz="4" w:space="0" w:color="auto"/>
                            </w:tcBorders>
                            <w:shd w:val="clear" w:color="auto" w:fill="auto"/>
                            <w:vAlign w:val="center"/>
                          </w:tcPr>
                          <w:p w14:paraId="54B572B5"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100.00</w:t>
                            </w:r>
                          </w:p>
                        </w:tc>
                      </w:tr>
                      <w:tr w:rsidR="009C2BB3" w:rsidRPr="006C0493" w14:paraId="509F214B" w14:textId="77777777" w:rsidTr="00F340AB">
                        <w:trPr>
                          <w:trHeight w:val="260"/>
                        </w:trPr>
                        <w:tc>
                          <w:tcPr>
                            <w:tcW w:w="817" w:type="dxa"/>
                            <w:shd w:val="clear" w:color="auto" w:fill="auto"/>
                            <w:vAlign w:val="center"/>
                          </w:tcPr>
                          <w:p w14:paraId="6CAFD65B" w14:textId="77777777" w:rsidR="009C2BB3" w:rsidRPr="006C0493" w:rsidRDefault="009C2BB3" w:rsidP="00E77233">
                            <w:pPr>
                              <w:spacing w:line="240" w:lineRule="exact"/>
                              <w:jc w:val="center"/>
                              <w:rPr>
                                <w:rFonts w:ascii="標楷體" w:eastAsia="標楷體" w:hAnsi="標楷體"/>
                                <w:color w:val="000000"/>
                                <w:sz w:val="20"/>
                                <w:szCs w:val="20"/>
                              </w:rPr>
                            </w:pPr>
                            <w:r w:rsidRPr="006C0493">
                              <w:rPr>
                                <w:rFonts w:ascii="標楷體" w:eastAsia="標楷體" w:hAnsi="標楷體" w:hint="eastAsia"/>
                                <w:color w:val="000000"/>
                                <w:sz w:val="20"/>
                                <w:szCs w:val="20"/>
                              </w:rPr>
                              <w:t>苗栗縣</w:t>
                            </w:r>
                          </w:p>
                        </w:tc>
                        <w:tc>
                          <w:tcPr>
                            <w:tcW w:w="1285" w:type="dxa"/>
                            <w:shd w:val="clear" w:color="auto" w:fill="auto"/>
                            <w:vAlign w:val="center"/>
                          </w:tcPr>
                          <w:p w14:paraId="30BF48B0"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7</w:t>
                            </w:r>
                          </w:p>
                        </w:tc>
                        <w:tc>
                          <w:tcPr>
                            <w:tcW w:w="1352" w:type="dxa"/>
                            <w:shd w:val="clear" w:color="auto" w:fill="auto"/>
                            <w:vAlign w:val="center"/>
                          </w:tcPr>
                          <w:p w14:paraId="35544382"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6</w:t>
                            </w:r>
                          </w:p>
                        </w:tc>
                        <w:tc>
                          <w:tcPr>
                            <w:tcW w:w="1091" w:type="dxa"/>
                            <w:tcBorders>
                              <w:right w:val="single" w:sz="4" w:space="0" w:color="auto"/>
                            </w:tcBorders>
                            <w:shd w:val="clear" w:color="auto" w:fill="auto"/>
                            <w:vAlign w:val="center"/>
                          </w:tcPr>
                          <w:p w14:paraId="7CAE9536"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85.71</w:t>
                            </w:r>
                          </w:p>
                        </w:tc>
                      </w:tr>
                      <w:tr w:rsidR="009C2BB3" w:rsidRPr="006C0493" w14:paraId="186F6E0A" w14:textId="77777777" w:rsidTr="00F340AB">
                        <w:trPr>
                          <w:trHeight w:val="260"/>
                        </w:trPr>
                        <w:tc>
                          <w:tcPr>
                            <w:tcW w:w="817" w:type="dxa"/>
                            <w:shd w:val="clear" w:color="auto" w:fill="auto"/>
                            <w:vAlign w:val="center"/>
                          </w:tcPr>
                          <w:p w14:paraId="03CD0AA6" w14:textId="77777777" w:rsidR="009C2BB3" w:rsidRPr="006C0493" w:rsidRDefault="009C2BB3" w:rsidP="00E77233">
                            <w:pPr>
                              <w:spacing w:line="240" w:lineRule="exact"/>
                              <w:jc w:val="center"/>
                              <w:rPr>
                                <w:rFonts w:ascii="標楷體" w:eastAsia="標楷體" w:hAnsi="標楷體"/>
                                <w:color w:val="000000"/>
                                <w:sz w:val="20"/>
                                <w:szCs w:val="20"/>
                              </w:rPr>
                            </w:pPr>
                            <w:r w:rsidRPr="006C0493">
                              <w:rPr>
                                <w:rFonts w:ascii="標楷體" w:eastAsia="標楷體" w:hAnsi="標楷體" w:hint="eastAsia"/>
                                <w:color w:val="000000"/>
                                <w:sz w:val="20"/>
                                <w:szCs w:val="20"/>
                              </w:rPr>
                              <w:t>彰化縣</w:t>
                            </w:r>
                          </w:p>
                        </w:tc>
                        <w:tc>
                          <w:tcPr>
                            <w:tcW w:w="1285" w:type="dxa"/>
                            <w:shd w:val="clear" w:color="auto" w:fill="auto"/>
                            <w:vAlign w:val="center"/>
                          </w:tcPr>
                          <w:p w14:paraId="6C1E31F5"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24</w:t>
                            </w:r>
                          </w:p>
                        </w:tc>
                        <w:tc>
                          <w:tcPr>
                            <w:tcW w:w="1352" w:type="dxa"/>
                            <w:shd w:val="clear" w:color="auto" w:fill="auto"/>
                            <w:vAlign w:val="center"/>
                          </w:tcPr>
                          <w:p w14:paraId="5D6F71EC"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23</w:t>
                            </w:r>
                          </w:p>
                        </w:tc>
                        <w:tc>
                          <w:tcPr>
                            <w:tcW w:w="1091" w:type="dxa"/>
                            <w:tcBorders>
                              <w:right w:val="single" w:sz="4" w:space="0" w:color="auto"/>
                            </w:tcBorders>
                            <w:shd w:val="clear" w:color="auto" w:fill="auto"/>
                            <w:vAlign w:val="center"/>
                          </w:tcPr>
                          <w:p w14:paraId="1772568F"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95.83</w:t>
                            </w:r>
                          </w:p>
                        </w:tc>
                      </w:tr>
                      <w:tr w:rsidR="009C2BB3" w:rsidRPr="006C0493" w14:paraId="75864FAB" w14:textId="77777777" w:rsidTr="00F340AB">
                        <w:trPr>
                          <w:trHeight w:val="260"/>
                        </w:trPr>
                        <w:tc>
                          <w:tcPr>
                            <w:tcW w:w="817" w:type="dxa"/>
                            <w:shd w:val="clear" w:color="auto" w:fill="auto"/>
                            <w:vAlign w:val="center"/>
                          </w:tcPr>
                          <w:p w14:paraId="05DD310E" w14:textId="77777777" w:rsidR="009C2BB3" w:rsidRPr="006C0493" w:rsidRDefault="009C2BB3" w:rsidP="00E77233">
                            <w:pPr>
                              <w:spacing w:line="240" w:lineRule="exact"/>
                              <w:jc w:val="center"/>
                              <w:rPr>
                                <w:rFonts w:ascii="標楷體" w:eastAsia="標楷體" w:hAnsi="標楷體"/>
                                <w:color w:val="000000"/>
                                <w:sz w:val="20"/>
                                <w:szCs w:val="20"/>
                              </w:rPr>
                            </w:pPr>
                            <w:r w:rsidRPr="006C0493">
                              <w:rPr>
                                <w:rFonts w:ascii="標楷體" w:eastAsia="標楷體" w:hAnsi="標楷體" w:hint="eastAsia"/>
                                <w:color w:val="000000"/>
                                <w:sz w:val="20"/>
                                <w:szCs w:val="20"/>
                              </w:rPr>
                              <w:t>南投縣</w:t>
                            </w:r>
                          </w:p>
                        </w:tc>
                        <w:tc>
                          <w:tcPr>
                            <w:tcW w:w="1285" w:type="dxa"/>
                            <w:shd w:val="clear" w:color="auto" w:fill="auto"/>
                            <w:vAlign w:val="center"/>
                          </w:tcPr>
                          <w:p w14:paraId="11AF9B23"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2</w:t>
                            </w:r>
                          </w:p>
                        </w:tc>
                        <w:tc>
                          <w:tcPr>
                            <w:tcW w:w="1352" w:type="dxa"/>
                            <w:shd w:val="clear" w:color="auto" w:fill="auto"/>
                            <w:vAlign w:val="center"/>
                          </w:tcPr>
                          <w:p w14:paraId="18DF5845"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2</w:t>
                            </w:r>
                          </w:p>
                        </w:tc>
                        <w:tc>
                          <w:tcPr>
                            <w:tcW w:w="1091" w:type="dxa"/>
                            <w:tcBorders>
                              <w:right w:val="single" w:sz="4" w:space="0" w:color="auto"/>
                            </w:tcBorders>
                            <w:shd w:val="clear" w:color="auto" w:fill="auto"/>
                            <w:vAlign w:val="center"/>
                          </w:tcPr>
                          <w:p w14:paraId="4B4A1EA4"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100.00</w:t>
                            </w:r>
                          </w:p>
                        </w:tc>
                      </w:tr>
                      <w:tr w:rsidR="009C2BB3" w:rsidRPr="006C0493" w14:paraId="09BAB1BF" w14:textId="77777777" w:rsidTr="00F340AB">
                        <w:trPr>
                          <w:trHeight w:val="260"/>
                        </w:trPr>
                        <w:tc>
                          <w:tcPr>
                            <w:tcW w:w="817" w:type="dxa"/>
                            <w:shd w:val="clear" w:color="auto" w:fill="auto"/>
                            <w:vAlign w:val="center"/>
                          </w:tcPr>
                          <w:p w14:paraId="3CAB4802" w14:textId="77777777" w:rsidR="009C2BB3" w:rsidRPr="006C0493" w:rsidRDefault="009C2BB3" w:rsidP="00E77233">
                            <w:pPr>
                              <w:spacing w:line="240" w:lineRule="exact"/>
                              <w:jc w:val="center"/>
                              <w:rPr>
                                <w:rFonts w:ascii="標楷體" w:eastAsia="標楷體" w:hAnsi="標楷體"/>
                                <w:color w:val="000000"/>
                                <w:sz w:val="20"/>
                                <w:szCs w:val="20"/>
                              </w:rPr>
                            </w:pPr>
                            <w:r w:rsidRPr="006C0493">
                              <w:rPr>
                                <w:rFonts w:ascii="標楷體" w:eastAsia="標楷體" w:hAnsi="標楷體" w:hint="eastAsia"/>
                                <w:color w:val="000000"/>
                                <w:sz w:val="20"/>
                                <w:szCs w:val="20"/>
                              </w:rPr>
                              <w:t>雲林縣</w:t>
                            </w:r>
                          </w:p>
                        </w:tc>
                        <w:tc>
                          <w:tcPr>
                            <w:tcW w:w="1285" w:type="dxa"/>
                            <w:shd w:val="clear" w:color="auto" w:fill="auto"/>
                            <w:vAlign w:val="center"/>
                          </w:tcPr>
                          <w:p w14:paraId="11F65C5B"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6</w:t>
                            </w:r>
                          </w:p>
                        </w:tc>
                        <w:tc>
                          <w:tcPr>
                            <w:tcW w:w="1352" w:type="dxa"/>
                            <w:shd w:val="clear" w:color="auto" w:fill="auto"/>
                            <w:vAlign w:val="center"/>
                          </w:tcPr>
                          <w:p w14:paraId="3341CA8E"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6</w:t>
                            </w:r>
                          </w:p>
                        </w:tc>
                        <w:tc>
                          <w:tcPr>
                            <w:tcW w:w="1091" w:type="dxa"/>
                            <w:tcBorders>
                              <w:right w:val="single" w:sz="4" w:space="0" w:color="auto"/>
                            </w:tcBorders>
                            <w:shd w:val="clear" w:color="auto" w:fill="auto"/>
                            <w:vAlign w:val="center"/>
                          </w:tcPr>
                          <w:p w14:paraId="7E04659A"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100.00</w:t>
                            </w:r>
                          </w:p>
                        </w:tc>
                      </w:tr>
                      <w:tr w:rsidR="009C2BB3" w:rsidRPr="006C0493" w14:paraId="6E6AB06A" w14:textId="77777777" w:rsidTr="00F340AB">
                        <w:trPr>
                          <w:trHeight w:val="260"/>
                        </w:trPr>
                        <w:tc>
                          <w:tcPr>
                            <w:tcW w:w="817" w:type="dxa"/>
                            <w:shd w:val="clear" w:color="auto" w:fill="auto"/>
                            <w:vAlign w:val="center"/>
                          </w:tcPr>
                          <w:p w14:paraId="5A4195F8" w14:textId="77777777" w:rsidR="009C2BB3" w:rsidRPr="006C0493" w:rsidRDefault="009C2BB3" w:rsidP="00E77233">
                            <w:pPr>
                              <w:spacing w:line="240" w:lineRule="exact"/>
                              <w:jc w:val="center"/>
                              <w:rPr>
                                <w:rFonts w:ascii="標楷體" w:eastAsia="標楷體" w:hAnsi="標楷體"/>
                                <w:color w:val="000000"/>
                                <w:sz w:val="20"/>
                                <w:szCs w:val="20"/>
                              </w:rPr>
                            </w:pPr>
                            <w:r w:rsidRPr="006C0493">
                              <w:rPr>
                                <w:rFonts w:ascii="標楷體" w:eastAsia="標楷體" w:hAnsi="標楷體" w:hint="eastAsia"/>
                                <w:color w:val="000000"/>
                                <w:sz w:val="20"/>
                                <w:szCs w:val="20"/>
                              </w:rPr>
                              <w:t>嘉義縣</w:t>
                            </w:r>
                          </w:p>
                        </w:tc>
                        <w:tc>
                          <w:tcPr>
                            <w:tcW w:w="1285" w:type="dxa"/>
                            <w:shd w:val="clear" w:color="auto" w:fill="auto"/>
                            <w:vAlign w:val="center"/>
                          </w:tcPr>
                          <w:p w14:paraId="21234408"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13</w:t>
                            </w:r>
                          </w:p>
                        </w:tc>
                        <w:tc>
                          <w:tcPr>
                            <w:tcW w:w="1352" w:type="dxa"/>
                            <w:shd w:val="clear" w:color="auto" w:fill="auto"/>
                            <w:vAlign w:val="center"/>
                          </w:tcPr>
                          <w:p w14:paraId="60F5A0D3"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9</w:t>
                            </w:r>
                          </w:p>
                        </w:tc>
                        <w:tc>
                          <w:tcPr>
                            <w:tcW w:w="1091" w:type="dxa"/>
                            <w:tcBorders>
                              <w:right w:val="single" w:sz="4" w:space="0" w:color="auto"/>
                            </w:tcBorders>
                            <w:shd w:val="clear" w:color="auto" w:fill="auto"/>
                            <w:vAlign w:val="center"/>
                          </w:tcPr>
                          <w:p w14:paraId="4A27A827"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69.23</w:t>
                            </w:r>
                          </w:p>
                        </w:tc>
                      </w:tr>
                      <w:tr w:rsidR="009C2BB3" w:rsidRPr="006C0493" w14:paraId="3996D8BD" w14:textId="77777777" w:rsidTr="00F340AB">
                        <w:trPr>
                          <w:trHeight w:val="260"/>
                        </w:trPr>
                        <w:tc>
                          <w:tcPr>
                            <w:tcW w:w="817" w:type="dxa"/>
                            <w:shd w:val="clear" w:color="auto" w:fill="auto"/>
                            <w:vAlign w:val="center"/>
                          </w:tcPr>
                          <w:p w14:paraId="0DFEC0F5" w14:textId="77777777" w:rsidR="009C2BB3" w:rsidRPr="006C0493" w:rsidRDefault="009C2BB3" w:rsidP="00E77233">
                            <w:pPr>
                              <w:spacing w:line="240" w:lineRule="exact"/>
                              <w:jc w:val="center"/>
                              <w:rPr>
                                <w:rFonts w:ascii="標楷體" w:eastAsia="標楷體" w:hAnsi="標楷體"/>
                                <w:color w:val="000000"/>
                                <w:sz w:val="20"/>
                                <w:szCs w:val="20"/>
                              </w:rPr>
                            </w:pPr>
                            <w:r w:rsidRPr="006C0493">
                              <w:rPr>
                                <w:rFonts w:ascii="標楷體" w:eastAsia="標楷體" w:hAnsi="標楷體" w:hint="eastAsia"/>
                                <w:color w:val="000000"/>
                                <w:sz w:val="20"/>
                                <w:szCs w:val="20"/>
                              </w:rPr>
                              <w:t>嘉義市</w:t>
                            </w:r>
                          </w:p>
                        </w:tc>
                        <w:tc>
                          <w:tcPr>
                            <w:tcW w:w="1285" w:type="dxa"/>
                            <w:shd w:val="clear" w:color="auto" w:fill="auto"/>
                            <w:vAlign w:val="center"/>
                          </w:tcPr>
                          <w:p w14:paraId="013D2098"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2</w:t>
                            </w:r>
                          </w:p>
                        </w:tc>
                        <w:tc>
                          <w:tcPr>
                            <w:tcW w:w="1352" w:type="dxa"/>
                            <w:shd w:val="clear" w:color="auto" w:fill="auto"/>
                            <w:vAlign w:val="center"/>
                          </w:tcPr>
                          <w:p w14:paraId="2118136E"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2</w:t>
                            </w:r>
                          </w:p>
                        </w:tc>
                        <w:tc>
                          <w:tcPr>
                            <w:tcW w:w="1091" w:type="dxa"/>
                            <w:tcBorders>
                              <w:right w:val="single" w:sz="4" w:space="0" w:color="auto"/>
                            </w:tcBorders>
                            <w:shd w:val="clear" w:color="auto" w:fill="auto"/>
                            <w:vAlign w:val="center"/>
                          </w:tcPr>
                          <w:p w14:paraId="33AE1CE2"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100.00</w:t>
                            </w:r>
                          </w:p>
                        </w:tc>
                      </w:tr>
                      <w:tr w:rsidR="009C2BB3" w:rsidRPr="006C0493" w14:paraId="162E0CB6" w14:textId="77777777" w:rsidTr="00F340AB">
                        <w:trPr>
                          <w:trHeight w:val="260"/>
                        </w:trPr>
                        <w:tc>
                          <w:tcPr>
                            <w:tcW w:w="817" w:type="dxa"/>
                            <w:shd w:val="clear" w:color="auto" w:fill="auto"/>
                            <w:vAlign w:val="center"/>
                          </w:tcPr>
                          <w:p w14:paraId="6B05A98E" w14:textId="77777777" w:rsidR="009C2BB3" w:rsidRPr="006C0493" w:rsidRDefault="009C2BB3" w:rsidP="00E77233">
                            <w:pPr>
                              <w:spacing w:line="240" w:lineRule="exact"/>
                              <w:jc w:val="center"/>
                              <w:rPr>
                                <w:rFonts w:ascii="標楷體" w:eastAsia="標楷體" w:hAnsi="標楷體"/>
                                <w:color w:val="000000"/>
                                <w:sz w:val="20"/>
                                <w:szCs w:val="20"/>
                              </w:rPr>
                            </w:pPr>
                            <w:r w:rsidRPr="006C0493">
                              <w:rPr>
                                <w:rFonts w:ascii="標楷體" w:eastAsia="標楷體" w:hAnsi="標楷體" w:hint="eastAsia"/>
                                <w:color w:val="000000"/>
                                <w:sz w:val="20"/>
                                <w:szCs w:val="20"/>
                              </w:rPr>
                              <w:t>屏東縣</w:t>
                            </w:r>
                          </w:p>
                        </w:tc>
                        <w:tc>
                          <w:tcPr>
                            <w:tcW w:w="1285" w:type="dxa"/>
                            <w:shd w:val="clear" w:color="auto" w:fill="auto"/>
                            <w:vAlign w:val="center"/>
                          </w:tcPr>
                          <w:p w14:paraId="53469B7B"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21</w:t>
                            </w:r>
                          </w:p>
                        </w:tc>
                        <w:tc>
                          <w:tcPr>
                            <w:tcW w:w="1352" w:type="dxa"/>
                            <w:shd w:val="clear" w:color="auto" w:fill="auto"/>
                            <w:vAlign w:val="center"/>
                          </w:tcPr>
                          <w:p w14:paraId="56C790EE"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13</w:t>
                            </w:r>
                          </w:p>
                        </w:tc>
                        <w:tc>
                          <w:tcPr>
                            <w:tcW w:w="1091" w:type="dxa"/>
                            <w:tcBorders>
                              <w:right w:val="single" w:sz="4" w:space="0" w:color="auto"/>
                            </w:tcBorders>
                            <w:shd w:val="clear" w:color="auto" w:fill="auto"/>
                            <w:vAlign w:val="center"/>
                          </w:tcPr>
                          <w:p w14:paraId="410FCCBC"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61.90</w:t>
                            </w:r>
                          </w:p>
                        </w:tc>
                      </w:tr>
                      <w:tr w:rsidR="009C2BB3" w:rsidRPr="006C0493" w14:paraId="69F4EE0E" w14:textId="77777777" w:rsidTr="00F340AB">
                        <w:trPr>
                          <w:trHeight w:val="260"/>
                        </w:trPr>
                        <w:tc>
                          <w:tcPr>
                            <w:tcW w:w="817" w:type="dxa"/>
                            <w:shd w:val="clear" w:color="auto" w:fill="auto"/>
                            <w:vAlign w:val="center"/>
                          </w:tcPr>
                          <w:p w14:paraId="7FAA4F5F" w14:textId="77777777" w:rsidR="009C2BB3" w:rsidRPr="006C0493" w:rsidRDefault="009C2BB3" w:rsidP="00E77233">
                            <w:pPr>
                              <w:spacing w:line="240" w:lineRule="exact"/>
                              <w:jc w:val="center"/>
                              <w:rPr>
                                <w:rFonts w:ascii="標楷體" w:eastAsia="標楷體" w:hAnsi="標楷體"/>
                                <w:color w:val="000000"/>
                                <w:sz w:val="20"/>
                                <w:szCs w:val="20"/>
                              </w:rPr>
                            </w:pPr>
                            <w:r w:rsidRPr="006C0493">
                              <w:rPr>
                                <w:rFonts w:ascii="標楷體" w:eastAsia="標楷體" w:hAnsi="標楷體" w:hint="eastAsia"/>
                                <w:color w:val="000000"/>
                                <w:sz w:val="20"/>
                                <w:szCs w:val="20"/>
                              </w:rPr>
                              <w:t>花蓮縣</w:t>
                            </w:r>
                          </w:p>
                        </w:tc>
                        <w:tc>
                          <w:tcPr>
                            <w:tcW w:w="1285" w:type="dxa"/>
                            <w:shd w:val="clear" w:color="auto" w:fill="auto"/>
                            <w:vAlign w:val="center"/>
                          </w:tcPr>
                          <w:p w14:paraId="43B3E4A0"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3</w:t>
                            </w:r>
                          </w:p>
                        </w:tc>
                        <w:tc>
                          <w:tcPr>
                            <w:tcW w:w="1352" w:type="dxa"/>
                            <w:shd w:val="clear" w:color="auto" w:fill="auto"/>
                            <w:vAlign w:val="center"/>
                          </w:tcPr>
                          <w:p w14:paraId="6756A45E"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3</w:t>
                            </w:r>
                          </w:p>
                        </w:tc>
                        <w:tc>
                          <w:tcPr>
                            <w:tcW w:w="1091" w:type="dxa"/>
                            <w:tcBorders>
                              <w:right w:val="single" w:sz="4" w:space="0" w:color="auto"/>
                            </w:tcBorders>
                            <w:shd w:val="clear" w:color="auto" w:fill="auto"/>
                            <w:vAlign w:val="center"/>
                          </w:tcPr>
                          <w:p w14:paraId="01EC869D"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100.00</w:t>
                            </w:r>
                          </w:p>
                        </w:tc>
                      </w:tr>
                      <w:tr w:rsidR="009C2BB3" w:rsidRPr="006C0493" w14:paraId="5A81C38A" w14:textId="77777777" w:rsidTr="00F340AB">
                        <w:trPr>
                          <w:trHeight w:val="260"/>
                        </w:trPr>
                        <w:tc>
                          <w:tcPr>
                            <w:tcW w:w="817" w:type="dxa"/>
                            <w:shd w:val="clear" w:color="auto" w:fill="auto"/>
                            <w:vAlign w:val="center"/>
                          </w:tcPr>
                          <w:p w14:paraId="745D71B1" w14:textId="77777777" w:rsidR="009C2BB3" w:rsidRPr="006C0493" w:rsidRDefault="009C2BB3" w:rsidP="00E77233">
                            <w:pPr>
                              <w:spacing w:line="240" w:lineRule="exact"/>
                              <w:jc w:val="center"/>
                              <w:rPr>
                                <w:rFonts w:ascii="標楷體" w:eastAsia="標楷體" w:hAnsi="標楷體"/>
                                <w:color w:val="000000"/>
                                <w:sz w:val="20"/>
                                <w:szCs w:val="20"/>
                              </w:rPr>
                            </w:pPr>
                            <w:r w:rsidRPr="006C0493">
                              <w:rPr>
                                <w:rFonts w:ascii="標楷體" w:eastAsia="標楷體" w:hAnsi="標楷體" w:hint="eastAsia"/>
                                <w:color w:val="000000"/>
                                <w:sz w:val="20"/>
                                <w:szCs w:val="20"/>
                              </w:rPr>
                              <w:t>臺東縣</w:t>
                            </w:r>
                          </w:p>
                        </w:tc>
                        <w:tc>
                          <w:tcPr>
                            <w:tcW w:w="1285" w:type="dxa"/>
                            <w:shd w:val="clear" w:color="auto" w:fill="auto"/>
                            <w:vAlign w:val="center"/>
                          </w:tcPr>
                          <w:p w14:paraId="3FDF85A4"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21</w:t>
                            </w:r>
                          </w:p>
                        </w:tc>
                        <w:tc>
                          <w:tcPr>
                            <w:tcW w:w="1352" w:type="dxa"/>
                            <w:shd w:val="clear" w:color="auto" w:fill="auto"/>
                            <w:vAlign w:val="center"/>
                          </w:tcPr>
                          <w:p w14:paraId="7D16C59B"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16</w:t>
                            </w:r>
                          </w:p>
                        </w:tc>
                        <w:tc>
                          <w:tcPr>
                            <w:tcW w:w="1091" w:type="dxa"/>
                            <w:tcBorders>
                              <w:right w:val="single" w:sz="4" w:space="0" w:color="auto"/>
                            </w:tcBorders>
                            <w:shd w:val="clear" w:color="auto" w:fill="auto"/>
                            <w:vAlign w:val="center"/>
                          </w:tcPr>
                          <w:p w14:paraId="6DA7D420"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76.19</w:t>
                            </w:r>
                          </w:p>
                        </w:tc>
                      </w:tr>
                      <w:tr w:rsidR="009C2BB3" w:rsidRPr="006C0493" w14:paraId="375F06FC" w14:textId="77777777" w:rsidTr="00F340AB">
                        <w:trPr>
                          <w:trHeight w:val="260"/>
                        </w:trPr>
                        <w:tc>
                          <w:tcPr>
                            <w:tcW w:w="817" w:type="dxa"/>
                            <w:shd w:val="clear" w:color="auto" w:fill="auto"/>
                            <w:vAlign w:val="center"/>
                          </w:tcPr>
                          <w:p w14:paraId="3F375EF9" w14:textId="77777777" w:rsidR="009C2BB3" w:rsidRPr="006C0493" w:rsidRDefault="009C2BB3" w:rsidP="00E77233">
                            <w:pPr>
                              <w:spacing w:line="240" w:lineRule="exact"/>
                              <w:jc w:val="center"/>
                              <w:rPr>
                                <w:rFonts w:ascii="標楷體" w:eastAsia="標楷體" w:hAnsi="標楷體"/>
                                <w:color w:val="000000"/>
                                <w:sz w:val="20"/>
                                <w:szCs w:val="20"/>
                              </w:rPr>
                            </w:pPr>
                            <w:r w:rsidRPr="006C0493">
                              <w:rPr>
                                <w:rFonts w:ascii="標楷體" w:eastAsia="標楷體" w:hAnsi="標楷體" w:hint="eastAsia"/>
                                <w:color w:val="000000"/>
                                <w:sz w:val="20"/>
                                <w:szCs w:val="20"/>
                              </w:rPr>
                              <w:t>澎湖縣</w:t>
                            </w:r>
                          </w:p>
                        </w:tc>
                        <w:tc>
                          <w:tcPr>
                            <w:tcW w:w="1285" w:type="dxa"/>
                            <w:shd w:val="clear" w:color="auto" w:fill="auto"/>
                            <w:vAlign w:val="center"/>
                          </w:tcPr>
                          <w:p w14:paraId="4A434821"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7</w:t>
                            </w:r>
                          </w:p>
                        </w:tc>
                        <w:tc>
                          <w:tcPr>
                            <w:tcW w:w="1352" w:type="dxa"/>
                            <w:shd w:val="clear" w:color="auto" w:fill="auto"/>
                            <w:vAlign w:val="center"/>
                          </w:tcPr>
                          <w:p w14:paraId="1232F361"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2</w:t>
                            </w:r>
                          </w:p>
                        </w:tc>
                        <w:tc>
                          <w:tcPr>
                            <w:tcW w:w="1091" w:type="dxa"/>
                            <w:tcBorders>
                              <w:right w:val="single" w:sz="4" w:space="0" w:color="auto"/>
                            </w:tcBorders>
                            <w:shd w:val="clear" w:color="auto" w:fill="auto"/>
                            <w:vAlign w:val="center"/>
                          </w:tcPr>
                          <w:p w14:paraId="47AF9E77"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28.57</w:t>
                            </w:r>
                          </w:p>
                        </w:tc>
                      </w:tr>
                      <w:tr w:rsidR="009C2BB3" w:rsidRPr="006C0493" w14:paraId="2CFE8C56" w14:textId="77777777" w:rsidTr="00F340AB">
                        <w:trPr>
                          <w:trHeight w:val="260"/>
                        </w:trPr>
                        <w:tc>
                          <w:tcPr>
                            <w:tcW w:w="817" w:type="dxa"/>
                            <w:shd w:val="clear" w:color="auto" w:fill="auto"/>
                            <w:vAlign w:val="center"/>
                          </w:tcPr>
                          <w:p w14:paraId="539BBD86" w14:textId="77777777" w:rsidR="009C2BB3" w:rsidRPr="006C0493" w:rsidRDefault="009C2BB3" w:rsidP="00E77233">
                            <w:pPr>
                              <w:spacing w:line="240" w:lineRule="exact"/>
                              <w:jc w:val="center"/>
                              <w:rPr>
                                <w:rFonts w:ascii="標楷體" w:eastAsia="標楷體" w:hAnsi="標楷體"/>
                                <w:color w:val="000000"/>
                                <w:sz w:val="20"/>
                                <w:szCs w:val="20"/>
                              </w:rPr>
                            </w:pPr>
                            <w:r w:rsidRPr="006C0493">
                              <w:rPr>
                                <w:rFonts w:ascii="標楷體" w:eastAsia="標楷體" w:hAnsi="標楷體" w:hint="eastAsia"/>
                                <w:color w:val="000000"/>
                                <w:sz w:val="20"/>
                                <w:szCs w:val="20"/>
                              </w:rPr>
                              <w:t>金門縣</w:t>
                            </w:r>
                          </w:p>
                        </w:tc>
                        <w:tc>
                          <w:tcPr>
                            <w:tcW w:w="1285" w:type="dxa"/>
                            <w:shd w:val="clear" w:color="auto" w:fill="auto"/>
                            <w:vAlign w:val="center"/>
                          </w:tcPr>
                          <w:p w14:paraId="18C29E91"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9</w:t>
                            </w:r>
                          </w:p>
                        </w:tc>
                        <w:tc>
                          <w:tcPr>
                            <w:tcW w:w="1352" w:type="dxa"/>
                            <w:shd w:val="clear" w:color="auto" w:fill="auto"/>
                            <w:vAlign w:val="center"/>
                          </w:tcPr>
                          <w:p w14:paraId="7D49CED4"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7</w:t>
                            </w:r>
                          </w:p>
                        </w:tc>
                        <w:tc>
                          <w:tcPr>
                            <w:tcW w:w="1091" w:type="dxa"/>
                            <w:tcBorders>
                              <w:right w:val="single" w:sz="4" w:space="0" w:color="auto"/>
                            </w:tcBorders>
                            <w:shd w:val="clear" w:color="auto" w:fill="auto"/>
                            <w:vAlign w:val="center"/>
                          </w:tcPr>
                          <w:p w14:paraId="13909706"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77.78</w:t>
                            </w:r>
                          </w:p>
                        </w:tc>
                      </w:tr>
                      <w:tr w:rsidR="009C2BB3" w:rsidRPr="006C0493" w14:paraId="3303EAF9" w14:textId="77777777" w:rsidTr="00F340AB">
                        <w:trPr>
                          <w:trHeight w:val="260"/>
                        </w:trPr>
                        <w:tc>
                          <w:tcPr>
                            <w:tcW w:w="817" w:type="dxa"/>
                            <w:shd w:val="clear" w:color="auto" w:fill="auto"/>
                            <w:vAlign w:val="center"/>
                          </w:tcPr>
                          <w:p w14:paraId="3C5A79D6" w14:textId="77777777" w:rsidR="009C2BB3" w:rsidRPr="006C0493" w:rsidRDefault="009C2BB3" w:rsidP="00E77233">
                            <w:pPr>
                              <w:spacing w:line="240" w:lineRule="exact"/>
                              <w:jc w:val="center"/>
                              <w:rPr>
                                <w:rFonts w:ascii="標楷體" w:eastAsia="標楷體" w:hAnsi="標楷體"/>
                                <w:color w:val="000000"/>
                                <w:sz w:val="20"/>
                                <w:szCs w:val="20"/>
                              </w:rPr>
                            </w:pPr>
                            <w:r w:rsidRPr="006C0493">
                              <w:rPr>
                                <w:rFonts w:ascii="標楷體" w:eastAsia="標楷體" w:hAnsi="標楷體" w:hint="eastAsia"/>
                                <w:color w:val="000000"/>
                                <w:sz w:val="20"/>
                                <w:szCs w:val="20"/>
                              </w:rPr>
                              <w:t>連江縣</w:t>
                            </w:r>
                          </w:p>
                        </w:tc>
                        <w:tc>
                          <w:tcPr>
                            <w:tcW w:w="1285" w:type="dxa"/>
                            <w:shd w:val="clear" w:color="auto" w:fill="auto"/>
                            <w:vAlign w:val="center"/>
                          </w:tcPr>
                          <w:p w14:paraId="7600E23A"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2</w:t>
                            </w:r>
                          </w:p>
                        </w:tc>
                        <w:tc>
                          <w:tcPr>
                            <w:tcW w:w="1352" w:type="dxa"/>
                            <w:shd w:val="clear" w:color="auto" w:fill="auto"/>
                            <w:vAlign w:val="center"/>
                          </w:tcPr>
                          <w:p w14:paraId="1AF3C2F5" w14:textId="77777777" w:rsidR="009C2BB3" w:rsidRPr="00BA6E3E" w:rsidRDefault="009C2BB3" w:rsidP="00E77233">
                            <w:pPr>
                              <w:overflowPunct w:val="0"/>
                              <w:autoSpaceDE w:val="0"/>
                              <w:autoSpaceDN w:val="0"/>
                              <w:spacing w:line="240" w:lineRule="exact"/>
                              <w:jc w:val="right"/>
                              <w:rPr>
                                <w:rFonts w:ascii="標楷體" w:eastAsia="標楷體" w:hAnsi="標楷體"/>
                                <w:sz w:val="20"/>
                                <w:szCs w:val="20"/>
                              </w:rPr>
                            </w:pPr>
                            <w:r w:rsidRPr="00BA6E3E">
                              <w:rPr>
                                <w:rFonts w:ascii="標楷體" w:eastAsia="標楷體" w:hAnsi="標楷體"/>
                                <w:sz w:val="20"/>
                                <w:szCs w:val="20"/>
                              </w:rPr>
                              <w:t>2</w:t>
                            </w:r>
                          </w:p>
                        </w:tc>
                        <w:tc>
                          <w:tcPr>
                            <w:tcW w:w="1091" w:type="dxa"/>
                            <w:tcBorders>
                              <w:right w:val="single" w:sz="4" w:space="0" w:color="auto"/>
                            </w:tcBorders>
                            <w:shd w:val="clear" w:color="auto" w:fill="auto"/>
                            <w:vAlign w:val="center"/>
                          </w:tcPr>
                          <w:p w14:paraId="148AFC76" w14:textId="77777777" w:rsidR="009C2BB3" w:rsidRPr="002735EA" w:rsidRDefault="009C2BB3" w:rsidP="00E77233">
                            <w:pPr>
                              <w:overflowPunct w:val="0"/>
                              <w:autoSpaceDE w:val="0"/>
                              <w:autoSpaceDN w:val="0"/>
                              <w:spacing w:line="240" w:lineRule="exact"/>
                              <w:jc w:val="right"/>
                              <w:rPr>
                                <w:rFonts w:ascii="標楷體" w:eastAsia="標楷體" w:hAnsi="標楷體"/>
                                <w:sz w:val="20"/>
                                <w:szCs w:val="20"/>
                              </w:rPr>
                            </w:pPr>
                            <w:r w:rsidRPr="002735EA">
                              <w:rPr>
                                <w:rFonts w:ascii="標楷體" w:eastAsia="標楷體" w:hAnsi="標楷體"/>
                                <w:sz w:val="20"/>
                                <w:szCs w:val="20"/>
                              </w:rPr>
                              <w:t>100.00</w:t>
                            </w:r>
                          </w:p>
                        </w:tc>
                      </w:tr>
                    </w:tbl>
                    <w:p w14:paraId="385A1D76" w14:textId="77777777" w:rsidR="009C2BB3" w:rsidRPr="00717602" w:rsidRDefault="009C2BB3" w:rsidP="00D3478F">
                      <w:pPr>
                        <w:spacing w:line="280" w:lineRule="exact"/>
                        <w:ind w:leftChars="6" w:left="914" w:rightChars="-67" w:right="-161" w:hangingChars="500" w:hanging="900"/>
                        <w:rPr>
                          <w:rFonts w:ascii="標楷體" w:eastAsia="標楷體" w:hAnsi="標楷體"/>
                          <w:sz w:val="18"/>
                          <w:szCs w:val="18"/>
                        </w:rPr>
                      </w:pPr>
                      <w:r w:rsidRPr="00717602">
                        <w:rPr>
                          <w:rFonts w:ascii="標楷體" w:eastAsia="標楷體" w:hAnsi="標楷體" w:hint="eastAsia"/>
                          <w:sz w:val="18"/>
                          <w:szCs w:val="18"/>
                        </w:rPr>
                        <w:t>資料來源：整理自衛福部提供資料。</w:t>
                      </w:r>
                    </w:p>
                  </w:txbxContent>
                </v:textbox>
                <w10:wrap type="square" anchorx="margin" anchory="margin"/>
              </v:shape>
            </w:pict>
          </mc:Fallback>
        </mc:AlternateContent>
      </w:r>
      <w:r w:rsidRPr="00AD2966">
        <w:rPr>
          <w:rFonts w:ascii="標楷體" w:eastAsia="標楷體" w:hAnsi="標楷體" w:hint="eastAsia"/>
        </w:rPr>
        <w:t>55處；及地方政府採購設備期程較久，設備較晚啟用等所致。又截至113年3月底止，各市縣政府規劃設置之實（食）物銀行據點共計257處，其中原已設置冷藏及冷凍設備者85處，經以</w:t>
      </w:r>
      <w:proofErr w:type="gramStart"/>
      <w:r w:rsidRPr="00AD2966">
        <w:rPr>
          <w:rFonts w:ascii="標楷體" w:eastAsia="標楷體" w:hAnsi="標楷體" w:hint="eastAsia"/>
        </w:rPr>
        <w:t>疫</w:t>
      </w:r>
      <w:proofErr w:type="gramEnd"/>
      <w:r w:rsidRPr="00AD2966">
        <w:rPr>
          <w:rFonts w:ascii="標楷體" w:eastAsia="標楷體" w:hAnsi="標楷體" w:hint="eastAsia"/>
        </w:rPr>
        <w:t>後特別預算補助設置者，分別於</w:t>
      </w:r>
      <w:proofErr w:type="gramStart"/>
      <w:r w:rsidRPr="00AD2966">
        <w:rPr>
          <w:rFonts w:ascii="標楷體" w:eastAsia="標楷體" w:hAnsi="標楷體" w:hint="eastAsia"/>
        </w:rPr>
        <w:t>112</w:t>
      </w:r>
      <w:proofErr w:type="gramEnd"/>
      <w:r w:rsidRPr="00AD2966">
        <w:rPr>
          <w:rFonts w:ascii="標楷體" w:eastAsia="標楷體" w:hAnsi="標楷體" w:hint="eastAsia"/>
        </w:rPr>
        <w:t>年度核定55處、</w:t>
      </w:r>
      <w:proofErr w:type="gramStart"/>
      <w:r w:rsidRPr="00AD2966">
        <w:rPr>
          <w:rFonts w:ascii="標楷體" w:eastAsia="標楷體" w:hAnsi="標楷體" w:hint="eastAsia"/>
        </w:rPr>
        <w:t>113</w:t>
      </w:r>
      <w:proofErr w:type="gramEnd"/>
      <w:r w:rsidRPr="00AD2966">
        <w:rPr>
          <w:rFonts w:ascii="標楷體" w:eastAsia="標楷體" w:hAnsi="標楷體" w:hint="eastAsia"/>
        </w:rPr>
        <w:t>年度（3月底止）核定66處，合計206處據點，全國實（食）物銀行冷藏及冷凍設備</w:t>
      </w:r>
      <w:proofErr w:type="gramStart"/>
      <w:r w:rsidRPr="00AD2966">
        <w:rPr>
          <w:rFonts w:ascii="標楷體" w:eastAsia="標楷體" w:hAnsi="標楷體" w:hint="eastAsia"/>
        </w:rPr>
        <w:t>布建率為</w:t>
      </w:r>
      <w:proofErr w:type="gramEnd"/>
      <w:r w:rsidRPr="00AD2966">
        <w:rPr>
          <w:rFonts w:ascii="標楷體" w:eastAsia="標楷體" w:hAnsi="標楷體" w:hint="eastAsia"/>
        </w:rPr>
        <w:t>80.16％，惟其中臺北市等8市</w:t>
      </w:r>
      <w:proofErr w:type="gramStart"/>
      <w:r w:rsidRPr="00AD2966">
        <w:rPr>
          <w:rFonts w:ascii="標楷體" w:eastAsia="標楷體" w:hAnsi="標楷體" w:hint="eastAsia"/>
        </w:rPr>
        <w:t>縣布建率</w:t>
      </w:r>
      <w:proofErr w:type="gramEnd"/>
      <w:r w:rsidRPr="00AD2966">
        <w:rPr>
          <w:rFonts w:ascii="標楷體" w:eastAsia="標楷體" w:hAnsi="標楷體" w:hint="eastAsia"/>
        </w:rPr>
        <w:t>未及</w:t>
      </w:r>
      <w:proofErr w:type="gramStart"/>
      <w:r w:rsidRPr="00AD2966">
        <w:rPr>
          <w:rFonts w:ascii="標楷體" w:eastAsia="標楷體" w:hAnsi="標楷體" w:hint="eastAsia"/>
        </w:rPr>
        <w:t>8成</w:t>
      </w:r>
      <w:proofErr w:type="gramEnd"/>
      <w:r w:rsidRPr="00AD2966">
        <w:rPr>
          <w:rFonts w:ascii="標楷體" w:eastAsia="標楷體" w:hAnsi="標楷體" w:hint="eastAsia"/>
        </w:rPr>
        <w:t>，且臺北市及澎湖縣未及</w:t>
      </w:r>
      <w:proofErr w:type="gramStart"/>
      <w:r w:rsidRPr="00AD2966">
        <w:rPr>
          <w:rFonts w:ascii="標楷體" w:eastAsia="標楷體" w:hAnsi="標楷體" w:hint="eastAsia"/>
        </w:rPr>
        <w:t>6成</w:t>
      </w:r>
      <w:proofErr w:type="gramEnd"/>
      <w:r w:rsidRPr="00AD2966">
        <w:rPr>
          <w:rFonts w:ascii="標楷體" w:eastAsia="標楷體" w:hAnsi="標楷體" w:hint="eastAsia"/>
        </w:rPr>
        <w:t>，僅分別為54.17％及28.57％（表11），執行進度落後，影響實（食）物銀行多元食材之提供</w:t>
      </w:r>
      <w:r w:rsidR="00F4298E" w:rsidRPr="00AD2966">
        <w:rPr>
          <w:rFonts w:ascii="標楷體" w:eastAsia="標楷體" w:hAnsi="標楷體" w:hint="eastAsia"/>
        </w:rPr>
        <w:t>。</w:t>
      </w:r>
      <w:r w:rsidRPr="00AD2966">
        <w:rPr>
          <w:rFonts w:ascii="標楷體" w:eastAsia="標楷體" w:hAnsi="標楷體" w:hint="eastAsia"/>
        </w:rPr>
        <w:t>經函請衛福部積極宣導鼓勵地方政府，</w:t>
      </w:r>
      <w:proofErr w:type="gramStart"/>
      <w:r w:rsidRPr="00AD2966">
        <w:rPr>
          <w:rFonts w:ascii="標楷體" w:eastAsia="標楷體" w:hAnsi="標楷體" w:hint="eastAsia"/>
        </w:rPr>
        <w:t>依轄內</w:t>
      </w:r>
      <w:proofErr w:type="gramEnd"/>
      <w:r w:rsidRPr="00AD2966">
        <w:rPr>
          <w:rFonts w:ascii="標楷體" w:eastAsia="標楷體" w:hAnsi="標楷體" w:hint="eastAsia"/>
        </w:rPr>
        <w:t>弱勢民眾需求，申請補助經費，充實</w:t>
      </w:r>
      <w:proofErr w:type="gramStart"/>
      <w:r w:rsidRPr="00AD2966">
        <w:rPr>
          <w:rFonts w:ascii="標楷體" w:eastAsia="標楷體" w:hAnsi="標楷體" w:hint="eastAsia"/>
        </w:rPr>
        <w:t>實</w:t>
      </w:r>
      <w:proofErr w:type="gramEnd"/>
      <w:r w:rsidRPr="00AD2966">
        <w:rPr>
          <w:rFonts w:ascii="標楷體" w:eastAsia="標楷體" w:hAnsi="標楷體" w:hint="eastAsia"/>
        </w:rPr>
        <w:t>（食）物銀行冷藏及冷凍設備，以利提供弱勢民眾多元食材，協助獲取均衡營養。據復：經邀集各市縣政府召開會議，透過經驗交流提升計畫執行成果；</w:t>
      </w:r>
      <w:proofErr w:type="gramStart"/>
      <w:r w:rsidRPr="00AD2966">
        <w:rPr>
          <w:rFonts w:ascii="標楷體" w:eastAsia="標楷體" w:hAnsi="標楷體" w:hint="eastAsia"/>
        </w:rPr>
        <w:t>並督請</w:t>
      </w:r>
      <w:proofErr w:type="gramEnd"/>
      <w:r w:rsidRPr="00AD2966">
        <w:rPr>
          <w:rFonts w:ascii="標楷體" w:eastAsia="標楷體" w:hAnsi="標楷體" w:hint="eastAsia"/>
        </w:rPr>
        <w:t>各市縣政府提早盤點實（食）物銀行設備需求及提報計畫，以提高冷凍（藏）設備之</w:t>
      </w:r>
      <w:proofErr w:type="gramStart"/>
      <w:r w:rsidRPr="00AD2966">
        <w:rPr>
          <w:rFonts w:ascii="標楷體" w:eastAsia="標楷體" w:hAnsi="標楷體" w:hint="eastAsia"/>
        </w:rPr>
        <w:t>布建率</w:t>
      </w:r>
      <w:proofErr w:type="gramEnd"/>
      <w:r w:rsidRPr="00AD2966">
        <w:rPr>
          <w:rFonts w:ascii="標楷體" w:eastAsia="標楷體" w:hAnsi="標楷體" w:hint="eastAsia"/>
        </w:rPr>
        <w:t>。</w:t>
      </w:r>
    </w:p>
    <w:p w14:paraId="1244E062" w14:textId="1E64B9CB" w:rsidR="00CC20B2" w:rsidRPr="00AD2966" w:rsidRDefault="00CC20B2" w:rsidP="006B1CBF">
      <w:pPr>
        <w:pStyle w:val="a6"/>
        <w:overflowPunct w:val="0"/>
        <w:spacing w:beforeLines="0" w:afterLines="0" w:line="448" w:lineRule="exact"/>
        <w:ind w:firstLine="561"/>
        <w:outlineLvl w:val="0"/>
        <w:rPr>
          <w:rFonts w:cs="標楷體"/>
          <w:bCs w:val="0"/>
          <w:spacing w:val="-4"/>
          <w:lang w:eastAsia="zh-TW"/>
        </w:rPr>
      </w:pPr>
      <w:r w:rsidRPr="00AD2966">
        <w:rPr>
          <w:rFonts w:cs="標楷體" w:hint="eastAsia"/>
          <w:bCs w:val="0"/>
          <w:lang w:eastAsia="zh-TW"/>
        </w:rPr>
        <w:t>（</w:t>
      </w:r>
      <w:r w:rsidR="001B73BE" w:rsidRPr="00AD2966">
        <w:rPr>
          <w:rFonts w:cs="標楷體" w:hint="eastAsia"/>
          <w:bCs w:val="0"/>
          <w:lang w:eastAsia="zh-TW"/>
        </w:rPr>
        <w:t>八</w:t>
      </w:r>
      <w:r w:rsidR="007425A6" w:rsidRPr="00AD2966">
        <w:rPr>
          <w:rFonts w:cs="標楷體" w:hint="eastAsia"/>
          <w:bCs w:val="0"/>
          <w:lang w:eastAsia="zh-TW"/>
        </w:rPr>
        <w:t xml:space="preserve">）　</w:t>
      </w:r>
      <w:proofErr w:type="gramStart"/>
      <w:r w:rsidR="00F5714B" w:rsidRPr="00AD2966">
        <w:rPr>
          <w:rFonts w:cs="標楷體" w:hint="eastAsia"/>
          <w:bCs w:val="0"/>
          <w:lang w:eastAsia="zh-TW"/>
        </w:rPr>
        <w:t>衛福部及所屬</w:t>
      </w:r>
      <w:proofErr w:type="gramEnd"/>
      <w:r w:rsidR="00F5714B" w:rsidRPr="00AD2966">
        <w:rPr>
          <w:rFonts w:cs="標楷體" w:hint="eastAsia"/>
          <w:bCs w:val="0"/>
          <w:lang w:eastAsia="zh-TW"/>
        </w:rPr>
        <w:t>為應</w:t>
      </w:r>
      <w:r w:rsidR="00062D89" w:rsidRPr="00AD2966">
        <w:rPr>
          <w:rFonts w:cs="標楷體" w:hint="eastAsia"/>
          <w:bCs w:val="0"/>
          <w:lang w:eastAsia="zh-TW"/>
        </w:rPr>
        <w:t>氣候變遷增加心血管疾病患者就醫及死亡風險，已推動相關防治措施，惟三高等心血管疾病高風險族群</w:t>
      </w:r>
      <w:r w:rsidR="004C51E1" w:rsidRPr="00AD2966">
        <w:rPr>
          <w:rFonts w:cs="標楷體" w:hint="eastAsia"/>
          <w:bCs w:val="0"/>
          <w:lang w:eastAsia="zh-TW"/>
        </w:rPr>
        <w:t>接受</w:t>
      </w:r>
      <w:r w:rsidR="00062D89" w:rsidRPr="00AD2966">
        <w:rPr>
          <w:rFonts w:cs="標楷體" w:hint="eastAsia"/>
          <w:bCs w:val="0"/>
          <w:lang w:eastAsia="zh-TW"/>
        </w:rPr>
        <w:t>診斷及定期追蹤治療</w:t>
      </w:r>
      <w:r w:rsidR="00583CE1" w:rsidRPr="00AD2966">
        <w:rPr>
          <w:rFonts w:cs="標楷體" w:hint="eastAsia"/>
          <w:bCs w:val="0"/>
          <w:lang w:eastAsia="zh-TW"/>
        </w:rPr>
        <w:t>之</w:t>
      </w:r>
      <w:r w:rsidR="00062D89" w:rsidRPr="00AD2966">
        <w:rPr>
          <w:rFonts w:cs="標楷體" w:hint="eastAsia"/>
          <w:bCs w:val="0"/>
          <w:lang w:eastAsia="zh-TW"/>
        </w:rPr>
        <w:t>比率未盡理想，不利早期發現及治療，允宜</w:t>
      </w:r>
      <w:proofErr w:type="gramStart"/>
      <w:r w:rsidR="00062D89" w:rsidRPr="00AD2966">
        <w:rPr>
          <w:rFonts w:cs="標楷體" w:hint="eastAsia"/>
          <w:bCs w:val="0"/>
          <w:lang w:eastAsia="zh-TW"/>
        </w:rPr>
        <w:t>研</w:t>
      </w:r>
      <w:proofErr w:type="gramEnd"/>
      <w:r w:rsidR="00062D89" w:rsidRPr="00AD2966">
        <w:rPr>
          <w:rFonts w:cs="標楷體" w:hint="eastAsia"/>
          <w:bCs w:val="0"/>
          <w:lang w:eastAsia="zh-TW"/>
        </w:rPr>
        <w:t>謀改善</w:t>
      </w:r>
      <w:r w:rsidRPr="00AD2966">
        <w:rPr>
          <w:rFonts w:cs="標楷體" w:hint="eastAsia"/>
          <w:bCs w:val="0"/>
          <w:spacing w:val="-4"/>
          <w:lang w:eastAsia="zh-TW"/>
        </w:rPr>
        <w:t>，以維護民眾生命健康。</w:t>
      </w:r>
    </w:p>
    <w:p w14:paraId="7760DBCD" w14:textId="5BDFDBF1" w:rsidR="00CC20B2" w:rsidRPr="00AD2966" w:rsidRDefault="00CC20B2" w:rsidP="00747850">
      <w:pPr>
        <w:overflowPunct w:val="0"/>
        <w:spacing w:line="400" w:lineRule="exact"/>
        <w:ind w:firstLineChars="200" w:firstLine="480"/>
        <w:jc w:val="both"/>
        <w:rPr>
          <w:rFonts w:ascii="標楷體" w:eastAsia="標楷體" w:hAnsi="標楷體"/>
        </w:rPr>
      </w:pPr>
      <w:r w:rsidRPr="00AD2966">
        <w:rPr>
          <w:rFonts w:ascii="標楷體" w:eastAsia="標楷體" w:hAnsi="標楷體" w:hint="eastAsia"/>
        </w:rPr>
        <w:t>衛生福利部（下稱衛福部）及所屬</w:t>
      </w:r>
      <w:proofErr w:type="gramStart"/>
      <w:r w:rsidRPr="00AD2966">
        <w:rPr>
          <w:rFonts w:ascii="標楷體" w:eastAsia="標楷體" w:hAnsi="標楷體" w:hint="eastAsia"/>
        </w:rPr>
        <w:t>鑑</w:t>
      </w:r>
      <w:proofErr w:type="gramEnd"/>
      <w:r w:rsidRPr="00AD2966">
        <w:rPr>
          <w:rFonts w:ascii="標楷體" w:eastAsia="標楷體" w:hAnsi="標楷體" w:hint="eastAsia"/>
        </w:rPr>
        <w:t>於</w:t>
      </w:r>
      <w:r w:rsidR="00062D89" w:rsidRPr="00AD2966">
        <w:rPr>
          <w:rFonts w:ascii="標楷體" w:eastAsia="標楷體" w:hAnsi="標楷體" w:hint="eastAsia"/>
        </w:rPr>
        <w:t>氣候變遷導致氣溫驟降或極端高溫，增加心血管疾病患者就醫及死亡風險，近年已針對心血管疾病等氣候變遷健康脆弱族群，</w:t>
      </w:r>
      <w:r w:rsidR="00B62A4E" w:rsidRPr="00AD2966">
        <w:rPr>
          <w:rFonts w:ascii="標楷體" w:eastAsia="標楷體" w:hAnsi="標楷體" w:hint="eastAsia"/>
        </w:rPr>
        <w:t>於「國家氣候變遷調適行動方案（107－111年）」辦理「提升國人氣候變遷之</w:t>
      </w:r>
      <w:proofErr w:type="gramStart"/>
      <w:r w:rsidR="00B62A4E" w:rsidRPr="00AD2966">
        <w:rPr>
          <w:rFonts w:ascii="標楷體" w:eastAsia="標楷體" w:hAnsi="標楷體" w:hint="eastAsia"/>
        </w:rPr>
        <w:t>健康識能</w:t>
      </w:r>
      <w:proofErr w:type="gramEnd"/>
      <w:r w:rsidR="00B62A4E" w:rsidRPr="00AD2966">
        <w:rPr>
          <w:rFonts w:ascii="標楷體" w:eastAsia="標楷體" w:hAnsi="標楷體" w:hint="eastAsia"/>
        </w:rPr>
        <w:t>與調適策略研究」及「提升民眾氣候變遷</w:t>
      </w:r>
      <w:proofErr w:type="gramStart"/>
      <w:r w:rsidR="00B62A4E" w:rsidRPr="00AD2966">
        <w:rPr>
          <w:rFonts w:ascii="標楷體" w:eastAsia="標楷體" w:hAnsi="標楷體" w:hint="eastAsia"/>
        </w:rPr>
        <w:t>健康識能</w:t>
      </w:r>
      <w:proofErr w:type="gramEnd"/>
      <w:r w:rsidR="00B62A4E" w:rsidRPr="00AD2966">
        <w:rPr>
          <w:rFonts w:ascii="標楷體" w:eastAsia="標楷體" w:hAnsi="標楷體" w:hint="eastAsia"/>
        </w:rPr>
        <w:t>宣導計畫」</w:t>
      </w:r>
      <w:r w:rsidR="00062D89" w:rsidRPr="00AD2966">
        <w:rPr>
          <w:rFonts w:ascii="標楷體" w:eastAsia="標楷體" w:hAnsi="標楷體" w:hint="eastAsia"/>
        </w:rPr>
        <w:t>，又國民</w:t>
      </w:r>
      <w:proofErr w:type="gramStart"/>
      <w:r w:rsidR="00062D89" w:rsidRPr="00AD2966">
        <w:rPr>
          <w:rFonts w:ascii="標楷體" w:eastAsia="標楷體" w:hAnsi="標楷體" w:hint="eastAsia"/>
        </w:rPr>
        <w:t>健康署</w:t>
      </w:r>
      <w:proofErr w:type="gramEnd"/>
      <w:r w:rsidR="00062D89" w:rsidRPr="00AD2966">
        <w:rPr>
          <w:rFonts w:ascii="標楷體" w:eastAsia="標楷體" w:hAnsi="標楷體" w:hint="eastAsia"/>
        </w:rPr>
        <w:t>（下稱國健署）為因應國人心血管疾病醫療負擔增加趨勢，</w:t>
      </w:r>
      <w:r w:rsidRPr="00AD2966">
        <w:rPr>
          <w:rFonts w:ascii="標楷體" w:eastAsia="標楷體" w:hAnsi="標楷體" w:hint="eastAsia"/>
        </w:rPr>
        <w:t>於107至111年度辦理國家心血管疾病防治第一期計畫，推動提升</w:t>
      </w:r>
      <w:proofErr w:type="gramStart"/>
      <w:r w:rsidRPr="00AD2966">
        <w:rPr>
          <w:rFonts w:ascii="標楷體" w:eastAsia="標楷體" w:hAnsi="標楷體" w:hint="eastAsia"/>
        </w:rPr>
        <w:t>健康識能</w:t>
      </w:r>
      <w:proofErr w:type="gramEnd"/>
      <w:r w:rsidRPr="00AD2966">
        <w:rPr>
          <w:rFonts w:ascii="標楷體" w:eastAsia="標楷體" w:hAnsi="標楷體" w:hint="eastAsia"/>
        </w:rPr>
        <w:t>、發展個人化預防保健服務、建構疾病照護網絡等策略，經費計支用4億6,040萬餘元，自</w:t>
      </w:r>
      <w:proofErr w:type="gramStart"/>
      <w:r w:rsidRPr="00AD2966">
        <w:rPr>
          <w:rFonts w:ascii="標楷體" w:eastAsia="標楷體" w:hAnsi="標楷體" w:hint="eastAsia"/>
        </w:rPr>
        <w:t>112</w:t>
      </w:r>
      <w:proofErr w:type="gramEnd"/>
      <w:r w:rsidRPr="00AD2966">
        <w:rPr>
          <w:rFonts w:ascii="標楷體" w:eastAsia="標楷體" w:hAnsi="標楷體" w:hint="eastAsia"/>
        </w:rPr>
        <w:t>年度起則回歸</w:t>
      </w:r>
      <w:proofErr w:type="gramStart"/>
      <w:r w:rsidRPr="00AD2966">
        <w:rPr>
          <w:rFonts w:ascii="標楷體" w:eastAsia="標楷體" w:hAnsi="標楷體" w:hint="eastAsia"/>
        </w:rPr>
        <w:t>衛福部及所屬</w:t>
      </w:r>
      <w:proofErr w:type="gramEnd"/>
      <w:r w:rsidRPr="00AD2966">
        <w:rPr>
          <w:rFonts w:ascii="標楷體" w:eastAsia="標楷體" w:hAnsi="標楷體" w:hint="eastAsia"/>
        </w:rPr>
        <w:t>辦理健康行為促進、健康檢查、醫療照護等例行業務。經查相關業務推動</w:t>
      </w:r>
      <w:r w:rsidR="00597192" w:rsidRPr="00AD2966">
        <w:rPr>
          <w:rFonts w:ascii="標楷體" w:eastAsia="標楷體" w:hAnsi="標楷體" w:hint="eastAsia"/>
        </w:rPr>
        <w:t>情形</w:t>
      </w:r>
      <w:r w:rsidRPr="00AD2966">
        <w:rPr>
          <w:rFonts w:ascii="標楷體" w:eastAsia="標楷體" w:hAnsi="標楷體" w:hint="eastAsia"/>
        </w:rPr>
        <w:t>，核有下列事項：</w:t>
      </w:r>
    </w:p>
    <w:p w14:paraId="59DD3D42" w14:textId="0BD0E77A" w:rsidR="00CC20B2" w:rsidRPr="00AD2966" w:rsidRDefault="00747850" w:rsidP="00747850">
      <w:pPr>
        <w:overflowPunct w:val="0"/>
        <w:spacing w:line="400" w:lineRule="exact"/>
        <w:ind w:firstLineChars="450" w:firstLine="1080"/>
        <w:jc w:val="both"/>
        <w:rPr>
          <w:rFonts w:ascii="標楷體" w:eastAsia="標楷體" w:hAnsi="標楷體" w:cs="標楷體"/>
        </w:rPr>
      </w:pPr>
      <w:r w:rsidRPr="00AD2966">
        <w:rPr>
          <w:rFonts w:ascii="標楷體" w:eastAsia="標楷體" w:hAnsi="標楷體" w:hint="eastAsia"/>
          <w:noProof/>
        </w:rPr>
        <mc:AlternateContent>
          <mc:Choice Requires="wps">
            <w:drawing>
              <wp:anchor distT="0" distB="0" distL="114300" distR="114300" simplePos="0" relativeHeight="252814336" behindDoc="0" locked="0" layoutInCell="1" allowOverlap="1" wp14:anchorId="39512162" wp14:editId="04767E80">
                <wp:simplePos x="0" y="0"/>
                <wp:positionH relativeFrom="margin">
                  <wp:posOffset>2425065</wp:posOffset>
                </wp:positionH>
                <wp:positionV relativeFrom="paragraph">
                  <wp:posOffset>1068705</wp:posOffset>
                </wp:positionV>
                <wp:extent cx="3980180" cy="6804000"/>
                <wp:effectExtent l="0" t="0" r="1270" b="0"/>
                <wp:wrapSquare wrapText="bothSides"/>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0180" cy="6804000"/>
                        </a:xfrm>
                        <a:prstGeom prst="rect">
                          <a:avLst/>
                        </a:prstGeom>
                        <a:solidFill>
                          <a:srgbClr val="FFFFFF"/>
                        </a:solidFill>
                        <a:ln w="9525">
                          <a:noFill/>
                          <a:miter lim="800000"/>
                          <a:headEnd/>
                          <a:tailEnd/>
                        </a:ln>
                      </wps:spPr>
                      <wps:txbx>
                        <w:txbxContent>
                          <w:p w14:paraId="40074E14" w14:textId="77777777" w:rsidR="009C2BB3" w:rsidRPr="00AE3313" w:rsidRDefault="009C2BB3" w:rsidP="00646701">
                            <w:pPr>
                              <w:tabs>
                                <w:tab w:val="left" w:pos="5529"/>
                              </w:tabs>
                              <w:spacing w:line="240" w:lineRule="exact"/>
                              <w:ind w:left="649" w:hangingChars="270" w:hanging="649"/>
                              <w:jc w:val="center"/>
                              <w:rPr>
                                <w:rFonts w:ascii="標楷體" w:eastAsia="標楷體" w:hAnsi="標楷體"/>
                                <w:b/>
                              </w:rPr>
                            </w:pPr>
                            <w:r w:rsidRPr="00AE3313">
                              <w:rPr>
                                <w:rFonts w:ascii="標楷體" w:eastAsia="標楷體" w:hAnsi="標楷體" w:hint="eastAsia"/>
                                <w:b/>
                              </w:rPr>
                              <w:t>圖</w:t>
                            </w:r>
                            <w:r>
                              <w:rPr>
                                <w:rFonts w:ascii="標楷體" w:eastAsia="標楷體" w:hAnsi="標楷體"/>
                                <w:b/>
                              </w:rPr>
                              <w:t>3</w:t>
                            </w:r>
                            <w:r w:rsidRPr="00AE3313">
                              <w:rPr>
                                <w:rFonts w:ascii="標楷體" w:eastAsia="標楷體" w:hAnsi="標楷體" w:hint="eastAsia"/>
                                <w:b/>
                              </w:rPr>
                              <w:t xml:space="preserve">　20歲以上人口三高盛行率</w:t>
                            </w:r>
                          </w:p>
                          <w:p w14:paraId="734B1FBE" w14:textId="77777777" w:rsidR="009C2BB3" w:rsidRDefault="009C2BB3" w:rsidP="00F1278B">
                            <w:pPr>
                              <w:tabs>
                                <w:tab w:val="left" w:pos="1701"/>
                                <w:tab w:val="left" w:pos="5529"/>
                              </w:tabs>
                              <w:ind w:left="648" w:hangingChars="270" w:hanging="648"/>
                            </w:pPr>
                            <w:r>
                              <w:rPr>
                                <w:noProof/>
                              </w:rPr>
                              <w:drawing>
                                <wp:inline distT="0" distB="0" distL="0" distR="0" wp14:anchorId="3B65AC90" wp14:editId="556C41A9">
                                  <wp:extent cx="3713480" cy="2416629"/>
                                  <wp:effectExtent l="0" t="0" r="1270" b="3175"/>
                                  <wp:docPr id="4" name="圖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240DAAFF" w14:textId="7E32BBA9" w:rsidR="009C2BB3" w:rsidRDefault="009C2BB3" w:rsidP="00B20FF7">
                            <w:pPr>
                              <w:tabs>
                                <w:tab w:val="left" w:pos="5529"/>
                              </w:tabs>
                              <w:spacing w:line="240" w:lineRule="exact"/>
                              <w:ind w:leftChars="52" w:left="485" w:hangingChars="200" w:hanging="360"/>
                              <w:rPr>
                                <w:rFonts w:ascii="標楷體" w:eastAsia="標楷體" w:hAnsi="標楷體"/>
                                <w:sz w:val="18"/>
                                <w:szCs w:val="18"/>
                              </w:rPr>
                            </w:pPr>
                            <w:r w:rsidRPr="00BC7264">
                              <w:rPr>
                                <w:rFonts w:ascii="標楷體" w:eastAsia="標楷體" w:hAnsi="標楷體" w:hint="eastAsia"/>
                                <w:sz w:val="18"/>
                                <w:szCs w:val="18"/>
                              </w:rPr>
                              <w:t>資料來源：</w:t>
                            </w:r>
                            <w:r w:rsidRPr="003C5B28">
                              <w:rPr>
                                <w:rFonts w:ascii="標楷體" w:eastAsia="標楷體" w:hAnsi="標楷體" w:hint="eastAsia"/>
                                <w:sz w:val="18"/>
                                <w:szCs w:val="18"/>
                              </w:rPr>
                              <w:t>整理自國健署110年健康促進統計年報。</w:t>
                            </w:r>
                          </w:p>
                          <w:p w14:paraId="6107C7B5" w14:textId="042460AB" w:rsidR="009C2BB3" w:rsidRDefault="009C2BB3" w:rsidP="005C0F71">
                            <w:pPr>
                              <w:tabs>
                                <w:tab w:val="left" w:pos="5529"/>
                              </w:tabs>
                              <w:spacing w:line="100" w:lineRule="exact"/>
                              <w:rPr>
                                <w:rFonts w:ascii="標楷體" w:eastAsia="標楷體" w:hAnsi="標楷體"/>
                                <w:sz w:val="18"/>
                                <w:szCs w:val="18"/>
                              </w:rPr>
                            </w:pPr>
                          </w:p>
                          <w:p w14:paraId="029D28BC" w14:textId="77777777" w:rsidR="009C2BB3" w:rsidRDefault="009C2BB3" w:rsidP="005C0F71">
                            <w:pPr>
                              <w:tabs>
                                <w:tab w:val="left" w:pos="5529"/>
                              </w:tabs>
                              <w:spacing w:line="100" w:lineRule="exact"/>
                              <w:rPr>
                                <w:rFonts w:ascii="標楷體" w:eastAsia="標楷體" w:hAnsi="標楷體"/>
                                <w:sz w:val="18"/>
                                <w:szCs w:val="18"/>
                              </w:rPr>
                            </w:pPr>
                          </w:p>
                          <w:p w14:paraId="3A51CBB2" w14:textId="7765AA62" w:rsidR="009C2BB3" w:rsidRPr="00B3483D" w:rsidRDefault="009C2BB3" w:rsidP="009D42DE">
                            <w:pPr>
                              <w:snapToGrid w:val="0"/>
                              <w:spacing w:line="240" w:lineRule="exact"/>
                              <w:ind w:leftChars="181" w:left="1217" w:rightChars="101" w:right="242" w:hangingChars="326" w:hanging="783"/>
                            </w:pPr>
                            <w:r w:rsidRPr="00E13B9D">
                              <w:rPr>
                                <w:rFonts w:ascii="標楷體" w:eastAsia="標楷體" w:hAnsi="標楷體" w:cs="Calibri" w:hint="eastAsia"/>
                                <w:b/>
                                <w:bCs/>
                              </w:rPr>
                              <w:t>表</w:t>
                            </w:r>
                            <w:r>
                              <w:rPr>
                                <w:rFonts w:ascii="標楷體" w:eastAsia="標楷體" w:hAnsi="標楷體" w:cs="Calibri" w:hint="eastAsia"/>
                                <w:b/>
                                <w:bCs/>
                              </w:rPr>
                              <w:t>1</w:t>
                            </w:r>
                            <w:r>
                              <w:rPr>
                                <w:rFonts w:ascii="標楷體" w:eastAsia="標楷體" w:hAnsi="標楷體" w:cs="Calibri"/>
                                <w:b/>
                                <w:bCs/>
                              </w:rPr>
                              <w:t>2</w:t>
                            </w:r>
                            <w:r w:rsidRPr="00E13B9D">
                              <w:rPr>
                                <w:rFonts w:ascii="標楷體" w:eastAsia="標楷體" w:hAnsi="標楷體" w:cs="Calibri" w:hint="eastAsia"/>
                                <w:b/>
                                <w:bCs/>
                              </w:rPr>
                              <w:t xml:space="preserve">　</w:t>
                            </w:r>
                            <w:r w:rsidRPr="00B3483D">
                              <w:rPr>
                                <w:rFonts w:ascii="標楷體" w:eastAsia="標楷體" w:hAnsi="標楷體" w:cs="Calibri" w:hint="eastAsia"/>
                                <w:b/>
                                <w:bCs/>
                              </w:rPr>
                              <w:t>成人預防保健檢查新發現三高</w:t>
                            </w:r>
                            <w:r w:rsidRPr="00B3483D">
                              <w:rPr>
                                <w:rFonts w:ascii="標楷體" w:eastAsia="標楷體" w:hAnsi="標楷體" w:cs="Calibri"/>
                                <w:b/>
                                <w:bCs/>
                              </w:rPr>
                              <w:t>異常者</w:t>
                            </w:r>
                            <w:r w:rsidRPr="00B3483D">
                              <w:rPr>
                                <w:rFonts w:ascii="標楷體" w:eastAsia="標楷體" w:hAnsi="標楷體" w:cs="Calibri" w:hint="eastAsia"/>
                                <w:b/>
                                <w:bCs/>
                              </w:rPr>
                              <w:t>後續1年內接受檢查或治療情形</w:t>
                            </w:r>
                          </w:p>
                          <w:p w14:paraId="6F002EB9" w14:textId="77777777" w:rsidR="009C2BB3" w:rsidRPr="009A32B0" w:rsidRDefault="009C2BB3" w:rsidP="00CD69F0">
                            <w:pPr>
                              <w:overflowPunct w:val="0"/>
                              <w:spacing w:line="220" w:lineRule="exact"/>
                              <w:ind w:rightChars="48" w:right="115"/>
                              <w:jc w:val="right"/>
                              <w:rPr>
                                <w:rFonts w:ascii="標楷體" w:eastAsia="標楷體" w:hAnsi="標楷體"/>
                                <w:sz w:val="20"/>
                              </w:rPr>
                            </w:pPr>
                            <w:r w:rsidRPr="00712598">
                              <w:rPr>
                                <w:rFonts w:ascii="標楷體" w:eastAsia="標楷體" w:hAnsi="標楷體" w:hint="eastAsia"/>
                                <w:sz w:val="20"/>
                              </w:rPr>
                              <w:t>單位：</w:t>
                            </w:r>
                            <w:r w:rsidRPr="003F524D">
                              <w:rPr>
                                <w:rFonts w:ascii="標楷體" w:eastAsia="標楷體" w:hAnsi="標楷體" w:hint="eastAsia"/>
                                <w:sz w:val="20"/>
                              </w:rPr>
                              <w:t>人、％</w:t>
                            </w:r>
                          </w:p>
                          <w:tbl>
                            <w:tblPr>
                              <w:tblStyle w:val="af"/>
                              <w:tblW w:w="0" w:type="auto"/>
                              <w:jc w:val="center"/>
                              <w:tblLook w:val="04A0" w:firstRow="1" w:lastRow="0" w:firstColumn="1" w:lastColumn="0" w:noHBand="0" w:noVBand="1"/>
                            </w:tblPr>
                            <w:tblGrid>
                              <w:gridCol w:w="600"/>
                              <w:gridCol w:w="361"/>
                              <w:gridCol w:w="1126"/>
                              <w:gridCol w:w="916"/>
                              <w:gridCol w:w="960"/>
                              <w:gridCol w:w="916"/>
                              <w:gridCol w:w="928"/>
                            </w:tblGrid>
                            <w:tr w:rsidR="009C2BB3" w:rsidRPr="0004547F" w14:paraId="0B4171D5" w14:textId="77777777" w:rsidTr="006638A6">
                              <w:trPr>
                                <w:trHeight w:val="324"/>
                                <w:tblHeader/>
                                <w:jc w:val="center"/>
                              </w:trPr>
                              <w:tc>
                                <w:tcPr>
                                  <w:tcW w:w="2087" w:type="dxa"/>
                                  <w:gridSpan w:val="3"/>
                                  <w:tcBorders>
                                    <w:tl2br w:val="single" w:sz="4" w:space="0" w:color="auto"/>
                                  </w:tcBorders>
                                  <w:vAlign w:val="center"/>
                                </w:tcPr>
                                <w:p w14:paraId="62422EC1" w14:textId="77777777" w:rsidR="009C2BB3" w:rsidRDefault="009C2BB3" w:rsidP="006638A6">
                                  <w:pPr>
                                    <w:spacing w:line="220" w:lineRule="exact"/>
                                    <w:jc w:val="right"/>
                                    <w:rPr>
                                      <w:rFonts w:ascii="標楷體" w:eastAsia="標楷體" w:hAnsi="標楷體"/>
                                      <w:spacing w:val="-10"/>
                                      <w:sz w:val="20"/>
                                      <w:szCs w:val="20"/>
                                    </w:rPr>
                                  </w:pPr>
                                  <w:r w:rsidRPr="00F1278B">
                                    <w:rPr>
                                      <w:rFonts w:ascii="標楷體" w:eastAsia="標楷體" w:hAnsi="標楷體" w:hint="eastAsia"/>
                                      <w:spacing w:val="-10"/>
                                      <w:sz w:val="20"/>
                                      <w:szCs w:val="20"/>
                                    </w:rPr>
                                    <w:t>年度</w:t>
                                  </w:r>
                                </w:p>
                                <w:p w14:paraId="750D5ED9" w14:textId="20089BA6" w:rsidR="009C2BB3" w:rsidRPr="006638A6" w:rsidRDefault="009C2BB3" w:rsidP="006638A6">
                                  <w:pPr>
                                    <w:spacing w:line="220" w:lineRule="exact"/>
                                    <w:rPr>
                                      <w:rFonts w:ascii="標楷體" w:eastAsia="標楷體" w:hAnsi="標楷體"/>
                                      <w:spacing w:val="-10"/>
                                      <w:sz w:val="20"/>
                                      <w:szCs w:val="20"/>
                                    </w:rPr>
                                  </w:pPr>
                                  <w:r w:rsidRPr="00F1278B">
                                    <w:rPr>
                                      <w:rFonts w:ascii="標楷體" w:eastAsia="標楷體" w:hAnsi="標楷體"/>
                                      <w:spacing w:val="-10"/>
                                      <w:sz w:val="20"/>
                                      <w:szCs w:val="20"/>
                                    </w:rPr>
                                    <w:t>項目</w:t>
                                  </w:r>
                                </w:p>
                              </w:tc>
                              <w:tc>
                                <w:tcPr>
                                  <w:tcW w:w="916" w:type="dxa"/>
                                  <w:vAlign w:val="center"/>
                                </w:tcPr>
                                <w:p w14:paraId="1CFC9D8D" w14:textId="3565FB34" w:rsidR="009C2BB3" w:rsidRPr="00F1278B" w:rsidRDefault="009C2BB3" w:rsidP="00F1278B">
                                  <w:pPr>
                                    <w:widowControl/>
                                    <w:spacing w:line="220" w:lineRule="exact"/>
                                    <w:jc w:val="center"/>
                                    <w:rPr>
                                      <w:rFonts w:ascii="標楷體" w:eastAsia="標楷體" w:hAnsi="標楷體"/>
                                      <w:spacing w:val="-10"/>
                                      <w:sz w:val="20"/>
                                      <w:szCs w:val="20"/>
                                    </w:rPr>
                                  </w:pPr>
                                  <w:r w:rsidRPr="00F1278B">
                                    <w:rPr>
                                      <w:rFonts w:ascii="標楷體" w:eastAsia="標楷體" w:hAnsi="標楷體"/>
                                      <w:spacing w:val="-10"/>
                                      <w:sz w:val="20"/>
                                      <w:szCs w:val="20"/>
                                    </w:rPr>
                                    <w:t>108</w:t>
                                  </w:r>
                                </w:p>
                              </w:tc>
                              <w:tc>
                                <w:tcPr>
                                  <w:tcW w:w="960" w:type="dxa"/>
                                  <w:vAlign w:val="center"/>
                                </w:tcPr>
                                <w:p w14:paraId="2234E14C" w14:textId="7D6489FC" w:rsidR="009C2BB3" w:rsidRPr="00F1278B" w:rsidRDefault="009C2BB3" w:rsidP="00F1278B">
                                  <w:pPr>
                                    <w:widowControl/>
                                    <w:spacing w:line="220" w:lineRule="exact"/>
                                    <w:jc w:val="center"/>
                                    <w:rPr>
                                      <w:rFonts w:ascii="標楷體" w:eastAsia="標楷體" w:hAnsi="標楷體"/>
                                      <w:spacing w:val="-10"/>
                                      <w:sz w:val="20"/>
                                      <w:szCs w:val="20"/>
                                    </w:rPr>
                                  </w:pPr>
                                  <w:r w:rsidRPr="00F1278B">
                                    <w:rPr>
                                      <w:rFonts w:ascii="標楷體" w:eastAsia="標楷體" w:hAnsi="標楷體"/>
                                      <w:spacing w:val="-10"/>
                                      <w:sz w:val="20"/>
                                      <w:szCs w:val="20"/>
                                    </w:rPr>
                                    <w:t>109</w:t>
                                  </w:r>
                                </w:p>
                              </w:tc>
                              <w:tc>
                                <w:tcPr>
                                  <w:tcW w:w="916" w:type="dxa"/>
                                  <w:vAlign w:val="center"/>
                                </w:tcPr>
                                <w:p w14:paraId="61B3E77D" w14:textId="666AE47B" w:rsidR="009C2BB3" w:rsidRPr="00F1278B" w:rsidRDefault="009C2BB3" w:rsidP="00F1278B">
                                  <w:pPr>
                                    <w:widowControl/>
                                    <w:spacing w:line="220" w:lineRule="exact"/>
                                    <w:jc w:val="center"/>
                                    <w:rPr>
                                      <w:rFonts w:ascii="標楷體" w:eastAsia="標楷體" w:hAnsi="標楷體"/>
                                      <w:spacing w:val="-10"/>
                                      <w:sz w:val="20"/>
                                      <w:szCs w:val="20"/>
                                    </w:rPr>
                                  </w:pPr>
                                  <w:r w:rsidRPr="00F1278B">
                                    <w:rPr>
                                      <w:rFonts w:ascii="標楷體" w:eastAsia="標楷體" w:hAnsi="標楷體"/>
                                      <w:spacing w:val="-10"/>
                                      <w:sz w:val="20"/>
                                      <w:szCs w:val="20"/>
                                    </w:rPr>
                                    <w:t>110</w:t>
                                  </w:r>
                                </w:p>
                              </w:tc>
                              <w:tc>
                                <w:tcPr>
                                  <w:tcW w:w="928" w:type="dxa"/>
                                  <w:vAlign w:val="center"/>
                                </w:tcPr>
                                <w:p w14:paraId="4DC4A02B" w14:textId="0F90B741" w:rsidR="009C2BB3" w:rsidRPr="00F1278B" w:rsidRDefault="009C2BB3" w:rsidP="00F1278B">
                                  <w:pPr>
                                    <w:widowControl/>
                                    <w:spacing w:line="220" w:lineRule="exact"/>
                                    <w:jc w:val="center"/>
                                    <w:rPr>
                                      <w:rFonts w:ascii="標楷體" w:eastAsia="標楷體" w:hAnsi="標楷體"/>
                                      <w:spacing w:val="-10"/>
                                      <w:sz w:val="20"/>
                                      <w:szCs w:val="20"/>
                                    </w:rPr>
                                  </w:pPr>
                                  <w:r w:rsidRPr="00F1278B">
                                    <w:rPr>
                                      <w:rFonts w:ascii="標楷體" w:eastAsia="標楷體" w:hAnsi="標楷體"/>
                                      <w:spacing w:val="-10"/>
                                      <w:sz w:val="20"/>
                                      <w:szCs w:val="20"/>
                                    </w:rPr>
                                    <w:t>111</w:t>
                                  </w:r>
                                </w:p>
                              </w:tc>
                            </w:tr>
                            <w:tr w:rsidR="009C2BB3" w:rsidRPr="0004547F" w14:paraId="71B93673" w14:textId="77777777" w:rsidTr="0093698F">
                              <w:trPr>
                                <w:trHeight w:val="329"/>
                                <w:jc w:val="center"/>
                              </w:trPr>
                              <w:tc>
                                <w:tcPr>
                                  <w:tcW w:w="600" w:type="dxa"/>
                                  <w:vMerge w:val="restart"/>
                                  <w:vAlign w:val="center"/>
                                </w:tcPr>
                                <w:p w14:paraId="68B8B48B" w14:textId="77777777" w:rsidR="009C2BB3" w:rsidRDefault="009C2BB3" w:rsidP="00F1278B">
                                  <w:pPr>
                                    <w:widowControl/>
                                    <w:spacing w:line="240" w:lineRule="exact"/>
                                    <w:ind w:leftChars="-22" w:left="-53" w:rightChars="-31" w:right="-74"/>
                                    <w:jc w:val="center"/>
                                    <w:rPr>
                                      <w:rFonts w:ascii="標楷體" w:eastAsia="標楷體" w:hAnsi="標楷體"/>
                                      <w:sz w:val="20"/>
                                      <w:szCs w:val="20"/>
                                    </w:rPr>
                                  </w:pPr>
                                  <w:r w:rsidRPr="00D3684F">
                                    <w:rPr>
                                      <w:rFonts w:ascii="標楷體" w:eastAsia="標楷體" w:hAnsi="標楷體" w:hint="eastAsia"/>
                                      <w:sz w:val="20"/>
                                      <w:szCs w:val="20"/>
                                    </w:rPr>
                                    <w:t>血壓</w:t>
                                  </w:r>
                                  <w:r w:rsidRPr="00D3684F">
                                    <w:rPr>
                                      <w:rFonts w:ascii="標楷體" w:eastAsia="標楷體" w:hAnsi="標楷體"/>
                                      <w:sz w:val="20"/>
                                      <w:szCs w:val="20"/>
                                    </w:rPr>
                                    <w:br/>
                                  </w:r>
                                  <w:r w:rsidRPr="00D3684F">
                                    <w:rPr>
                                      <w:rFonts w:ascii="標楷體" w:eastAsia="標楷體" w:hAnsi="標楷體" w:hint="eastAsia"/>
                                      <w:sz w:val="20"/>
                                      <w:szCs w:val="20"/>
                                    </w:rPr>
                                    <w:t>異常</w:t>
                                  </w:r>
                                </w:p>
                                <w:p w14:paraId="10F3333B" w14:textId="77777777" w:rsidR="009C2BB3" w:rsidRPr="00727D23" w:rsidRDefault="009C2BB3" w:rsidP="00F1278B">
                                  <w:pPr>
                                    <w:widowControl/>
                                    <w:spacing w:line="240" w:lineRule="exact"/>
                                    <w:ind w:leftChars="-22" w:left="-53" w:rightChars="-31" w:right="-74"/>
                                    <w:jc w:val="center"/>
                                    <w:rPr>
                                      <w:rFonts w:ascii="標楷體" w:eastAsia="標楷體" w:hAnsi="標楷體"/>
                                      <w:spacing w:val="-10"/>
                                      <w:sz w:val="20"/>
                                      <w:szCs w:val="20"/>
                                    </w:rPr>
                                  </w:pPr>
                                  <w:r w:rsidRPr="00727D23">
                                    <w:rPr>
                                      <w:rFonts w:ascii="標楷體" w:eastAsia="標楷體" w:hAnsi="標楷體" w:hint="eastAsia"/>
                                      <w:spacing w:val="-10"/>
                                      <w:sz w:val="20"/>
                                      <w:szCs w:val="20"/>
                                    </w:rPr>
                                    <w:t>(註1</w:t>
                                  </w:r>
                                  <w:r w:rsidRPr="00727D23">
                                    <w:rPr>
                                      <w:rFonts w:ascii="標楷體" w:eastAsia="標楷體" w:hAnsi="標楷體"/>
                                      <w:spacing w:val="-10"/>
                                      <w:sz w:val="20"/>
                                      <w:szCs w:val="20"/>
                                    </w:rPr>
                                    <w:t>)</w:t>
                                  </w:r>
                                </w:p>
                              </w:tc>
                              <w:tc>
                                <w:tcPr>
                                  <w:tcW w:w="1487" w:type="dxa"/>
                                  <w:gridSpan w:val="2"/>
                                  <w:tcBorders>
                                    <w:bottom w:val="single" w:sz="4" w:space="0" w:color="auto"/>
                                  </w:tcBorders>
                                  <w:vAlign w:val="center"/>
                                </w:tcPr>
                                <w:p w14:paraId="5D012623" w14:textId="77777777" w:rsidR="009C2BB3" w:rsidRPr="0004547F" w:rsidRDefault="009C2BB3" w:rsidP="00F1278B">
                                  <w:pPr>
                                    <w:widowControl/>
                                    <w:spacing w:line="220" w:lineRule="exact"/>
                                    <w:ind w:leftChars="-19" w:left="-46" w:rightChars="-22" w:right="-53"/>
                                    <w:jc w:val="both"/>
                                    <w:rPr>
                                      <w:rFonts w:ascii="標楷體" w:eastAsia="標楷體" w:hAnsi="標楷體"/>
                                      <w:sz w:val="20"/>
                                      <w:szCs w:val="20"/>
                                    </w:rPr>
                                  </w:pPr>
                                  <w:r w:rsidRPr="0004547F">
                                    <w:rPr>
                                      <w:rFonts w:ascii="標楷體" w:eastAsia="標楷體" w:hAnsi="標楷體" w:hint="eastAsia"/>
                                      <w:sz w:val="20"/>
                                      <w:szCs w:val="20"/>
                                    </w:rPr>
                                    <w:t>發現人數</w:t>
                                  </w:r>
                                </w:p>
                              </w:tc>
                              <w:tc>
                                <w:tcPr>
                                  <w:tcW w:w="916" w:type="dxa"/>
                                  <w:tcBorders>
                                    <w:bottom w:val="single" w:sz="4" w:space="0" w:color="auto"/>
                                  </w:tcBorders>
                                  <w:vAlign w:val="center"/>
                                </w:tcPr>
                                <w:p w14:paraId="10210667" w14:textId="77777777" w:rsidR="009C2BB3" w:rsidRPr="0004547F" w:rsidRDefault="009C2BB3" w:rsidP="00F1278B">
                                  <w:pPr>
                                    <w:spacing w:line="220" w:lineRule="exact"/>
                                    <w:jc w:val="right"/>
                                    <w:rPr>
                                      <w:rFonts w:ascii="標楷體" w:eastAsia="標楷體" w:hAnsi="標楷體"/>
                                      <w:sz w:val="20"/>
                                      <w:szCs w:val="20"/>
                                    </w:rPr>
                                  </w:pPr>
                                  <w:r w:rsidRPr="0004547F">
                                    <w:rPr>
                                      <w:rFonts w:ascii="標楷體" w:eastAsia="標楷體" w:hAnsi="標楷體"/>
                                      <w:sz w:val="20"/>
                                      <w:szCs w:val="20"/>
                                    </w:rPr>
                                    <w:t>60,147</w:t>
                                  </w:r>
                                </w:p>
                              </w:tc>
                              <w:tc>
                                <w:tcPr>
                                  <w:tcW w:w="960" w:type="dxa"/>
                                  <w:tcBorders>
                                    <w:bottom w:val="single" w:sz="4" w:space="0" w:color="auto"/>
                                  </w:tcBorders>
                                  <w:vAlign w:val="center"/>
                                </w:tcPr>
                                <w:p w14:paraId="5DFF504B" w14:textId="77777777" w:rsidR="009C2BB3" w:rsidRPr="0004547F" w:rsidRDefault="009C2BB3" w:rsidP="00F1278B">
                                  <w:pPr>
                                    <w:spacing w:line="220" w:lineRule="exact"/>
                                    <w:jc w:val="right"/>
                                    <w:rPr>
                                      <w:rFonts w:ascii="標楷體" w:eastAsia="標楷體" w:hAnsi="標楷體"/>
                                      <w:sz w:val="20"/>
                                      <w:szCs w:val="20"/>
                                    </w:rPr>
                                  </w:pPr>
                                  <w:r w:rsidRPr="0004547F">
                                    <w:rPr>
                                      <w:rFonts w:ascii="標楷體" w:eastAsia="標楷體" w:hAnsi="標楷體"/>
                                      <w:sz w:val="20"/>
                                      <w:szCs w:val="20"/>
                                    </w:rPr>
                                    <w:t>60,406</w:t>
                                  </w:r>
                                </w:p>
                              </w:tc>
                              <w:tc>
                                <w:tcPr>
                                  <w:tcW w:w="916" w:type="dxa"/>
                                  <w:tcBorders>
                                    <w:bottom w:val="single" w:sz="4" w:space="0" w:color="auto"/>
                                  </w:tcBorders>
                                  <w:vAlign w:val="center"/>
                                </w:tcPr>
                                <w:p w14:paraId="26B833E6" w14:textId="77777777" w:rsidR="009C2BB3" w:rsidRPr="0004547F" w:rsidRDefault="009C2BB3" w:rsidP="00F1278B">
                                  <w:pPr>
                                    <w:spacing w:line="220" w:lineRule="exact"/>
                                    <w:jc w:val="right"/>
                                    <w:rPr>
                                      <w:rFonts w:ascii="標楷體" w:eastAsia="標楷體" w:hAnsi="標楷體"/>
                                      <w:sz w:val="20"/>
                                      <w:szCs w:val="20"/>
                                    </w:rPr>
                                  </w:pPr>
                                  <w:r w:rsidRPr="0004547F">
                                    <w:rPr>
                                      <w:rFonts w:ascii="標楷體" w:eastAsia="標楷體" w:hAnsi="標楷體"/>
                                      <w:sz w:val="20"/>
                                      <w:szCs w:val="20"/>
                                    </w:rPr>
                                    <w:t>59,342</w:t>
                                  </w:r>
                                </w:p>
                              </w:tc>
                              <w:tc>
                                <w:tcPr>
                                  <w:tcW w:w="928" w:type="dxa"/>
                                  <w:tcBorders>
                                    <w:bottom w:val="single" w:sz="4" w:space="0" w:color="auto"/>
                                  </w:tcBorders>
                                  <w:vAlign w:val="center"/>
                                </w:tcPr>
                                <w:p w14:paraId="03ABD28E" w14:textId="77777777" w:rsidR="009C2BB3" w:rsidRPr="0004547F" w:rsidRDefault="009C2BB3" w:rsidP="00F1278B">
                                  <w:pPr>
                                    <w:spacing w:line="220" w:lineRule="exact"/>
                                    <w:jc w:val="right"/>
                                    <w:rPr>
                                      <w:rFonts w:ascii="標楷體" w:eastAsia="標楷體" w:hAnsi="標楷體"/>
                                      <w:sz w:val="20"/>
                                      <w:szCs w:val="20"/>
                                    </w:rPr>
                                  </w:pPr>
                                  <w:r w:rsidRPr="0004547F">
                                    <w:rPr>
                                      <w:rFonts w:ascii="標楷體" w:eastAsia="標楷體" w:hAnsi="標楷體"/>
                                      <w:sz w:val="20"/>
                                      <w:szCs w:val="20"/>
                                    </w:rPr>
                                    <w:t>58,081</w:t>
                                  </w:r>
                                </w:p>
                              </w:tc>
                            </w:tr>
                            <w:tr w:rsidR="009C2BB3" w:rsidRPr="00B3483D" w14:paraId="7C2EBC82" w14:textId="77777777" w:rsidTr="0093698F">
                              <w:trPr>
                                <w:trHeight w:val="20"/>
                                <w:jc w:val="center"/>
                              </w:trPr>
                              <w:tc>
                                <w:tcPr>
                                  <w:tcW w:w="600" w:type="dxa"/>
                                  <w:vMerge/>
                                  <w:vAlign w:val="center"/>
                                </w:tcPr>
                                <w:p w14:paraId="696AC1B3" w14:textId="77777777" w:rsidR="009C2BB3" w:rsidRPr="00B3483D" w:rsidRDefault="009C2BB3" w:rsidP="00F1278B">
                                  <w:pPr>
                                    <w:widowControl/>
                                    <w:spacing w:line="240" w:lineRule="exact"/>
                                    <w:ind w:leftChars="-22" w:left="-53" w:rightChars="-31" w:right="-74"/>
                                    <w:jc w:val="center"/>
                                    <w:rPr>
                                      <w:rFonts w:ascii="標楷體" w:eastAsia="標楷體" w:hAnsi="標楷體"/>
                                      <w:sz w:val="20"/>
                                      <w:szCs w:val="20"/>
                                    </w:rPr>
                                  </w:pPr>
                                </w:p>
                              </w:tc>
                              <w:tc>
                                <w:tcPr>
                                  <w:tcW w:w="1487" w:type="dxa"/>
                                  <w:gridSpan w:val="2"/>
                                  <w:tcBorders>
                                    <w:bottom w:val="nil"/>
                                  </w:tcBorders>
                                  <w:vAlign w:val="center"/>
                                </w:tcPr>
                                <w:p w14:paraId="3F95EDD5" w14:textId="77777777" w:rsidR="009C2BB3" w:rsidRPr="00B3483D" w:rsidRDefault="009C2BB3" w:rsidP="00F1278B">
                                  <w:pPr>
                                    <w:widowControl/>
                                    <w:spacing w:line="220" w:lineRule="exact"/>
                                    <w:ind w:leftChars="-19" w:left="-46" w:rightChars="-22" w:right="-53"/>
                                    <w:jc w:val="both"/>
                                    <w:rPr>
                                      <w:rFonts w:ascii="標楷體" w:eastAsia="標楷體" w:hAnsi="標楷體"/>
                                      <w:spacing w:val="-4"/>
                                      <w:sz w:val="20"/>
                                      <w:szCs w:val="20"/>
                                    </w:rPr>
                                  </w:pPr>
                                  <w:r w:rsidRPr="00B3483D">
                                    <w:rPr>
                                      <w:rFonts w:ascii="標楷體" w:eastAsia="標楷體" w:hAnsi="標楷體" w:hint="eastAsia"/>
                                      <w:spacing w:val="-4"/>
                                      <w:sz w:val="20"/>
                                      <w:szCs w:val="20"/>
                                    </w:rPr>
                                    <w:t>檢查日期後1年內接受</w:t>
                                  </w:r>
                                  <w:r w:rsidRPr="00B3483D">
                                    <w:rPr>
                                      <w:rFonts w:ascii="標楷體" w:eastAsia="標楷體" w:hAnsi="標楷體"/>
                                      <w:spacing w:val="-4"/>
                                      <w:sz w:val="20"/>
                                      <w:szCs w:val="20"/>
                                    </w:rPr>
                                    <w:t>檢查或治療</w:t>
                                  </w:r>
                                  <w:r w:rsidRPr="00B3483D">
                                    <w:rPr>
                                      <w:rFonts w:ascii="標楷體" w:eastAsia="標楷體" w:hAnsi="標楷體" w:hint="eastAsia"/>
                                      <w:spacing w:val="-4"/>
                                      <w:sz w:val="20"/>
                                      <w:szCs w:val="20"/>
                                    </w:rPr>
                                    <w:t>人數</w:t>
                                  </w:r>
                                </w:p>
                              </w:tc>
                              <w:tc>
                                <w:tcPr>
                                  <w:tcW w:w="916" w:type="dxa"/>
                                  <w:tcBorders>
                                    <w:bottom w:val="nil"/>
                                  </w:tcBorders>
                                  <w:vAlign w:val="center"/>
                                </w:tcPr>
                                <w:p w14:paraId="75D1DD3E"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16,442</w:t>
                                  </w:r>
                                </w:p>
                              </w:tc>
                              <w:tc>
                                <w:tcPr>
                                  <w:tcW w:w="960" w:type="dxa"/>
                                  <w:tcBorders>
                                    <w:bottom w:val="nil"/>
                                  </w:tcBorders>
                                  <w:vAlign w:val="center"/>
                                </w:tcPr>
                                <w:p w14:paraId="0F217DB3"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16,875</w:t>
                                  </w:r>
                                </w:p>
                              </w:tc>
                              <w:tc>
                                <w:tcPr>
                                  <w:tcW w:w="916" w:type="dxa"/>
                                  <w:tcBorders>
                                    <w:bottom w:val="nil"/>
                                  </w:tcBorders>
                                  <w:vAlign w:val="center"/>
                                </w:tcPr>
                                <w:p w14:paraId="12DFFE58"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17,153</w:t>
                                  </w:r>
                                </w:p>
                              </w:tc>
                              <w:tc>
                                <w:tcPr>
                                  <w:tcW w:w="928" w:type="dxa"/>
                                  <w:tcBorders>
                                    <w:bottom w:val="nil"/>
                                  </w:tcBorders>
                                  <w:vAlign w:val="center"/>
                                </w:tcPr>
                                <w:p w14:paraId="362D1FEE"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15,958</w:t>
                                  </w:r>
                                </w:p>
                              </w:tc>
                            </w:tr>
                            <w:tr w:rsidR="009C2BB3" w:rsidRPr="00B3483D" w14:paraId="5E4F3124" w14:textId="77777777" w:rsidTr="0093698F">
                              <w:trPr>
                                <w:trHeight w:val="159"/>
                                <w:jc w:val="center"/>
                              </w:trPr>
                              <w:tc>
                                <w:tcPr>
                                  <w:tcW w:w="600" w:type="dxa"/>
                                  <w:vMerge/>
                                  <w:vAlign w:val="center"/>
                                </w:tcPr>
                                <w:p w14:paraId="2802B945" w14:textId="77777777" w:rsidR="009C2BB3" w:rsidRPr="00B3483D" w:rsidRDefault="009C2BB3" w:rsidP="00F1278B">
                                  <w:pPr>
                                    <w:widowControl/>
                                    <w:spacing w:line="240" w:lineRule="exact"/>
                                    <w:ind w:leftChars="-22" w:left="-53" w:rightChars="-31" w:right="-74"/>
                                    <w:jc w:val="center"/>
                                    <w:rPr>
                                      <w:rFonts w:ascii="標楷體" w:eastAsia="標楷體" w:hAnsi="標楷體"/>
                                      <w:sz w:val="20"/>
                                      <w:szCs w:val="20"/>
                                    </w:rPr>
                                  </w:pPr>
                                </w:p>
                              </w:tc>
                              <w:tc>
                                <w:tcPr>
                                  <w:tcW w:w="361" w:type="dxa"/>
                                  <w:tcBorders>
                                    <w:top w:val="nil"/>
                                  </w:tcBorders>
                                  <w:vAlign w:val="center"/>
                                </w:tcPr>
                                <w:p w14:paraId="0B8A513B" w14:textId="77777777" w:rsidR="009C2BB3" w:rsidRPr="00B3483D" w:rsidRDefault="009C2BB3" w:rsidP="00F1278B">
                                  <w:pPr>
                                    <w:widowControl/>
                                    <w:spacing w:line="220" w:lineRule="exact"/>
                                    <w:ind w:leftChars="-19" w:left="-46" w:rightChars="-22" w:right="-53"/>
                                    <w:jc w:val="both"/>
                                    <w:rPr>
                                      <w:rFonts w:ascii="標楷體" w:eastAsia="標楷體" w:hAnsi="標楷體"/>
                                      <w:sz w:val="20"/>
                                      <w:szCs w:val="20"/>
                                    </w:rPr>
                                  </w:pPr>
                                </w:p>
                              </w:tc>
                              <w:tc>
                                <w:tcPr>
                                  <w:tcW w:w="1126" w:type="dxa"/>
                                  <w:vAlign w:val="center"/>
                                </w:tcPr>
                                <w:p w14:paraId="545AEAA5" w14:textId="77777777" w:rsidR="009C2BB3" w:rsidRPr="00B3483D" w:rsidRDefault="009C2BB3" w:rsidP="00F1278B">
                                  <w:pPr>
                                    <w:widowControl/>
                                    <w:spacing w:line="220" w:lineRule="exact"/>
                                    <w:ind w:leftChars="-19" w:left="-46" w:rightChars="-22" w:right="-53"/>
                                    <w:jc w:val="both"/>
                                    <w:rPr>
                                      <w:rFonts w:ascii="標楷體" w:eastAsia="標楷體" w:hAnsi="標楷體"/>
                                      <w:sz w:val="20"/>
                                      <w:szCs w:val="20"/>
                                    </w:rPr>
                                  </w:pPr>
                                  <w:r w:rsidRPr="00B3483D">
                                    <w:rPr>
                                      <w:rFonts w:ascii="標楷體" w:eastAsia="標楷體" w:hAnsi="標楷體" w:hint="eastAsia"/>
                                      <w:sz w:val="20"/>
                                      <w:szCs w:val="20"/>
                                    </w:rPr>
                                    <w:t>占比</w:t>
                                  </w:r>
                                </w:p>
                              </w:tc>
                              <w:tc>
                                <w:tcPr>
                                  <w:tcW w:w="916" w:type="dxa"/>
                                  <w:vAlign w:val="center"/>
                                </w:tcPr>
                                <w:p w14:paraId="3EE8AE35"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27.34</w:t>
                                  </w:r>
                                </w:p>
                              </w:tc>
                              <w:tc>
                                <w:tcPr>
                                  <w:tcW w:w="960" w:type="dxa"/>
                                  <w:vAlign w:val="center"/>
                                </w:tcPr>
                                <w:p w14:paraId="7F70012A"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27.94</w:t>
                                  </w:r>
                                </w:p>
                              </w:tc>
                              <w:tc>
                                <w:tcPr>
                                  <w:tcW w:w="916" w:type="dxa"/>
                                  <w:vAlign w:val="center"/>
                                </w:tcPr>
                                <w:p w14:paraId="06E9A744"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28.91</w:t>
                                  </w:r>
                                </w:p>
                              </w:tc>
                              <w:tc>
                                <w:tcPr>
                                  <w:tcW w:w="928" w:type="dxa"/>
                                  <w:vAlign w:val="center"/>
                                </w:tcPr>
                                <w:p w14:paraId="4CC28AAF"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27.48</w:t>
                                  </w:r>
                                </w:p>
                              </w:tc>
                            </w:tr>
                            <w:tr w:rsidR="009C2BB3" w:rsidRPr="00B3483D" w14:paraId="3B9FD256" w14:textId="77777777" w:rsidTr="0093698F">
                              <w:trPr>
                                <w:trHeight w:val="407"/>
                                <w:jc w:val="center"/>
                              </w:trPr>
                              <w:tc>
                                <w:tcPr>
                                  <w:tcW w:w="600" w:type="dxa"/>
                                  <w:vMerge w:val="restart"/>
                                  <w:vAlign w:val="center"/>
                                </w:tcPr>
                                <w:p w14:paraId="1F1D1C8E" w14:textId="77777777" w:rsidR="009C2BB3" w:rsidRPr="00B3483D" w:rsidRDefault="009C2BB3" w:rsidP="00F1278B">
                                  <w:pPr>
                                    <w:widowControl/>
                                    <w:spacing w:line="240" w:lineRule="exact"/>
                                    <w:ind w:leftChars="-22" w:left="-53" w:rightChars="-31" w:right="-74"/>
                                    <w:jc w:val="center"/>
                                    <w:rPr>
                                      <w:rFonts w:ascii="標楷體" w:eastAsia="標楷體" w:hAnsi="標楷體"/>
                                      <w:sz w:val="20"/>
                                      <w:szCs w:val="20"/>
                                    </w:rPr>
                                  </w:pPr>
                                  <w:r w:rsidRPr="00B3483D">
                                    <w:rPr>
                                      <w:rFonts w:ascii="標楷體" w:eastAsia="標楷體" w:hAnsi="標楷體" w:hint="eastAsia"/>
                                      <w:sz w:val="20"/>
                                      <w:szCs w:val="20"/>
                                    </w:rPr>
                                    <w:t>血糖</w:t>
                                  </w:r>
                                </w:p>
                                <w:p w14:paraId="3ADD2B55" w14:textId="77777777" w:rsidR="009C2BB3" w:rsidRPr="00B3483D" w:rsidRDefault="009C2BB3" w:rsidP="00F1278B">
                                  <w:pPr>
                                    <w:widowControl/>
                                    <w:spacing w:line="240" w:lineRule="exact"/>
                                    <w:ind w:leftChars="-22" w:left="-53" w:rightChars="-31" w:right="-74"/>
                                    <w:jc w:val="center"/>
                                    <w:rPr>
                                      <w:rFonts w:ascii="標楷體" w:eastAsia="標楷體" w:hAnsi="標楷體"/>
                                      <w:sz w:val="20"/>
                                      <w:szCs w:val="20"/>
                                    </w:rPr>
                                  </w:pPr>
                                  <w:r w:rsidRPr="00B3483D">
                                    <w:rPr>
                                      <w:rFonts w:ascii="標楷體" w:eastAsia="標楷體" w:hAnsi="標楷體" w:hint="eastAsia"/>
                                      <w:sz w:val="20"/>
                                      <w:szCs w:val="20"/>
                                    </w:rPr>
                                    <w:t>異常</w:t>
                                  </w:r>
                                </w:p>
                                <w:p w14:paraId="51D43B1D" w14:textId="77777777" w:rsidR="009C2BB3" w:rsidRPr="00B3483D" w:rsidRDefault="009C2BB3" w:rsidP="00F1278B">
                                  <w:pPr>
                                    <w:widowControl/>
                                    <w:spacing w:line="240" w:lineRule="exact"/>
                                    <w:ind w:leftChars="-22" w:left="-53" w:rightChars="-31" w:right="-74"/>
                                    <w:jc w:val="center"/>
                                    <w:rPr>
                                      <w:rFonts w:ascii="標楷體" w:eastAsia="標楷體" w:hAnsi="標楷體"/>
                                      <w:sz w:val="20"/>
                                      <w:szCs w:val="20"/>
                                    </w:rPr>
                                  </w:pPr>
                                  <w:r w:rsidRPr="00B3483D">
                                    <w:rPr>
                                      <w:rFonts w:ascii="標楷體" w:eastAsia="標楷體" w:hAnsi="標楷體" w:hint="eastAsia"/>
                                      <w:spacing w:val="-10"/>
                                      <w:sz w:val="20"/>
                                      <w:szCs w:val="20"/>
                                    </w:rPr>
                                    <w:t>(註1</w:t>
                                  </w:r>
                                  <w:r w:rsidRPr="00B3483D">
                                    <w:rPr>
                                      <w:rFonts w:ascii="標楷體" w:eastAsia="標楷體" w:hAnsi="標楷體"/>
                                      <w:spacing w:val="-10"/>
                                      <w:sz w:val="20"/>
                                      <w:szCs w:val="20"/>
                                    </w:rPr>
                                    <w:t>)</w:t>
                                  </w:r>
                                </w:p>
                              </w:tc>
                              <w:tc>
                                <w:tcPr>
                                  <w:tcW w:w="1487" w:type="dxa"/>
                                  <w:gridSpan w:val="2"/>
                                  <w:tcBorders>
                                    <w:bottom w:val="single" w:sz="4" w:space="0" w:color="auto"/>
                                  </w:tcBorders>
                                  <w:vAlign w:val="center"/>
                                </w:tcPr>
                                <w:p w14:paraId="55EC9C34" w14:textId="77777777" w:rsidR="009C2BB3" w:rsidRPr="00B3483D" w:rsidRDefault="009C2BB3" w:rsidP="00F1278B">
                                  <w:pPr>
                                    <w:widowControl/>
                                    <w:spacing w:line="220" w:lineRule="exact"/>
                                    <w:ind w:leftChars="-19" w:left="-46" w:rightChars="-22" w:right="-53"/>
                                    <w:jc w:val="both"/>
                                    <w:rPr>
                                      <w:rFonts w:ascii="標楷體" w:eastAsia="標楷體" w:hAnsi="標楷體"/>
                                      <w:spacing w:val="-20"/>
                                      <w:sz w:val="20"/>
                                      <w:szCs w:val="20"/>
                                    </w:rPr>
                                  </w:pPr>
                                  <w:r w:rsidRPr="00B3483D">
                                    <w:rPr>
                                      <w:rFonts w:ascii="標楷體" w:eastAsia="標楷體" w:hAnsi="標楷體" w:hint="eastAsia"/>
                                      <w:sz w:val="20"/>
                                      <w:szCs w:val="20"/>
                                    </w:rPr>
                                    <w:t>發現人數</w:t>
                                  </w:r>
                                </w:p>
                              </w:tc>
                              <w:tc>
                                <w:tcPr>
                                  <w:tcW w:w="916" w:type="dxa"/>
                                  <w:tcBorders>
                                    <w:bottom w:val="single" w:sz="4" w:space="0" w:color="auto"/>
                                  </w:tcBorders>
                                  <w:vAlign w:val="center"/>
                                </w:tcPr>
                                <w:p w14:paraId="71315A78"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67,293</w:t>
                                  </w:r>
                                </w:p>
                              </w:tc>
                              <w:tc>
                                <w:tcPr>
                                  <w:tcW w:w="960" w:type="dxa"/>
                                  <w:tcBorders>
                                    <w:bottom w:val="single" w:sz="4" w:space="0" w:color="auto"/>
                                  </w:tcBorders>
                                  <w:vAlign w:val="center"/>
                                </w:tcPr>
                                <w:p w14:paraId="0D6896CC"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65,691</w:t>
                                  </w:r>
                                </w:p>
                              </w:tc>
                              <w:tc>
                                <w:tcPr>
                                  <w:tcW w:w="916" w:type="dxa"/>
                                  <w:tcBorders>
                                    <w:bottom w:val="single" w:sz="4" w:space="0" w:color="auto"/>
                                  </w:tcBorders>
                                  <w:vAlign w:val="center"/>
                                </w:tcPr>
                                <w:p w14:paraId="006DC47D"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63,673</w:t>
                                  </w:r>
                                </w:p>
                              </w:tc>
                              <w:tc>
                                <w:tcPr>
                                  <w:tcW w:w="928" w:type="dxa"/>
                                  <w:tcBorders>
                                    <w:bottom w:val="single" w:sz="4" w:space="0" w:color="auto"/>
                                  </w:tcBorders>
                                  <w:vAlign w:val="center"/>
                                </w:tcPr>
                                <w:p w14:paraId="0E17A19E"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60,373</w:t>
                                  </w:r>
                                </w:p>
                              </w:tc>
                            </w:tr>
                            <w:tr w:rsidR="009C2BB3" w:rsidRPr="00B3483D" w14:paraId="72173F9D" w14:textId="77777777" w:rsidTr="0093698F">
                              <w:trPr>
                                <w:trHeight w:val="20"/>
                                <w:jc w:val="center"/>
                              </w:trPr>
                              <w:tc>
                                <w:tcPr>
                                  <w:tcW w:w="600" w:type="dxa"/>
                                  <w:vMerge/>
                                </w:tcPr>
                                <w:p w14:paraId="7D550B76" w14:textId="77777777" w:rsidR="009C2BB3" w:rsidRPr="00B3483D" w:rsidRDefault="009C2BB3" w:rsidP="00F1278B">
                                  <w:pPr>
                                    <w:widowControl/>
                                    <w:spacing w:line="240" w:lineRule="exact"/>
                                    <w:ind w:leftChars="-22" w:left="-53" w:rightChars="-31" w:right="-74"/>
                                    <w:jc w:val="center"/>
                                    <w:rPr>
                                      <w:rFonts w:ascii="標楷體" w:eastAsia="標楷體" w:hAnsi="標楷體"/>
                                      <w:sz w:val="20"/>
                                      <w:szCs w:val="20"/>
                                    </w:rPr>
                                  </w:pPr>
                                </w:p>
                              </w:tc>
                              <w:tc>
                                <w:tcPr>
                                  <w:tcW w:w="1487" w:type="dxa"/>
                                  <w:gridSpan w:val="2"/>
                                  <w:tcBorders>
                                    <w:bottom w:val="nil"/>
                                  </w:tcBorders>
                                  <w:vAlign w:val="center"/>
                                </w:tcPr>
                                <w:p w14:paraId="42A5AAB3" w14:textId="77777777" w:rsidR="009C2BB3" w:rsidRPr="00B3483D" w:rsidRDefault="009C2BB3" w:rsidP="00F1278B">
                                  <w:pPr>
                                    <w:widowControl/>
                                    <w:spacing w:line="220" w:lineRule="exact"/>
                                    <w:ind w:leftChars="-19" w:left="-46" w:rightChars="-22" w:right="-53"/>
                                    <w:jc w:val="both"/>
                                    <w:rPr>
                                      <w:rFonts w:ascii="標楷體" w:eastAsia="標楷體" w:hAnsi="標楷體"/>
                                      <w:spacing w:val="-20"/>
                                      <w:sz w:val="20"/>
                                      <w:szCs w:val="20"/>
                                    </w:rPr>
                                  </w:pPr>
                                  <w:r w:rsidRPr="00B3483D">
                                    <w:rPr>
                                      <w:rFonts w:ascii="標楷體" w:eastAsia="標楷體" w:hAnsi="標楷體" w:hint="eastAsia"/>
                                      <w:spacing w:val="-4"/>
                                      <w:sz w:val="20"/>
                                      <w:szCs w:val="20"/>
                                    </w:rPr>
                                    <w:t>檢查日期後1年內接受</w:t>
                                  </w:r>
                                  <w:r w:rsidRPr="00B3483D">
                                    <w:rPr>
                                      <w:rFonts w:ascii="標楷體" w:eastAsia="標楷體" w:hAnsi="標楷體"/>
                                      <w:spacing w:val="-4"/>
                                      <w:sz w:val="20"/>
                                      <w:szCs w:val="20"/>
                                    </w:rPr>
                                    <w:t>檢查或治療</w:t>
                                  </w:r>
                                  <w:r w:rsidRPr="00B3483D">
                                    <w:rPr>
                                      <w:rFonts w:ascii="標楷體" w:eastAsia="標楷體" w:hAnsi="標楷體" w:hint="eastAsia"/>
                                      <w:spacing w:val="-4"/>
                                      <w:sz w:val="20"/>
                                      <w:szCs w:val="20"/>
                                    </w:rPr>
                                    <w:t>人數</w:t>
                                  </w:r>
                                </w:p>
                              </w:tc>
                              <w:tc>
                                <w:tcPr>
                                  <w:tcW w:w="916" w:type="dxa"/>
                                  <w:tcBorders>
                                    <w:bottom w:val="nil"/>
                                  </w:tcBorders>
                                  <w:vAlign w:val="center"/>
                                </w:tcPr>
                                <w:p w14:paraId="6892602E"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46,768</w:t>
                                  </w:r>
                                </w:p>
                              </w:tc>
                              <w:tc>
                                <w:tcPr>
                                  <w:tcW w:w="960" w:type="dxa"/>
                                  <w:tcBorders>
                                    <w:bottom w:val="nil"/>
                                  </w:tcBorders>
                                  <w:vAlign w:val="center"/>
                                </w:tcPr>
                                <w:p w14:paraId="5280A5AB"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46,806</w:t>
                                  </w:r>
                                </w:p>
                              </w:tc>
                              <w:tc>
                                <w:tcPr>
                                  <w:tcW w:w="916" w:type="dxa"/>
                                  <w:tcBorders>
                                    <w:bottom w:val="nil"/>
                                  </w:tcBorders>
                                  <w:vAlign w:val="center"/>
                                </w:tcPr>
                                <w:p w14:paraId="2C606C9C"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45,598</w:t>
                                  </w:r>
                                </w:p>
                              </w:tc>
                              <w:tc>
                                <w:tcPr>
                                  <w:tcW w:w="928" w:type="dxa"/>
                                  <w:tcBorders>
                                    <w:bottom w:val="nil"/>
                                  </w:tcBorders>
                                  <w:vAlign w:val="center"/>
                                </w:tcPr>
                                <w:p w14:paraId="0A336E33"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35,744</w:t>
                                  </w:r>
                                </w:p>
                              </w:tc>
                            </w:tr>
                            <w:tr w:rsidR="009C2BB3" w:rsidRPr="00B3483D" w14:paraId="08A7C074" w14:textId="77777777" w:rsidTr="0093698F">
                              <w:trPr>
                                <w:trHeight w:val="120"/>
                                <w:jc w:val="center"/>
                              </w:trPr>
                              <w:tc>
                                <w:tcPr>
                                  <w:tcW w:w="600" w:type="dxa"/>
                                  <w:vMerge/>
                                </w:tcPr>
                                <w:p w14:paraId="00F066DF" w14:textId="77777777" w:rsidR="009C2BB3" w:rsidRPr="00B3483D" w:rsidRDefault="009C2BB3" w:rsidP="00F1278B">
                                  <w:pPr>
                                    <w:widowControl/>
                                    <w:spacing w:line="240" w:lineRule="exact"/>
                                    <w:ind w:leftChars="-22" w:left="-53" w:rightChars="-31" w:right="-74"/>
                                    <w:jc w:val="center"/>
                                    <w:rPr>
                                      <w:rFonts w:ascii="標楷體" w:eastAsia="標楷體" w:hAnsi="標楷體"/>
                                      <w:sz w:val="20"/>
                                      <w:szCs w:val="20"/>
                                    </w:rPr>
                                  </w:pPr>
                                </w:p>
                              </w:tc>
                              <w:tc>
                                <w:tcPr>
                                  <w:tcW w:w="361" w:type="dxa"/>
                                  <w:tcBorders>
                                    <w:top w:val="nil"/>
                                  </w:tcBorders>
                                  <w:vAlign w:val="center"/>
                                </w:tcPr>
                                <w:p w14:paraId="21A71DCE" w14:textId="77777777" w:rsidR="009C2BB3" w:rsidRPr="00B3483D" w:rsidRDefault="009C2BB3" w:rsidP="00F1278B">
                                  <w:pPr>
                                    <w:widowControl/>
                                    <w:spacing w:line="220" w:lineRule="exact"/>
                                    <w:ind w:leftChars="-19" w:left="-46" w:rightChars="-22" w:right="-53"/>
                                    <w:jc w:val="both"/>
                                    <w:rPr>
                                      <w:rFonts w:ascii="標楷體" w:eastAsia="標楷體" w:hAnsi="標楷體"/>
                                      <w:spacing w:val="-20"/>
                                      <w:sz w:val="20"/>
                                      <w:szCs w:val="20"/>
                                    </w:rPr>
                                  </w:pPr>
                                </w:p>
                              </w:tc>
                              <w:tc>
                                <w:tcPr>
                                  <w:tcW w:w="1126" w:type="dxa"/>
                                  <w:vAlign w:val="center"/>
                                </w:tcPr>
                                <w:p w14:paraId="232F226F" w14:textId="77777777" w:rsidR="009C2BB3" w:rsidRPr="00B3483D" w:rsidRDefault="009C2BB3" w:rsidP="00F1278B">
                                  <w:pPr>
                                    <w:widowControl/>
                                    <w:spacing w:line="220" w:lineRule="exact"/>
                                    <w:ind w:leftChars="-19" w:left="-46" w:rightChars="-22" w:right="-53"/>
                                    <w:jc w:val="both"/>
                                    <w:rPr>
                                      <w:rFonts w:ascii="標楷體" w:eastAsia="標楷體" w:hAnsi="標楷體"/>
                                      <w:spacing w:val="-20"/>
                                      <w:sz w:val="20"/>
                                      <w:szCs w:val="20"/>
                                    </w:rPr>
                                  </w:pPr>
                                  <w:r w:rsidRPr="00B3483D">
                                    <w:rPr>
                                      <w:rFonts w:ascii="標楷體" w:eastAsia="標楷體" w:hAnsi="標楷體" w:hint="eastAsia"/>
                                      <w:sz w:val="20"/>
                                      <w:szCs w:val="20"/>
                                    </w:rPr>
                                    <w:t>占比</w:t>
                                  </w:r>
                                </w:p>
                              </w:tc>
                              <w:tc>
                                <w:tcPr>
                                  <w:tcW w:w="916" w:type="dxa"/>
                                  <w:vAlign w:val="center"/>
                                </w:tcPr>
                                <w:p w14:paraId="6248BCF3"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69.50</w:t>
                                  </w:r>
                                </w:p>
                              </w:tc>
                              <w:tc>
                                <w:tcPr>
                                  <w:tcW w:w="960" w:type="dxa"/>
                                  <w:vAlign w:val="center"/>
                                </w:tcPr>
                                <w:p w14:paraId="1B859673"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71.25</w:t>
                                  </w:r>
                                </w:p>
                              </w:tc>
                              <w:tc>
                                <w:tcPr>
                                  <w:tcW w:w="916" w:type="dxa"/>
                                  <w:vAlign w:val="center"/>
                                </w:tcPr>
                                <w:p w14:paraId="6EE9859A"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71.61</w:t>
                                  </w:r>
                                </w:p>
                              </w:tc>
                              <w:tc>
                                <w:tcPr>
                                  <w:tcW w:w="928" w:type="dxa"/>
                                  <w:vAlign w:val="center"/>
                                </w:tcPr>
                                <w:p w14:paraId="0FB75E42"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59.21</w:t>
                                  </w:r>
                                </w:p>
                              </w:tc>
                            </w:tr>
                            <w:tr w:rsidR="009C2BB3" w:rsidRPr="00B3483D" w14:paraId="431531D6" w14:textId="77777777" w:rsidTr="0093698F">
                              <w:trPr>
                                <w:trHeight w:val="329"/>
                                <w:jc w:val="center"/>
                              </w:trPr>
                              <w:tc>
                                <w:tcPr>
                                  <w:tcW w:w="600" w:type="dxa"/>
                                  <w:vMerge w:val="restart"/>
                                  <w:vAlign w:val="center"/>
                                </w:tcPr>
                                <w:p w14:paraId="268ED7A4" w14:textId="77777777" w:rsidR="009C2BB3" w:rsidRPr="00B3483D" w:rsidRDefault="009C2BB3" w:rsidP="00F1278B">
                                  <w:pPr>
                                    <w:widowControl/>
                                    <w:spacing w:line="240" w:lineRule="exact"/>
                                    <w:ind w:leftChars="-22" w:left="-53" w:rightChars="-31" w:right="-74"/>
                                    <w:jc w:val="center"/>
                                    <w:rPr>
                                      <w:rFonts w:ascii="標楷體" w:eastAsia="標楷體" w:hAnsi="標楷體"/>
                                      <w:sz w:val="20"/>
                                      <w:szCs w:val="20"/>
                                    </w:rPr>
                                  </w:pPr>
                                  <w:r w:rsidRPr="00B3483D">
                                    <w:rPr>
                                      <w:rFonts w:ascii="標楷體" w:eastAsia="標楷體" w:hAnsi="標楷體" w:hint="eastAsia"/>
                                      <w:sz w:val="20"/>
                                      <w:szCs w:val="20"/>
                                    </w:rPr>
                                    <w:t>血脂</w:t>
                                  </w:r>
                                </w:p>
                                <w:p w14:paraId="50F37C94" w14:textId="77777777" w:rsidR="009C2BB3" w:rsidRPr="00B3483D" w:rsidRDefault="009C2BB3" w:rsidP="00F1278B">
                                  <w:pPr>
                                    <w:widowControl/>
                                    <w:spacing w:line="240" w:lineRule="exact"/>
                                    <w:ind w:leftChars="-22" w:left="-53" w:rightChars="-31" w:right="-74"/>
                                    <w:jc w:val="center"/>
                                    <w:rPr>
                                      <w:rFonts w:ascii="標楷體" w:eastAsia="標楷體" w:hAnsi="標楷體"/>
                                      <w:sz w:val="20"/>
                                      <w:szCs w:val="20"/>
                                    </w:rPr>
                                  </w:pPr>
                                  <w:r w:rsidRPr="00B3483D">
                                    <w:rPr>
                                      <w:rFonts w:ascii="標楷體" w:eastAsia="標楷體" w:hAnsi="標楷體" w:hint="eastAsia"/>
                                      <w:sz w:val="20"/>
                                      <w:szCs w:val="20"/>
                                    </w:rPr>
                                    <w:t>異常</w:t>
                                  </w:r>
                                </w:p>
                                <w:p w14:paraId="27FF16FA" w14:textId="77777777" w:rsidR="009C2BB3" w:rsidRPr="00B3483D" w:rsidRDefault="009C2BB3" w:rsidP="00F1278B">
                                  <w:pPr>
                                    <w:widowControl/>
                                    <w:spacing w:line="240" w:lineRule="exact"/>
                                    <w:ind w:leftChars="-22" w:left="-53" w:rightChars="-31" w:right="-74"/>
                                    <w:jc w:val="center"/>
                                    <w:rPr>
                                      <w:rFonts w:ascii="標楷體" w:eastAsia="標楷體" w:hAnsi="標楷體"/>
                                      <w:sz w:val="20"/>
                                      <w:szCs w:val="20"/>
                                    </w:rPr>
                                  </w:pPr>
                                  <w:r w:rsidRPr="00B3483D">
                                    <w:rPr>
                                      <w:rFonts w:ascii="標楷體" w:eastAsia="標楷體" w:hAnsi="標楷體" w:hint="eastAsia"/>
                                      <w:spacing w:val="-10"/>
                                      <w:sz w:val="20"/>
                                      <w:szCs w:val="20"/>
                                    </w:rPr>
                                    <w:t>(註1</w:t>
                                  </w:r>
                                  <w:r w:rsidRPr="00B3483D">
                                    <w:rPr>
                                      <w:rFonts w:ascii="標楷體" w:eastAsia="標楷體" w:hAnsi="標楷體"/>
                                      <w:spacing w:val="-10"/>
                                      <w:sz w:val="20"/>
                                      <w:szCs w:val="20"/>
                                    </w:rPr>
                                    <w:t>)</w:t>
                                  </w:r>
                                </w:p>
                              </w:tc>
                              <w:tc>
                                <w:tcPr>
                                  <w:tcW w:w="1487" w:type="dxa"/>
                                  <w:gridSpan w:val="2"/>
                                  <w:tcBorders>
                                    <w:bottom w:val="single" w:sz="4" w:space="0" w:color="auto"/>
                                  </w:tcBorders>
                                  <w:vAlign w:val="center"/>
                                </w:tcPr>
                                <w:p w14:paraId="00214D2A" w14:textId="77777777" w:rsidR="009C2BB3" w:rsidRPr="00B3483D" w:rsidRDefault="009C2BB3" w:rsidP="00F1278B">
                                  <w:pPr>
                                    <w:widowControl/>
                                    <w:spacing w:line="220" w:lineRule="exact"/>
                                    <w:ind w:leftChars="-19" w:left="-46" w:rightChars="-22" w:right="-53"/>
                                    <w:jc w:val="both"/>
                                    <w:rPr>
                                      <w:rFonts w:ascii="標楷體" w:eastAsia="標楷體" w:hAnsi="標楷體"/>
                                      <w:spacing w:val="-20"/>
                                      <w:sz w:val="20"/>
                                      <w:szCs w:val="20"/>
                                    </w:rPr>
                                  </w:pPr>
                                  <w:r w:rsidRPr="00B3483D">
                                    <w:rPr>
                                      <w:rFonts w:ascii="標楷體" w:eastAsia="標楷體" w:hAnsi="標楷體" w:hint="eastAsia"/>
                                      <w:sz w:val="20"/>
                                      <w:szCs w:val="20"/>
                                    </w:rPr>
                                    <w:t>發現人數</w:t>
                                  </w:r>
                                </w:p>
                              </w:tc>
                              <w:tc>
                                <w:tcPr>
                                  <w:tcW w:w="916" w:type="dxa"/>
                                  <w:tcBorders>
                                    <w:bottom w:val="single" w:sz="4" w:space="0" w:color="auto"/>
                                  </w:tcBorders>
                                  <w:vAlign w:val="center"/>
                                </w:tcPr>
                                <w:p w14:paraId="1899FDA8"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121,707</w:t>
                                  </w:r>
                                </w:p>
                              </w:tc>
                              <w:tc>
                                <w:tcPr>
                                  <w:tcW w:w="960" w:type="dxa"/>
                                  <w:tcBorders>
                                    <w:bottom w:val="single" w:sz="4" w:space="0" w:color="auto"/>
                                  </w:tcBorders>
                                  <w:vAlign w:val="center"/>
                                </w:tcPr>
                                <w:p w14:paraId="66A4CEC0"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123,388</w:t>
                                  </w:r>
                                </w:p>
                              </w:tc>
                              <w:tc>
                                <w:tcPr>
                                  <w:tcW w:w="916" w:type="dxa"/>
                                  <w:tcBorders>
                                    <w:bottom w:val="single" w:sz="4" w:space="0" w:color="auto"/>
                                  </w:tcBorders>
                                  <w:vAlign w:val="center"/>
                                </w:tcPr>
                                <w:p w14:paraId="5B9C9736"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122,111</w:t>
                                  </w:r>
                                </w:p>
                              </w:tc>
                              <w:tc>
                                <w:tcPr>
                                  <w:tcW w:w="928" w:type="dxa"/>
                                  <w:tcBorders>
                                    <w:bottom w:val="single" w:sz="4" w:space="0" w:color="auto"/>
                                  </w:tcBorders>
                                  <w:vAlign w:val="center"/>
                                </w:tcPr>
                                <w:p w14:paraId="2161E183"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118,633</w:t>
                                  </w:r>
                                </w:p>
                              </w:tc>
                            </w:tr>
                            <w:tr w:rsidR="009C2BB3" w:rsidRPr="00B3483D" w14:paraId="6EB44F45" w14:textId="77777777" w:rsidTr="0093698F">
                              <w:trPr>
                                <w:trHeight w:val="20"/>
                                <w:jc w:val="center"/>
                              </w:trPr>
                              <w:tc>
                                <w:tcPr>
                                  <w:tcW w:w="600" w:type="dxa"/>
                                  <w:vMerge/>
                                </w:tcPr>
                                <w:p w14:paraId="1F25B104" w14:textId="77777777" w:rsidR="009C2BB3" w:rsidRPr="00B3483D" w:rsidRDefault="009C2BB3" w:rsidP="00F1278B">
                                  <w:pPr>
                                    <w:widowControl/>
                                    <w:spacing w:line="240" w:lineRule="exact"/>
                                    <w:rPr>
                                      <w:rFonts w:ascii="標楷體" w:eastAsia="標楷體" w:hAnsi="標楷體"/>
                                      <w:sz w:val="20"/>
                                      <w:szCs w:val="20"/>
                                    </w:rPr>
                                  </w:pPr>
                                </w:p>
                              </w:tc>
                              <w:tc>
                                <w:tcPr>
                                  <w:tcW w:w="1487" w:type="dxa"/>
                                  <w:gridSpan w:val="2"/>
                                  <w:tcBorders>
                                    <w:bottom w:val="nil"/>
                                  </w:tcBorders>
                                  <w:vAlign w:val="center"/>
                                </w:tcPr>
                                <w:p w14:paraId="0404AADE" w14:textId="77777777" w:rsidR="009C2BB3" w:rsidRPr="00B3483D" w:rsidRDefault="009C2BB3" w:rsidP="00F1278B">
                                  <w:pPr>
                                    <w:widowControl/>
                                    <w:spacing w:line="220" w:lineRule="exact"/>
                                    <w:ind w:leftChars="-19" w:left="-46" w:rightChars="-22" w:right="-53"/>
                                    <w:jc w:val="both"/>
                                    <w:rPr>
                                      <w:rFonts w:ascii="標楷體" w:eastAsia="標楷體" w:hAnsi="標楷體"/>
                                      <w:spacing w:val="-20"/>
                                      <w:sz w:val="20"/>
                                      <w:szCs w:val="20"/>
                                    </w:rPr>
                                  </w:pPr>
                                  <w:r w:rsidRPr="00B3483D">
                                    <w:rPr>
                                      <w:rFonts w:ascii="標楷體" w:eastAsia="標楷體" w:hAnsi="標楷體" w:hint="eastAsia"/>
                                      <w:spacing w:val="-4"/>
                                      <w:sz w:val="20"/>
                                      <w:szCs w:val="20"/>
                                    </w:rPr>
                                    <w:t>檢查日期後1年內接受</w:t>
                                  </w:r>
                                  <w:r w:rsidRPr="00B3483D">
                                    <w:rPr>
                                      <w:rFonts w:ascii="標楷體" w:eastAsia="標楷體" w:hAnsi="標楷體"/>
                                      <w:spacing w:val="-4"/>
                                      <w:sz w:val="20"/>
                                      <w:szCs w:val="20"/>
                                    </w:rPr>
                                    <w:t>檢查或治療</w:t>
                                  </w:r>
                                  <w:r w:rsidRPr="00B3483D">
                                    <w:rPr>
                                      <w:rFonts w:ascii="標楷體" w:eastAsia="標楷體" w:hAnsi="標楷體" w:hint="eastAsia"/>
                                      <w:spacing w:val="-4"/>
                                      <w:sz w:val="20"/>
                                      <w:szCs w:val="20"/>
                                    </w:rPr>
                                    <w:t>人數</w:t>
                                  </w:r>
                                </w:p>
                              </w:tc>
                              <w:tc>
                                <w:tcPr>
                                  <w:tcW w:w="916" w:type="dxa"/>
                                  <w:tcBorders>
                                    <w:bottom w:val="nil"/>
                                  </w:tcBorders>
                                  <w:vAlign w:val="center"/>
                                </w:tcPr>
                                <w:p w14:paraId="421BB3E8"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58,789</w:t>
                                  </w:r>
                                </w:p>
                              </w:tc>
                              <w:tc>
                                <w:tcPr>
                                  <w:tcW w:w="960" w:type="dxa"/>
                                  <w:tcBorders>
                                    <w:bottom w:val="nil"/>
                                  </w:tcBorders>
                                  <w:vAlign w:val="center"/>
                                </w:tcPr>
                                <w:p w14:paraId="3BD19A08"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62,892</w:t>
                                  </w:r>
                                </w:p>
                              </w:tc>
                              <w:tc>
                                <w:tcPr>
                                  <w:tcW w:w="916" w:type="dxa"/>
                                  <w:tcBorders>
                                    <w:bottom w:val="nil"/>
                                  </w:tcBorders>
                                  <w:vAlign w:val="center"/>
                                </w:tcPr>
                                <w:p w14:paraId="730EFB12"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62,709</w:t>
                                  </w:r>
                                </w:p>
                              </w:tc>
                              <w:tc>
                                <w:tcPr>
                                  <w:tcW w:w="928" w:type="dxa"/>
                                  <w:tcBorders>
                                    <w:bottom w:val="nil"/>
                                  </w:tcBorders>
                                  <w:vAlign w:val="center"/>
                                </w:tcPr>
                                <w:p w14:paraId="20C2DD66"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43,604</w:t>
                                  </w:r>
                                </w:p>
                              </w:tc>
                            </w:tr>
                            <w:tr w:rsidR="009C2BB3" w:rsidRPr="00B3483D" w14:paraId="2B89F0D3" w14:textId="77777777" w:rsidTr="0093698F">
                              <w:trPr>
                                <w:trHeight w:val="153"/>
                                <w:jc w:val="center"/>
                              </w:trPr>
                              <w:tc>
                                <w:tcPr>
                                  <w:tcW w:w="600" w:type="dxa"/>
                                  <w:vMerge/>
                                  <w:tcBorders>
                                    <w:bottom w:val="single" w:sz="4" w:space="0" w:color="auto"/>
                                  </w:tcBorders>
                                </w:tcPr>
                                <w:p w14:paraId="1651F345" w14:textId="77777777" w:rsidR="009C2BB3" w:rsidRPr="00B3483D" w:rsidRDefault="009C2BB3" w:rsidP="00F1278B">
                                  <w:pPr>
                                    <w:widowControl/>
                                    <w:spacing w:line="240" w:lineRule="exact"/>
                                    <w:rPr>
                                      <w:rFonts w:ascii="標楷體" w:eastAsia="標楷體" w:hAnsi="標楷體"/>
                                      <w:sz w:val="20"/>
                                      <w:szCs w:val="20"/>
                                    </w:rPr>
                                  </w:pPr>
                                </w:p>
                              </w:tc>
                              <w:tc>
                                <w:tcPr>
                                  <w:tcW w:w="361" w:type="dxa"/>
                                  <w:tcBorders>
                                    <w:top w:val="nil"/>
                                    <w:bottom w:val="single" w:sz="4" w:space="0" w:color="auto"/>
                                  </w:tcBorders>
                                  <w:vAlign w:val="center"/>
                                </w:tcPr>
                                <w:p w14:paraId="60EE5271" w14:textId="77777777" w:rsidR="009C2BB3" w:rsidRPr="00B3483D" w:rsidRDefault="009C2BB3" w:rsidP="00F1278B">
                                  <w:pPr>
                                    <w:widowControl/>
                                    <w:spacing w:line="220" w:lineRule="exact"/>
                                    <w:ind w:leftChars="-19" w:left="-46" w:rightChars="-22" w:right="-53"/>
                                    <w:jc w:val="both"/>
                                    <w:rPr>
                                      <w:rFonts w:ascii="標楷體" w:eastAsia="標楷體" w:hAnsi="標楷體"/>
                                      <w:spacing w:val="-20"/>
                                      <w:sz w:val="20"/>
                                      <w:szCs w:val="20"/>
                                    </w:rPr>
                                  </w:pPr>
                                </w:p>
                              </w:tc>
                              <w:tc>
                                <w:tcPr>
                                  <w:tcW w:w="1126" w:type="dxa"/>
                                  <w:tcBorders>
                                    <w:bottom w:val="single" w:sz="4" w:space="0" w:color="auto"/>
                                  </w:tcBorders>
                                  <w:vAlign w:val="center"/>
                                </w:tcPr>
                                <w:p w14:paraId="31DD919E" w14:textId="77777777" w:rsidR="009C2BB3" w:rsidRPr="00B3483D" w:rsidRDefault="009C2BB3" w:rsidP="00F1278B">
                                  <w:pPr>
                                    <w:widowControl/>
                                    <w:spacing w:line="220" w:lineRule="exact"/>
                                    <w:ind w:leftChars="-19" w:left="-46" w:rightChars="-22" w:right="-53"/>
                                    <w:jc w:val="both"/>
                                    <w:rPr>
                                      <w:rFonts w:ascii="標楷體" w:eastAsia="標楷體" w:hAnsi="標楷體"/>
                                      <w:spacing w:val="-20"/>
                                      <w:sz w:val="20"/>
                                      <w:szCs w:val="20"/>
                                    </w:rPr>
                                  </w:pPr>
                                  <w:r w:rsidRPr="00B3483D">
                                    <w:rPr>
                                      <w:rFonts w:ascii="標楷體" w:eastAsia="標楷體" w:hAnsi="標楷體" w:hint="eastAsia"/>
                                      <w:sz w:val="20"/>
                                      <w:szCs w:val="20"/>
                                    </w:rPr>
                                    <w:t>占比</w:t>
                                  </w:r>
                                </w:p>
                              </w:tc>
                              <w:tc>
                                <w:tcPr>
                                  <w:tcW w:w="916" w:type="dxa"/>
                                  <w:tcBorders>
                                    <w:bottom w:val="single" w:sz="4" w:space="0" w:color="auto"/>
                                  </w:tcBorders>
                                  <w:vAlign w:val="center"/>
                                </w:tcPr>
                                <w:p w14:paraId="1C2828B3"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48.30</w:t>
                                  </w:r>
                                </w:p>
                              </w:tc>
                              <w:tc>
                                <w:tcPr>
                                  <w:tcW w:w="960" w:type="dxa"/>
                                  <w:tcBorders>
                                    <w:bottom w:val="single" w:sz="4" w:space="0" w:color="auto"/>
                                  </w:tcBorders>
                                  <w:vAlign w:val="center"/>
                                </w:tcPr>
                                <w:p w14:paraId="4BAE2DBF"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50.97</w:t>
                                  </w:r>
                                </w:p>
                              </w:tc>
                              <w:tc>
                                <w:tcPr>
                                  <w:tcW w:w="916" w:type="dxa"/>
                                  <w:tcBorders>
                                    <w:bottom w:val="single" w:sz="4" w:space="0" w:color="auto"/>
                                  </w:tcBorders>
                                  <w:vAlign w:val="center"/>
                                </w:tcPr>
                                <w:p w14:paraId="741DE69A"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51.35</w:t>
                                  </w:r>
                                </w:p>
                              </w:tc>
                              <w:tc>
                                <w:tcPr>
                                  <w:tcW w:w="928" w:type="dxa"/>
                                  <w:tcBorders>
                                    <w:bottom w:val="single" w:sz="4" w:space="0" w:color="auto"/>
                                  </w:tcBorders>
                                  <w:vAlign w:val="center"/>
                                </w:tcPr>
                                <w:p w14:paraId="3A24A991"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36.76</w:t>
                                  </w:r>
                                </w:p>
                              </w:tc>
                            </w:tr>
                          </w:tbl>
                          <w:p w14:paraId="65E89DA0" w14:textId="77777777" w:rsidR="009C2BB3" w:rsidRPr="00B3483D" w:rsidRDefault="009C2BB3" w:rsidP="005F5974">
                            <w:pPr>
                              <w:widowControl/>
                              <w:overflowPunct w:val="0"/>
                              <w:snapToGrid w:val="0"/>
                              <w:spacing w:line="240" w:lineRule="exact"/>
                              <w:ind w:leftChars="68" w:left="707" w:rightChars="30" w:right="72" w:hangingChars="302" w:hanging="544"/>
                              <w:jc w:val="both"/>
                              <w:rPr>
                                <w:rFonts w:ascii="標楷體" w:eastAsia="標楷體" w:hAnsi="標楷體"/>
                                <w:sz w:val="18"/>
                              </w:rPr>
                            </w:pPr>
                            <w:r w:rsidRPr="00B3483D">
                              <w:rPr>
                                <w:rFonts w:ascii="標楷體" w:eastAsia="標楷體" w:hAnsi="標楷體" w:hint="eastAsia"/>
                                <w:sz w:val="18"/>
                              </w:rPr>
                              <w:t>註：</w:t>
                            </w:r>
                            <w:r w:rsidRPr="00B3483D">
                              <w:rPr>
                                <w:rFonts w:ascii="標楷體" w:eastAsia="標楷體" w:hAnsi="標楷體"/>
                                <w:sz w:val="18"/>
                              </w:rPr>
                              <w:t>1.</w:t>
                            </w:r>
                            <w:r w:rsidRPr="00B3483D">
                              <w:rPr>
                                <w:rFonts w:ascii="標楷體" w:eastAsia="標楷體" w:hAnsi="標楷體" w:hint="eastAsia"/>
                                <w:sz w:val="18"/>
                              </w:rPr>
                              <w:t>係經醫事機構申報成人預防保健服務紀錄血壓、血糖、血脂肪檢查結果為異常並建議進一步接受檢查或治療，且僅限於檢查日期前1年內未被診斷為三高患者。</w:t>
                            </w:r>
                          </w:p>
                          <w:p w14:paraId="27F3EE33" w14:textId="77777777" w:rsidR="009C2BB3" w:rsidRDefault="009C2BB3" w:rsidP="009D7980">
                            <w:pPr>
                              <w:spacing w:line="240" w:lineRule="exact"/>
                              <w:ind w:leftChars="163" w:left="391" w:firstLineChars="70" w:firstLine="126"/>
                            </w:pPr>
                            <w:r w:rsidRPr="00AE14B9">
                              <w:rPr>
                                <w:rFonts w:ascii="標楷體" w:eastAsia="標楷體" w:hAnsi="標楷體"/>
                                <w:sz w:val="18"/>
                              </w:rPr>
                              <w:t>2.資料來源：</w:t>
                            </w:r>
                            <w:r>
                              <w:rPr>
                                <w:rFonts w:ascii="標楷體" w:eastAsia="標楷體" w:hAnsi="標楷體" w:hint="eastAsia"/>
                                <w:sz w:val="18"/>
                              </w:rPr>
                              <w:t>整理自</w:t>
                            </w:r>
                            <w:r w:rsidRPr="00AE14B9">
                              <w:rPr>
                                <w:rFonts w:ascii="標楷體" w:eastAsia="標楷體" w:hAnsi="標楷體"/>
                                <w:sz w:val="18"/>
                              </w:rPr>
                              <w:t>國健署及健保署提供</w:t>
                            </w:r>
                            <w:r>
                              <w:rPr>
                                <w:rFonts w:ascii="標楷體" w:eastAsia="標楷體" w:hAnsi="標楷體" w:hint="eastAsia"/>
                                <w:sz w:val="18"/>
                              </w:rPr>
                              <w:t>資料</w:t>
                            </w:r>
                            <w:r w:rsidRPr="00AE14B9">
                              <w:rPr>
                                <w:rFonts w:ascii="標楷體" w:eastAsia="標楷體" w:hAnsi="標楷體"/>
                                <w:sz w:val="18"/>
                              </w:rPr>
                              <w:t>。</w:t>
                            </w:r>
                          </w:p>
                          <w:p w14:paraId="34525670" w14:textId="77777777" w:rsidR="009C2BB3" w:rsidRPr="00F1278B" w:rsidRDefault="009C2BB3" w:rsidP="00B20FF7">
                            <w:pPr>
                              <w:tabs>
                                <w:tab w:val="left" w:pos="5529"/>
                              </w:tabs>
                              <w:spacing w:line="240" w:lineRule="exact"/>
                              <w:ind w:leftChars="52" w:left="485" w:hangingChars="200" w:hanging="360"/>
                              <w:rPr>
                                <w:rFonts w:ascii="標楷體" w:eastAsia="標楷體" w:hAnsi="標楷體"/>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512162" id="_x0000_s1039" type="#_x0000_t202" style="position:absolute;left:0;text-align:left;margin-left:190.95pt;margin-top:84.15pt;width:313.4pt;height:535.75pt;z-index:252814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" stroked="f">
                <v:textbox>
                  <w:txbxContent>
                    <w:p w14:paraId="40074E14" w14:textId="77777777" w:rsidR="009C2BB3" w:rsidRPr="00AE3313" w:rsidRDefault="009C2BB3" w:rsidP="00646701">
                      <w:pPr>
                        <w:tabs>
                          <w:tab w:val="left" w:pos="5529"/>
                        </w:tabs>
                        <w:spacing w:line="240" w:lineRule="exact"/>
                        <w:ind w:left="649" w:hangingChars="270" w:hanging="649"/>
                        <w:jc w:val="center"/>
                        <w:rPr>
                          <w:rFonts w:ascii="標楷體" w:eastAsia="標楷體" w:hAnsi="標楷體"/>
                          <w:b/>
                        </w:rPr>
                      </w:pPr>
                      <w:r w:rsidRPr="00AE3313">
                        <w:rPr>
                          <w:rFonts w:ascii="標楷體" w:eastAsia="標楷體" w:hAnsi="標楷體" w:hint="eastAsia"/>
                          <w:b/>
                        </w:rPr>
                        <w:t>圖</w:t>
                      </w:r>
                      <w:r>
                        <w:rPr>
                          <w:rFonts w:ascii="標楷體" w:eastAsia="標楷體" w:hAnsi="標楷體"/>
                          <w:b/>
                        </w:rPr>
                        <w:t>3</w:t>
                      </w:r>
                      <w:r w:rsidRPr="00AE3313">
                        <w:rPr>
                          <w:rFonts w:ascii="標楷體" w:eastAsia="標楷體" w:hAnsi="標楷體" w:hint="eastAsia"/>
                          <w:b/>
                        </w:rPr>
                        <w:t xml:space="preserve">　20歲以上人口三高盛行率</w:t>
                      </w:r>
                    </w:p>
                    <w:p w14:paraId="734B1FBE" w14:textId="77777777" w:rsidR="009C2BB3" w:rsidRDefault="009C2BB3" w:rsidP="00F1278B">
                      <w:pPr>
                        <w:tabs>
                          <w:tab w:val="left" w:pos="1701"/>
                          <w:tab w:val="left" w:pos="5529"/>
                        </w:tabs>
                        <w:ind w:left="648" w:hangingChars="270" w:hanging="648"/>
                      </w:pPr>
                      <w:r>
                        <w:rPr>
                          <w:noProof/>
                        </w:rPr>
                        <w:drawing>
                          <wp:inline distT="0" distB="0" distL="0" distR="0" wp14:anchorId="3B65AC90" wp14:editId="556C41A9">
                            <wp:extent cx="3713480" cy="2416629"/>
                            <wp:effectExtent l="0" t="0" r="1270" b="3175"/>
                            <wp:docPr id="4" name="圖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240DAAFF" w14:textId="7E32BBA9" w:rsidR="009C2BB3" w:rsidRDefault="009C2BB3" w:rsidP="00B20FF7">
                      <w:pPr>
                        <w:tabs>
                          <w:tab w:val="left" w:pos="5529"/>
                        </w:tabs>
                        <w:spacing w:line="240" w:lineRule="exact"/>
                        <w:ind w:leftChars="52" w:left="485" w:hangingChars="200" w:hanging="360"/>
                        <w:rPr>
                          <w:rFonts w:ascii="標楷體" w:eastAsia="標楷體" w:hAnsi="標楷體"/>
                          <w:sz w:val="18"/>
                          <w:szCs w:val="18"/>
                        </w:rPr>
                      </w:pPr>
                      <w:r w:rsidRPr="00BC7264">
                        <w:rPr>
                          <w:rFonts w:ascii="標楷體" w:eastAsia="標楷體" w:hAnsi="標楷體" w:hint="eastAsia"/>
                          <w:sz w:val="18"/>
                          <w:szCs w:val="18"/>
                        </w:rPr>
                        <w:t>資料來源：</w:t>
                      </w:r>
                      <w:r w:rsidRPr="003C5B28">
                        <w:rPr>
                          <w:rFonts w:ascii="標楷體" w:eastAsia="標楷體" w:hAnsi="標楷體" w:hint="eastAsia"/>
                          <w:sz w:val="18"/>
                          <w:szCs w:val="18"/>
                        </w:rPr>
                        <w:t>整理自國健署110年健康促進統計年報。</w:t>
                      </w:r>
                    </w:p>
                    <w:p w14:paraId="6107C7B5" w14:textId="042460AB" w:rsidR="009C2BB3" w:rsidRDefault="009C2BB3" w:rsidP="005C0F71">
                      <w:pPr>
                        <w:tabs>
                          <w:tab w:val="left" w:pos="5529"/>
                        </w:tabs>
                        <w:spacing w:line="100" w:lineRule="exact"/>
                        <w:rPr>
                          <w:rFonts w:ascii="標楷體" w:eastAsia="標楷體" w:hAnsi="標楷體"/>
                          <w:sz w:val="18"/>
                          <w:szCs w:val="18"/>
                        </w:rPr>
                      </w:pPr>
                    </w:p>
                    <w:p w14:paraId="029D28BC" w14:textId="77777777" w:rsidR="009C2BB3" w:rsidRDefault="009C2BB3" w:rsidP="005C0F71">
                      <w:pPr>
                        <w:tabs>
                          <w:tab w:val="left" w:pos="5529"/>
                        </w:tabs>
                        <w:spacing w:line="100" w:lineRule="exact"/>
                        <w:rPr>
                          <w:rFonts w:ascii="標楷體" w:eastAsia="標楷體" w:hAnsi="標楷體"/>
                          <w:sz w:val="18"/>
                          <w:szCs w:val="18"/>
                        </w:rPr>
                      </w:pPr>
                    </w:p>
                    <w:p w14:paraId="3A51CBB2" w14:textId="7765AA62" w:rsidR="009C2BB3" w:rsidRPr="00B3483D" w:rsidRDefault="009C2BB3" w:rsidP="009D42DE">
                      <w:pPr>
                        <w:snapToGrid w:val="0"/>
                        <w:spacing w:line="240" w:lineRule="exact"/>
                        <w:ind w:leftChars="181" w:left="1217" w:rightChars="101" w:right="242" w:hangingChars="326" w:hanging="783"/>
                      </w:pPr>
                      <w:r w:rsidRPr="00E13B9D">
                        <w:rPr>
                          <w:rFonts w:ascii="標楷體" w:eastAsia="標楷體" w:hAnsi="標楷體" w:cs="Calibri" w:hint="eastAsia"/>
                          <w:b/>
                          <w:bCs/>
                        </w:rPr>
                        <w:t>表</w:t>
                      </w:r>
                      <w:r>
                        <w:rPr>
                          <w:rFonts w:ascii="標楷體" w:eastAsia="標楷體" w:hAnsi="標楷體" w:cs="Calibri" w:hint="eastAsia"/>
                          <w:b/>
                          <w:bCs/>
                        </w:rPr>
                        <w:t>1</w:t>
                      </w:r>
                      <w:r>
                        <w:rPr>
                          <w:rFonts w:ascii="標楷體" w:eastAsia="標楷體" w:hAnsi="標楷體" w:cs="Calibri"/>
                          <w:b/>
                          <w:bCs/>
                        </w:rPr>
                        <w:t>2</w:t>
                      </w:r>
                      <w:r w:rsidRPr="00E13B9D">
                        <w:rPr>
                          <w:rFonts w:ascii="標楷體" w:eastAsia="標楷體" w:hAnsi="標楷體" w:cs="Calibri" w:hint="eastAsia"/>
                          <w:b/>
                          <w:bCs/>
                        </w:rPr>
                        <w:t xml:space="preserve">　</w:t>
                      </w:r>
                      <w:r w:rsidRPr="00B3483D">
                        <w:rPr>
                          <w:rFonts w:ascii="標楷體" w:eastAsia="標楷體" w:hAnsi="標楷體" w:cs="Calibri" w:hint="eastAsia"/>
                          <w:b/>
                          <w:bCs/>
                        </w:rPr>
                        <w:t>成人預防保健檢查新發現三高</w:t>
                      </w:r>
                      <w:r w:rsidRPr="00B3483D">
                        <w:rPr>
                          <w:rFonts w:ascii="標楷體" w:eastAsia="標楷體" w:hAnsi="標楷體" w:cs="Calibri"/>
                          <w:b/>
                          <w:bCs/>
                        </w:rPr>
                        <w:t>異常者</w:t>
                      </w:r>
                      <w:r w:rsidRPr="00B3483D">
                        <w:rPr>
                          <w:rFonts w:ascii="標楷體" w:eastAsia="標楷體" w:hAnsi="標楷體" w:cs="Calibri" w:hint="eastAsia"/>
                          <w:b/>
                          <w:bCs/>
                        </w:rPr>
                        <w:t>後續1年內接受檢查或治療情形</w:t>
                      </w:r>
                    </w:p>
                    <w:p w14:paraId="6F002EB9" w14:textId="77777777" w:rsidR="009C2BB3" w:rsidRPr="009A32B0" w:rsidRDefault="009C2BB3" w:rsidP="00CD69F0">
                      <w:pPr>
                        <w:overflowPunct w:val="0"/>
                        <w:spacing w:line="220" w:lineRule="exact"/>
                        <w:ind w:rightChars="48" w:right="115"/>
                        <w:jc w:val="right"/>
                        <w:rPr>
                          <w:rFonts w:ascii="標楷體" w:eastAsia="標楷體" w:hAnsi="標楷體"/>
                          <w:sz w:val="20"/>
                        </w:rPr>
                      </w:pPr>
                      <w:r w:rsidRPr="00712598">
                        <w:rPr>
                          <w:rFonts w:ascii="標楷體" w:eastAsia="標楷體" w:hAnsi="標楷體" w:hint="eastAsia"/>
                          <w:sz w:val="20"/>
                        </w:rPr>
                        <w:t>單位：</w:t>
                      </w:r>
                      <w:r w:rsidRPr="003F524D">
                        <w:rPr>
                          <w:rFonts w:ascii="標楷體" w:eastAsia="標楷體" w:hAnsi="標楷體" w:hint="eastAsia"/>
                          <w:sz w:val="20"/>
                        </w:rPr>
                        <w:t>人、％</w:t>
                      </w:r>
                    </w:p>
                    <w:tbl>
                      <w:tblPr>
                        <w:tblStyle w:val="af"/>
                        <w:tblW w:w="0" w:type="auto"/>
                        <w:jc w:val="center"/>
                        <w:tblLook w:val="04A0" w:firstRow="1" w:lastRow="0" w:firstColumn="1" w:lastColumn="0" w:noHBand="0" w:noVBand="1"/>
                      </w:tblPr>
                      <w:tblGrid>
                        <w:gridCol w:w="600"/>
                        <w:gridCol w:w="361"/>
                        <w:gridCol w:w="1126"/>
                        <w:gridCol w:w="916"/>
                        <w:gridCol w:w="960"/>
                        <w:gridCol w:w="916"/>
                        <w:gridCol w:w="928"/>
                      </w:tblGrid>
                      <w:tr w:rsidR="009C2BB3" w:rsidRPr="0004547F" w14:paraId="0B4171D5" w14:textId="77777777" w:rsidTr="006638A6">
                        <w:trPr>
                          <w:trHeight w:val="324"/>
                          <w:tblHeader/>
                          <w:jc w:val="center"/>
                        </w:trPr>
                        <w:tc>
                          <w:tcPr>
                            <w:tcW w:w="2087" w:type="dxa"/>
                            <w:gridSpan w:val="3"/>
                            <w:tcBorders>
                              <w:tl2br w:val="single" w:sz="4" w:space="0" w:color="auto"/>
                            </w:tcBorders>
                            <w:vAlign w:val="center"/>
                          </w:tcPr>
                          <w:p w14:paraId="62422EC1" w14:textId="77777777" w:rsidR="009C2BB3" w:rsidRDefault="009C2BB3" w:rsidP="006638A6">
                            <w:pPr>
                              <w:spacing w:line="220" w:lineRule="exact"/>
                              <w:jc w:val="right"/>
                              <w:rPr>
                                <w:rFonts w:ascii="標楷體" w:eastAsia="標楷體" w:hAnsi="標楷體"/>
                                <w:spacing w:val="-10"/>
                                <w:sz w:val="20"/>
                                <w:szCs w:val="20"/>
                              </w:rPr>
                            </w:pPr>
                            <w:r w:rsidRPr="00F1278B">
                              <w:rPr>
                                <w:rFonts w:ascii="標楷體" w:eastAsia="標楷體" w:hAnsi="標楷體" w:hint="eastAsia"/>
                                <w:spacing w:val="-10"/>
                                <w:sz w:val="20"/>
                                <w:szCs w:val="20"/>
                              </w:rPr>
                              <w:t>年度</w:t>
                            </w:r>
                          </w:p>
                          <w:p w14:paraId="750D5ED9" w14:textId="20089BA6" w:rsidR="009C2BB3" w:rsidRPr="006638A6" w:rsidRDefault="009C2BB3" w:rsidP="006638A6">
                            <w:pPr>
                              <w:spacing w:line="220" w:lineRule="exact"/>
                              <w:rPr>
                                <w:rFonts w:ascii="標楷體" w:eastAsia="標楷體" w:hAnsi="標楷體"/>
                                <w:spacing w:val="-10"/>
                                <w:sz w:val="20"/>
                                <w:szCs w:val="20"/>
                              </w:rPr>
                            </w:pPr>
                            <w:r w:rsidRPr="00F1278B">
                              <w:rPr>
                                <w:rFonts w:ascii="標楷體" w:eastAsia="標楷體" w:hAnsi="標楷體"/>
                                <w:spacing w:val="-10"/>
                                <w:sz w:val="20"/>
                                <w:szCs w:val="20"/>
                              </w:rPr>
                              <w:t>項目</w:t>
                            </w:r>
                          </w:p>
                        </w:tc>
                        <w:tc>
                          <w:tcPr>
                            <w:tcW w:w="916" w:type="dxa"/>
                            <w:vAlign w:val="center"/>
                          </w:tcPr>
                          <w:p w14:paraId="1CFC9D8D" w14:textId="3565FB34" w:rsidR="009C2BB3" w:rsidRPr="00F1278B" w:rsidRDefault="009C2BB3" w:rsidP="00F1278B">
                            <w:pPr>
                              <w:widowControl/>
                              <w:spacing w:line="220" w:lineRule="exact"/>
                              <w:jc w:val="center"/>
                              <w:rPr>
                                <w:rFonts w:ascii="標楷體" w:eastAsia="標楷體" w:hAnsi="標楷體"/>
                                <w:spacing w:val="-10"/>
                                <w:sz w:val="20"/>
                                <w:szCs w:val="20"/>
                              </w:rPr>
                            </w:pPr>
                            <w:r w:rsidRPr="00F1278B">
                              <w:rPr>
                                <w:rFonts w:ascii="標楷體" w:eastAsia="標楷體" w:hAnsi="標楷體"/>
                                <w:spacing w:val="-10"/>
                                <w:sz w:val="20"/>
                                <w:szCs w:val="20"/>
                              </w:rPr>
                              <w:t>108</w:t>
                            </w:r>
                          </w:p>
                        </w:tc>
                        <w:tc>
                          <w:tcPr>
                            <w:tcW w:w="960" w:type="dxa"/>
                            <w:vAlign w:val="center"/>
                          </w:tcPr>
                          <w:p w14:paraId="2234E14C" w14:textId="7D6489FC" w:rsidR="009C2BB3" w:rsidRPr="00F1278B" w:rsidRDefault="009C2BB3" w:rsidP="00F1278B">
                            <w:pPr>
                              <w:widowControl/>
                              <w:spacing w:line="220" w:lineRule="exact"/>
                              <w:jc w:val="center"/>
                              <w:rPr>
                                <w:rFonts w:ascii="標楷體" w:eastAsia="標楷體" w:hAnsi="標楷體"/>
                                <w:spacing w:val="-10"/>
                                <w:sz w:val="20"/>
                                <w:szCs w:val="20"/>
                              </w:rPr>
                            </w:pPr>
                            <w:r w:rsidRPr="00F1278B">
                              <w:rPr>
                                <w:rFonts w:ascii="標楷體" w:eastAsia="標楷體" w:hAnsi="標楷體"/>
                                <w:spacing w:val="-10"/>
                                <w:sz w:val="20"/>
                                <w:szCs w:val="20"/>
                              </w:rPr>
                              <w:t>109</w:t>
                            </w:r>
                          </w:p>
                        </w:tc>
                        <w:tc>
                          <w:tcPr>
                            <w:tcW w:w="916" w:type="dxa"/>
                            <w:vAlign w:val="center"/>
                          </w:tcPr>
                          <w:p w14:paraId="61B3E77D" w14:textId="666AE47B" w:rsidR="009C2BB3" w:rsidRPr="00F1278B" w:rsidRDefault="009C2BB3" w:rsidP="00F1278B">
                            <w:pPr>
                              <w:widowControl/>
                              <w:spacing w:line="220" w:lineRule="exact"/>
                              <w:jc w:val="center"/>
                              <w:rPr>
                                <w:rFonts w:ascii="標楷體" w:eastAsia="標楷體" w:hAnsi="標楷體"/>
                                <w:spacing w:val="-10"/>
                                <w:sz w:val="20"/>
                                <w:szCs w:val="20"/>
                              </w:rPr>
                            </w:pPr>
                            <w:r w:rsidRPr="00F1278B">
                              <w:rPr>
                                <w:rFonts w:ascii="標楷體" w:eastAsia="標楷體" w:hAnsi="標楷體"/>
                                <w:spacing w:val="-10"/>
                                <w:sz w:val="20"/>
                                <w:szCs w:val="20"/>
                              </w:rPr>
                              <w:t>110</w:t>
                            </w:r>
                          </w:p>
                        </w:tc>
                        <w:tc>
                          <w:tcPr>
                            <w:tcW w:w="928" w:type="dxa"/>
                            <w:vAlign w:val="center"/>
                          </w:tcPr>
                          <w:p w14:paraId="4DC4A02B" w14:textId="0F90B741" w:rsidR="009C2BB3" w:rsidRPr="00F1278B" w:rsidRDefault="009C2BB3" w:rsidP="00F1278B">
                            <w:pPr>
                              <w:widowControl/>
                              <w:spacing w:line="220" w:lineRule="exact"/>
                              <w:jc w:val="center"/>
                              <w:rPr>
                                <w:rFonts w:ascii="標楷體" w:eastAsia="標楷體" w:hAnsi="標楷體"/>
                                <w:spacing w:val="-10"/>
                                <w:sz w:val="20"/>
                                <w:szCs w:val="20"/>
                              </w:rPr>
                            </w:pPr>
                            <w:r w:rsidRPr="00F1278B">
                              <w:rPr>
                                <w:rFonts w:ascii="標楷體" w:eastAsia="標楷體" w:hAnsi="標楷體"/>
                                <w:spacing w:val="-10"/>
                                <w:sz w:val="20"/>
                                <w:szCs w:val="20"/>
                              </w:rPr>
                              <w:t>111</w:t>
                            </w:r>
                          </w:p>
                        </w:tc>
                      </w:tr>
                      <w:tr w:rsidR="009C2BB3" w:rsidRPr="0004547F" w14:paraId="71B93673" w14:textId="77777777" w:rsidTr="0093698F">
                        <w:trPr>
                          <w:trHeight w:val="329"/>
                          <w:jc w:val="center"/>
                        </w:trPr>
                        <w:tc>
                          <w:tcPr>
                            <w:tcW w:w="600" w:type="dxa"/>
                            <w:vMerge w:val="restart"/>
                            <w:vAlign w:val="center"/>
                          </w:tcPr>
                          <w:p w14:paraId="68B8B48B" w14:textId="77777777" w:rsidR="009C2BB3" w:rsidRDefault="009C2BB3" w:rsidP="00F1278B">
                            <w:pPr>
                              <w:widowControl/>
                              <w:spacing w:line="240" w:lineRule="exact"/>
                              <w:ind w:leftChars="-22" w:left="-53" w:rightChars="-31" w:right="-74"/>
                              <w:jc w:val="center"/>
                              <w:rPr>
                                <w:rFonts w:ascii="標楷體" w:eastAsia="標楷體" w:hAnsi="標楷體"/>
                                <w:sz w:val="20"/>
                                <w:szCs w:val="20"/>
                              </w:rPr>
                            </w:pPr>
                            <w:r w:rsidRPr="00D3684F">
                              <w:rPr>
                                <w:rFonts w:ascii="標楷體" w:eastAsia="標楷體" w:hAnsi="標楷體" w:hint="eastAsia"/>
                                <w:sz w:val="20"/>
                                <w:szCs w:val="20"/>
                              </w:rPr>
                              <w:t>血壓</w:t>
                            </w:r>
                            <w:r w:rsidRPr="00D3684F">
                              <w:rPr>
                                <w:rFonts w:ascii="標楷體" w:eastAsia="標楷體" w:hAnsi="標楷體"/>
                                <w:sz w:val="20"/>
                                <w:szCs w:val="20"/>
                              </w:rPr>
                              <w:br/>
                            </w:r>
                            <w:r w:rsidRPr="00D3684F">
                              <w:rPr>
                                <w:rFonts w:ascii="標楷體" w:eastAsia="標楷體" w:hAnsi="標楷體" w:hint="eastAsia"/>
                                <w:sz w:val="20"/>
                                <w:szCs w:val="20"/>
                              </w:rPr>
                              <w:t>異常</w:t>
                            </w:r>
                          </w:p>
                          <w:p w14:paraId="10F3333B" w14:textId="77777777" w:rsidR="009C2BB3" w:rsidRPr="00727D23" w:rsidRDefault="009C2BB3" w:rsidP="00F1278B">
                            <w:pPr>
                              <w:widowControl/>
                              <w:spacing w:line="240" w:lineRule="exact"/>
                              <w:ind w:leftChars="-22" w:left="-53" w:rightChars="-31" w:right="-74"/>
                              <w:jc w:val="center"/>
                              <w:rPr>
                                <w:rFonts w:ascii="標楷體" w:eastAsia="標楷體" w:hAnsi="標楷體"/>
                                <w:spacing w:val="-10"/>
                                <w:sz w:val="20"/>
                                <w:szCs w:val="20"/>
                              </w:rPr>
                            </w:pPr>
                            <w:r w:rsidRPr="00727D23">
                              <w:rPr>
                                <w:rFonts w:ascii="標楷體" w:eastAsia="標楷體" w:hAnsi="標楷體" w:hint="eastAsia"/>
                                <w:spacing w:val="-10"/>
                                <w:sz w:val="20"/>
                                <w:szCs w:val="20"/>
                              </w:rPr>
                              <w:t>(註1</w:t>
                            </w:r>
                            <w:r w:rsidRPr="00727D23">
                              <w:rPr>
                                <w:rFonts w:ascii="標楷體" w:eastAsia="標楷體" w:hAnsi="標楷體"/>
                                <w:spacing w:val="-10"/>
                                <w:sz w:val="20"/>
                                <w:szCs w:val="20"/>
                              </w:rPr>
                              <w:t>)</w:t>
                            </w:r>
                          </w:p>
                        </w:tc>
                        <w:tc>
                          <w:tcPr>
                            <w:tcW w:w="1487" w:type="dxa"/>
                            <w:gridSpan w:val="2"/>
                            <w:tcBorders>
                              <w:bottom w:val="single" w:sz="4" w:space="0" w:color="auto"/>
                            </w:tcBorders>
                            <w:vAlign w:val="center"/>
                          </w:tcPr>
                          <w:p w14:paraId="5D012623" w14:textId="77777777" w:rsidR="009C2BB3" w:rsidRPr="0004547F" w:rsidRDefault="009C2BB3" w:rsidP="00F1278B">
                            <w:pPr>
                              <w:widowControl/>
                              <w:spacing w:line="220" w:lineRule="exact"/>
                              <w:ind w:leftChars="-19" w:left="-46" w:rightChars="-22" w:right="-53"/>
                              <w:jc w:val="both"/>
                              <w:rPr>
                                <w:rFonts w:ascii="標楷體" w:eastAsia="標楷體" w:hAnsi="標楷體"/>
                                <w:sz w:val="20"/>
                                <w:szCs w:val="20"/>
                              </w:rPr>
                            </w:pPr>
                            <w:r w:rsidRPr="0004547F">
                              <w:rPr>
                                <w:rFonts w:ascii="標楷體" w:eastAsia="標楷體" w:hAnsi="標楷體" w:hint="eastAsia"/>
                                <w:sz w:val="20"/>
                                <w:szCs w:val="20"/>
                              </w:rPr>
                              <w:t>發現人數</w:t>
                            </w:r>
                          </w:p>
                        </w:tc>
                        <w:tc>
                          <w:tcPr>
                            <w:tcW w:w="916" w:type="dxa"/>
                            <w:tcBorders>
                              <w:bottom w:val="single" w:sz="4" w:space="0" w:color="auto"/>
                            </w:tcBorders>
                            <w:vAlign w:val="center"/>
                          </w:tcPr>
                          <w:p w14:paraId="10210667" w14:textId="77777777" w:rsidR="009C2BB3" w:rsidRPr="0004547F" w:rsidRDefault="009C2BB3" w:rsidP="00F1278B">
                            <w:pPr>
                              <w:spacing w:line="220" w:lineRule="exact"/>
                              <w:jc w:val="right"/>
                              <w:rPr>
                                <w:rFonts w:ascii="標楷體" w:eastAsia="標楷體" w:hAnsi="標楷體"/>
                                <w:sz w:val="20"/>
                                <w:szCs w:val="20"/>
                              </w:rPr>
                            </w:pPr>
                            <w:r w:rsidRPr="0004547F">
                              <w:rPr>
                                <w:rFonts w:ascii="標楷體" w:eastAsia="標楷體" w:hAnsi="標楷體"/>
                                <w:sz w:val="20"/>
                                <w:szCs w:val="20"/>
                              </w:rPr>
                              <w:t>60,147</w:t>
                            </w:r>
                          </w:p>
                        </w:tc>
                        <w:tc>
                          <w:tcPr>
                            <w:tcW w:w="960" w:type="dxa"/>
                            <w:tcBorders>
                              <w:bottom w:val="single" w:sz="4" w:space="0" w:color="auto"/>
                            </w:tcBorders>
                            <w:vAlign w:val="center"/>
                          </w:tcPr>
                          <w:p w14:paraId="5DFF504B" w14:textId="77777777" w:rsidR="009C2BB3" w:rsidRPr="0004547F" w:rsidRDefault="009C2BB3" w:rsidP="00F1278B">
                            <w:pPr>
                              <w:spacing w:line="220" w:lineRule="exact"/>
                              <w:jc w:val="right"/>
                              <w:rPr>
                                <w:rFonts w:ascii="標楷體" w:eastAsia="標楷體" w:hAnsi="標楷體"/>
                                <w:sz w:val="20"/>
                                <w:szCs w:val="20"/>
                              </w:rPr>
                            </w:pPr>
                            <w:r w:rsidRPr="0004547F">
                              <w:rPr>
                                <w:rFonts w:ascii="標楷體" w:eastAsia="標楷體" w:hAnsi="標楷體"/>
                                <w:sz w:val="20"/>
                                <w:szCs w:val="20"/>
                              </w:rPr>
                              <w:t>60,406</w:t>
                            </w:r>
                          </w:p>
                        </w:tc>
                        <w:tc>
                          <w:tcPr>
                            <w:tcW w:w="916" w:type="dxa"/>
                            <w:tcBorders>
                              <w:bottom w:val="single" w:sz="4" w:space="0" w:color="auto"/>
                            </w:tcBorders>
                            <w:vAlign w:val="center"/>
                          </w:tcPr>
                          <w:p w14:paraId="26B833E6" w14:textId="77777777" w:rsidR="009C2BB3" w:rsidRPr="0004547F" w:rsidRDefault="009C2BB3" w:rsidP="00F1278B">
                            <w:pPr>
                              <w:spacing w:line="220" w:lineRule="exact"/>
                              <w:jc w:val="right"/>
                              <w:rPr>
                                <w:rFonts w:ascii="標楷體" w:eastAsia="標楷體" w:hAnsi="標楷體"/>
                                <w:sz w:val="20"/>
                                <w:szCs w:val="20"/>
                              </w:rPr>
                            </w:pPr>
                            <w:r w:rsidRPr="0004547F">
                              <w:rPr>
                                <w:rFonts w:ascii="標楷體" w:eastAsia="標楷體" w:hAnsi="標楷體"/>
                                <w:sz w:val="20"/>
                                <w:szCs w:val="20"/>
                              </w:rPr>
                              <w:t>59,342</w:t>
                            </w:r>
                          </w:p>
                        </w:tc>
                        <w:tc>
                          <w:tcPr>
                            <w:tcW w:w="928" w:type="dxa"/>
                            <w:tcBorders>
                              <w:bottom w:val="single" w:sz="4" w:space="0" w:color="auto"/>
                            </w:tcBorders>
                            <w:vAlign w:val="center"/>
                          </w:tcPr>
                          <w:p w14:paraId="03ABD28E" w14:textId="77777777" w:rsidR="009C2BB3" w:rsidRPr="0004547F" w:rsidRDefault="009C2BB3" w:rsidP="00F1278B">
                            <w:pPr>
                              <w:spacing w:line="220" w:lineRule="exact"/>
                              <w:jc w:val="right"/>
                              <w:rPr>
                                <w:rFonts w:ascii="標楷體" w:eastAsia="標楷體" w:hAnsi="標楷體"/>
                                <w:sz w:val="20"/>
                                <w:szCs w:val="20"/>
                              </w:rPr>
                            </w:pPr>
                            <w:r w:rsidRPr="0004547F">
                              <w:rPr>
                                <w:rFonts w:ascii="標楷體" w:eastAsia="標楷體" w:hAnsi="標楷體"/>
                                <w:sz w:val="20"/>
                                <w:szCs w:val="20"/>
                              </w:rPr>
                              <w:t>58,081</w:t>
                            </w:r>
                          </w:p>
                        </w:tc>
                      </w:tr>
                      <w:tr w:rsidR="009C2BB3" w:rsidRPr="00B3483D" w14:paraId="7C2EBC82" w14:textId="77777777" w:rsidTr="0093698F">
                        <w:trPr>
                          <w:trHeight w:val="20"/>
                          <w:jc w:val="center"/>
                        </w:trPr>
                        <w:tc>
                          <w:tcPr>
                            <w:tcW w:w="600" w:type="dxa"/>
                            <w:vMerge/>
                            <w:vAlign w:val="center"/>
                          </w:tcPr>
                          <w:p w14:paraId="696AC1B3" w14:textId="77777777" w:rsidR="009C2BB3" w:rsidRPr="00B3483D" w:rsidRDefault="009C2BB3" w:rsidP="00F1278B">
                            <w:pPr>
                              <w:widowControl/>
                              <w:spacing w:line="240" w:lineRule="exact"/>
                              <w:ind w:leftChars="-22" w:left="-53" w:rightChars="-31" w:right="-74"/>
                              <w:jc w:val="center"/>
                              <w:rPr>
                                <w:rFonts w:ascii="標楷體" w:eastAsia="標楷體" w:hAnsi="標楷體"/>
                                <w:sz w:val="20"/>
                                <w:szCs w:val="20"/>
                              </w:rPr>
                            </w:pPr>
                          </w:p>
                        </w:tc>
                        <w:tc>
                          <w:tcPr>
                            <w:tcW w:w="1487" w:type="dxa"/>
                            <w:gridSpan w:val="2"/>
                            <w:tcBorders>
                              <w:bottom w:val="nil"/>
                            </w:tcBorders>
                            <w:vAlign w:val="center"/>
                          </w:tcPr>
                          <w:p w14:paraId="3F95EDD5" w14:textId="77777777" w:rsidR="009C2BB3" w:rsidRPr="00B3483D" w:rsidRDefault="009C2BB3" w:rsidP="00F1278B">
                            <w:pPr>
                              <w:widowControl/>
                              <w:spacing w:line="220" w:lineRule="exact"/>
                              <w:ind w:leftChars="-19" w:left="-46" w:rightChars="-22" w:right="-53"/>
                              <w:jc w:val="both"/>
                              <w:rPr>
                                <w:rFonts w:ascii="標楷體" w:eastAsia="標楷體" w:hAnsi="標楷體"/>
                                <w:spacing w:val="-4"/>
                                <w:sz w:val="20"/>
                                <w:szCs w:val="20"/>
                              </w:rPr>
                            </w:pPr>
                            <w:r w:rsidRPr="00B3483D">
                              <w:rPr>
                                <w:rFonts w:ascii="標楷體" w:eastAsia="標楷體" w:hAnsi="標楷體" w:hint="eastAsia"/>
                                <w:spacing w:val="-4"/>
                                <w:sz w:val="20"/>
                                <w:szCs w:val="20"/>
                              </w:rPr>
                              <w:t>檢查日期後1年內接受</w:t>
                            </w:r>
                            <w:r w:rsidRPr="00B3483D">
                              <w:rPr>
                                <w:rFonts w:ascii="標楷體" w:eastAsia="標楷體" w:hAnsi="標楷體"/>
                                <w:spacing w:val="-4"/>
                                <w:sz w:val="20"/>
                                <w:szCs w:val="20"/>
                              </w:rPr>
                              <w:t>檢查或治療</w:t>
                            </w:r>
                            <w:r w:rsidRPr="00B3483D">
                              <w:rPr>
                                <w:rFonts w:ascii="標楷體" w:eastAsia="標楷體" w:hAnsi="標楷體" w:hint="eastAsia"/>
                                <w:spacing w:val="-4"/>
                                <w:sz w:val="20"/>
                                <w:szCs w:val="20"/>
                              </w:rPr>
                              <w:t>人數</w:t>
                            </w:r>
                          </w:p>
                        </w:tc>
                        <w:tc>
                          <w:tcPr>
                            <w:tcW w:w="916" w:type="dxa"/>
                            <w:tcBorders>
                              <w:bottom w:val="nil"/>
                            </w:tcBorders>
                            <w:vAlign w:val="center"/>
                          </w:tcPr>
                          <w:p w14:paraId="75D1DD3E"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16,442</w:t>
                            </w:r>
                          </w:p>
                        </w:tc>
                        <w:tc>
                          <w:tcPr>
                            <w:tcW w:w="960" w:type="dxa"/>
                            <w:tcBorders>
                              <w:bottom w:val="nil"/>
                            </w:tcBorders>
                            <w:vAlign w:val="center"/>
                          </w:tcPr>
                          <w:p w14:paraId="0F217DB3"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16,875</w:t>
                            </w:r>
                          </w:p>
                        </w:tc>
                        <w:tc>
                          <w:tcPr>
                            <w:tcW w:w="916" w:type="dxa"/>
                            <w:tcBorders>
                              <w:bottom w:val="nil"/>
                            </w:tcBorders>
                            <w:vAlign w:val="center"/>
                          </w:tcPr>
                          <w:p w14:paraId="12DFFE58"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17,153</w:t>
                            </w:r>
                          </w:p>
                        </w:tc>
                        <w:tc>
                          <w:tcPr>
                            <w:tcW w:w="928" w:type="dxa"/>
                            <w:tcBorders>
                              <w:bottom w:val="nil"/>
                            </w:tcBorders>
                            <w:vAlign w:val="center"/>
                          </w:tcPr>
                          <w:p w14:paraId="362D1FEE"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15,958</w:t>
                            </w:r>
                          </w:p>
                        </w:tc>
                      </w:tr>
                      <w:tr w:rsidR="009C2BB3" w:rsidRPr="00B3483D" w14:paraId="5E4F3124" w14:textId="77777777" w:rsidTr="0093698F">
                        <w:trPr>
                          <w:trHeight w:val="159"/>
                          <w:jc w:val="center"/>
                        </w:trPr>
                        <w:tc>
                          <w:tcPr>
                            <w:tcW w:w="600" w:type="dxa"/>
                            <w:vMerge/>
                            <w:vAlign w:val="center"/>
                          </w:tcPr>
                          <w:p w14:paraId="2802B945" w14:textId="77777777" w:rsidR="009C2BB3" w:rsidRPr="00B3483D" w:rsidRDefault="009C2BB3" w:rsidP="00F1278B">
                            <w:pPr>
                              <w:widowControl/>
                              <w:spacing w:line="240" w:lineRule="exact"/>
                              <w:ind w:leftChars="-22" w:left="-53" w:rightChars="-31" w:right="-74"/>
                              <w:jc w:val="center"/>
                              <w:rPr>
                                <w:rFonts w:ascii="標楷體" w:eastAsia="標楷體" w:hAnsi="標楷體"/>
                                <w:sz w:val="20"/>
                                <w:szCs w:val="20"/>
                              </w:rPr>
                            </w:pPr>
                          </w:p>
                        </w:tc>
                        <w:tc>
                          <w:tcPr>
                            <w:tcW w:w="361" w:type="dxa"/>
                            <w:tcBorders>
                              <w:top w:val="nil"/>
                            </w:tcBorders>
                            <w:vAlign w:val="center"/>
                          </w:tcPr>
                          <w:p w14:paraId="0B8A513B" w14:textId="77777777" w:rsidR="009C2BB3" w:rsidRPr="00B3483D" w:rsidRDefault="009C2BB3" w:rsidP="00F1278B">
                            <w:pPr>
                              <w:widowControl/>
                              <w:spacing w:line="220" w:lineRule="exact"/>
                              <w:ind w:leftChars="-19" w:left="-46" w:rightChars="-22" w:right="-53"/>
                              <w:jc w:val="both"/>
                              <w:rPr>
                                <w:rFonts w:ascii="標楷體" w:eastAsia="標楷體" w:hAnsi="標楷體"/>
                                <w:sz w:val="20"/>
                                <w:szCs w:val="20"/>
                              </w:rPr>
                            </w:pPr>
                          </w:p>
                        </w:tc>
                        <w:tc>
                          <w:tcPr>
                            <w:tcW w:w="1126" w:type="dxa"/>
                            <w:vAlign w:val="center"/>
                          </w:tcPr>
                          <w:p w14:paraId="545AEAA5" w14:textId="77777777" w:rsidR="009C2BB3" w:rsidRPr="00B3483D" w:rsidRDefault="009C2BB3" w:rsidP="00F1278B">
                            <w:pPr>
                              <w:widowControl/>
                              <w:spacing w:line="220" w:lineRule="exact"/>
                              <w:ind w:leftChars="-19" w:left="-46" w:rightChars="-22" w:right="-53"/>
                              <w:jc w:val="both"/>
                              <w:rPr>
                                <w:rFonts w:ascii="標楷體" w:eastAsia="標楷體" w:hAnsi="標楷體"/>
                                <w:sz w:val="20"/>
                                <w:szCs w:val="20"/>
                              </w:rPr>
                            </w:pPr>
                            <w:r w:rsidRPr="00B3483D">
                              <w:rPr>
                                <w:rFonts w:ascii="標楷體" w:eastAsia="標楷體" w:hAnsi="標楷體" w:hint="eastAsia"/>
                                <w:sz w:val="20"/>
                                <w:szCs w:val="20"/>
                              </w:rPr>
                              <w:t>占比</w:t>
                            </w:r>
                          </w:p>
                        </w:tc>
                        <w:tc>
                          <w:tcPr>
                            <w:tcW w:w="916" w:type="dxa"/>
                            <w:vAlign w:val="center"/>
                          </w:tcPr>
                          <w:p w14:paraId="3EE8AE35"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27.34</w:t>
                            </w:r>
                          </w:p>
                        </w:tc>
                        <w:tc>
                          <w:tcPr>
                            <w:tcW w:w="960" w:type="dxa"/>
                            <w:vAlign w:val="center"/>
                          </w:tcPr>
                          <w:p w14:paraId="7F70012A"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27.94</w:t>
                            </w:r>
                          </w:p>
                        </w:tc>
                        <w:tc>
                          <w:tcPr>
                            <w:tcW w:w="916" w:type="dxa"/>
                            <w:vAlign w:val="center"/>
                          </w:tcPr>
                          <w:p w14:paraId="06E9A744"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28.91</w:t>
                            </w:r>
                          </w:p>
                        </w:tc>
                        <w:tc>
                          <w:tcPr>
                            <w:tcW w:w="928" w:type="dxa"/>
                            <w:vAlign w:val="center"/>
                          </w:tcPr>
                          <w:p w14:paraId="4CC28AAF"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27.48</w:t>
                            </w:r>
                          </w:p>
                        </w:tc>
                      </w:tr>
                      <w:tr w:rsidR="009C2BB3" w:rsidRPr="00B3483D" w14:paraId="3B9FD256" w14:textId="77777777" w:rsidTr="0093698F">
                        <w:trPr>
                          <w:trHeight w:val="407"/>
                          <w:jc w:val="center"/>
                        </w:trPr>
                        <w:tc>
                          <w:tcPr>
                            <w:tcW w:w="600" w:type="dxa"/>
                            <w:vMerge w:val="restart"/>
                            <w:vAlign w:val="center"/>
                          </w:tcPr>
                          <w:p w14:paraId="1F1D1C8E" w14:textId="77777777" w:rsidR="009C2BB3" w:rsidRPr="00B3483D" w:rsidRDefault="009C2BB3" w:rsidP="00F1278B">
                            <w:pPr>
                              <w:widowControl/>
                              <w:spacing w:line="240" w:lineRule="exact"/>
                              <w:ind w:leftChars="-22" w:left="-53" w:rightChars="-31" w:right="-74"/>
                              <w:jc w:val="center"/>
                              <w:rPr>
                                <w:rFonts w:ascii="標楷體" w:eastAsia="標楷體" w:hAnsi="標楷體"/>
                                <w:sz w:val="20"/>
                                <w:szCs w:val="20"/>
                              </w:rPr>
                            </w:pPr>
                            <w:r w:rsidRPr="00B3483D">
                              <w:rPr>
                                <w:rFonts w:ascii="標楷體" w:eastAsia="標楷體" w:hAnsi="標楷體" w:hint="eastAsia"/>
                                <w:sz w:val="20"/>
                                <w:szCs w:val="20"/>
                              </w:rPr>
                              <w:t>血糖</w:t>
                            </w:r>
                          </w:p>
                          <w:p w14:paraId="3ADD2B55" w14:textId="77777777" w:rsidR="009C2BB3" w:rsidRPr="00B3483D" w:rsidRDefault="009C2BB3" w:rsidP="00F1278B">
                            <w:pPr>
                              <w:widowControl/>
                              <w:spacing w:line="240" w:lineRule="exact"/>
                              <w:ind w:leftChars="-22" w:left="-53" w:rightChars="-31" w:right="-74"/>
                              <w:jc w:val="center"/>
                              <w:rPr>
                                <w:rFonts w:ascii="標楷體" w:eastAsia="標楷體" w:hAnsi="標楷體"/>
                                <w:sz w:val="20"/>
                                <w:szCs w:val="20"/>
                              </w:rPr>
                            </w:pPr>
                            <w:r w:rsidRPr="00B3483D">
                              <w:rPr>
                                <w:rFonts w:ascii="標楷體" w:eastAsia="標楷體" w:hAnsi="標楷體" w:hint="eastAsia"/>
                                <w:sz w:val="20"/>
                                <w:szCs w:val="20"/>
                              </w:rPr>
                              <w:t>異常</w:t>
                            </w:r>
                          </w:p>
                          <w:p w14:paraId="51D43B1D" w14:textId="77777777" w:rsidR="009C2BB3" w:rsidRPr="00B3483D" w:rsidRDefault="009C2BB3" w:rsidP="00F1278B">
                            <w:pPr>
                              <w:widowControl/>
                              <w:spacing w:line="240" w:lineRule="exact"/>
                              <w:ind w:leftChars="-22" w:left="-53" w:rightChars="-31" w:right="-74"/>
                              <w:jc w:val="center"/>
                              <w:rPr>
                                <w:rFonts w:ascii="標楷體" w:eastAsia="標楷體" w:hAnsi="標楷體"/>
                                <w:sz w:val="20"/>
                                <w:szCs w:val="20"/>
                              </w:rPr>
                            </w:pPr>
                            <w:r w:rsidRPr="00B3483D">
                              <w:rPr>
                                <w:rFonts w:ascii="標楷體" w:eastAsia="標楷體" w:hAnsi="標楷體" w:hint="eastAsia"/>
                                <w:spacing w:val="-10"/>
                                <w:sz w:val="20"/>
                                <w:szCs w:val="20"/>
                              </w:rPr>
                              <w:t>(註1</w:t>
                            </w:r>
                            <w:r w:rsidRPr="00B3483D">
                              <w:rPr>
                                <w:rFonts w:ascii="標楷體" w:eastAsia="標楷體" w:hAnsi="標楷體"/>
                                <w:spacing w:val="-10"/>
                                <w:sz w:val="20"/>
                                <w:szCs w:val="20"/>
                              </w:rPr>
                              <w:t>)</w:t>
                            </w:r>
                          </w:p>
                        </w:tc>
                        <w:tc>
                          <w:tcPr>
                            <w:tcW w:w="1487" w:type="dxa"/>
                            <w:gridSpan w:val="2"/>
                            <w:tcBorders>
                              <w:bottom w:val="single" w:sz="4" w:space="0" w:color="auto"/>
                            </w:tcBorders>
                            <w:vAlign w:val="center"/>
                          </w:tcPr>
                          <w:p w14:paraId="55EC9C34" w14:textId="77777777" w:rsidR="009C2BB3" w:rsidRPr="00B3483D" w:rsidRDefault="009C2BB3" w:rsidP="00F1278B">
                            <w:pPr>
                              <w:widowControl/>
                              <w:spacing w:line="220" w:lineRule="exact"/>
                              <w:ind w:leftChars="-19" w:left="-46" w:rightChars="-22" w:right="-53"/>
                              <w:jc w:val="both"/>
                              <w:rPr>
                                <w:rFonts w:ascii="標楷體" w:eastAsia="標楷體" w:hAnsi="標楷體"/>
                                <w:spacing w:val="-20"/>
                                <w:sz w:val="20"/>
                                <w:szCs w:val="20"/>
                              </w:rPr>
                            </w:pPr>
                            <w:r w:rsidRPr="00B3483D">
                              <w:rPr>
                                <w:rFonts w:ascii="標楷體" w:eastAsia="標楷體" w:hAnsi="標楷體" w:hint="eastAsia"/>
                                <w:sz w:val="20"/>
                                <w:szCs w:val="20"/>
                              </w:rPr>
                              <w:t>發現人數</w:t>
                            </w:r>
                          </w:p>
                        </w:tc>
                        <w:tc>
                          <w:tcPr>
                            <w:tcW w:w="916" w:type="dxa"/>
                            <w:tcBorders>
                              <w:bottom w:val="single" w:sz="4" w:space="0" w:color="auto"/>
                            </w:tcBorders>
                            <w:vAlign w:val="center"/>
                          </w:tcPr>
                          <w:p w14:paraId="71315A78"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67,293</w:t>
                            </w:r>
                          </w:p>
                        </w:tc>
                        <w:tc>
                          <w:tcPr>
                            <w:tcW w:w="960" w:type="dxa"/>
                            <w:tcBorders>
                              <w:bottom w:val="single" w:sz="4" w:space="0" w:color="auto"/>
                            </w:tcBorders>
                            <w:vAlign w:val="center"/>
                          </w:tcPr>
                          <w:p w14:paraId="0D6896CC"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65,691</w:t>
                            </w:r>
                          </w:p>
                        </w:tc>
                        <w:tc>
                          <w:tcPr>
                            <w:tcW w:w="916" w:type="dxa"/>
                            <w:tcBorders>
                              <w:bottom w:val="single" w:sz="4" w:space="0" w:color="auto"/>
                            </w:tcBorders>
                            <w:vAlign w:val="center"/>
                          </w:tcPr>
                          <w:p w14:paraId="006DC47D"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63,673</w:t>
                            </w:r>
                          </w:p>
                        </w:tc>
                        <w:tc>
                          <w:tcPr>
                            <w:tcW w:w="928" w:type="dxa"/>
                            <w:tcBorders>
                              <w:bottom w:val="single" w:sz="4" w:space="0" w:color="auto"/>
                            </w:tcBorders>
                            <w:vAlign w:val="center"/>
                          </w:tcPr>
                          <w:p w14:paraId="0E17A19E"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60,373</w:t>
                            </w:r>
                          </w:p>
                        </w:tc>
                      </w:tr>
                      <w:tr w:rsidR="009C2BB3" w:rsidRPr="00B3483D" w14:paraId="72173F9D" w14:textId="77777777" w:rsidTr="0093698F">
                        <w:trPr>
                          <w:trHeight w:val="20"/>
                          <w:jc w:val="center"/>
                        </w:trPr>
                        <w:tc>
                          <w:tcPr>
                            <w:tcW w:w="600" w:type="dxa"/>
                            <w:vMerge/>
                          </w:tcPr>
                          <w:p w14:paraId="7D550B76" w14:textId="77777777" w:rsidR="009C2BB3" w:rsidRPr="00B3483D" w:rsidRDefault="009C2BB3" w:rsidP="00F1278B">
                            <w:pPr>
                              <w:widowControl/>
                              <w:spacing w:line="240" w:lineRule="exact"/>
                              <w:ind w:leftChars="-22" w:left="-53" w:rightChars="-31" w:right="-74"/>
                              <w:jc w:val="center"/>
                              <w:rPr>
                                <w:rFonts w:ascii="標楷體" w:eastAsia="標楷體" w:hAnsi="標楷體"/>
                                <w:sz w:val="20"/>
                                <w:szCs w:val="20"/>
                              </w:rPr>
                            </w:pPr>
                          </w:p>
                        </w:tc>
                        <w:tc>
                          <w:tcPr>
                            <w:tcW w:w="1487" w:type="dxa"/>
                            <w:gridSpan w:val="2"/>
                            <w:tcBorders>
                              <w:bottom w:val="nil"/>
                            </w:tcBorders>
                            <w:vAlign w:val="center"/>
                          </w:tcPr>
                          <w:p w14:paraId="42A5AAB3" w14:textId="77777777" w:rsidR="009C2BB3" w:rsidRPr="00B3483D" w:rsidRDefault="009C2BB3" w:rsidP="00F1278B">
                            <w:pPr>
                              <w:widowControl/>
                              <w:spacing w:line="220" w:lineRule="exact"/>
                              <w:ind w:leftChars="-19" w:left="-46" w:rightChars="-22" w:right="-53"/>
                              <w:jc w:val="both"/>
                              <w:rPr>
                                <w:rFonts w:ascii="標楷體" w:eastAsia="標楷體" w:hAnsi="標楷體"/>
                                <w:spacing w:val="-20"/>
                                <w:sz w:val="20"/>
                                <w:szCs w:val="20"/>
                              </w:rPr>
                            </w:pPr>
                            <w:r w:rsidRPr="00B3483D">
                              <w:rPr>
                                <w:rFonts w:ascii="標楷體" w:eastAsia="標楷體" w:hAnsi="標楷體" w:hint="eastAsia"/>
                                <w:spacing w:val="-4"/>
                                <w:sz w:val="20"/>
                                <w:szCs w:val="20"/>
                              </w:rPr>
                              <w:t>檢查日期後1年內接受</w:t>
                            </w:r>
                            <w:r w:rsidRPr="00B3483D">
                              <w:rPr>
                                <w:rFonts w:ascii="標楷體" w:eastAsia="標楷體" w:hAnsi="標楷體"/>
                                <w:spacing w:val="-4"/>
                                <w:sz w:val="20"/>
                                <w:szCs w:val="20"/>
                              </w:rPr>
                              <w:t>檢查或治療</w:t>
                            </w:r>
                            <w:r w:rsidRPr="00B3483D">
                              <w:rPr>
                                <w:rFonts w:ascii="標楷體" w:eastAsia="標楷體" w:hAnsi="標楷體" w:hint="eastAsia"/>
                                <w:spacing w:val="-4"/>
                                <w:sz w:val="20"/>
                                <w:szCs w:val="20"/>
                              </w:rPr>
                              <w:t>人數</w:t>
                            </w:r>
                          </w:p>
                        </w:tc>
                        <w:tc>
                          <w:tcPr>
                            <w:tcW w:w="916" w:type="dxa"/>
                            <w:tcBorders>
                              <w:bottom w:val="nil"/>
                            </w:tcBorders>
                            <w:vAlign w:val="center"/>
                          </w:tcPr>
                          <w:p w14:paraId="6892602E"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46,768</w:t>
                            </w:r>
                          </w:p>
                        </w:tc>
                        <w:tc>
                          <w:tcPr>
                            <w:tcW w:w="960" w:type="dxa"/>
                            <w:tcBorders>
                              <w:bottom w:val="nil"/>
                            </w:tcBorders>
                            <w:vAlign w:val="center"/>
                          </w:tcPr>
                          <w:p w14:paraId="5280A5AB"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46,806</w:t>
                            </w:r>
                          </w:p>
                        </w:tc>
                        <w:tc>
                          <w:tcPr>
                            <w:tcW w:w="916" w:type="dxa"/>
                            <w:tcBorders>
                              <w:bottom w:val="nil"/>
                            </w:tcBorders>
                            <w:vAlign w:val="center"/>
                          </w:tcPr>
                          <w:p w14:paraId="2C606C9C"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45,598</w:t>
                            </w:r>
                          </w:p>
                        </w:tc>
                        <w:tc>
                          <w:tcPr>
                            <w:tcW w:w="928" w:type="dxa"/>
                            <w:tcBorders>
                              <w:bottom w:val="nil"/>
                            </w:tcBorders>
                            <w:vAlign w:val="center"/>
                          </w:tcPr>
                          <w:p w14:paraId="0A336E33"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35,744</w:t>
                            </w:r>
                          </w:p>
                        </w:tc>
                      </w:tr>
                      <w:tr w:rsidR="009C2BB3" w:rsidRPr="00B3483D" w14:paraId="08A7C074" w14:textId="77777777" w:rsidTr="0093698F">
                        <w:trPr>
                          <w:trHeight w:val="120"/>
                          <w:jc w:val="center"/>
                        </w:trPr>
                        <w:tc>
                          <w:tcPr>
                            <w:tcW w:w="600" w:type="dxa"/>
                            <w:vMerge/>
                          </w:tcPr>
                          <w:p w14:paraId="00F066DF" w14:textId="77777777" w:rsidR="009C2BB3" w:rsidRPr="00B3483D" w:rsidRDefault="009C2BB3" w:rsidP="00F1278B">
                            <w:pPr>
                              <w:widowControl/>
                              <w:spacing w:line="240" w:lineRule="exact"/>
                              <w:ind w:leftChars="-22" w:left="-53" w:rightChars="-31" w:right="-74"/>
                              <w:jc w:val="center"/>
                              <w:rPr>
                                <w:rFonts w:ascii="標楷體" w:eastAsia="標楷體" w:hAnsi="標楷體"/>
                                <w:sz w:val="20"/>
                                <w:szCs w:val="20"/>
                              </w:rPr>
                            </w:pPr>
                          </w:p>
                        </w:tc>
                        <w:tc>
                          <w:tcPr>
                            <w:tcW w:w="361" w:type="dxa"/>
                            <w:tcBorders>
                              <w:top w:val="nil"/>
                            </w:tcBorders>
                            <w:vAlign w:val="center"/>
                          </w:tcPr>
                          <w:p w14:paraId="21A71DCE" w14:textId="77777777" w:rsidR="009C2BB3" w:rsidRPr="00B3483D" w:rsidRDefault="009C2BB3" w:rsidP="00F1278B">
                            <w:pPr>
                              <w:widowControl/>
                              <w:spacing w:line="220" w:lineRule="exact"/>
                              <w:ind w:leftChars="-19" w:left="-46" w:rightChars="-22" w:right="-53"/>
                              <w:jc w:val="both"/>
                              <w:rPr>
                                <w:rFonts w:ascii="標楷體" w:eastAsia="標楷體" w:hAnsi="標楷體"/>
                                <w:spacing w:val="-20"/>
                                <w:sz w:val="20"/>
                                <w:szCs w:val="20"/>
                              </w:rPr>
                            </w:pPr>
                          </w:p>
                        </w:tc>
                        <w:tc>
                          <w:tcPr>
                            <w:tcW w:w="1126" w:type="dxa"/>
                            <w:vAlign w:val="center"/>
                          </w:tcPr>
                          <w:p w14:paraId="232F226F" w14:textId="77777777" w:rsidR="009C2BB3" w:rsidRPr="00B3483D" w:rsidRDefault="009C2BB3" w:rsidP="00F1278B">
                            <w:pPr>
                              <w:widowControl/>
                              <w:spacing w:line="220" w:lineRule="exact"/>
                              <w:ind w:leftChars="-19" w:left="-46" w:rightChars="-22" w:right="-53"/>
                              <w:jc w:val="both"/>
                              <w:rPr>
                                <w:rFonts w:ascii="標楷體" w:eastAsia="標楷體" w:hAnsi="標楷體"/>
                                <w:spacing w:val="-20"/>
                                <w:sz w:val="20"/>
                                <w:szCs w:val="20"/>
                              </w:rPr>
                            </w:pPr>
                            <w:r w:rsidRPr="00B3483D">
                              <w:rPr>
                                <w:rFonts w:ascii="標楷體" w:eastAsia="標楷體" w:hAnsi="標楷體" w:hint="eastAsia"/>
                                <w:sz w:val="20"/>
                                <w:szCs w:val="20"/>
                              </w:rPr>
                              <w:t>占比</w:t>
                            </w:r>
                          </w:p>
                        </w:tc>
                        <w:tc>
                          <w:tcPr>
                            <w:tcW w:w="916" w:type="dxa"/>
                            <w:vAlign w:val="center"/>
                          </w:tcPr>
                          <w:p w14:paraId="6248BCF3"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69.50</w:t>
                            </w:r>
                          </w:p>
                        </w:tc>
                        <w:tc>
                          <w:tcPr>
                            <w:tcW w:w="960" w:type="dxa"/>
                            <w:vAlign w:val="center"/>
                          </w:tcPr>
                          <w:p w14:paraId="1B859673"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71.25</w:t>
                            </w:r>
                          </w:p>
                        </w:tc>
                        <w:tc>
                          <w:tcPr>
                            <w:tcW w:w="916" w:type="dxa"/>
                            <w:vAlign w:val="center"/>
                          </w:tcPr>
                          <w:p w14:paraId="6EE9859A"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71.61</w:t>
                            </w:r>
                          </w:p>
                        </w:tc>
                        <w:tc>
                          <w:tcPr>
                            <w:tcW w:w="928" w:type="dxa"/>
                            <w:vAlign w:val="center"/>
                          </w:tcPr>
                          <w:p w14:paraId="0FB75E42"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59.21</w:t>
                            </w:r>
                          </w:p>
                        </w:tc>
                      </w:tr>
                      <w:tr w:rsidR="009C2BB3" w:rsidRPr="00B3483D" w14:paraId="431531D6" w14:textId="77777777" w:rsidTr="0093698F">
                        <w:trPr>
                          <w:trHeight w:val="329"/>
                          <w:jc w:val="center"/>
                        </w:trPr>
                        <w:tc>
                          <w:tcPr>
                            <w:tcW w:w="600" w:type="dxa"/>
                            <w:vMerge w:val="restart"/>
                            <w:vAlign w:val="center"/>
                          </w:tcPr>
                          <w:p w14:paraId="268ED7A4" w14:textId="77777777" w:rsidR="009C2BB3" w:rsidRPr="00B3483D" w:rsidRDefault="009C2BB3" w:rsidP="00F1278B">
                            <w:pPr>
                              <w:widowControl/>
                              <w:spacing w:line="240" w:lineRule="exact"/>
                              <w:ind w:leftChars="-22" w:left="-53" w:rightChars="-31" w:right="-74"/>
                              <w:jc w:val="center"/>
                              <w:rPr>
                                <w:rFonts w:ascii="標楷體" w:eastAsia="標楷體" w:hAnsi="標楷體"/>
                                <w:sz w:val="20"/>
                                <w:szCs w:val="20"/>
                              </w:rPr>
                            </w:pPr>
                            <w:r w:rsidRPr="00B3483D">
                              <w:rPr>
                                <w:rFonts w:ascii="標楷體" w:eastAsia="標楷體" w:hAnsi="標楷體" w:hint="eastAsia"/>
                                <w:sz w:val="20"/>
                                <w:szCs w:val="20"/>
                              </w:rPr>
                              <w:t>血脂</w:t>
                            </w:r>
                          </w:p>
                          <w:p w14:paraId="50F37C94" w14:textId="77777777" w:rsidR="009C2BB3" w:rsidRPr="00B3483D" w:rsidRDefault="009C2BB3" w:rsidP="00F1278B">
                            <w:pPr>
                              <w:widowControl/>
                              <w:spacing w:line="240" w:lineRule="exact"/>
                              <w:ind w:leftChars="-22" w:left="-53" w:rightChars="-31" w:right="-74"/>
                              <w:jc w:val="center"/>
                              <w:rPr>
                                <w:rFonts w:ascii="標楷體" w:eastAsia="標楷體" w:hAnsi="標楷體"/>
                                <w:sz w:val="20"/>
                                <w:szCs w:val="20"/>
                              </w:rPr>
                            </w:pPr>
                            <w:r w:rsidRPr="00B3483D">
                              <w:rPr>
                                <w:rFonts w:ascii="標楷體" w:eastAsia="標楷體" w:hAnsi="標楷體" w:hint="eastAsia"/>
                                <w:sz w:val="20"/>
                                <w:szCs w:val="20"/>
                              </w:rPr>
                              <w:t>異常</w:t>
                            </w:r>
                          </w:p>
                          <w:p w14:paraId="27FF16FA" w14:textId="77777777" w:rsidR="009C2BB3" w:rsidRPr="00B3483D" w:rsidRDefault="009C2BB3" w:rsidP="00F1278B">
                            <w:pPr>
                              <w:widowControl/>
                              <w:spacing w:line="240" w:lineRule="exact"/>
                              <w:ind w:leftChars="-22" w:left="-53" w:rightChars="-31" w:right="-74"/>
                              <w:jc w:val="center"/>
                              <w:rPr>
                                <w:rFonts w:ascii="標楷體" w:eastAsia="標楷體" w:hAnsi="標楷體"/>
                                <w:sz w:val="20"/>
                                <w:szCs w:val="20"/>
                              </w:rPr>
                            </w:pPr>
                            <w:r w:rsidRPr="00B3483D">
                              <w:rPr>
                                <w:rFonts w:ascii="標楷體" w:eastAsia="標楷體" w:hAnsi="標楷體" w:hint="eastAsia"/>
                                <w:spacing w:val="-10"/>
                                <w:sz w:val="20"/>
                                <w:szCs w:val="20"/>
                              </w:rPr>
                              <w:t>(註1</w:t>
                            </w:r>
                            <w:r w:rsidRPr="00B3483D">
                              <w:rPr>
                                <w:rFonts w:ascii="標楷體" w:eastAsia="標楷體" w:hAnsi="標楷體"/>
                                <w:spacing w:val="-10"/>
                                <w:sz w:val="20"/>
                                <w:szCs w:val="20"/>
                              </w:rPr>
                              <w:t>)</w:t>
                            </w:r>
                          </w:p>
                        </w:tc>
                        <w:tc>
                          <w:tcPr>
                            <w:tcW w:w="1487" w:type="dxa"/>
                            <w:gridSpan w:val="2"/>
                            <w:tcBorders>
                              <w:bottom w:val="single" w:sz="4" w:space="0" w:color="auto"/>
                            </w:tcBorders>
                            <w:vAlign w:val="center"/>
                          </w:tcPr>
                          <w:p w14:paraId="00214D2A" w14:textId="77777777" w:rsidR="009C2BB3" w:rsidRPr="00B3483D" w:rsidRDefault="009C2BB3" w:rsidP="00F1278B">
                            <w:pPr>
                              <w:widowControl/>
                              <w:spacing w:line="220" w:lineRule="exact"/>
                              <w:ind w:leftChars="-19" w:left="-46" w:rightChars="-22" w:right="-53"/>
                              <w:jc w:val="both"/>
                              <w:rPr>
                                <w:rFonts w:ascii="標楷體" w:eastAsia="標楷體" w:hAnsi="標楷體"/>
                                <w:spacing w:val="-20"/>
                                <w:sz w:val="20"/>
                                <w:szCs w:val="20"/>
                              </w:rPr>
                            </w:pPr>
                            <w:r w:rsidRPr="00B3483D">
                              <w:rPr>
                                <w:rFonts w:ascii="標楷體" w:eastAsia="標楷體" w:hAnsi="標楷體" w:hint="eastAsia"/>
                                <w:sz w:val="20"/>
                                <w:szCs w:val="20"/>
                              </w:rPr>
                              <w:t>發現人數</w:t>
                            </w:r>
                          </w:p>
                        </w:tc>
                        <w:tc>
                          <w:tcPr>
                            <w:tcW w:w="916" w:type="dxa"/>
                            <w:tcBorders>
                              <w:bottom w:val="single" w:sz="4" w:space="0" w:color="auto"/>
                            </w:tcBorders>
                            <w:vAlign w:val="center"/>
                          </w:tcPr>
                          <w:p w14:paraId="1899FDA8"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121,707</w:t>
                            </w:r>
                          </w:p>
                        </w:tc>
                        <w:tc>
                          <w:tcPr>
                            <w:tcW w:w="960" w:type="dxa"/>
                            <w:tcBorders>
                              <w:bottom w:val="single" w:sz="4" w:space="0" w:color="auto"/>
                            </w:tcBorders>
                            <w:vAlign w:val="center"/>
                          </w:tcPr>
                          <w:p w14:paraId="66A4CEC0"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123,388</w:t>
                            </w:r>
                          </w:p>
                        </w:tc>
                        <w:tc>
                          <w:tcPr>
                            <w:tcW w:w="916" w:type="dxa"/>
                            <w:tcBorders>
                              <w:bottom w:val="single" w:sz="4" w:space="0" w:color="auto"/>
                            </w:tcBorders>
                            <w:vAlign w:val="center"/>
                          </w:tcPr>
                          <w:p w14:paraId="5B9C9736"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122,111</w:t>
                            </w:r>
                          </w:p>
                        </w:tc>
                        <w:tc>
                          <w:tcPr>
                            <w:tcW w:w="928" w:type="dxa"/>
                            <w:tcBorders>
                              <w:bottom w:val="single" w:sz="4" w:space="0" w:color="auto"/>
                            </w:tcBorders>
                            <w:vAlign w:val="center"/>
                          </w:tcPr>
                          <w:p w14:paraId="2161E183"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118,633</w:t>
                            </w:r>
                          </w:p>
                        </w:tc>
                      </w:tr>
                      <w:tr w:rsidR="009C2BB3" w:rsidRPr="00B3483D" w14:paraId="6EB44F45" w14:textId="77777777" w:rsidTr="0093698F">
                        <w:trPr>
                          <w:trHeight w:val="20"/>
                          <w:jc w:val="center"/>
                        </w:trPr>
                        <w:tc>
                          <w:tcPr>
                            <w:tcW w:w="600" w:type="dxa"/>
                            <w:vMerge/>
                          </w:tcPr>
                          <w:p w14:paraId="1F25B104" w14:textId="77777777" w:rsidR="009C2BB3" w:rsidRPr="00B3483D" w:rsidRDefault="009C2BB3" w:rsidP="00F1278B">
                            <w:pPr>
                              <w:widowControl/>
                              <w:spacing w:line="240" w:lineRule="exact"/>
                              <w:rPr>
                                <w:rFonts w:ascii="標楷體" w:eastAsia="標楷體" w:hAnsi="標楷體"/>
                                <w:sz w:val="20"/>
                                <w:szCs w:val="20"/>
                              </w:rPr>
                            </w:pPr>
                          </w:p>
                        </w:tc>
                        <w:tc>
                          <w:tcPr>
                            <w:tcW w:w="1487" w:type="dxa"/>
                            <w:gridSpan w:val="2"/>
                            <w:tcBorders>
                              <w:bottom w:val="nil"/>
                            </w:tcBorders>
                            <w:vAlign w:val="center"/>
                          </w:tcPr>
                          <w:p w14:paraId="0404AADE" w14:textId="77777777" w:rsidR="009C2BB3" w:rsidRPr="00B3483D" w:rsidRDefault="009C2BB3" w:rsidP="00F1278B">
                            <w:pPr>
                              <w:widowControl/>
                              <w:spacing w:line="220" w:lineRule="exact"/>
                              <w:ind w:leftChars="-19" w:left="-46" w:rightChars="-22" w:right="-53"/>
                              <w:jc w:val="both"/>
                              <w:rPr>
                                <w:rFonts w:ascii="標楷體" w:eastAsia="標楷體" w:hAnsi="標楷體"/>
                                <w:spacing w:val="-20"/>
                                <w:sz w:val="20"/>
                                <w:szCs w:val="20"/>
                              </w:rPr>
                            </w:pPr>
                            <w:r w:rsidRPr="00B3483D">
                              <w:rPr>
                                <w:rFonts w:ascii="標楷體" w:eastAsia="標楷體" w:hAnsi="標楷體" w:hint="eastAsia"/>
                                <w:spacing w:val="-4"/>
                                <w:sz w:val="20"/>
                                <w:szCs w:val="20"/>
                              </w:rPr>
                              <w:t>檢查日期後1年內接受</w:t>
                            </w:r>
                            <w:r w:rsidRPr="00B3483D">
                              <w:rPr>
                                <w:rFonts w:ascii="標楷體" w:eastAsia="標楷體" w:hAnsi="標楷體"/>
                                <w:spacing w:val="-4"/>
                                <w:sz w:val="20"/>
                                <w:szCs w:val="20"/>
                              </w:rPr>
                              <w:t>檢查或治療</w:t>
                            </w:r>
                            <w:r w:rsidRPr="00B3483D">
                              <w:rPr>
                                <w:rFonts w:ascii="標楷體" w:eastAsia="標楷體" w:hAnsi="標楷體" w:hint="eastAsia"/>
                                <w:spacing w:val="-4"/>
                                <w:sz w:val="20"/>
                                <w:szCs w:val="20"/>
                              </w:rPr>
                              <w:t>人數</w:t>
                            </w:r>
                          </w:p>
                        </w:tc>
                        <w:tc>
                          <w:tcPr>
                            <w:tcW w:w="916" w:type="dxa"/>
                            <w:tcBorders>
                              <w:bottom w:val="nil"/>
                            </w:tcBorders>
                            <w:vAlign w:val="center"/>
                          </w:tcPr>
                          <w:p w14:paraId="421BB3E8"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58,789</w:t>
                            </w:r>
                          </w:p>
                        </w:tc>
                        <w:tc>
                          <w:tcPr>
                            <w:tcW w:w="960" w:type="dxa"/>
                            <w:tcBorders>
                              <w:bottom w:val="nil"/>
                            </w:tcBorders>
                            <w:vAlign w:val="center"/>
                          </w:tcPr>
                          <w:p w14:paraId="3BD19A08"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62,892</w:t>
                            </w:r>
                          </w:p>
                        </w:tc>
                        <w:tc>
                          <w:tcPr>
                            <w:tcW w:w="916" w:type="dxa"/>
                            <w:tcBorders>
                              <w:bottom w:val="nil"/>
                            </w:tcBorders>
                            <w:vAlign w:val="center"/>
                          </w:tcPr>
                          <w:p w14:paraId="730EFB12"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62,709</w:t>
                            </w:r>
                          </w:p>
                        </w:tc>
                        <w:tc>
                          <w:tcPr>
                            <w:tcW w:w="928" w:type="dxa"/>
                            <w:tcBorders>
                              <w:bottom w:val="nil"/>
                            </w:tcBorders>
                            <w:vAlign w:val="center"/>
                          </w:tcPr>
                          <w:p w14:paraId="20C2DD66"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43,604</w:t>
                            </w:r>
                          </w:p>
                        </w:tc>
                      </w:tr>
                      <w:tr w:rsidR="009C2BB3" w:rsidRPr="00B3483D" w14:paraId="2B89F0D3" w14:textId="77777777" w:rsidTr="0093698F">
                        <w:trPr>
                          <w:trHeight w:val="153"/>
                          <w:jc w:val="center"/>
                        </w:trPr>
                        <w:tc>
                          <w:tcPr>
                            <w:tcW w:w="600" w:type="dxa"/>
                            <w:vMerge/>
                            <w:tcBorders>
                              <w:bottom w:val="single" w:sz="4" w:space="0" w:color="auto"/>
                            </w:tcBorders>
                          </w:tcPr>
                          <w:p w14:paraId="1651F345" w14:textId="77777777" w:rsidR="009C2BB3" w:rsidRPr="00B3483D" w:rsidRDefault="009C2BB3" w:rsidP="00F1278B">
                            <w:pPr>
                              <w:widowControl/>
                              <w:spacing w:line="240" w:lineRule="exact"/>
                              <w:rPr>
                                <w:rFonts w:ascii="標楷體" w:eastAsia="標楷體" w:hAnsi="標楷體"/>
                                <w:sz w:val="20"/>
                                <w:szCs w:val="20"/>
                              </w:rPr>
                            </w:pPr>
                          </w:p>
                        </w:tc>
                        <w:tc>
                          <w:tcPr>
                            <w:tcW w:w="361" w:type="dxa"/>
                            <w:tcBorders>
                              <w:top w:val="nil"/>
                              <w:bottom w:val="single" w:sz="4" w:space="0" w:color="auto"/>
                            </w:tcBorders>
                            <w:vAlign w:val="center"/>
                          </w:tcPr>
                          <w:p w14:paraId="60EE5271" w14:textId="77777777" w:rsidR="009C2BB3" w:rsidRPr="00B3483D" w:rsidRDefault="009C2BB3" w:rsidP="00F1278B">
                            <w:pPr>
                              <w:widowControl/>
                              <w:spacing w:line="220" w:lineRule="exact"/>
                              <w:ind w:leftChars="-19" w:left="-46" w:rightChars="-22" w:right="-53"/>
                              <w:jc w:val="both"/>
                              <w:rPr>
                                <w:rFonts w:ascii="標楷體" w:eastAsia="標楷體" w:hAnsi="標楷體"/>
                                <w:spacing w:val="-20"/>
                                <w:sz w:val="20"/>
                                <w:szCs w:val="20"/>
                              </w:rPr>
                            </w:pPr>
                          </w:p>
                        </w:tc>
                        <w:tc>
                          <w:tcPr>
                            <w:tcW w:w="1126" w:type="dxa"/>
                            <w:tcBorders>
                              <w:bottom w:val="single" w:sz="4" w:space="0" w:color="auto"/>
                            </w:tcBorders>
                            <w:vAlign w:val="center"/>
                          </w:tcPr>
                          <w:p w14:paraId="31DD919E" w14:textId="77777777" w:rsidR="009C2BB3" w:rsidRPr="00B3483D" w:rsidRDefault="009C2BB3" w:rsidP="00F1278B">
                            <w:pPr>
                              <w:widowControl/>
                              <w:spacing w:line="220" w:lineRule="exact"/>
                              <w:ind w:leftChars="-19" w:left="-46" w:rightChars="-22" w:right="-53"/>
                              <w:jc w:val="both"/>
                              <w:rPr>
                                <w:rFonts w:ascii="標楷體" w:eastAsia="標楷體" w:hAnsi="標楷體"/>
                                <w:spacing w:val="-20"/>
                                <w:sz w:val="20"/>
                                <w:szCs w:val="20"/>
                              </w:rPr>
                            </w:pPr>
                            <w:r w:rsidRPr="00B3483D">
                              <w:rPr>
                                <w:rFonts w:ascii="標楷體" w:eastAsia="標楷體" w:hAnsi="標楷體" w:hint="eastAsia"/>
                                <w:sz w:val="20"/>
                                <w:szCs w:val="20"/>
                              </w:rPr>
                              <w:t>占比</w:t>
                            </w:r>
                          </w:p>
                        </w:tc>
                        <w:tc>
                          <w:tcPr>
                            <w:tcW w:w="916" w:type="dxa"/>
                            <w:tcBorders>
                              <w:bottom w:val="single" w:sz="4" w:space="0" w:color="auto"/>
                            </w:tcBorders>
                            <w:vAlign w:val="center"/>
                          </w:tcPr>
                          <w:p w14:paraId="1C2828B3"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48.30</w:t>
                            </w:r>
                          </w:p>
                        </w:tc>
                        <w:tc>
                          <w:tcPr>
                            <w:tcW w:w="960" w:type="dxa"/>
                            <w:tcBorders>
                              <w:bottom w:val="single" w:sz="4" w:space="0" w:color="auto"/>
                            </w:tcBorders>
                            <w:vAlign w:val="center"/>
                          </w:tcPr>
                          <w:p w14:paraId="4BAE2DBF"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50.97</w:t>
                            </w:r>
                          </w:p>
                        </w:tc>
                        <w:tc>
                          <w:tcPr>
                            <w:tcW w:w="916" w:type="dxa"/>
                            <w:tcBorders>
                              <w:bottom w:val="single" w:sz="4" w:space="0" w:color="auto"/>
                            </w:tcBorders>
                            <w:vAlign w:val="center"/>
                          </w:tcPr>
                          <w:p w14:paraId="741DE69A"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51.35</w:t>
                            </w:r>
                          </w:p>
                        </w:tc>
                        <w:tc>
                          <w:tcPr>
                            <w:tcW w:w="928" w:type="dxa"/>
                            <w:tcBorders>
                              <w:bottom w:val="single" w:sz="4" w:space="0" w:color="auto"/>
                            </w:tcBorders>
                            <w:vAlign w:val="center"/>
                          </w:tcPr>
                          <w:p w14:paraId="3A24A991" w14:textId="77777777" w:rsidR="009C2BB3" w:rsidRPr="00B3483D" w:rsidRDefault="009C2BB3" w:rsidP="00F1278B">
                            <w:pPr>
                              <w:spacing w:line="220" w:lineRule="exact"/>
                              <w:jc w:val="right"/>
                              <w:rPr>
                                <w:rFonts w:ascii="標楷體" w:eastAsia="標楷體" w:hAnsi="標楷體"/>
                                <w:sz w:val="20"/>
                                <w:szCs w:val="20"/>
                              </w:rPr>
                            </w:pPr>
                            <w:r w:rsidRPr="00B3483D">
                              <w:rPr>
                                <w:rFonts w:ascii="標楷體" w:eastAsia="標楷體" w:hAnsi="標楷體"/>
                                <w:sz w:val="20"/>
                                <w:szCs w:val="20"/>
                              </w:rPr>
                              <w:t>36.76</w:t>
                            </w:r>
                          </w:p>
                        </w:tc>
                      </w:tr>
                    </w:tbl>
                    <w:p w14:paraId="65E89DA0" w14:textId="77777777" w:rsidR="009C2BB3" w:rsidRPr="00B3483D" w:rsidRDefault="009C2BB3" w:rsidP="005F5974">
                      <w:pPr>
                        <w:widowControl/>
                        <w:overflowPunct w:val="0"/>
                        <w:snapToGrid w:val="0"/>
                        <w:spacing w:line="240" w:lineRule="exact"/>
                        <w:ind w:leftChars="68" w:left="707" w:rightChars="30" w:right="72" w:hangingChars="302" w:hanging="544"/>
                        <w:jc w:val="both"/>
                        <w:rPr>
                          <w:rFonts w:ascii="標楷體" w:eastAsia="標楷體" w:hAnsi="標楷體"/>
                          <w:sz w:val="18"/>
                        </w:rPr>
                      </w:pPr>
                      <w:r w:rsidRPr="00B3483D">
                        <w:rPr>
                          <w:rFonts w:ascii="標楷體" w:eastAsia="標楷體" w:hAnsi="標楷體" w:hint="eastAsia"/>
                          <w:sz w:val="18"/>
                        </w:rPr>
                        <w:t>註：</w:t>
                      </w:r>
                      <w:r w:rsidRPr="00B3483D">
                        <w:rPr>
                          <w:rFonts w:ascii="標楷體" w:eastAsia="標楷體" w:hAnsi="標楷體"/>
                          <w:sz w:val="18"/>
                        </w:rPr>
                        <w:t>1.</w:t>
                      </w:r>
                      <w:r w:rsidRPr="00B3483D">
                        <w:rPr>
                          <w:rFonts w:ascii="標楷體" w:eastAsia="標楷體" w:hAnsi="標楷體" w:hint="eastAsia"/>
                          <w:sz w:val="18"/>
                        </w:rPr>
                        <w:t>係經醫事機構申報成人預防保健服務紀錄血壓、血糖、血脂肪檢查結果為異常並建議進一步接受檢查或治療，且僅限於檢查日期前1年內未被診斷為三高患者。</w:t>
                      </w:r>
                    </w:p>
                    <w:p w14:paraId="27F3EE33" w14:textId="77777777" w:rsidR="009C2BB3" w:rsidRDefault="009C2BB3" w:rsidP="009D7980">
                      <w:pPr>
                        <w:spacing w:line="240" w:lineRule="exact"/>
                        <w:ind w:leftChars="163" w:left="391" w:firstLineChars="70" w:firstLine="126"/>
                      </w:pPr>
                      <w:r w:rsidRPr="00AE14B9">
                        <w:rPr>
                          <w:rFonts w:ascii="標楷體" w:eastAsia="標楷體" w:hAnsi="標楷體"/>
                          <w:sz w:val="18"/>
                        </w:rPr>
                        <w:t>2.資料來源：</w:t>
                      </w:r>
                      <w:r>
                        <w:rPr>
                          <w:rFonts w:ascii="標楷體" w:eastAsia="標楷體" w:hAnsi="標楷體" w:hint="eastAsia"/>
                          <w:sz w:val="18"/>
                        </w:rPr>
                        <w:t>整理自</w:t>
                      </w:r>
                      <w:r w:rsidRPr="00AE14B9">
                        <w:rPr>
                          <w:rFonts w:ascii="標楷體" w:eastAsia="標楷體" w:hAnsi="標楷體"/>
                          <w:sz w:val="18"/>
                        </w:rPr>
                        <w:t>國健署及健保署提供</w:t>
                      </w:r>
                      <w:r>
                        <w:rPr>
                          <w:rFonts w:ascii="標楷體" w:eastAsia="標楷體" w:hAnsi="標楷體" w:hint="eastAsia"/>
                          <w:sz w:val="18"/>
                        </w:rPr>
                        <w:t>資料</w:t>
                      </w:r>
                      <w:r w:rsidRPr="00AE14B9">
                        <w:rPr>
                          <w:rFonts w:ascii="標楷體" w:eastAsia="標楷體" w:hAnsi="標楷體"/>
                          <w:sz w:val="18"/>
                        </w:rPr>
                        <w:t>。</w:t>
                      </w:r>
                    </w:p>
                    <w:p w14:paraId="34525670" w14:textId="77777777" w:rsidR="009C2BB3" w:rsidRPr="00F1278B" w:rsidRDefault="009C2BB3" w:rsidP="00B20FF7">
                      <w:pPr>
                        <w:tabs>
                          <w:tab w:val="left" w:pos="5529"/>
                        </w:tabs>
                        <w:spacing w:line="240" w:lineRule="exact"/>
                        <w:ind w:leftChars="52" w:left="485" w:hangingChars="200" w:hanging="360"/>
                        <w:rPr>
                          <w:rFonts w:ascii="標楷體" w:eastAsia="標楷體" w:hAnsi="標楷體"/>
                          <w:sz w:val="18"/>
                          <w:szCs w:val="18"/>
                        </w:rPr>
                      </w:pPr>
                    </w:p>
                  </w:txbxContent>
                </v:textbox>
                <w10:wrap type="square" anchorx="margin"/>
              </v:shape>
            </w:pict>
          </mc:Fallback>
        </mc:AlternateContent>
      </w:r>
      <w:r w:rsidR="00CC20B2" w:rsidRPr="00AD2966">
        <w:rPr>
          <w:rFonts w:ascii="標楷體" w:eastAsia="標楷體" w:hAnsi="標楷體" w:cs="標楷體" w:hint="eastAsia"/>
          <w:b/>
        </w:rPr>
        <w:t>1.　三高為心血管疾病重要風險因素，惟成人預防保健服務檢查三高異常者後續接受追蹤治療比率未盡理想，且高血壓及高血脂患者接受診斷比率尚有改善空間，不利早期發現及治療：</w:t>
      </w:r>
      <w:r w:rsidR="00CC20B2" w:rsidRPr="00AD2966">
        <w:rPr>
          <w:rFonts w:ascii="標楷體" w:eastAsia="標楷體" w:hAnsi="標楷體" w:cs="標楷體" w:hint="eastAsia"/>
        </w:rPr>
        <w:t>隨著國人生活方式日趨靜態，身體活動與不健康飲食模式等影響，</w:t>
      </w:r>
      <w:r w:rsidR="00BE5BBF" w:rsidRPr="00AD2966">
        <w:rPr>
          <w:rFonts w:ascii="標楷體" w:eastAsia="標楷體" w:hAnsi="標楷體" w:cs="標楷體" w:hint="eastAsia"/>
        </w:rPr>
        <w:t>易</w:t>
      </w:r>
      <w:r w:rsidR="00CC20B2" w:rsidRPr="00AD2966">
        <w:rPr>
          <w:rFonts w:ascii="標楷體" w:eastAsia="標楷體" w:hAnsi="標楷體" w:cs="標楷體" w:hint="eastAsia"/>
        </w:rPr>
        <w:t>引發高血脂、高血壓及高血糖等三高慢性疾病，導致心肌梗塞與中風等心血管疾病。在民眾健康行為尚難短期內改變下，國人</w:t>
      </w:r>
      <w:proofErr w:type="gramStart"/>
      <w:r w:rsidR="00CC20B2" w:rsidRPr="00AD2966">
        <w:rPr>
          <w:rFonts w:ascii="標楷體" w:eastAsia="標楷體" w:hAnsi="標楷體" w:cs="標楷體" w:hint="eastAsia"/>
        </w:rPr>
        <w:t>三</w:t>
      </w:r>
      <w:proofErr w:type="gramEnd"/>
      <w:r w:rsidR="00CC20B2" w:rsidRPr="00AD2966">
        <w:rPr>
          <w:rFonts w:ascii="標楷體" w:eastAsia="標楷體" w:hAnsi="標楷體" w:cs="標楷體" w:hint="eastAsia"/>
        </w:rPr>
        <w:t>高盛行率亦難隨之改善（圖</w:t>
      </w:r>
      <w:r w:rsidR="007F0BAE" w:rsidRPr="00AD2966">
        <w:rPr>
          <w:rFonts w:ascii="標楷體" w:eastAsia="標楷體" w:hAnsi="標楷體" w:cs="標楷體" w:hint="eastAsia"/>
        </w:rPr>
        <w:t>3</w:t>
      </w:r>
      <w:r w:rsidR="00CC20B2" w:rsidRPr="00AD2966">
        <w:rPr>
          <w:rFonts w:ascii="標楷體" w:eastAsia="標楷體" w:hAnsi="標楷體" w:cs="標楷體" w:hint="eastAsia"/>
        </w:rPr>
        <w:t>），</w:t>
      </w:r>
      <w:proofErr w:type="gramStart"/>
      <w:r w:rsidR="00CC20B2" w:rsidRPr="00AD2966">
        <w:rPr>
          <w:rFonts w:ascii="標楷體" w:eastAsia="標楷體" w:hAnsi="標楷體" w:cs="標楷體" w:hint="eastAsia"/>
        </w:rPr>
        <w:t>爰</w:t>
      </w:r>
      <w:proofErr w:type="gramEnd"/>
      <w:r w:rsidR="00CC20B2" w:rsidRPr="00AD2966">
        <w:rPr>
          <w:rFonts w:ascii="標楷體" w:eastAsia="標楷體" w:hAnsi="標楷體" w:cs="標楷體" w:hint="eastAsia"/>
        </w:rPr>
        <w:t>及早辨識三高異常者，並使其接受診斷及治療，係心血管疾病</w:t>
      </w:r>
      <w:r w:rsidR="00CC20B2" w:rsidRPr="00AD2966">
        <w:rPr>
          <w:rFonts w:ascii="標楷體" w:eastAsia="標楷體" w:hAnsi="標楷體" w:hint="eastAsia"/>
        </w:rPr>
        <w:t>防治</w:t>
      </w:r>
      <w:r w:rsidR="00CC20B2" w:rsidRPr="00AD2966">
        <w:rPr>
          <w:rFonts w:ascii="標楷體" w:eastAsia="標楷體" w:hAnsi="標楷體" w:cs="標楷體" w:hint="eastAsia"/>
        </w:rPr>
        <w:t>之要務。惟以民眾接受健康檢查主要途徑之成人預防保健服務而言，因醫療院所對於檢查異常者，係提供生活型態改善或接受治療之建議，</w:t>
      </w:r>
      <w:proofErr w:type="gramStart"/>
      <w:r w:rsidR="00CC20B2" w:rsidRPr="00AD2966">
        <w:rPr>
          <w:rFonts w:ascii="標楷體" w:eastAsia="標楷體" w:hAnsi="標楷體" w:cs="標楷體" w:hint="eastAsia"/>
        </w:rPr>
        <w:t>爰</w:t>
      </w:r>
      <w:proofErr w:type="gramEnd"/>
      <w:r w:rsidR="00CC20B2" w:rsidRPr="00AD2966">
        <w:rPr>
          <w:rFonts w:ascii="標楷體" w:eastAsia="標楷體" w:hAnsi="標楷體" w:cs="標楷體" w:hint="eastAsia"/>
        </w:rPr>
        <w:t>面臨檢查異常者後續未必接受診斷治療之問題。經分析108至111年度經成人預防保健服務檢查</w:t>
      </w:r>
      <w:r w:rsidR="00C03EE7" w:rsidRPr="00AD2966">
        <w:rPr>
          <w:rFonts w:ascii="標楷體" w:eastAsia="標楷體" w:hAnsi="標楷體" w:cs="標楷體" w:hint="eastAsia"/>
        </w:rPr>
        <w:t>新</w:t>
      </w:r>
      <w:r w:rsidR="00CC20B2" w:rsidRPr="00AD2966">
        <w:rPr>
          <w:rFonts w:ascii="標楷體" w:eastAsia="標楷體" w:hAnsi="標楷體" w:cs="標楷體" w:hint="eastAsia"/>
        </w:rPr>
        <w:t>發現三高</w:t>
      </w:r>
      <w:r w:rsidR="00CC20B2" w:rsidRPr="00AD2966">
        <w:rPr>
          <w:rFonts w:ascii="標楷體" w:eastAsia="標楷體" w:hAnsi="標楷體" w:cs="標楷體"/>
        </w:rPr>
        <w:t>異常</w:t>
      </w:r>
      <w:r w:rsidR="00354C4A" w:rsidRPr="00AD2966">
        <w:rPr>
          <w:rFonts w:ascii="標楷體" w:eastAsia="標楷體" w:hAnsi="標楷體" w:cs="標楷體" w:hint="eastAsia"/>
        </w:rPr>
        <w:t>並</w:t>
      </w:r>
      <w:r w:rsidR="00CC20B2" w:rsidRPr="00AD2966">
        <w:rPr>
          <w:rFonts w:ascii="標楷體" w:eastAsia="標楷體" w:hAnsi="標楷體" w:cs="標楷體" w:hint="eastAsia"/>
        </w:rPr>
        <w:t>建議進一步檢查</w:t>
      </w:r>
      <w:r w:rsidR="00A17F25" w:rsidRPr="00AD2966">
        <w:rPr>
          <w:rFonts w:ascii="標楷體" w:eastAsia="標楷體" w:hAnsi="標楷體" w:cs="標楷體" w:hint="eastAsia"/>
        </w:rPr>
        <w:t>或</w:t>
      </w:r>
      <w:r w:rsidR="00CC20B2" w:rsidRPr="00AD2966">
        <w:rPr>
          <w:rFonts w:ascii="標楷體" w:eastAsia="標楷體" w:hAnsi="標楷體" w:cs="標楷體" w:hint="eastAsia"/>
        </w:rPr>
        <w:t>治療者，歷年各約5萬餘人至12萬餘人不等，渠等於檢查異常後1年內接受檢查</w:t>
      </w:r>
      <w:r w:rsidR="00A17F25" w:rsidRPr="00AD2966">
        <w:rPr>
          <w:rFonts w:ascii="標楷體" w:eastAsia="標楷體" w:hAnsi="標楷體" w:cs="標楷體" w:hint="eastAsia"/>
        </w:rPr>
        <w:t>或</w:t>
      </w:r>
      <w:r w:rsidR="00CC20B2" w:rsidRPr="00AD2966">
        <w:rPr>
          <w:rFonts w:ascii="標楷體" w:eastAsia="標楷體" w:hAnsi="標楷體" w:cs="標楷體" w:hint="eastAsia"/>
        </w:rPr>
        <w:t>治療情形，以</w:t>
      </w:r>
      <w:proofErr w:type="gramStart"/>
      <w:r w:rsidR="00CC20B2" w:rsidRPr="00AD2966">
        <w:rPr>
          <w:rFonts w:ascii="標楷體" w:eastAsia="標楷體" w:hAnsi="標楷體" w:cs="標楷體" w:hint="eastAsia"/>
        </w:rPr>
        <w:t>111</w:t>
      </w:r>
      <w:proofErr w:type="gramEnd"/>
      <w:r w:rsidR="00CC20B2" w:rsidRPr="00AD2966">
        <w:rPr>
          <w:rFonts w:ascii="標楷體" w:eastAsia="標楷體" w:hAnsi="標楷體" w:cs="標楷體" w:hint="eastAsia"/>
        </w:rPr>
        <w:t>年</w:t>
      </w:r>
      <w:r w:rsidR="00F5714B" w:rsidRPr="00AD2966">
        <w:rPr>
          <w:rFonts w:ascii="標楷體" w:eastAsia="標楷體" w:hAnsi="標楷體" w:cs="標楷體" w:hint="eastAsia"/>
        </w:rPr>
        <w:t>度</w:t>
      </w:r>
      <w:r w:rsidR="00CC20B2" w:rsidRPr="00AD2966">
        <w:rPr>
          <w:rFonts w:ascii="標楷體" w:eastAsia="標楷體" w:hAnsi="標楷體" w:cs="標楷體" w:hint="eastAsia"/>
        </w:rPr>
        <w:t>為例，除血糖異常者近</w:t>
      </w:r>
      <w:proofErr w:type="gramStart"/>
      <w:r w:rsidR="00CC20B2" w:rsidRPr="00AD2966">
        <w:rPr>
          <w:rFonts w:ascii="標楷體" w:eastAsia="標楷體" w:hAnsi="標楷體" w:cs="標楷體" w:hint="eastAsia"/>
          <w:spacing w:val="2"/>
        </w:rPr>
        <w:t>6成</w:t>
      </w:r>
      <w:proofErr w:type="gramEnd"/>
      <w:r w:rsidR="00CC20B2" w:rsidRPr="00AD2966">
        <w:rPr>
          <w:rFonts w:ascii="標楷體" w:eastAsia="標楷體" w:hAnsi="標楷體" w:cs="標楷體" w:hint="eastAsia"/>
          <w:spacing w:val="2"/>
        </w:rPr>
        <w:t>，血脂異常者僅</w:t>
      </w:r>
      <w:proofErr w:type="gramStart"/>
      <w:r w:rsidR="00CC20B2" w:rsidRPr="00AD2966">
        <w:rPr>
          <w:rFonts w:ascii="標楷體" w:eastAsia="標楷體" w:hAnsi="標楷體" w:cs="標楷體" w:hint="eastAsia"/>
          <w:spacing w:val="2"/>
        </w:rPr>
        <w:t>3成</w:t>
      </w:r>
      <w:proofErr w:type="gramEnd"/>
      <w:r w:rsidR="00CC20B2" w:rsidRPr="00AD2966">
        <w:rPr>
          <w:rFonts w:ascii="標楷體" w:eastAsia="標楷體" w:hAnsi="標楷體" w:cs="標楷體" w:hint="eastAsia"/>
          <w:spacing w:val="2"/>
        </w:rPr>
        <w:t>餘，血壓</w:t>
      </w:r>
      <w:r w:rsidR="00CC20B2" w:rsidRPr="00AD2966">
        <w:rPr>
          <w:rFonts w:ascii="標楷體" w:eastAsia="標楷體" w:hAnsi="標楷體" w:cs="標楷體" w:hint="eastAsia"/>
        </w:rPr>
        <w:t>異常者更未及</w:t>
      </w:r>
      <w:proofErr w:type="gramStart"/>
      <w:r w:rsidR="00CC20B2" w:rsidRPr="00AD2966">
        <w:rPr>
          <w:rFonts w:ascii="標楷體" w:eastAsia="標楷體" w:hAnsi="標楷體" w:cs="標楷體" w:hint="eastAsia"/>
        </w:rPr>
        <w:t>3成</w:t>
      </w:r>
      <w:proofErr w:type="gramEnd"/>
      <w:r w:rsidR="00CC20B2" w:rsidRPr="00AD2966">
        <w:rPr>
          <w:rFonts w:ascii="標楷體" w:eastAsia="標楷體" w:hAnsi="標楷體" w:cs="標楷體" w:hint="eastAsia"/>
        </w:rPr>
        <w:t>（表1</w:t>
      </w:r>
      <w:r w:rsidR="00652C5A" w:rsidRPr="00AD2966">
        <w:rPr>
          <w:rFonts w:ascii="標楷體" w:eastAsia="標楷體" w:hAnsi="標楷體" w:cs="標楷體" w:hint="eastAsia"/>
        </w:rPr>
        <w:t>2</w:t>
      </w:r>
      <w:r w:rsidR="00CC20B2" w:rsidRPr="00AD2966">
        <w:rPr>
          <w:rFonts w:ascii="標楷體" w:eastAsia="標楷體" w:hAnsi="標楷體" w:cs="標楷體" w:hint="eastAsia"/>
        </w:rPr>
        <w:t>），恐不利疾病早期治療。另據英國2019年公布之心血管疾病防治策略，設定目標為高血壓、高血脂診斷率由2019年之57％、49％上升至2029年之80％、75％。</w:t>
      </w:r>
      <w:proofErr w:type="gramStart"/>
      <w:r w:rsidR="00CC20B2" w:rsidRPr="00AD2966">
        <w:rPr>
          <w:rFonts w:ascii="標楷體" w:eastAsia="標楷體" w:hAnsi="標楷體" w:cs="標楷體" w:hint="eastAsia"/>
        </w:rPr>
        <w:t>然國健署</w:t>
      </w:r>
      <w:proofErr w:type="gramEnd"/>
      <w:r w:rsidR="00CC20B2" w:rsidRPr="00AD2966">
        <w:rPr>
          <w:rFonts w:ascii="標楷體" w:eastAsia="標楷體" w:hAnsi="標楷體" w:cs="標楷體" w:hint="eastAsia"/>
        </w:rPr>
        <w:t>統計我國106至109年20歲以上人口高血壓、高血糖、高血脂盛行率分別為27.3％、11.3％、26.0％，以112年底全國20歲以上人口1,959萬餘人推估，約有高血壓534萬餘人、高血糖221萬餘人、高血脂509萬餘人，惟依</w:t>
      </w:r>
      <w:r w:rsidR="00080391" w:rsidRPr="00AD2966">
        <w:rPr>
          <w:rFonts w:ascii="標楷體" w:eastAsia="標楷體" w:hAnsi="標楷體" w:cs="標楷體" w:hint="eastAsia"/>
        </w:rPr>
        <w:t>中央健康</w:t>
      </w:r>
      <w:proofErr w:type="gramStart"/>
      <w:r w:rsidR="00080391" w:rsidRPr="00AD2966">
        <w:rPr>
          <w:rFonts w:ascii="標楷體" w:eastAsia="標楷體" w:hAnsi="標楷體" w:cs="標楷體" w:hint="eastAsia"/>
        </w:rPr>
        <w:t>保險署</w:t>
      </w:r>
      <w:proofErr w:type="gramEnd"/>
      <w:r w:rsidR="00080391" w:rsidRPr="00AD2966">
        <w:rPr>
          <w:rFonts w:ascii="標楷體" w:eastAsia="標楷體" w:hAnsi="標楷體" w:cs="標楷體" w:hint="eastAsia"/>
        </w:rPr>
        <w:t>（下稱健保署）</w:t>
      </w:r>
      <w:r w:rsidR="00CC20B2" w:rsidRPr="00AD2966">
        <w:rPr>
          <w:rFonts w:ascii="標楷體" w:eastAsia="標楷體" w:hAnsi="標楷體" w:cs="標楷體" w:hint="eastAsia"/>
        </w:rPr>
        <w:t>統計112年診斷為高血壓、高血糖、高</w:t>
      </w:r>
      <w:proofErr w:type="gramStart"/>
      <w:r w:rsidR="00CC20B2" w:rsidRPr="00AD2966">
        <w:rPr>
          <w:rFonts w:ascii="標楷體" w:eastAsia="標楷體" w:hAnsi="標楷體" w:cs="標楷體" w:hint="eastAsia"/>
        </w:rPr>
        <w:t>血脂者各</w:t>
      </w:r>
      <w:proofErr w:type="gramEnd"/>
      <w:r w:rsidR="00CC20B2" w:rsidRPr="00AD2966">
        <w:rPr>
          <w:rFonts w:ascii="標楷體" w:eastAsia="標楷體" w:hAnsi="標楷體" w:cs="標楷體" w:hint="eastAsia"/>
        </w:rPr>
        <w:t>有269萬餘人、184萬餘人、113萬餘人，約占50.84％、84.31％、22.58％，多數</w:t>
      </w:r>
      <w:proofErr w:type="gramStart"/>
      <w:r w:rsidR="00CC20B2" w:rsidRPr="00AD2966">
        <w:rPr>
          <w:rFonts w:ascii="標楷體" w:eastAsia="標楷體" w:hAnsi="標楷體" w:cs="標楷體" w:hint="eastAsia"/>
        </w:rPr>
        <w:t>罹</w:t>
      </w:r>
      <w:proofErr w:type="gramEnd"/>
      <w:r w:rsidR="00CC20B2" w:rsidRPr="00AD2966">
        <w:rPr>
          <w:rFonts w:ascii="標楷體" w:eastAsia="標楷體" w:hAnsi="標楷體" w:cs="標楷體" w:hint="eastAsia"/>
        </w:rPr>
        <w:t>患高血壓及高血脂民眾尚未經醫師診斷，未能及早接受治療，不利控制其健康情形</w:t>
      </w:r>
      <w:r w:rsidR="00225431" w:rsidRPr="00AD2966">
        <w:rPr>
          <w:rFonts w:ascii="標楷體" w:eastAsia="標楷體" w:hAnsi="標楷體" w:cs="標楷體" w:hint="eastAsia"/>
        </w:rPr>
        <w:t>。</w:t>
      </w:r>
      <w:r w:rsidR="00CC20B2" w:rsidRPr="00AD2966">
        <w:rPr>
          <w:rFonts w:ascii="標楷體" w:eastAsia="標楷體" w:hAnsi="標楷體" w:cs="New Gulim" w:hint="eastAsia"/>
        </w:rPr>
        <w:t>經函請衛福部</w:t>
      </w:r>
      <w:proofErr w:type="gramStart"/>
      <w:r w:rsidR="00CC20B2" w:rsidRPr="00AD2966">
        <w:rPr>
          <w:rFonts w:ascii="標楷體" w:eastAsia="標楷體" w:hAnsi="標楷體" w:hint="eastAsia"/>
        </w:rPr>
        <w:t>研</w:t>
      </w:r>
      <w:proofErr w:type="gramEnd"/>
      <w:r w:rsidR="00CC20B2" w:rsidRPr="00AD2966">
        <w:rPr>
          <w:rFonts w:ascii="標楷體" w:eastAsia="標楷體" w:hAnsi="標楷體" w:hint="eastAsia"/>
        </w:rPr>
        <w:t>謀強化三高患者辨識及診斷涵蓋率，</w:t>
      </w:r>
      <w:proofErr w:type="gramStart"/>
      <w:r w:rsidR="00CC20B2" w:rsidRPr="00AD2966">
        <w:rPr>
          <w:rFonts w:ascii="標楷體" w:eastAsia="標楷體" w:hAnsi="標楷體" w:hint="eastAsia"/>
        </w:rPr>
        <w:t>俾</w:t>
      </w:r>
      <w:proofErr w:type="gramEnd"/>
      <w:r w:rsidR="00CC20B2" w:rsidRPr="00AD2966">
        <w:rPr>
          <w:rFonts w:ascii="標楷體" w:eastAsia="標楷體" w:hAnsi="標楷體" w:hint="eastAsia"/>
        </w:rPr>
        <w:t>使心血管疾病高風險族群及早接受治療，避免健康狀況惡化。據復：成人預防保健服務每案給付520元，不足以因應異常追蹤轉</w:t>
      </w:r>
      <w:proofErr w:type="gramStart"/>
      <w:r w:rsidR="00CC20B2" w:rsidRPr="00AD2966">
        <w:rPr>
          <w:rFonts w:ascii="標楷體" w:eastAsia="標楷體" w:hAnsi="標楷體" w:hint="eastAsia"/>
        </w:rPr>
        <w:t>介</w:t>
      </w:r>
      <w:proofErr w:type="gramEnd"/>
      <w:r w:rsidR="00CC20B2" w:rsidRPr="00AD2966">
        <w:rPr>
          <w:rFonts w:ascii="標楷體" w:eastAsia="標楷體" w:hAnsi="標楷體" w:hint="eastAsia"/>
        </w:rPr>
        <w:t>衛教等人力成本，</w:t>
      </w:r>
      <w:proofErr w:type="gramStart"/>
      <w:r w:rsidR="00CC20B2" w:rsidRPr="00AD2966">
        <w:rPr>
          <w:rFonts w:ascii="標楷體" w:eastAsia="標楷體" w:hAnsi="標楷體" w:hint="eastAsia"/>
        </w:rPr>
        <w:t>國健署</w:t>
      </w:r>
      <w:proofErr w:type="gramEnd"/>
      <w:r w:rsidR="00CC20B2" w:rsidRPr="00AD2966">
        <w:rPr>
          <w:rFonts w:ascii="標楷體" w:eastAsia="標楷體" w:hAnsi="標楷體" w:hint="eastAsia"/>
        </w:rPr>
        <w:t>將積極爭取經費，以提升醫療院</w:t>
      </w:r>
      <w:r w:rsidR="00DF4ADB" w:rsidRPr="00AD2966">
        <w:rPr>
          <w:rFonts w:ascii="標楷體" w:eastAsia="標楷體" w:hAnsi="標楷體" w:hint="eastAsia"/>
        </w:rPr>
        <w:t>所</w:t>
      </w:r>
      <w:r w:rsidR="00CC20B2" w:rsidRPr="00AD2966">
        <w:rPr>
          <w:rFonts w:ascii="標楷體" w:eastAsia="標楷體" w:hAnsi="標楷體" w:hint="eastAsia"/>
        </w:rPr>
        <w:t>服務意願；另</w:t>
      </w:r>
      <w:r w:rsidR="00CC20B2" w:rsidRPr="00AD2966">
        <w:rPr>
          <w:rFonts w:ascii="標楷體" w:eastAsia="標楷體" w:hAnsi="標楷體" w:cs="標楷體" w:hint="eastAsia"/>
        </w:rPr>
        <w:t>健保署</w:t>
      </w:r>
      <w:r w:rsidR="00CC20B2" w:rsidRPr="00AD2966">
        <w:rPr>
          <w:rFonts w:ascii="標楷體" w:eastAsia="標楷體" w:hAnsi="標楷體" w:hint="eastAsia"/>
        </w:rPr>
        <w:t>於113年大家</w:t>
      </w:r>
      <w:proofErr w:type="gramStart"/>
      <w:r w:rsidR="00CC20B2" w:rsidRPr="00AD2966">
        <w:rPr>
          <w:rFonts w:ascii="標楷體" w:eastAsia="標楷體" w:hAnsi="標楷體" w:hint="eastAsia"/>
        </w:rPr>
        <w:t>醫</w:t>
      </w:r>
      <w:proofErr w:type="gramEnd"/>
      <w:r w:rsidR="00CC20B2" w:rsidRPr="00AD2966">
        <w:rPr>
          <w:rFonts w:ascii="標楷體" w:eastAsia="標楷體" w:hAnsi="標楷體" w:hint="eastAsia"/>
        </w:rPr>
        <w:t>計畫建置數位提示系統，</w:t>
      </w:r>
      <w:proofErr w:type="gramStart"/>
      <w:r w:rsidR="00CC20B2" w:rsidRPr="00AD2966">
        <w:rPr>
          <w:rFonts w:ascii="標楷體" w:eastAsia="標楷體" w:hAnsi="標楷體" w:hint="eastAsia"/>
        </w:rPr>
        <w:t>國健署</w:t>
      </w:r>
      <w:proofErr w:type="gramEnd"/>
      <w:r w:rsidR="00CC20B2" w:rsidRPr="00AD2966">
        <w:rPr>
          <w:rFonts w:ascii="標楷體" w:eastAsia="標楷體" w:hAnsi="標楷體" w:hint="eastAsia"/>
        </w:rPr>
        <w:t>將與健保署合作於看診時，主動提示醫療院所對三高異常個案早期介入及個案管理，並於健保健康存摺針對三高異常數值，提醒民眾儘速至醫療院所追蹤，以提升診斷涵蓋率。</w:t>
      </w:r>
    </w:p>
    <w:p w14:paraId="3D540DE7" w14:textId="4F13ADEB" w:rsidR="00CC20B2" w:rsidRPr="00AD2966" w:rsidRDefault="00A87916" w:rsidP="006B1CBF">
      <w:pPr>
        <w:overflowPunct w:val="0"/>
        <w:spacing w:line="432" w:lineRule="exact"/>
        <w:ind w:firstLineChars="450" w:firstLine="1081"/>
        <w:jc w:val="both"/>
        <w:rPr>
          <w:rFonts w:ascii="標楷體" w:eastAsia="標楷體" w:hAnsi="標楷體" w:cs="New Gulim"/>
        </w:rPr>
      </w:pPr>
      <w:r w:rsidRPr="00AD2966">
        <w:rPr>
          <w:rFonts w:ascii="標楷體" w:eastAsia="標楷體" w:hAnsi="標楷體" w:cs="標楷體" w:hint="eastAsia"/>
          <w:b/>
          <w:noProof/>
        </w:rPr>
        <mc:AlternateContent>
          <mc:Choice Requires="wps">
            <w:drawing>
              <wp:anchor distT="0" distB="0" distL="71755" distR="36195" simplePos="0" relativeHeight="252855296" behindDoc="1" locked="0" layoutInCell="1" allowOverlap="0" wp14:anchorId="5B11A54E" wp14:editId="6AF235DC">
                <wp:simplePos x="0" y="0"/>
                <wp:positionH relativeFrom="margin">
                  <wp:posOffset>2298700</wp:posOffset>
                </wp:positionH>
                <wp:positionV relativeFrom="margin">
                  <wp:posOffset>5338445</wp:posOffset>
                </wp:positionV>
                <wp:extent cx="4305300" cy="3543300"/>
                <wp:effectExtent l="0" t="0" r="0" b="0"/>
                <wp:wrapSquare wrapText="bothSides"/>
                <wp:docPr id="28" name="文字方塊 28"/>
                <wp:cNvGraphicFramePr/>
                <a:graphic xmlns:a="http://schemas.openxmlformats.org/drawingml/2006/main">
                  <a:graphicData uri="http://schemas.microsoft.com/office/word/2010/wordprocessingShape">
                    <wps:wsp>
                      <wps:cNvSpPr txBox="1"/>
                      <wps:spPr>
                        <a:xfrm>
                          <a:off x="0" y="0"/>
                          <a:ext cx="4305300" cy="3543300"/>
                        </a:xfrm>
                        <a:prstGeom prst="rect">
                          <a:avLst/>
                        </a:prstGeom>
                        <a:noFill/>
                        <a:ln w="6350">
                          <a:noFill/>
                        </a:ln>
                        <a:effectLst/>
                      </wps:spPr>
                      <wps:txbx>
                        <w:txbxContent>
                          <w:p w14:paraId="44418D1E" w14:textId="3412B760" w:rsidR="009C2BB3" w:rsidRPr="00E13B9D" w:rsidRDefault="009C2BB3" w:rsidP="00D36793">
                            <w:pPr>
                              <w:snapToGrid w:val="0"/>
                              <w:spacing w:line="240" w:lineRule="exact"/>
                              <w:ind w:leftChars="-5" w:left="826" w:rightChars="210" w:right="504" w:hangingChars="349" w:hanging="838"/>
                              <w:jc w:val="both"/>
                            </w:pPr>
                            <w:r w:rsidRPr="00E13B9D">
                              <w:rPr>
                                <w:rFonts w:ascii="標楷體" w:eastAsia="標楷體" w:hAnsi="標楷體" w:cs="Calibri" w:hint="eastAsia"/>
                                <w:b/>
                                <w:bCs/>
                              </w:rPr>
                              <w:t>表</w:t>
                            </w:r>
                            <w:r>
                              <w:rPr>
                                <w:rFonts w:ascii="標楷體" w:eastAsia="標楷體" w:hAnsi="標楷體" w:cs="Calibri"/>
                                <w:b/>
                                <w:bCs/>
                              </w:rPr>
                              <w:t>13</w:t>
                            </w:r>
                            <w:r w:rsidRPr="00E13B9D">
                              <w:rPr>
                                <w:rFonts w:ascii="標楷體" w:eastAsia="標楷體" w:hAnsi="標楷體" w:cs="Calibri" w:hint="eastAsia"/>
                                <w:b/>
                                <w:bCs/>
                              </w:rPr>
                              <w:t xml:space="preserve">　</w:t>
                            </w:r>
                            <w:r w:rsidRPr="00844E98">
                              <w:rPr>
                                <w:rFonts w:ascii="標楷體" w:eastAsia="標楷體" w:hAnsi="標楷體" w:cs="Calibri" w:hint="eastAsia"/>
                                <w:b/>
                                <w:bCs/>
                              </w:rPr>
                              <w:t>111年健保申報診斷高血壓或高血脂合併糖尿病或初期慢性腎臟病者之定期追蹤情形</w:t>
                            </w:r>
                          </w:p>
                          <w:p w14:paraId="21CF926A" w14:textId="77777777" w:rsidR="009C2BB3" w:rsidRPr="009A32B0" w:rsidRDefault="009C2BB3" w:rsidP="00A87916">
                            <w:pPr>
                              <w:tabs>
                                <w:tab w:val="left" w:pos="6096"/>
                              </w:tabs>
                              <w:overflowPunct w:val="0"/>
                              <w:spacing w:line="220" w:lineRule="exact"/>
                              <w:ind w:rightChars="210" w:right="504"/>
                              <w:jc w:val="right"/>
                              <w:rPr>
                                <w:rFonts w:ascii="標楷體" w:eastAsia="標楷體" w:hAnsi="標楷體"/>
                                <w:sz w:val="20"/>
                              </w:rPr>
                            </w:pPr>
                            <w:r w:rsidRPr="00712598">
                              <w:rPr>
                                <w:rFonts w:ascii="標楷體" w:eastAsia="標楷體" w:hAnsi="標楷體" w:hint="eastAsia"/>
                                <w:sz w:val="20"/>
                              </w:rPr>
                              <w:t>單位：</w:t>
                            </w:r>
                            <w:r w:rsidRPr="003C7A59">
                              <w:rPr>
                                <w:rFonts w:ascii="標楷體" w:eastAsia="標楷體" w:hAnsi="標楷體" w:cs="標楷體" w:hint="eastAsia"/>
                                <w:sz w:val="20"/>
                              </w:rPr>
                              <w:t>人、％</w:t>
                            </w:r>
                          </w:p>
                          <w:tbl>
                            <w:tblPr>
                              <w:tblW w:w="461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9"/>
                              <w:gridCol w:w="321"/>
                              <w:gridCol w:w="2063"/>
                              <w:gridCol w:w="2058"/>
                              <w:gridCol w:w="1124"/>
                            </w:tblGrid>
                            <w:tr w:rsidR="009C2BB3" w:rsidRPr="00844E98" w14:paraId="4834E765" w14:textId="77777777" w:rsidTr="0010206A">
                              <w:trPr>
                                <w:trHeight w:val="421"/>
                                <w:tblHeader/>
                              </w:trPr>
                              <w:tc>
                                <w:tcPr>
                                  <w:tcW w:w="543" w:type="pct"/>
                                  <w:shd w:val="clear" w:color="auto" w:fill="auto"/>
                                  <w:vAlign w:val="center"/>
                                </w:tcPr>
                                <w:p w14:paraId="3330B02B" w14:textId="77777777" w:rsidR="009C2BB3" w:rsidRPr="00844E98" w:rsidRDefault="009C2BB3" w:rsidP="00546C57">
                                  <w:pPr>
                                    <w:spacing w:line="200" w:lineRule="exact"/>
                                    <w:jc w:val="center"/>
                                    <w:rPr>
                                      <w:rFonts w:ascii="標楷體" w:eastAsia="標楷體" w:hAnsi="標楷體"/>
                                      <w:color w:val="000000" w:themeColor="text1"/>
                                      <w:sz w:val="20"/>
                                      <w:szCs w:val="20"/>
                                    </w:rPr>
                                  </w:pPr>
                                  <w:r w:rsidRPr="00844E98">
                                    <w:rPr>
                                      <w:rFonts w:ascii="標楷體" w:eastAsia="標楷體" w:hAnsi="標楷體"/>
                                      <w:color w:val="000000" w:themeColor="text1"/>
                                      <w:sz w:val="20"/>
                                      <w:szCs w:val="20"/>
                                    </w:rPr>
                                    <w:t>對象</w:t>
                                  </w:r>
                                </w:p>
                              </w:tc>
                              <w:tc>
                                <w:tcPr>
                                  <w:tcW w:w="3557" w:type="pct"/>
                                  <w:gridSpan w:val="3"/>
                                  <w:shd w:val="clear" w:color="auto" w:fill="auto"/>
                                  <w:vAlign w:val="center"/>
                                </w:tcPr>
                                <w:p w14:paraId="6DE33C48" w14:textId="77777777" w:rsidR="009C2BB3" w:rsidRPr="00844E98" w:rsidRDefault="009C2BB3" w:rsidP="00546C57">
                                  <w:pPr>
                                    <w:spacing w:line="200" w:lineRule="exact"/>
                                    <w:jc w:val="center"/>
                                    <w:rPr>
                                      <w:rFonts w:ascii="標楷體" w:eastAsia="標楷體" w:hAnsi="標楷體"/>
                                      <w:color w:val="000000" w:themeColor="text1"/>
                                      <w:sz w:val="20"/>
                                      <w:szCs w:val="20"/>
                                    </w:rPr>
                                  </w:pPr>
                                  <w:r w:rsidRPr="00844E98">
                                    <w:rPr>
                                      <w:rFonts w:ascii="標楷體" w:eastAsia="標楷體" w:hAnsi="標楷體"/>
                                      <w:color w:val="000000" w:themeColor="text1"/>
                                      <w:sz w:val="20"/>
                                      <w:szCs w:val="20"/>
                                    </w:rPr>
                                    <w:t>項目</w:t>
                                  </w:r>
                                </w:p>
                              </w:tc>
                              <w:tc>
                                <w:tcPr>
                                  <w:tcW w:w="900" w:type="pct"/>
                                  <w:vAlign w:val="center"/>
                                </w:tcPr>
                                <w:p w14:paraId="418C8E1E" w14:textId="57D82179" w:rsidR="009C2BB3" w:rsidRPr="00844E98" w:rsidRDefault="009C2BB3" w:rsidP="00546C57">
                                  <w:pPr>
                                    <w:spacing w:line="200" w:lineRule="exact"/>
                                    <w:jc w:val="center"/>
                                    <w:rPr>
                                      <w:rFonts w:ascii="標楷體" w:eastAsia="標楷體" w:hAnsi="標楷體"/>
                                      <w:color w:val="000000" w:themeColor="text1"/>
                                      <w:sz w:val="20"/>
                                      <w:szCs w:val="20"/>
                                    </w:rPr>
                                  </w:pPr>
                                  <w:r w:rsidRPr="00844E98">
                                    <w:rPr>
                                      <w:rFonts w:ascii="標楷體" w:eastAsia="標楷體" w:hAnsi="標楷體" w:hint="eastAsia"/>
                                      <w:color w:val="000000" w:themeColor="text1"/>
                                      <w:sz w:val="20"/>
                                      <w:szCs w:val="20"/>
                                    </w:rPr>
                                    <w:t>人數</w:t>
                                  </w:r>
                                  <w:r w:rsidRPr="00844E98">
                                    <w:rPr>
                                      <w:rFonts w:ascii="標楷體" w:eastAsia="標楷體" w:hAnsi="標楷體"/>
                                      <w:color w:val="000000" w:themeColor="text1"/>
                                      <w:sz w:val="20"/>
                                      <w:szCs w:val="20"/>
                                    </w:rPr>
                                    <w:t>/</w:t>
                                  </w:r>
                                  <w:r w:rsidRPr="00844E98">
                                    <w:rPr>
                                      <w:rFonts w:ascii="標楷體" w:eastAsia="標楷體" w:hAnsi="標楷體" w:hint="eastAsia"/>
                                      <w:color w:val="000000" w:themeColor="text1"/>
                                      <w:sz w:val="20"/>
                                      <w:szCs w:val="20"/>
                                    </w:rPr>
                                    <w:t>占</w:t>
                                  </w:r>
                                  <w:r>
                                    <w:rPr>
                                      <w:rFonts w:ascii="標楷體" w:eastAsia="標楷體" w:hAnsi="標楷體" w:hint="eastAsia"/>
                                      <w:color w:val="000000" w:themeColor="text1"/>
                                      <w:sz w:val="20"/>
                                      <w:szCs w:val="20"/>
                                    </w:rPr>
                                    <w:t>比</w:t>
                                  </w:r>
                                </w:p>
                              </w:tc>
                            </w:tr>
                            <w:tr w:rsidR="009C2BB3" w:rsidRPr="00844E98" w14:paraId="20002939" w14:textId="77777777" w:rsidTr="00FE4CDB">
                              <w:trPr>
                                <w:trHeight w:val="412"/>
                              </w:trPr>
                              <w:tc>
                                <w:tcPr>
                                  <w:tcW w:w="543" w:type="pct"/>
                                  <w:vMerge w:val="restart"/>
                                  <w:vAlign w:val="center"/>
                                </w:tcPr>
                                <w:p w14:paraId="309DE702" w14:textId="77777777" w:rsidR="009C2BB3" w:rsidRPr="00760F82" w:rsidRDefault="009C2BB3" w:rsidP="003600EB">
                                  <w:pPr>
                                    <w:snapToGrid w:val="0"/>
                                    <w:spacing w:line="200" w:lineRule="exact"/>
                                    <w:ind w:leftChars="-50" w:left="-120" w:rightChars="-50" w:right="-120"/>
                                    <w:jc w:val="center"/>
                                    <w:rPr>
                                      <w:rFonts w:ascii="標楷體" w:eastAsia="標楷體" w:hAnsi="標楷體"/>
                                      <w:color w:val="000000" w:themeColor="text1"/>
                                      <w:spacing w:val="-10"/>
                                      <w:sz w:val="20"/>
                                      <w:szCs w:val="20"/>
                                    </w:rPr>
                                  </w:pPr>
                                  <w:r w:rsidRPr="00760F82">
                                    <w:rPr>
                                      <w:rFonts w:ascii="標楷體" w:eastAsia="標楷體" w:hAnsi="標楷體" w:hint="eastAsia"/>
                                      <w:color w:val="000000" w:themeColor="text1"/>
                                      <w:spacing w:val="-10"/>
                                      <w:sz w:val="20"/>
                                      <w:szCs w:val="20"/>
                                    </w:rPr>
                                    <w:t>高血壓</w:t>
                                  </w:r>
                                </w:p>
                                <w:p w14:paraId="34B3FEFC" w14:textId="77777777" w:rsidR="009C2BB3" w:rsidRPr="00760F82" w:rsidRDefault="009C2BB3" w:rsidP="003600EB">
                                  <w:pPr>
                                    <w:snapToGrid w:val="0"/>
                                    <w:spacing w:line="200" w:lineRule="exact"/>
                                    <w:ind w:leftChars="-50" w:left="-120" w:rightChars="-50" w:right="-120"/>
                                    <w:jc w:val="center"/>
                                    <w:rPr>
                                      <w:rFonts w:ascii="標楷體" w:eastAsia="標楷體" w:hAnsi="標楷體"/>
                                      <w:color w:val="000000" w:themeColor="text1"/>
                                      <w:spacing w:val="-10"/>
                                      <w:sz w:val="20"/>
                                      <w:szCs w:val="20"/>
                                    </w:rPr>
                                  </w:pPr>
                                  <w:r w:rsidRPr="00760F82">
                                    <w:rPr>
                                      <w:rFonts w:ascii="標楷體" w:eastAsia="標楷體" w:hAnsi="標楷體" w:hint="eastAsia"/>
                                      <w:color w:val="000000" w:themeColor="text1"/>
                                      <w:spacing w:val="-10"/>
                                      <w:sz w:val="20"/>
                                      <w:szCs w:val="20"/>
                                    </w:rPr>
                                    <w:t>患者</w:t>
                                  </w:r>
                                </w:p>
                              </w:tc>
                              <w:tc>
                                <w:tcPr>
                                  <w:tcW w:w="3557" w:type="pct"/>
                                  <w:gridSpan w:val="3"/>
                                  <w:vAlign w:val="center"/>
                                </w:tcPr>
                                <w:p w14:paraId="7849D96B" w14:textId="77777777" w:rsidR="009C2BB3" w:rsidRPr="00844E98" w:rsidRDefault="009C2BB3" w:rsidP="003600EB">
                                  <w:pPr>
                                    <w:snapToGrid w:val="0"/>
                                    <w:spacing w:line="200" w:lineRule="exact"/>
                                    <w:jc w:val="both"/>
                                    <w:rPr>
                                      <w:rFonts w:ascii="標楷體" w:eastAsia="標楷體" w:hAnsi="標楷體"/>
                                      <w:color w:val="000000" w:themeColor="text1"/>
                                      <w:sz w:val="20"/>
                                      <w:szCs w:val="20"/>
                                      <w:highlight w:val="yellow"/>
                                    </w:rPr>
                                  </w:pPr>
                                  <w:r>
                                    <w:rPr>
                                      <w:rFonts w:ascii="標楷體" w:eastAsia="標楷體" w:hAnsi="標楷體" w:hint="eastAsia"/>
                                      <w:color w:val="000000" w:themeColor="text1"/>
                                      <w:sz w:val="20"/>
                                      <w:szCs w:val="20"/>
                                    </w:rPr>
                                    <w:t>當年度</w:t>
                                  </w:r>
                                  <w:r w:rsidRPr="00844E98">
                                    <w:rPr>
                                      <w:rFonts w:ascii="標楷體" w:eastAsia="標楷體" w:hAnsi="標楷體"/>
                                      <w:color w:val="000000" w:themeColor="text1"/>
                                      <w:sz w:val="20"/>
                                      <w:szCs w:val="20"/>
                                    </w:rPr>
                                    <w:t>診斷為</w:t>
                                  </w:r>
                                  <w:r w:rsidRPr="00844E98">
                                    <w:rPr>
                                      <w:rFonts w:ascii="標楷體" w:eastAsia="標楷體" w:hAnsi="標楷體" w:hint="eastAsia"/>
                                      <w:color w:val="000000" w:themeColor="text1"/>
                                      <w:sz w:val="20"/>
                                      <w:szCs w:val="20"/>
                                    </w:rPr>
                                    <w:t>高血壓</w:t>
                                  </w:r>
                                  <w:r w:rsidRPr="00844E98">
                                    <w:rPr>
                                      <w:rFonts w:ascii="標楷體" w:eastAsia="標楷體" w:hAnsi="標楷體"/>
                                      <w:color w:val="000000" w:themeColor="text1"/>
                                      <w:sz w:val="20"/>
                                      <w:szCs w:val="20"/>
                                    </w:rPr>
                                    <w:t>之病人</w:t>
                                  </w:r>
                                  <w:r w:rsidRPr="00844E98">
                                    <w:rPr>
                                      <w:rFonts w:ascii="標楷體" w:eastAsia="標楷體" w:hAnsi="標楷體" w:hint="eastAsia"/>
                                      <w:color w:val="000000" w:themeColor="text1"/>
                                      <w:sz w:val="20"/>
                                      <w:szCs w:val="20"/>
                                    </w:rPr>
                                    <w:t>數（</w:t>
                                  </w:r>
                                  <w:r w:rsidRPr="00844E98">
                                    <w:rPr>
                                      <w:rFonts w:ascii="標楷體" w:eastAsia="標楷體" w:hAnsi="標楷體"/>
                                      <w:color w:val="000000" w:themeColor="text1"/>
                                      <w:sz w:val="20"/>
                                      <w:szCs w:val="20"/>
                                    </w:rPr>
                                    <w:t>A</w:t>
                                  </w:r>
                                  <w:r w:rsidRPr="00844E98">
                                    <w:rPr>
                                      <w:rFonts w:ascii="標楷體" w:eastAsia="標楷體" w:hAnsi="標楷體" w:hint="eastAsia"/>
                                      <w:color w:val="000000" w:themeColor="text1"/>
                                      <w:sz w:val="20"/>
                                      <w:szCs w:val="20"/>
                                    </w:rPr>
                                    <w:t>）</w:t>
                                  </w:r>
                                </w:p>
                              </w:tc>
                              <w:tc>
                                <w:tcPr>
                                  <w:tcW w:w="900" w:type="pct"/>
                                  <w:vAlign w:val="center"/>
                                </w:tcPr>
                                <w:p w14:paraId="4426CFD6" w14:textId="77777777" w:rsidR="009C2BB3" w:rsidRDefault="009C2BB3" w:rsidP="003600EB">
                                  <w:pPr>
                                    <w:snapToGrid w:val="0"/>
                                    <w:spacing w:line="200" w:lineRule="exact"/>
                                    <w:jc w:val="right"/>
                                    <w:rPr>
                                      <w:rFonts w:ascii="標楷體" w:eastAsia="標楷體" w:hAnsi="標楷體"/>
                                      <w:color w:val="000000" w:themeColor="text1"/>
                                      <w:sz w:val="20"/>
                                      <w:szCs w:val="20"/>
                                    </w:rPr>
                                  </w:pPr>
                                  <w:r w:rsidRPr="00844E98">
                                    <w:rPr>
                                      <w:rFonts w:ascii="標楷體" w:eastAsia="標楷體" w:hAnsi="標楷體"/>
                                      <w:color w:val="000000" w:themeColor="text1"/>
                                      <w:sz w:val="20"/>
                                      <w:szCs w:val="20"/>
                                    </w:rPr>
                                    <w:t>2,660,864</w:t>
                                  </w:r>
                                </w:p>
                              </w:tc>
                            </w:tr>
                            <w:tr w:rsidR="009C2BB3" w:rsidRPr="00844E98" w14:paraId="5AF28D67" w14:textId="77777777" w:rsidTr="007255AA">
                              <w:trPr>
                                <w:trHeight w:val="165"/>
                              </w:trPr>
                              <w:tc>
                                <w:tcPr>
                                  <w:tcW w:w="543" w:type="pct"/>
                                  <w:vMerge/>
                                  <w:vAlign w:val="center"/>
                                </w:tcPr>
                                <w:p w14:paraId="413A3970" w14:textId="77777777" w:rsidR="009C2BB3" w:rsidRPr="00760F82" w:rsidRDefault="009C2BB3" w:rsidP="003600EB">
                                  <w:pPr>
                                    <w:snapToGrid w:val="0"/>
                                    <w:spacing w:line="200" w:lineRule="exact"/>
                                    <w:ind w:leftChars="-50" w:left="-120" w:rightChars="-50" w:right="-120"/>
                                    <w:jc w:val="center"/>
                                    <w:rPr>
                                      <w:rFonts w:ascii="標楷體" w:eastAsia="標楷體" w:hAnsi="標楷體"/>
                                      <w:color w:val="000000" w:themeColor="text1"/>
                                      <w:spacing w:val="-10"/>
                                      <w:sz w:val="20"/>
                                      <w:szCs w:val="20"/>
                                    </w:rPr>
                                  </w:pPr>
                                </w:p>
                              </w:tc>
                              <w:tc>
                                <w:tcPr>
                                  <w:tcW w:w="1909" w:type="pct"/>
                                  <w:gridSpan w:val="2"/>
                                  <w:vMerge w:val="restart"/>
                                  <w:vAlign w:val="center"/>
                                </w:tcPr>
                                <w:p w14:paraId="71BA4D55" w14:textId="77777777" w:rsidR="009C2BB3" w:rsidRPr="00844E98" w:rsidRDefault="009C2BB3" w:rsidP="003600EB">
                                  <w:pPr>
                                    <w:snapToGrid w:val="0"/>
                                    <w:spacing w:line="200" w:lineRule="exact"/>
                                    <w:rPr>
                                      <w:rFonts w:ascii="標楷體" w:eastAsia="標楷體" w:hAnsi="標楷體"/>
                                      <w:color w:val="000000" w:themeColor="text1"/>
                                      <w:sz w:val="20"/>
                                      <w:szCs w:val="20"/>
                                    </w:rPr>
                                  </w:pPr>
                                  <w:r w:rsidRPr="00B451A9">
                                    <w:rPr>
                                      <w:rFonts w:ascii="標楷體" w:eastAsia="標楷體" w:hAnsi="標楷體" w:hint="eastAsia"/>
                                      <w:color w:val="000000" w:themeColor="text1"/>
                                      <w:sz w:val="20"/>
                                      <w:szCs w:val="20"/>
                                    </w:rPr>
                                    <w:t>共病糖尿病或初期慢性腎臟病</w:t>
                                  </w:r>
                                </w:p>
                              </w:tc>
                              <w:tc>
                                <w:tcPr>
                                  <w:tcW w:w="1648" w:type="pct"/>
                                  <w:vAlign w:val="center"/>
                                </w:tcPr>
                                <w:p w14:paraId="1335B94E" w14:textId="77777777" w:rsidR="009C2BB3" w:rsidRPr="00844E98" w:rsidRDefault="009C2BB3" w:rsidP="003600EB">
                                  <w:pPr>
                                    <w:widowControl/>
                                    <w:spacing w:line="200" w:lineRule="exact"/>
                                    <w:rPr>
                                      <w:rFonts w:ascii="標楷體" w:eastAsia="標楷體" w:hAnsi="標楷體"/>
                                      <w:sz w:val="20"/>
                                      <w:szCs w:val="20"/>
                                    </w:rPr>
                                  </w:pPr>
                                  <w:r w:rsidRPr="00844E98">
                                    <w:rPr>
                                      <w:rFonts w:ascii="標楷體" w:eastAsia="標楷體" w:hAnsi="標楷體" w:hint="eastAsia"/>
                                      <w:sz w:val="20"/>
                                      <w:szCs w:val="20"/>
                                    </w:rPr>
                                    <w:t>人數（</w:t>
                                  </w:r>
                                  <w:r w:rsidRPr="00844E98">
                                    <w:rPr>
                                      <w:rFonts w:ascii="標楷體" w:eastAsia="標楷體" w:hAnsi="標楷體"/>
                                      <w:sz w:val="20"/>
                                      <w:szCs w:val="20"/>
                                    </w:rPr>
                                    <w:t>B</w:t>
                                  </w:r>
                                  <w:r w:rsidRPr="00844E98">
                                    <w:rPr>
                                      <w:rFonts w:ascii="標楷體" w:eastAsia="標楷體" w:hAnsi="標楷體" w:hint="eastAsia"/>
                                      <w:sz w:val="20"/>
                                      <w:szCs w:val="20"/>
                                    </w:rPr>
                                    <w:t>）</w:t>
                                  </w:r>
                                </w:p>
                              </w:tc>
                              <w:tc>
                                <w:tcPr>
                                  <w:tcW w:w="900" w:type="pct"/>
                                  <w:vAlign w:val="center"/>
                                </w:tcPr>
                                <w:p w14:paraId="0F12AFE5" w14:textId="77777777" w:rsidR="009C2BB3" w:rsidRPr="00FF4EAD" w:rsidRDefault="009C2BB3" w:rsidP="00FF4EAD">
                                  <w:pPr>
                                    <w:snapToGrid w:val="0"/>
                                    <w:spacing w:line="200" w:lineRule="exact"/>
                                    <w:jc w:val="right"/>
                                    <w:rPr>
                                      <w:rFonts w:ascii="標楷體" w:eastAsia="標楷體" w:hAnsi="標楷體"/>
                                      <w:color w:val="000000" w:themeColor="text1"/>
                                      <w:sz w:val="20"/>
                                      <w:szCs w:val="20"/>
                                    </w:rPr>
                                  </w:pPr>
                                  <w:r w:rsidRPr="00844E98">
                                    <w:rPr>
                                      <w:rFonts w:ascii="標楷體" w:eastAsia="標楷體" w:hAnsi="標楷體"/>
                                      <w:color w:val="000000" w:themeColor="text1"/>
                                      <w:sz w:val="20"/>
                                      <w:szCs w:val="20"/>
                                    </w:rPr>
                                    <w:t>659,632</w:t>
                                  </w:r>
                                </w:p>
                              </w:tc>
                            </w:tr>
                            <w:tr w:rsidR="009C2BB3" w:rsidRPr="00844E98" w14:paraId="79D42421" w14:textId="77777777" w:rsidTr="007255AA">
                              <w:trPr>
                                <w:trHeight w:val="330"/>
                              </w:trPr>
                              <w:tc>
                                <w:tcPr>
                                  <w:tcW w:w="543" w:type="pct"/>
                                  <w:vMerge/>
                                  <w:vAlign w:val="center"/>
                                </w:tcPr>
                                <w:p w14:paraId="26277E83" w14:textId="77777777" w:rsidR="009C2BB3" w:rsidRPr="00760F82" w:rsidRDefault="009C2BB3" w:rsidP="003600EB">
                                  <w:pPr>
                                    <w:snapToGrid w:val="0"/>
                                    <w:spacing w:line="200" w:lineRule="exact"/>
                                    <w:ind w:leftChars="-50" w:left="-120" w:rightChars="-50" w:right="-120"/>
                                    <w:jc w:val="center"/>
                                    <w:rPr>
                                      <w:rFonts w:ascii="標楷體" w:eastAsia="標楷體" w:hAnsi="標楷體"/>
                                      <w:color w:val="000000" w:themeColor="text1"/>
                                      <w:spacing w:val="-10"/>
                                      <w:sz w:val="20"/>
                                      <w:szCs w:val="20"/>
                                    </w:rPr>
                                  </w:pPr>
                                </w:p>
                              </w:tc>
                              <w:tc>
                                <w:tcPr>
                                  <w:tcW w:w="1909" w:type="pct"/>
                                  <w:gridSpan w:val="2"/>
                                  <w:vMerge/>
                                  <w:tcBorders>
                                    <w:top w:val="nil"/>
                                    <w:bottom w:val="nil"/>
                                  </w:tcBorders>
                                  <w:vAlign w:val="center"/>
                                </w:tcPr>
                                <w:p w14:paraId="542D361D" w14:textId="77777777" w:rsidR="009C2BB3" w:rsidRPr="00844E98" w:rsidRDefault="009C2BB3" w:rsidP="003600EB">
                                  <w:pPr>
                                    <w:snapToGrid w:val="0"/>
                                    <w:spacing w:line="200" w:lineRule="exact"/>
                                    <w:jc w:val="both"/>
                                    <w:rPr>
                                      <w:rFonts w:ascii="標楷體" w:eastAsia="標楷體" w:hAnsi="標楷體"/>
                                      <w:color w:val="000000" w:themeColor="text1"/>
                                      <w:sz w:val="20"/>
                                      <w:szCs w:val="20"/>
                                      <w:highlight w:val="yellow"/>
                                    </w:rPr>
                                  </w:pPr>
                                </w:p>
                              </w:tc>
                              <w:tc>
                                <w:tcPr>
                                  <w:tcW w:w="1648" w:type="pct"/>
                                  <w:vAlign w:val="center"/>
                                </w:tcPr>
                                <w:p w14:paraId="6581DE29" w14:textId="77777777" w:rsidR="009C2BB3" w:rsidRPr="00844E98" w:rsidRDefault="009C2BB3" w:rsidP="003600EB">
                                  <w:pPr>
                                    <w:widowControl/>
                                    <w:spacing w:line="200" w:lineRule="exact"/>
                                    <w:rPr>
                                      <w:rFonts w:ascii="標楷體" w:eastAsia="標楷體" w:hAnsi="標楷體"/>
                                      <w:sz w:val="20"/>
                                      <w:szCs w:val="20"/>
                                    </w:rPr>
                                  </w:pPr>
                                  <w:r w:rsidRPr="00844E98">
                                    <w:rPr>
                                      <w:rFonts w:ascii="標楷體" w:eastAsia="標楷體" w:hAnsi="標楷體" w:hint="eastAsia"/>
                                      <w:sz w:val="20"/>
                                      <w:szCs w:val="20"/>
                                    </w:rPr>
                                    <w:t>占診斷為高血壓病人比率（</w:t>
                                  </w:r>
                                  <w:r w:rsidRPr="00844E98">
                                    <w:rPr>
                                      <w:rFonts w:ascii="標楷體" w:eastAsia="標楷體" w:hAnsi="標楷體"/>
                                      <w:sz w:val="20"/>
                                      <w:szCs w:val="20"/>
                                    </w:rPr>
                                    <w:t>B/A×100</w:t>
                                  </w:r>
                                  <w:r w:rsidRPr="00844E98">
                                    <w:rPr>
                                      <w:rFonts w:ascii="標楷體" w:eastAsia="標楷體" w:hAnsi="標楷體" w:hint="eastAsia"/>
                                      <w:sz w:val="20"/>
                                      <w:szCs w:val="20"/>
                                    </w:rPr>
                                    <w:t>）</w:t>
                                  </w:r>
                                </w:p>
                              </w:tc>
                              <w:tc>
                                <w:tcPr>
                                  <w:tcW w:w="900" w:type="pct"/>
                                  <w:vAlign w:val="center"/>
                                </w:tcPr>
                                <w:p w14:paraId="4234ACC0" w14:textId="77777777" w:rsidR="009C2BB3" w:rsidRPr="00FF4EAD" w:rsidRDefault="009C2BB3" w:rsidP="00FF4EAD">
                                  <w:pPr>
                                    <w:snapToGrid w:val="0"/>
                                    <w:spacing w:line="200" w:lineRule="exact"/>
                                    <w:jc w:val="right"/>
                                    <w:rPr>
                                      <w:rFonts w:ascii="標楷體" w:eastAsia="標楷體" w:hAnsi="標楷體"/>
                                      <w:color w:val="000000" w:themeColor="text1"/>
                                      <w:sz w:val="20"/>
                                      <w:szCs w:val="20"/>
                                    </w:rPr>
                                  </w:pPr>
                                  <w:r w:rsidRPr="00844E98">
                                    <w:rPr>
                                      <w:rFonts w:ascii="標楷體" w:eastAsia="標楷體" w:hAnsi="標楷體"/>
                                      <w:color w:val="000000" w:themeColor="text1"/>
                                      <w:sz w:val="20"/>
                                      <w:szCs w:val="20"/>
                                    </w:rPr>
                                    <w:t>24.79</w:t>
                                  </w:r>
                                </w:p>
                              </w:tc>
                            </w:tr>
                            <w:tr w:rsidR="009C2BB3" w:rsidRPr="00844E98" w14:paraId="60A4FB99" w14:textId="77777777" w:rsidTr="007255AA">
                              <w:trPr>
                                <w:trHeight w:val="61"/>
                              </w:trPr>
                              <w:tc>
                                <w:tcPr>
                                  <w:tcW w:w="543" w:type="pct"/>
                                  <w:vMerge/>
                                  <w:vAlign w:val="center"/>
                                </w:tcPr>
                                <w:p w14:paraId="5A7AF2C8" w14:textId="77777777" w:rsidR="009C2BB3" w:rsidRPr="00760F82" w:rsidRDefault="009C2BB3" w:rsidP="003600EB">
                                  <w:pPr>
                                    <w:snapToGrid w:val="0"/>
                                    <w:spacing w:line="200" w:lineRule="exact"/>
                                    <w:ind w:leftChars="-50" w:left="-120" w:rightChars="-50" w:right="-120"/>
                                    <w:jc w:val="center"/>
                                    <w:rPr>
                                      <w:rFonts w:ascii="標楷體" w:eastAsia="標楷體" w:hAnsi="標楷體"/>
                                      <w:color w:val="000000" w:themeColor="text1"/>
                                      <w:spacing w:val="-10"/>
                                      <w:sz w:val="20"/>
                                      <w:szCs w:val="20"/>
                                    </w:rPr>
                                  </w:pPr>
                                </w:p>
                              </w:tc>
                              <w:tc>
                                <w:tcPr>
                                  <w:tcW w:w="257" w:type="pct"/>
                                  <w:vMerge w:val="restart"/>
                                  <w:tcBorders>
                                    <w:top w:val="nil"/>
                                  </w:tcBorders>
                                  <w:vAlign w:val="center"/>
                                </w:tcPr>
                                <w:p w14:paraId="39C0D8F8" w14:textId="77777777" w:rsidR="009C2BB3" w:rsidRPr="00844E98" w:rsidRDefault="009C2BB3" w:rsidP="003600EB">
                                  <w:pPr>
                                    <w:snapToGrid w:val="0"/>
                                    <w:spacing w:line="200" w:lineRule="exact"/>
                                    <w:ind w:leftChars="-30" w:left="-72" w:rightChars="-28" w:right="-67"/>
                                    <w:jc w:val="both"/>
                                    <w:rPr>
                                      <w:rFonts w:ascii="標楷體" w:eastAsia="標楷體" w:hAnsi="標楷體"/>
                                      <w:color w:val="000000" w:themeColor="text1"/>
                                      <w:sz w:val="20"/>
                                      <w:szCs w:val="20"/>
                                    </w:rPr>
                                  </w:pPr>
                                </w:p>
                              </w:tc>
                              <w:tc>
                                <w:tcPr>
                                  <w:tcW w:w="1652" w:type="pct"/>
                                  <w:vMerge w:val="restart"/>
                                  <w:tcBorders>
                                    <w:top w:val="single" w:sz="4" w:space="0" w:color="auto"/>
                                  </w:tcBorders>
                                  <w:vAlign w:val="center"/>
                                </w:tcPr>
                                <w:p w14:paraId="365074AA" w14:textId="77777777" w:rsidR="009C2BB3" w:rsidRPr="00760F82" w:rsidRDefault="009C2BB3" w:rsidP="003600EB">
                                  <w:pPr>
                                    <w:snapToGrid w:val="0"/>
                                    <w:spacing w:line="200" w:lineRule="exact"/>
                                    <w:ind w:leftChars="-34" w:left="-82" w:rightChars="-32" w:right="-77"/>
                                    <w:jc w:val="both"/>
                                    <w:rPr>
                                      <w:rFonts w:ascii="標楷體" w:eastAsia="標楷體" w:hAnsi="標楷體"/>
                                      <w:color w:val="000000" w:themeColor="text1"/>
                                      <w:spacing w:val="-4"/>
                                      <w:sz w:val="20"/>
                                      <w:szCs w:val="20"/>
                                    </w:rPr>
                                  </w:pPr>
                                  <w:r w:rsidRPr="00760F82">
                                    <w:rPr>
                                      <w:rFonts w:ascii="標楷體" w:eastAsia="標楷體" w:hAnsi="標楷體" w:hint="eastAsia"/>
                                      <w:color w:val="000000" w:themeColor="text1"/>
                                      <w:spacing w:val="-4"/>
                                      <w:sz w:val="20"/>
                                      <w:szCs w:val="20"/>
                                    </w:rPr>
                                    <w:t>申報或上傳健保支付標準第</w:t>
                                  </w:r>
                                  <w:r w:rsidRPr="00760F82">
                                    <w:rPr>
                                      <w:rFonts w:ascii="標楷體" w:eastAsia="標楷體" w:hAnsi="標楷體"/>
                                      <w:color w:val="000000" w:themeColor="text1"/>
                                      <w:spacing w:val="-4"/>
                                      <w:sz w:val="20"/>
                                      <w:szCs w:val="20"/>
                                    </w:rPr>
                                    <w:t>8</w:t>
                                  </w:r>
                                  <w:r w:rsidRPr="00760F82">
                                    <w:rPr>
                                      <w:rFonts w:ascii="標楷體" w:eastAsia="標楷體" w:hAnsi="標楷體" w:hint="eastAsia"/>
                                      <w:color w:val="000000" w:themeColor="text1"/>
                                      <w:spacing w:val="-4"/>
                                      <w:sz w:val="20"/>
                                      <w:szCs w:val="20"/>
                                    </w:rPr>
                                    <w:t>部第</w:t>
                                  </w:r>
                                  <w:r w:rsidRPr="00760F82">
                                    <w:rPr>
                                      <w:rFonts w:ascii="標楷體" w:eastAsia="標楷體" w:hAnsi="標楷體"/>
                                      <w:color w:val="000000" w:themeColor="text1"/>
                                      <w:spacing w:val="-4"/>
                                      <w:sz w:val="20"/>
                                      <w:szCs w:val="20"/>
                                    </w:rPr>
                                    <w:t>2</w:t>
                                  </w:r>
                                  <w:r w:rsidRPr="00760F82">
                                    <w:rPr>
                                      <w:rFonts w:ascii="標楷體" w:eastAsia="標楷體" w:hAnsi="標楷體" w:hint="eastAsia"/>
                                      <w:color w:val="000000" w:themeColor="text1"/>
                                      <w:spacing w:val="-4"/>
                                      <w:sz w:val="20"/>
                                      <w:szCs w:val="20"/>
                                    </w:rPr>
                                    <w:t>章（註</w:t>
                                  </w:r>
                                  <w:r w:rsidRPr="00760F82">
                                    <w:rPr>
                                      <w:rFonts w:ascii="標楷體" w:eastAsia="標楷體" w:hAnsi="標楷體"/>
                                      <w:color w:val="000000" w:themeColor="text1"/>
                                      <w:spacing w:val="-4"/>
                                      <w:sz w:val="20"/>
                                      <w:szCs w:val="20"/>
                                    </w:rPr>
                                    <w:t>1</w:t>
                                  </w:r>
                                  <w:r w:rsidRPr="00760F82">
                                    <w:rPr>
                                      <w:rFonts w:ascii="標楷體" w:eastAsia="標楷體" w:hAnsi="標楷體" w:hint="eastAsia"/>
                                      <w:color w:val="000000" w:themeColor="text1"/>
                                      <w:spacing w:val="-4"/>
                                      <w:sz w:val="20"/>
                                      <w:szCs w:val="20"/>
                                    </w:rPr>
                                    <w:t>）或第</w:t>
                                  </w:r>
                                  <w:r w:rsidRPr="00760F82">
                                    <w:rPr>
                                      <w:rFonts w:ascii="標楷體" w:eastAsia="標楷體" w:hAnsi="標楷體"/>
                                      <w:color w:val="000000" w:themeColor="text1"/>
                                      <w:spacing w:val="-4"/>
                                      <w:sz w:val="20"/>
                                      <w:szCs w:val="20"/>
                                    </w:rPr>
                                    <w:t>3</w:t>
                                  </w:r>
                                  <w:r w:rsidRPr="00760F82">
                                    <w:rPr>
                                      <w:rFonts w:ascii="標楷體" w:eastAsia="標楷體" w:hAnsi="標楷體" w:hint="eastAsia"/>
                                      <w:color w:val="000000" w:themeColor="text1"/>
                                      <w:spacing w:val="-4"/>
                                      <w:sz w:val="20"/>
                                      <w:szCs w:val="20"/>
                                    </w:rPr>
                                    <w:t>章人數</w:t>
                                  </w:r>
                                </w:p>
                              </w:tc>
                              <w:tc>
                                <w:tcPr>
                                  <w:tcW w:w="1648" w:type="pct"/>
                                  <w:tcBorders>
                                    <w:top w:val="single" w:sz="4" w:space="0" w:color="auto"/>
                                  </w:tcBorders>
                                  <w:vAlign w:val="center"/>
                                </w:tcPr>
                                <w:p w14:paraId="47987E0A" w14:textId="77777777" w:rsidR="009C2BB3" w:rsidRPr="00844E98" w:rsidRDefault="009C2BB3" w:rsidP="003600EB">
                                  <w:pPr>
                                    <w:widowControl/>
                                    <w:spacing w:line="200" w:lineRule="exact"/>
                                    <w:rPr>
                                      <w:rFonts w:ascii="標楷體" w:eastAsia="標楷體" w:hAnsi="標楷體"/>
                                      <w:sz w:val="20"/>
                                      <w:szCs w:val="20"/>
                                    </w:rPr>
                                  </w:pPr>
                                  <w:r w:rsidRPr="00844E98">
                                    <w:rPr>
                                      <w:rFonts w:ascii="標楷體" w:eastAsia="標楷體" w:hAnsi="標楷體" w:hint="eastAsia"/>
                                      <w:sz w:val="20"/>
                                      <w:szCs w:val="20"/>
                                    </w:rPr>
                                    <w:t>人數（</w:t>
                                  </w:r>
                                  <w:r w:rsidRPr="00844E98">
                                    <w:rPr>
                                      <w:rFonts w:ascii="標楷體" w:eastAsia="標楷體" w:hAnsi="標楷體"/>
                                      <w:sz w:val="20"/>
                                      <w:szCs w:val="20"/>
                                    </w:rPr>
                                    <w:t>C</w:t>
                                  </w:r>
                                  <w:r w:rsidRPr="00844E98">
                                    <w:rPr>
                                      <w:rFonts w:ascii="標楷體" w:eastAsia="標楷體" w:hAnsi="標楷體" w:hint="eastAsia"/>
                                      <w:sz w:val="20"/>
                                      <w:szCs w:val="20"/>
                                    </w:rPr>
                                    <w:t>）</w:t>
                                  </w:r>
                                </w:p>
                              </w:tc>
                              <w:tc>
                                <w:tcPr>
                                  <w:tcW w:w="900" w:type="pct"/>
                                  <w:tcBorders>
                                    <w:top w:val="single" w:sz="4" w:space="0" w:color="auto"/>
                                  </w:tcBorders>
                                  <w:vAlign w:val="center"/>
                                </w:tcPr>
                                <w:p w14:paraId="40282F22" w14:textId="77777777" w:rsidR="009C2BB3" w:rsidRPr="00FF4EAD" w:rsidRDefault="009C2BB3" w:rsidP="00FF4EAD">
                                  <w:pPr>
                                    <w:snapToGrid w:val="0"/>
                                    <w:spacing w:line="200" w:lineRule="exact"/>
                                    <w:jc w:val="right"/>
                                    <w:rPr>
                                      <w:rFonts w:ascii="標楷體" w:eastAsia="標楷體" w:hAnsi="標楷體"/>
                                      <w:color w:val="000000" w:themeColor="text1"/>
                                      <w:sz w:val="20"/>
                                      <w:szCs w:val="20"/>
                                    </w:rPr>
                                  </w:pPr>
                                  <w:r w:rsidRPr="00844E98">
                                    <w:rPr>
                                      <w:rFonts w:ascii="標楷體" w:eastAsia="標楷體" w:hAnsi="標楷體"/>
                                      <w:color w:val="000000" w:themeColor="text1"/>
                                      <w:sz w:val="20"/>
                                      <w:szCs w:val="20"/>
                                    </w:rPr>
                                    <w:t>434,259</w:t>
                                  </w:r>
                                </w:p>
                              </w:tc>
                            </w:tr>
                            <w:tr w:rsidR="009C2BB3" w:rsidRPr="00844E98" w14:paraId="643D4668" w14:textId="77777777" w:rsidTr="007255AA">
                              <w:trPr>
                                <w:trHeight w:val="61"/>
                              </w:trPr>
                              <w:tc>
                                <w:tcPr>
                                  <w:tcW w:w="543" w:type="pct"/>
                                  <w:vMerge/>
                                  <w:vAlign w:val="center"/>
                                </w:tcPr>
                                <w:p w14:paraId="34550B07" w14:textId="77777777" w:rsidR="009C2BB3" w:rsidRPr="00760F82" w:rsidRDefault="009C2BB3" w:rsidP="003600EB">
                                  <w:pPr>
                                    <w:snapToGrid w:val="0"/>
                                    <w:spacing w:line="200" w:lineRule="exact"/>
                                    <w:ind w:leftChars="-50" w:left="-120" w:rightChars="-50" w:right="-120"/>
                                    <w:jc w:val="center"/>
                                    <w:rPr>
                                      <w:rFonts w:ascii="標楷體" w:eastAsia="標楷體" w:hAnsi="標楷體"/>
                                      <w:color w:val="000000" w:themeColor="text1"/>
                                      <w:spacing w:val="-10"/>
                                      <w:sz w:val="20"/>
                                      <w:szCs w:val="20"/>
                                    </w:rPr>
                                  </w:pPr>
                                </w:p>
                              </w:tc>
                              <w:tc>
                                <w:tcPr>
                                  <w:tcW w:w="257" w:type="pct"/>
                                  <w:vMerge/>
                                  <w:tcBorders>
                                    <w:top w:val="single" w:sz="4" w:space="0" w:color="auto"/>
                                  </w:tcBorders>
                                  <w:vAlign w:val="center"/>
                                </w:tcPr>
                                <w:p w14:paraId="3D94DB58" w14:textId="77777777" w:rsidR="009C2BB3" w:rsidRPr="00844E98" w:rsidRDefault="009C2BB3" w:rsidP="003600EB">
                                  <w:pPr>
                                    <w:snapToGrid w:val="0"/>
                                    <w:spacing w:line="200" w:lineRule="exact"/>
                                    <w:ind w:leftChars="-30" w:left="-72" w:rightChars="-28" w:right="-67"/>
                                    <w:jc w:val="both"/>
                                    <w:rPr>
                                      <w:rFonts w:ascii="標楷體" w:eastAsia="標楷體" w:hAnsi="標楷體"/>
                                      <w:color w:val="000000" w:themeColor="text1"/>
                                      <w:sz w:val="20"/>
                                      <w:szCs w:val="20"/>
                                    </w:rPr>
                                  </w:pPr>
                                </w:p>
                              </w:tc>
                              <w:tc>
                                <w:tcPr>
                                  <w:tcW w:w="1652" w:type="pct"/>
                                  <w:vMerge/>
                                  <w:tcBorders>
                                    <w:top w:val="single" w:sz="4" w:space="0" w:color="auto"/>
                                  </w:tcBorders>
                                  <w:vAlign w:val="center"/>
                                </w:tcPr>
                                <w:p w14:paraId="12AF839B" w14:textId="77777777" w:rsidR="009C2BB3" w:rsidRPr="00844E98" w:rsidRDefault="009C2BB3" w:rsidP="003600EB">
                                  <w:pPr>
                                    <w:snapToGrid w:val="0"/>
                                    <w:spacing w:line="200" w:lineRule="exact"/>
                                    <w:jc w:val="both"/>
                                    <w:rPr>
                                      <w:rFonts w:ascii="標楷體" w:eastAsia="標楷體" w:hAnsi="標楷體"/>
                                      <w:color w:val="000000" w:themeColor="text1"/>
                                      <w:sz w:val="20"/>
                                      <w:szCs w:val="20"/>
                                    </w:rPr>
                                  </w:pPr>
                                </w:p>
                              </w:tc>
                              <w:tc>
                                <w:tcPr>
                                  <w:tcW w:w="1648" w:type="pct"/>
                                  <w:vAlign w:val="center"/>
                                </w:tcPr>
                                <w:p w14:paraId="72589378" w14:textId="77777777" w:rsidR="009C2BB3" w:rsidRPr="00844E98" w:rsidRDefault="009C2BB3" w:rsidP="003600EB">
                                  <w:pPr>
                                    <w:widowControl/>
                                    <w:spacing w:line="200" w:lineRule="exact"/>
                                    <w:rPr>
                                      <w:rFonts w:ascii="標楷體" w:eastAsia="標楷體" w:hAnsi="標楷體"/>
                                      <w:sz w:val="20"/>
                                      <w:szCs w:val="20"/>
                                    </w:rPr>
                                  </w:pPr>
                                  <w:r w:rsidRPr="00760F82">
                                    <w:rPr>
                                      <w:rFonts w:ascii="標楷體" w:eastAsia="標楷體" w:hAnsi="標楷體" w:hint="eastAsia"/>
                                      <w:spacing w:val="-4"/>
                                      <w:sz w:val="20"/>
                                      <w:szCs w:val="20"/>
                                    </w:rPr>
                                    <w:t>占共病患者比率</w:t>
                                  </w:r>
                                  <w:r w:rsidRPr="00844E98">
                                    <w:rPr>
                                      <w:rFonts w:ascii="標楷體" w:eastAsia="標楷體" w:hAnsi="標楷體" w:hint="eastAsia"/>
                                      <w:sz w:val="20"/>
                                      <w:szCs w:val="20"/>
                                    </w:rPr>
                                    <w:t>（</w:t>
                                  </w:r>
                                  <w:r w:rsidRPr="00844E98">
                                    <w:rPr>
                                      <w:rFonts w:ascii="標楷體" w:eastAsia="標楷體" w:hAnsi="標楷體"/>
                                      <w:sz w:val="20"/>
                                      <w:szCs w:val="20"/>
                                    </w:rPr>
                                    <w:t>C/B×100</w:t>
                                  </w:r>
                                  <w:r w:rsidRPr="00844E98">
                                    <w:rPr>
                                      <w:rFonts w:ascii="標楷體" w:eastAsia="標楷體" w:hAnsi="標楷體" w:hint="eastAsia"/>
                                      <w:sz w:val="20"/>
                                      <w:szCs w:val="20"/>
                                    </w:rPr>
                                    <w:t>）</w:t>
                                  </w:r>
                                </w:p>
                              </w:tc>
                              <w:tc>
                                <w:tcPr>
                                  <w:tcW w:w="900" w:type="pct"/>
                                  <w:vAlign w:val="center"/>
                                </w:tcPr>
                                <w:p w14:paraId="4B1E4B58" w14:textId="77777777" w:rsidR="009C2BB3" w:rsidRPr="00FF4EAD" w:rsidRDefault="009C2BB3" w:rsidP="00FF4EAD">
                                  <w:pPr>
                                    <w:snapToGrid w:val="0"/>
                                    <w:spacing w:line="200" w:lineRule="exact"/>
                                    <w:jc w:val="right"/>
                                    <w:rPr>
                                      <w:rFonts w:ascii="標楷體" w:eastAsia="標楷體" w:hAnsi="標楷體"/>
                                      <w:color w:val="000000" w:themeColor="text1"/>
                                      <w:sz w:val="20"/>
                                      <w:szCs w:val="20"/>
                                    </w:rPr>
                                  </w:pPr>
                                  <w:r w:rsidRPr="00844E98">
                                    <w:rPr>
                                      <w:rFonts w:ascii="標楷體" w:eastAsia="標楷體" w:hAnsi="標楷體"/>
                                      <w:color w:val="000000" w:themeColor="text1"/>
                                      <w:sz w:val="20"/>
                                      <w:szCs w:val="20"/>
                                    </w:rPr>
                                    <w:t>65.83</w:t>
                                  </w:r>
                                </w:p>
                              </w:tc>
                            </w:tr>
                            <w:tr w:rsidR="009C2BB3" w:rsidRPr="00844E98" w14:paraId="2A7A03B6" w14:textId="77777777" w:rsidTr="00FE4CDB">
                              <w:trPr>
                                <w:trHeight w:val="449"/>
                              </w:trPr>
                              <w:tc>
                                <w:tcPr>
                                  <w:tcW w:w="543" w:type="pct"/>
                                  <w:vMerge w:val="restart"/>
                                  <w:vAlign w:val="center"/>
                                </w:tcPr>
                                <w:p w14:paraId="1DC30303" w14:textId="77777777" w:rsidR="009C2BB3" w:rsidRPr="00760F82" w:rsidRDefault="009C2BB3" w:rsidP="003600EB">
                                  <w:pPr>
                                    <w:snapToGrid w:val="0"/>
                                    <w:spacing w:line="200" w:lineRule="exact"/>
                                    <w:ind w:leftChars="-50" w:left="-120" w:rightChars="-50" w:right="-120"/>
                                    <w:jc w:val="center"/>
                                    <w:rPr>
                                      <w:rFonts w:ascii="標楷體" w:eastAsia="標楷體" w:hAnsi="標楷體"/>
                                      <w:color w:val="000000" w:themeColor="text1"/>
                                      <w:spacing w:val="-10"/>
                                      <w:sz w:val="20"/>
                                      <w:szCs w:val="20"/>
                                    </w:rPr>
                                  </w:pPr>
                                  <w:r w:rsidRPr="00760F82">
                                    <w:rPr>
                                      <w:rFonts w:ascii="標楷體" w:eastAsia="標楷體" w:hAnsi="標楷體" w:hint="eastAsia"/>
                                      <w:color w:val="000000" w:themeColor="text1"/>
                                      <w:spacing w:val="-10"/>
                                      <w:sz w:val="20"/>
                                      <w:szCs w:val="20"/>
                                    </w:rPr>
                                    <w:t>高血脂</w:t>
                                  </w:r>
                                </w:p>
                                <w:p w14:paraId="5D574DE6" w14:textId="77777777" w:rsidR="009C2BB3" w:rsidRPr="00760F82" w:rsidRDefault="009C2BB3" w:rsidP="003600EB">
                                  <w:pPr>
                                    <w:snapToGrid w:val="0"/>
                                    <w:spacing w:line="200" w:lineRule="exact"/>
                                    <w:ind w:leftChars="-50" w:left="-120" w:rightChars="-50" w:right="-120"/>
                                    <w:jc w:val="center"/>
                                    <w:rPr>
                                      <w:rFonts w:ascii="標楷體" w:eastAsia="標楷體" w:hAnsi="標楷體"/>
                                      <w:color w:val="000000" w:themeColor="text1"/>
                                      <w:spacing w:val="-10"/>
                                      <w:sz w:val="20"/>
                                      <w:szCs w:val="20"/>
                                    </w:rPr>
                                  </w:pPr>
                                  <w:r w:rsidRPr="00760F82">
                                    <w:rPr>
                                      <w:rFonts w:ascii="標楷體" w:eastAsia="標楷體" w:hAnsi="標楷體" w:hint="eastAsia"/>
                                      <w:color w:val="000000" w:themeColor="text1"/>
                                      <w:spacing w:val="-10"/>
                                      <w:sz w:val="20"/>
                                      <w:szCs w:val="20"/>
                                    </w:rPr>
                                    <w:t>患者</w:t>
                                  </w:r>
                                </w:p>
                              </w:tc>
                              <w:tc>
                                <w:tcPr>
                                  <w:tcW w:w="3557" w:type="pct"/>
                                  <w:gridSpan w:val="3"/>
                                  <w:vAlign w:val="center"/>
                                </w:tcPr>
                                <w:p w14:paraId="79545927" w14:textId="77777777" w:rsidR="009C2BB3" w:rsidRPr="00844E98" w:rsidRDefault="009C2BB3" w:rsidP="003600EB">
                                  <w:pPr>
                                    <w:snapToGrid w:val="0"/>
                                    <w:spacing w:line="200" w:lineRule="exact"/>
                                    <w:ind w:leftChars="-30" w:left="-72" w:rightChars="-28" w:right="-67"/>
                                    <w:rPr>
                                      <w:rFonts w:ascii="標楷體" w:eastAsia="標楷體" w:hAnsi="標楷體"/>
                                      <w:color w:val="000000" w:themeColor="text1"/>
                                      <w:sz w:val="20"/>
                                      <w:szCs w:val="20"/>
                                      <w:highlight w:val="yellow"/>
                                    </w:rPr>
                                  </w:pPr>
                                  <w:r>
                                    <w:rPr>
                                      <w:rFonts w:ascii="標楷體" w:eastAsia="標楷體" w:hAnsi="標楷體" w:hint="eastAsia"/>
                                      <w:color w:val="000000" w:themeColor="text1"/>
                                      <w:sz w:val="20"/>
                                      <w:szCs w:val="20"/>
                                    </w:rPr>
                                    <w:t>當年度</w:t>
                                  </w:r>
                                  <w:r w:rsidRPr="00844E98">
                                    <w:rPr>
                                      <w:rFonts w:ascii="標楷體" w:eastAsia="標楷體" w:hAnsi="標楷體"/>
                                      <w:color w:val="000000" w:themeColor="text1"/>
                                      <w:sz w:val="20"/>
                                      <w:szCs w:val="20"/>
                                    </w:rPr>
                                    <w:t>診斷為</w:t>
                                  </w:r>
                                  <w:r w:rsidRPr="00844E98">
                                    <w:rPr>
                                      <w:rFonts w:ascii="標楷體" w:eastAsia="標楷體" w:hAnsi="標楷體" w:hint="eastAsia"/>
                                      <w:color w:val="000000" w:themeColor="text1"/>
                                      <w:sz w:val="20"/>
                                      <w:szCs w:val="20"/>
                                    </w:rPr>
                                    <w:t>高血脂之病</w:t>
                                  </w:r>
                                  <w:r w:rsidRPr="00844E98">
                                    <w:rPr>
                                      <w:rFonts w:ascii="標楷體" w:eastAsia="標楷體" w:hAnsi="標楷體"/>
                                      <w:color w:val="000000" w:themeColor="text1"/>
                                      <w:sz w:val="20"/>
                                      <w:szCs w:val="20"/>
                                    </w:rPr>
                                    <w:t>人數</w:t>
                                  </w:r>
                                  <w:r w:rsidRPr="00844E98">
                                    <w:rPr>
                                      <w:rFonts w:ascii="標楷體" w:eastAsia="標楷體" w:hAnsi="標楷體" w:hint="eastAsia"/>
                                      <w:color w:val="000000" w:themeColor="text1"/>
                                      <w:sz w:val="20"/>
                                      <w:szCs w:val="20"/>
                                    </w:rPr>
                                    <w:t>（</w:t>
                                  </w:r>
                                  <w:r>
                                    <w:rPr>
                                      <w:rFonts w:ascii="標楷體" w:eastAsia="標楷體" w:hAnsi="標楷體" w:hint="eastAsia"/>
                                      <w:color w:val="000000" w:themeColor="text1"/>
                                      <w:sz w:val="20"/>
                                      <w:szCs w:val="20"/>
                                    </w:rPr>
                                    <w:t>D</w:t>
                                  </w:r>
                                  <w:r w:rsidRPr="00844E98">
                                    <w:rPr>
                                      <w:rFonts w:ascii="標楷體" w:eastAsia="標楷體" w:hAnsi="標楷體" w:hint="eastAsia"/>
                                      <w:color w:val="000000" w:themeColor="text1"/>
                                      <w:sz w:val="20"/>
                                      <w:szCs w:val="20"/>
                                    </w:rPr>
                                    <w:t>）</w:t>
                                  </w:r>
                                </w:p>
                              </w:tc>
                              <w:tc>
                                <w:tcPr>
                                  <w:tcW w:w="900" w:type="pct"/>
                                  <w:vAlign w:val="center"/>
                                </w:tcPr>
                                <w:p w14:paraId="33ED1CE3" w14:textId="77777777" w:rsidR="009C2BB3" w:rsidRDefault="009C2BB3" w:rsidP="00FF4EAD">
                                  <w:pPr>
                                    <w:snapToGrid w:val="0"/>
                                    <w:spacing w:line="200" w:lineRule="exact"/>
                                    <w:jc w:val="right"/>
                                    <w:rPr>
                                      <w:rFonts w:ascii="標楷體" w:eastAsia="標楷體" w:hAnsi="標楷體"/>
                                      <w:color w:val="000000" w:themeColor="text1"/>
                                      <w:sz w:val="20"/>
                                      <w:szCs w:val="20"/>
                                    </w:rPr>
                                  </w:pPr>
                                  <w:r w:rsidRPr="00844E98">
                                    <w:rPr>
                                      <w:rFonts w:ascii="標楷體" w:eastAsia="標楷體" w:hAnsi="標楷體"/>
                                      <w:color w:val="000000" w:themeColor="text1"/>
                                      <w:sz w:val="20"/>
                                      <w:szCs w:val="20"/>
                                    </w:rPr>
                                    <w:t>1,056,918</w:t>
                                  </w:r>
                                </w:p>
                              </w:tc>
                            </w:tr>
                            <w:tr w:rsidR="009C2BB3" w:rsidRPr="00844E98" w14:paraId="3BC5C773" w14:textId="77777777" w:rsidTr="007255AA">
                              <w:trPr>
                                <w:trHeight w:val="273"/>
                              </w:trPr>
                              <w:tc>
                                <w:tcPr>
                                  <w:tcW w:w="543" w:type="pct"/>
                                  <w:vMerge/>
                                  <w:vAlign w:val="center"/>
                                </w:tcPr>
                                <w:p w14:paraId="25ED2F64" w14:textId="77777777" w:rsidR="009C2BB3" w:rsidRPr="00844E98" w:rsidRDefault="009C2BB3" w:rsidP="003600EB">
                                  <w:pPr>
                                    <w:snapToGrid w:val="0"/>
                                    <w:spacing w:line="200" w:lineRule="exact"/>
                                    <w:jc w:val="center"/>
                                    <w:rPr>
                                      <w:rFonts w:ascii="標楷體" w:eastAsia="標楷體" w:hAnsi="標楷體"/>
                                      <w:color w:val="000000" w:themeColor="text1"/>
                                      <w:sz w:val="20"/>
                                      <w:szCs w:val="20"/>
                                    </w:rPr>
                                  </w:pPr>
                                </w:p>
                              </w:tc>
                              <w:tc>
                                <w:tcPr>
                                  <w:tcW w:w="1909" w:type="pct"/>
                                  <w:gridSpan w:val="2"/>
                                  <w:vMerge w:val="restart"/>
                                  <w:vAlign w:val="center"/>
                                </w:tcPr>
                                <w:p w14:paraId="173FD3BE" w14:textId="77777777" w:rsidR="009C2BB3" w:rsidRPr="00844E98" w:rsidRDefault="009C2BB3" w:rsidP="003600EB">
                                  <w:pPr>
                                    <w:snapToGrid w:val="0"/>
                                    <w:spacing w:line="200" w:lineRule="exact"/>
                                    <w:rPr>
                                      <w:rFonts w:ascii="標楷體" w:eastAsia="標楷體" w:hAnsi="標楷體"/>
                                      <w:color w:val="000000" w:themeColor="text1"/>
                                      <w:sz w:val="20"/>
                                      <w:szCs w:val="20"/>
                                    </w:rPr>
                                  </w:pPr>
                                  <w:r w:rsidRPr="00B451A9">
                                    <w:rPr>
                                      <w:rFonts w:ascii="標楷體" w:eastAsia="標楷體" w:hAnsi="標楷體" w:hint="eastAsia"/>
                                      <w:color w:val="000000" w:themeColor="text1"/>
                                      <w:sz w:val="20"/>
                                      <w:szCs w:val="20"/>
                                    </w:rPr>
                                    <w:t>共病糖尿病或初期慢性腎臟病</w:t>
                                  </w:r>
                                </w:p>
                              </w:tc>
                              <w:tc>
                                <w:tcPr>
                                  <w:tcW w:w="1648" w:type="pct"/>
                                  <w:vAlign w:val="center"/>
                                </w:tcPr>
                                <w:p w14:paraId="06AACD49" w14:textId="77777777" w:rsidR="009C2BB3" w:rsidRPr="00844E98" w:rsidRDefault="009C2BB3" w:rsidP="003600EB">
                                  <w:pPr>
                                    <w:widowControl/>
                                    <w:spacing w:line="200" w:lineRule="exact"/>
                                    <w:rPr>
                                      <w:rFonts w:ascii="標楷體" w:eastAsia="標楷體" w:hAnsi="標楷體"/>
                                      <w:sz w:val="20"/>
                                      <w:szCs w:val="20"/>
                                    </w:rPr>
                                  </w:pPr>
                                  <w:r w:rsidRPr="00844E98">
                                    <w:rPr>
                                      <w:rFonts w:ascii="標楷體" w:eastAsia="標楷體" w:hAnsi="標楷體" w:hint="eastAsia"/>
                                      <w:sz w:val="20"/>
                                      <w:szCs w:val="20"/>
                                    </w:rPr>
                                    <w:t>人數（</w:t>
                                  </w:r>
                                  <w:r>
                                    <w:rPr>
                                      <w:rFonts w:ascii="標楷體" w:eastAsia="標楷體" w:hAnsi="標楷體" w:hint="eastAsia"/>
                                      <w:sz w:val="20"/>
                                      <w:szCs w:val="20"/>
                                    </w:rPr>
                                    <w:t>E</w:t>
                                  </w:r>
                                  <w:r w:rsidRPr="00844E98">
                                    <w:rPr>
                                      <w:rFonts w:ascii="標楷體" w:eastAsia="標楷體" w:hAnsi="標楷體" w:hint="eastAsia"/>
                                      <w:sz w:val="20"/>
                                      <w:szCs w:val="20"/>
                                    </w:rPr>
                                    <w:t>）</w:t>
                                  </w:r>
                                </w:p>
                              </w:tc>
                              <w:tc>
                                <w:tcPr>
                                  <w:tcW w:w="900" w:type="pct"/>
                                  <w:vAlign w:val="center"/>
                                </w:tcPr>
                                <w:p w14:paraId="619211E7" w14:textId="77777777" w:rsidR="009C2BB3" w:rsidRPr="00FF4EAD" w:rsidRDefault="009C2BB3" w:rsidP="00FF4EAD">
                                  <w:pPr>
                                    <w:snapToGrid w:val="0"/>
                                    <w:spacing w:line="200" w:lineRule="exact"/>
                                    <w:jc w:val="right"/>
                                    <w:rPr>
                                      <w:rFonts w:ascii="標楷體" w:eastAsia="標楷體" w:hAnsi="標楷體"/>
                                      <w:color w:val="000000" w:themeColor="text1"/>
                                      <w:sz w:val="20"/>
                                      <w:szCs w:val="20"/>
                                    </w:rPr>
                                  </w:pPr>
                                  <w:r w:rsidRPr="00844E98">
                                    <w:rPr>
                                      <w:rFonts w:ascii="標楷體" w:eastAsia="標楷體" w:hAnsi="標楷體"/>
                                      <w:color w:val="000000" w:themeColor="text1"/>
                                      <w:sz w:val="20"/>
                                      <w:szCs w:val="20"/>
                                    </w:rPr>
                                    <w:t>283,730</w:t>
                                  </w:r>
                                </w:p>
                              </w:tc>
                            </w:tr>
                            <w:tr w:rsidR="009C2BB3" w:rsidRPr="00844E98" w14:paraId="0722F64B" w14:textId="77777777" w:rsidTr="007255AA">
                              <w:trPr>
                                <w:trHeight w:val="273"/>
                              </w:trPr>
                              <w:tc>
                                <w:tcPr>
                                  <w:tcW w:w="543" w:type="pct"/>
                                  <w:vMerge/>
                                  <w:vAlign w:val="center"/>
                                </w:tcPr>
                                <w:p w14:paraId="2D815C46" w14:textId="77777777" w:rsidR="009C2BB3" w:rsidRPr="00844E98" w:rsidRDefault="009C2BB3" w:rsidP="003600EB">
                                  <w:pPr>
                                    <w:snapToGrid w:val="0"/>
                                    <w:spacing w:line="200" w:lineRule="exact"/>
                                    <w:jc w:val="center"/>
                                    <w:rPr>
                                      <w:rFonts w:ascii="標楷體" w:eastAsia="標楷體" w:hAnsi="標楷體"/>
                                      <w:color w:val="000000" w:themeColor="text1"/>
                                      <w:sz w:val="20"/>
                                      <w:szCs w:val="20"/>
                                    </w:rPr>
                                  </w:pPr>
                                </w:p>
                              </w:tc>
                              <w:tc>
                                <w:tcPr>
                                  <w:tcW w:w="1909" w:type="pct"/>
                                  <w:gridSpan w:val="2"/>
                                  <w:vMerge/>
                                  <w:tcBorders>
                                    <w:top w:val="nil"/>
                                    <w:bottom w:val="nil"/>
                                  </w:tcBorders>
                                  <w:vAlign w:val="center"/>
                                </w:tcPr>
                                <w:p w14:paraId="56BDA692" w14:textId="77777777" w:rsidR="009C2BB3" w:rsidRPr="00844E98" w:rsidRDefault="009C2BB3" w:rsidP="003600EB">
                                  <w:pPr>
                                    <w:snapToGrid w:val="0"/>
                                    <w:spacing w:line="200" w:lineRule="exact"/>
                                    <w:jc w:val="both"/>
                                    <w:rPr>
                                      <w:rFonts w:ascii="標楷體" w:eastAsia="標楷體" w:hAnsi="標楷體"/>
                                      <w:color w:val="000000" w:themeColor="text1"/>
                                      <w:sz w:val="20"/>
                                      <w:szCs w:val="20"/>
                                      <w:highlight w:val="yellow"/>
                                    </w:rPr>
                                  </w:pPr>
                                </w:p>
                              </w:tc>
                              <w:tc>
                                <w:tcPr>
                                  <w:tcW w:w="1648" w:type="pct"/>
                                  <w:tcBorders>
                                    <w:bottom w:val="nil"/>
                                  </w:tcBorders>
                                  <w:vAlign w:val="center"/>
                                </w:tcPr>
                                <w:p w14:paraId="44AC1145" w14:textId="77777777" w:rsidR="009C2BB3" w:rsidRPr="00844E98" w:rsidRDefault="009C2BB3" w:rsidP="003600EB">
                                  <w:pPr>
                                    <w:widowControl/>
                                    <w:spacing w:line="200" w:lineRule="exact"/>
                                    <w:rPr>
                                      <w:rFonts w:ascii="標楷體" w:eastAsia="標楷體" w:hAnsi="標楷體"/>
                                      <w:sz w:val="20"/>
                                      <w:szCs w:val="20"/>
                                    </w:rPr>
                                  </w:pPr>
                                  <w:r w:rsidRPr="00844E98">
                                    <w:rPr>
                                      <w:rFonts w:ascii="標楷體" w:eastAsia="標楷體" w:hAnsi="標楷體" w:hint="eastAsia"/>
                                      <w:sz w:val="20"/>
                                      <w:szCs w:val="20"/>
                                    </w:rPr>
                                    <w:t>占診斷為高血</w:t>
                                  </w:r>
                                  <w:r w:rsidRPr="00760F82">
                                    <w:rPr>
                                      <w:rFonts w:ascii="標楷體" w:eastAsia="標楷體" w:hAnsi="標楷體" w:hint="eastAsia"/>
                                      <w:sz w:val="20"/>
                                      <w:szCs w:val="20"/>
                                    </w:rPr>
                                    <w:t>脂</w:t>
                                  </w:r>
                                  <w:r w:rsidRPr="00844E98">
                                    <w:rPr>
                                      <w:rFonts w:ascii="標楷體" w:eastAsia="標楷體" w:hAnsi="標楷體" w:hint="eastAsia"/>
                                      <w:sz w:val="20"/>
                                      <w:szCs w:val="20"/>
                                    </w:rPr>
                                    <w:t>病人比率（</w:t>
                                  </w:r>
                                  <w:r>
                                    <w:rPr>
                                      <w:rFonts w:ascii="標楷體" w:eastAsia="標楷體" w:hAnsi="標楷體" w:hint="eastAsia"/>
                                      <w:sz w:val="20"/>
                                      <w:szCs w:val="20"/>
                                    </w:rPr>
                                    <w:t>E</w:t>
                                  </w:r>
                                  <w:r w:rsidRPr="00844E98">
                                    <w:rPr>
                                      <w:rFonts w:ascii="標楷體" w:eastAsia="標楷體" w:hAnsi="標楷體"/>
                                      <w:sz w:val="20"/>
                                      <w:szCs w:val="20"/>
                                    </w:rPr>
                                    <w:t>/</w:t>
                                  </w:r>
                                  <w:r>
                                    <w:rPr>
                                      <w:rFonts w:ascii="標楷體" w:eastAsia="標楷體" w:hAnsi="標楷體"/>
                                      <w:sz w:val="20"/>
                                      <w:szCs w:val="20"/>
                                    </w:rPr>
                                    <w:t>D</w:t>
                                  </w:r>
                                  <w:r w:rsidRPr="00844E98">
                                    <w:rPr>
                                      <w:rFonts w:ascii="標楷體" w:eastAsia="標楷體" w:hAnsi="標楷體"/>
                                      <w:sz w:val="20"/>
                                      <w:szCs w:val="20"/>
                                    </w:rPr>
                                    <w:t>×100</w:t>
                                  </w:r>
                                  <w:r w:rsidRPr="00844E98">
                                    <w:rPr>
                                      <w:rFonts w:ascii="標楷體" w:eastAsia="標楷體" w:hAnsi="標楷體" w:hint="eastAsia"/>
                                      <w:sz w:val="20"/>
                                      <w:szCs w:val="20"/>
                                    </w:rPr>
                                    <w:t>）</w:t>
                                  </w:r>
                                </w:p>
                              </w:tc>
                              <w:tc>
                                <w:tcPr>
                                  <w:tcW w:w="900" w:type="pct"/>
                                  <w:tcBorders>
                                    <w:bottom w:val="nil"/>
                                  </w:tcBorders>
                                  <w:vAlign w:val="center"/>
                                </w:tcPr>
                                <w:p w14:paraId="181F62EE" w14:textId="77777777" w:rsidR="009C2BB3" w:rsidRPr="00FF4EAD" w:rsidRDefault="009C2BB3" w:rsidP="00FF4EAD">
                                  <w:pPr>
                                    <w:snapToGrid w:val="0"/>
                                    <w:spacing w:line="200" w:lineRule="exact"/>
                                    <w:jc w:val="right"/>
                                    <w:rPr>
                                      <w:rFonts w:ascii="標楷體" w:eastAsia="標楷體" w:hAnsi="標楷體"/>
                                      <w:color w:val="000000" w:themeColor="text1"/>
                                      <w:sz w:val="20"/>
                                      <w:szCs w:val="20"/>
                                    </w:rPr>
                                  </w:pPr>
                                  <w:r w:rsidRPr="00844E98">
                                    <w:rPr>
                                      <w:rFonts w:ascii="標楷體" w:eastAsia="標楷體" w:hAnsi="標楷體"/>
                                      <w:color w:val="000000" w:themeColor="text1"/>
                                      <w:sz w:val="20"/>
                                      <w:szCs w:val="20"/>
                                    </w:rPr>
                                    <w:t>26.85</w:t>
                                  </w:r>
                                </w:p>
                              </w:tc>
                            </w:tr>
                            <w:tr w:rsidR="009C2BB3" w:rsidRPr="00844E98" w14:paraId="20248F12" w14:textId="77777777" w:rsidTr="00F56B90">
                              <w:trPr>
                                <w:trHeight w:val="292"/>
                              </w:trPr>
                              <w:tc>
                                <w:tcPr>
                                  <w:tcW w:w="543" w:type="pct"/>
                                  <w:vMerge/>
                                  <w:vAlign w:val="center"/>
                                </w:tcPr>
                                <w:p w14:paraId="634F46B4" w14:textId="77777777" w:rsidR="009C2BB3" w:rsidRPr="00844E98" w:rsidRDefault="009C2BB3" w:rsidP="003600EB">
                                  <w:pPr>
                                    <w:snapToGrid w:val="0"/>
                                    <w:spacing w:line="200" w:lineRule="exact"/>
                                    <w:jc w:val="center"/>
                                    <w:rPr>
                                      <w:rFonts w:ascii="標楷體" w:eastAsia="標楷體" w:hAnsi="標楷體"/>
                                      <w:color w:val="000000" w:themeColor="text1"/>
                                      <w:sz w:val="20"/>
                                      <w:szCs w:val="20"/>
                                    </w:rPr>
                                  </w:pPr>
                                </w:p>
                              </w:tc>
                              <w:tc>
                                <w:tcPr>
                                  <w:tcW w:w="257" w:type="pct"/>
                                  <w:vMerge w:val="restart"/>
                                  <w:tcBorders>
                                    <w:top w:val="nil"/>
                                  </w:tcBorders>
                                  <w:vAlign w:val="center"/>
                                </w:tcPr>
                                <w:p w14:paraId="73584EB7" w14:textId="77777777" w:rsidR="009C2BB3" w:rsidRPr="00844E98" w:rsidRDefault="009C2BB3" w:rsidP="003600EB">
                                  <w:pPr>
                                    <w:snapToGrid w:val="0"/>
                                    <w:spacing w:line="200" w:lineRule="exact"/>
                                    <w:jc w:val="both"/>
                                    <w:rPr>
                                      <w:rFonts w:ascii="標楷體" w:eastAsia="標楷體" w:hAnsi="標楷體"/>
                                      <w:color w:val="000000" w:themeColor="text1"/>
                                      <w:sz w:val="20"/>
                                      <w:szCs w:val="20"/>
                                    </w:rPr>
                                  </w:pPr>
                                </w:p>
                              </w:tc>
                              <w:tc>
                                <w:tcPr>
                                  <w:tcW w:w="1652" w:type="pct"/>
                                  <w:vMerge w:val="restart"/>
                                  <w:tcBorders>
                                    <w:top w:val="single" w:sz="4" w:space="0" w:color="auto"/>
                                  </w:tcBorders>
                                  <w:vAlign w:val="center"/>
                                </w:tcPr>
                                <w:p w14:paraId="1DD0AED4" w14:textId="77777777" w:rsidR="009C2BB3" w:rsidRPr="00760F82" w:rsidRDefault="009C2BB3" w:rsidP="003600EB">
                                  <w:pPr>
                                    <w:snapToGrid w:val="0"/>
                                    <w:spacing w:line="200" w:lineRule="exact"/>
                                    <w:ind w:leftChars="-34" w:left="-82" w:rightChars="-32" w:right="-77"/>
                                    <w:jc w:val="both"/>
                                    <w:rPr>
                                      <w:rFonts w:ascii="標楷體" w:eastAsia="標楷體" w:hAnsi="標楷體"/>
                                      <w:color w:val="000000" w:themeColor="text1"/>
                                      <w:spacing w:val="-4"/>
                                      <w:sz w:val="20"/>
                                      <w:szCs w:val="20"/>
                                    </w:rPr>
                                  </w:pPr>
                                  <w:r w:rsidRPr="00760F82">
                                    <w:rPr>
                                      <w:rFonts w:ascii="標楷體" w:eastAsia="標楷體" w:hAnsi="標楷體" w:hint="eastAsia"/>
                                      <w:color w:val="000000" w:themeColor="text1"/>
                                      <w:spacing w:val="-4"/>
                                      <w:sz w:val="20"/>
                                      <w:szCs w:val="20"/>
                                    </w:rPr>
                                    <w:t>申報或上傳健保支付標準第</w:t>
                                  </w:r>
                                  <w:r w:rsidRPr="00760F82">
                                    <w:rPr>
                                      <w:rFonts w:ascii="標楷體" w:eastAsia="標楷體" w:hAnsi="標楷體"/>
                                      <w:color w:val="000000" w:themeColor="text1"/>
                                      <w:spacing w:val="-4"/>
                                      <w:sz w:val="20"/>
                                      <w:szCs w:val="20"/>
                                    </w:rPr>
                                    <w:t>8</w:t>
                                  </w:r>
                                  <w:r w:rsidRPr="00760F82">
                                    <w:rPr>
                                      <w:rFonts w:ascii="標楷體" w:eastAsia="標楷體" w:hAnsi="標楷體" w:hint="eastAsia"/>
                                      <w:color w:val="000000" w:themeColor="text1"/>
                                      <w:spacing w:val="-4"/>
                                      <w:sz w:val="20"/>
                                      <w:szCs w:val="20"/>
                                    </w:rPr>
                                    <w:t>部第</w:t>
                                  </w:r>
                                  <w:r w:rsidRPr="00760F82">
                                    <w:rPr>
                                      <w:rFonts w:ascii="標楷體" w:eastAsia="標楷體" w:hAnsi="標楷體"/>
                                      <w:color w:val="000000" w:themeColor="text1"/>
                                      <w:spacing w:val="-4"/>
                                      <w:sz w:val="20"/>
                                      <w:szCs w:val="20"/>
                                    </w:rPr>
                                    <w:t>2</w:t>
                                  </w:r>
                                  <w:r w:rsidRPr="00760F82">
                                    <w:rPr>
                                      <w:rFonts w:ascii="標楷體" w:eastAsia="標楷體" w:hAnsi="標楷體" w:hint="eastAsia"/>
                                      <w:color w:val="000000" w:themeColor="text1"/>
                                      <w:spacing w:val="-4"/>
                                      <w:sz w:val="20"/>
                                      <w:szCs w:val="20"/>
                                    </w:rPr>
                                    <w:t>章（註</w:t>
                                  </w:r>
                                  <w:r w:rsidRPr="00760F82">
                                    <w:rPr>
                                      <w:rFonts w:ascii="標楷體" w:eastAsia="標楷體" w:hAnsi="標楷體"/>
                                      <w:color w:val="000000" w:themeColor="text1"/>
                                      <w:spacing w:val="-4"/>
                                      <w:sz w:val="20"/>
                                      <w:szCs w:val="20"/>
                                    </w:rPr>
                                    <w:t>1</w:t>
                                  </w:r>
                                  <w:r w:rsidRPr="00760F82">
                                    <w:rPr>
                                      <w:rFonts w:ascii="標楷體" w:eastAsia="標楷體" w:hAnsi="標楷體" w:hint="eastAsia"/>
                                      <w:color w:val="000000" w:themeColor="text1"/>
                                      <w:spacing w:val="-4"/>
                                      <w:sz w:val="20"/>
                                      <w:szCs w:val="20"/>
                                    </w:rPr>
                                    <w:t>）或第</w:t>
                                  </w:r>
                                  <w:r w:rsidRPr="00760F82">
                                    <w:rPr>
                                      <w:rFonts w:ascii="標楷體" w:eastAsia="標楷體" w:hAnsi="標楷體"/>
                                      <w:color w:val="000000" w:themeColor="text1"/>
                                      <w:spacing w:val="-4"/>
                                      <w:sz w:val="20"/>
                                      <w:szCs w:val="20"/>
                                    </w:rPr>
                                    <w:t>3</w:t>
                                  </w:r>
                                  <w:r w:rsidRPr="00760F82">
                                    <w:rPr>
                                      <w:rFonts w:ascii="標楷體" w:eastAsia="標楷體" w:hAnsi="標楷體" w:hint="eastAsia"/>
                                      <w:color w:val="000000" w:themeColor="text1"/>
                                      <w:spacing w:val="-4"/>
                                      <w:sz w:val="20"/>
                                      <w:szCs w:val="20"/>
                                    </w:rPr>
                                    <w:t>章人數</w:t>
                                  </w:r>
                                </w:p>
                              </w:tc>
                              <w:tc>
                                <w:tcPr>
                                  <w:tcW w:w="1648" w:type="pct"/>
                                  <w:tcBorders>
                                    <w:top w:val="single" w:sz="4" w:space="0" w:color="auto"/>
                                  </w:tcBorders>
                                  <w:vAlign w:val="center"/>
                                </w:tcPr>
                                <w:p w14:paraId="69CFC7AA" w14:textId="77777777" w:rsidR="009C2BB3" w:rsidRPr="00844E98" w:rsidRDefault="009C2BB3" w:rsidP="003600EB">
                                  <w:pPr>
                                    <w:widowControl/>
                                    <w:spacing w:line="200" w:lineRule="exact"/>
                                    <w:rPr>
                                      <w:rFonts w:ascii="標楷體" w:eastAsia="標楷體" w:hAnsi="標楷體"/>
                                      <w:sz w:val="20"/>
                                      <w:szCs w:val="20"/>
                                    </w:rPr>
                                  </w:pPr>
                                  <w:r w:rsidRPr="00844E98">
                                    <w:rPr>
                                      <w:rFonts w:ascii="標楷體" w:eastAsia="標楷體" w:hAnsi="標楷體" w:hint="eastAsia"/>
                                      <w:sz w:val="20"/>
                                      <w:szCs w:val="20"/>
                                    </w:rPr>
                                    <w:t>人數（</w:t>
                                  </w:r>
                                  <w:r>
                                    <w:rPr>
                                      <w:rFonts w:ascii="標楷體" w:eastAsia="標楷體" w:hAnsi="標楷體" w:hint="eastAsia"/>
                                      <w:sz w:val="20"/>
                                      <w:szCs w:val="20"/>
                                    </w:rPr>
                                    <w:t>F</w:t>
                                  </w:r>
                                  <w:r w:rsidRPr="00844E98">
                                    <w:rPr>
                                      <w:rFonts w:ascii="標楷體" w:eastAsia="標楷體" w:hAnsi="標楷體" w:hint="eastAsia"/>
                                      <w:sz w:val="20"/>
                                      <w:szCs w:val="20"/>
                                    </w:rPr>
                                    <w:t>）</w:t>
                                  </w:r>
                                </w:p>
                              </w:tc>
                              <w:tc>
                                <w:tcPr>
                                  <w:tcW w:w="900" w:type="pct"/>
                                  <w:tcBorders>
                                    <w:top w:val="single" w:sz="4" w:space="0" w:color="auto"/>
                                  </w:tcBorders>
                                  <w:vAlign w:val="center"/>
                                </w:tcPr>
                                <w:p w14:paraId="632BBDFD" w14:textId="77777777" w:rsidR="009C2BB3" w:rsidRPr="00FF4EAD" w:rsidRDefault="009C2BB3" w:rsidP="003600EB">
                                  <w:pPr>
                                    <w:snapToGrid w:val="0"/>
                                    <w:spacing w:line="200" w:lineRule="exact"/>
                                    <w:jc w:val="right"/>
                                    <w:rPr>
                                      <w:rFonts w:ascii="標楷體" w:eastAsia="標楷體" w:hAnsi="標楷體"/>
                                      <w:color w:val="000000" w:themeColor="text1"/>
                                      <w:sz w:val="20"/>
                                      <w:szCs w:val="20"/>
                                    </w:rPr>
                                  </w:pPr>
                                  <w:r w:rsidRPr="00844E98">
                                    <w:rPr>
                                      <w:rFonts w:ascii="標楷體" w:eastAsia="標楷體" w:hAnsi="標楷體"/>
                                      <w:color w:val="000000" w:themeColor="text1"/>
                                      <w:sz w:val="20"/>
                                      <w:szCs w:val="20"/>
                                    </w:rPr>
                                    <w:t>195,914</w:t>
                                  </w:r>
                                </w:p>
                              </w:tc>
                            </w:tr>
                            <w:tr w:rsidR="009C2BB3" w:rsidRPr="00844E98" w14:paraId="1AA04D9C" w14:textId="77777777" w:rsidTr="00F56B90">
                              <w:trPr>
                                <w:trHeight w:val="142"/>
                              </w:trPr>
                              <w:tc>
                                <w:tcPr>
                                  <w:tcW w:w="543" w:type="pct"/>
                                  <w:vMerge/>
                                  <w:vAlign w:val="center"/>
                                </w:tcPr>
                                <w:p w14:paraId="35915831" w14:textId="77777777" w:rsidR="009C2BB3" w:rsidRPr="00844E98" w:rsidRDefault="009C2BB3" w:rsidP="003600EB">
                                  <w:pPr>
                                    <w:snapToGrid w:val="0"/>
                                    <w:spacing w:line="200" w:lineRule="exact"/>
                                    <w:jc w:val="center"/>
                                    <w:rPr>
                                      <w:rFonts w:ascii="標楷體" w:eastAsia="標楷體" w:hAnsi="標楷體"/>
                                      <w:color w:val="000000" w:themeColor="text1"/>
                                      <w:sz w:val="20"/>
                                      <w:szCs w:val="20"/>
                                    </w:rPr>
                                  </w:pPr>
                                </w:p>
                              </w:tc>
                              <w:tc>
                                <w:tcPr>
                                  <w:tcW w:w="257" w:type="pct"/>
                                  <w:vMerge/>
                                  <w:tcBorders>
                                    <w:top w:val="single" w:sz="4" w:space="0" w:color="auto"/>
                                  </w:tcBorders>
                                </w:tcPr>
                                <w:p w14:paraId="23F1218D" w14:textId="77777777" w:rsidR="009C2BB3" w:rsidRPr="00844E98" w:rsidRDefault="009C2BB3" w:rsidP="003600EB">
                                  <w:pPr>
                                    <w:snapToGrid w:val="0"/>
                                    <w:spacing w:line="200" w:lineRule="exact"/>
                                    <w:jc w:val="both"/>
                                    <w:rPr>
                                      <w:rFonts w:ascii="標楷體" w:eastAsia="標楷體" w:hAnsi="標楷體"/>
                                      <w:color w:val="000000" w:themeColor="text1"/>
                                      <w:sz w:val="20"/>
                                      <w:szCs w:val="20"/>
                                    </w:rPr>
                                  </w:pPr>
                                </w:p>
                              </w:tc>
                              <w:tc>
                                <w:tcPr>
                                  <w:tcW w:w="1652" w:type="pct"/>
                                  <w:vMerge/>
                                  <w:tcBorders>
                                    <w:top w:val="single" w:sz="4" w:space="0" w:color="auto"/>
                                  </w:tcBorders>
                                </w:tcPr>
                                <w:p w14:paraId="74A0D837" w14:textId="77777777" w:rsidR="009C2BB3" w:rsidRPr="00844E98" w:rsidRDefault="009C2BB3" w:rsidP="003600EB">
                                  <w:pPr>
                                    <w:snapToGrid w:val="0"/>
                                    <w:spacing w:line="200" w:lineRule="exact"/>
                                    <w:jc w:val="both"/>
                                    <w:rPr>
                                      <w:rFonts w:ascii="標楷體" w:eastAsia="標楷體" w:hAnsi="標楷體"/>
                                      <w:color w:val="000000" w:themeColor="text1"/>
                                      <w:sz w:val="20"/>
                                      <w:szCs w:val="20"/>
                                    </w:rPr>
                                  </w:pPr>
                                </w:p>
                              </w:tc>
                              <w:tc>
                                <w:tcPr>
                                  <w:tcW w:w="1648" w:type="pct"/>
                                  <w:tcBorders>
                                    <w:top w:val="single" w:sz="4" w:space="0" w:color="auto"/>
                                  </w:tcBorders>
                                  <w:vAlign w:val="center"/>
                                </w:tcPr>
                                <w:p w14:paraId="5993A672" w14:textId="77777777" w:rsidR="009C2BB3" w:rsidRPr="00844E98" w:rsidRDefault="009C2BB3" w:rsidP="003600EB">
                                  <w:pPr>
                                    <w:widowControl/>
                                    <w:spacing w:line="200" w:lineRule="exact"/>
                                    <w:rPr>
                                      <w:rFonts w:ascii="標楷體" w:eastAsia="標楷體" w:hAnsi="標楷體"/>
                                      <w:sz w:val="20"/>
                                      <w:szCs w:val="20"/>
                                    </w:rPr>
                                  </w:pPr>
                                  <w:r w:rsidRPr="00760F82">
                                    <w:rPr>
                                      <w:rFonts w:ascii="標楷體" w:eastAsia="標楷體" w:hAnsi="標楷體" w:hint="eastAsia"/>
                                      <w:spacing w:val="-4"/>
                                      <w:sz w:val="20"/>
                                      <w:szCs w:val="20"/>
                                    </w:rPr>
                                    <w:t>占共病患者比率</w:t>
                                  </w:r>
                                  <w:r w:rsidRPr="00844E98">
                                    <w:rPr>
                                      <w:rFonts w:ascii="標楷體" w:eastAsia="標楷體" w:hAnsi="標楷體" w:hint="eastAsia"/>
                                      <w:sz w:val="20"/>
                                      <w:szCs w:val="20"/>
                                    </w:rPr>
                                    <w:t>（</w:t>
                                  </w:r>
                                  <w:r>
                                    <w:rPr>
                                      <w:rFonts w:ascii="標楷體" w:eastAsia="標楷體" w:hAnsi="標楷體" w:hint="eastAsia"/>
                                      <w:sz w:val="20"/>
                                      <w:szCs w:val="20"/>
                                    </w:rPr>
                                    <w:t>F</w:t>
                                  </w:r>
                                  <w:r w:rsidRPr="00844E98">
                                    <w:rPr>
                                      <w:rFonts w:ascii="標楷體" w:eastAsia="標楷體" w:hAnsi="標楷體"/>
                                      <w:sz w:val="20"/>
                                      <w:szCs w:val="20"/>
                                    </w:rPr>
                                    <w:t>/</w:t>
                                  </w:r>
                                  <w:r>
                                    <w:rPr>
                                      <w:rFonts w:ascii="標楷體" w:eastAsia="標楷體" w:hAnsi="標楷體"/>
                                      <w:sz w:val="20"/>
                                      <w:szCs w:val="20"/>
                                    </w:rPr>
                                    <w:t>E</w:t>
                                  </w:r>
                                  <w:r w:rsidRPr="00844E98">
                                    <w:rPr>
                                      <w:rFonts w:ascii="標楷體" w:eastAsia="標楷體" w:hAnsi="標楷體"/>
                                      <w:sz w:val="20"/>
                                      <w:szCs w:val="20"/>
                                    </w:rPr>
                                    <w:t>×100</w:t>
                                  </w:r>
                                  <w:r w:rsidRPr="00844E98">
                                    <w:rPr>
                                      <w:rFonts w:ascii="標楷體" w:eastAsia="標楷體" w:hAnsi="標楷體" w:hint="eastAsia"/>
                                      <w:sz w:val="20"/>
                                      <w:szCs w:val="20"/>
                                    </w:rPr>
                                    <w:t>）</w:t>
                                  </w:r>
                                </w:p>
                              </w:tc>
                              <w:tc>
                                <w:tcPr>
                                  <w:tcW w:w="900" w:type="pct"/>
                                  <w:tcBorders>
                                    <w:top w:val="single" w:sz="4" w:space="0" w:color="auto"/>
                                  </w:tcBorders>
                                  <w:vAlign w:val="center"/>
                                </w:tcPr>
                                <w:p w14:paraId="106555FC" w14:textId="77777777" w:rsidR="009C2BB3" w:rsidRPr="00FF4EAD" w:rsidRDefault="009C2BB3" w:rsidP="00FF4EAD">
                                  <w:pPr>
                                    <w:snapToGrid w:val="0"/>
                                    <w:spacing w:line="200" w:lineRule="exact"/>
                                    <w:jc w:val="right"/>
                                    <w:rPr>
                                      <w:rFonts w:ascii="標楷體" w:eastAsia="標楷體" w:hAnsi="標楷體"/>
                                      <w:color w:val="000000" w:themeColor="text1"/>
                                      <w:sz w:val="20"/>
                                      <w:szCs w:val="20"/>
                                    </w:rPr>
                                  </w:pPr>
                                  <w:r w:rsidRPr="00844E98">
                                    <w:rPr>
                                      <w:rFonts w:ascii="標楷體" w:eastAsia="標楷體" w:hAnsi="標楷體"/>
                                      <w:color w:val="000000" w:themeColor="text1"/>
                                      <w:sz w:val="20"/>
                                      <w:szCs w:val="20"/>
                                    </w:rPr>
                                    <w:t>69.05</w:t>
                                  </w:r>
                                </w:p>
                              </w:tc>
                            </w:tr>
                          </w:tbl>
                          <w:p w14:paraId="12CE21D5" w14:textId="77777777" w:rsidR="009C2BB3" w:rsidRDefault="009C2BB3" w:rsidP="00D36793">
                            <w:pPr>
                              <w:widowControl/>
                              <w:overflowPunct w:val="0"/>
                              <w:spacing w:line="240" w:lineRule="exact"/>
                              <w:ind w:leftChars="-11" w:left="514" w:rightChars="210" w:right="504" w:hangingChars="300" w:hanging="540"/>
                              <w:jc w:val="both"/>
                              <w:rPr>
                                <w:rFonts w:ascii="標楷體" w:eastAsia="標楷體" w:hAnsi="標楷體"/>
                                <w:sz w:val="18"/>
                              </w:rPr>
                            </w:pPr>
                            <w:r>
                              <w:rPr>
                                <w:rFonts w:ascii="標楷體" w:eastAsia="標楷體" w:hAnsi="標楷體" w:hint="eastAsia"/>
                                <w:sz w:val="18"/>
                              </w:rPr>
                              <w:t>註：</w:t>
                            </w:r>
                            <w:r>
                              <w:rPr>
                                <w:rFonts w:ascii="標楷體" w:eastAsia="標楷體" w:hAnsi="標楷體"/>
                                <w:sz w:val="18"/>
                              </w:rPr>
                              <w:t>1.</w:t>
                            </w:r>
                            <w:r w:rsidRPr="00844E98">
                              <w:rPr>
                                <w:rFonts w:ascii="標楷體" w:eastAsia="標楷體" w:hAnsi="標楷體" w:hint="eastAsia"/>
                                <w:sz w:val="18"/>
                              </w:rPr>
                              <w:t>健保支付標準第8部第2章</w:t>
                            </w:r>
                            <w:r>
                              <w:rPr>
                                <w:rFonts w:ascii="標楷體" w:eastAsia="標楷體" w:hAnsi="標楷體" w:hint="eastAsia"/>
                                <w:sz w:val="18"/>
                              </w:rPr>
                              <w:t>，係</w:t>
                            </w:r>
                            <w:r w:rsidRPr="00844E98">
                              <w:rPr>
                                <w:rFonts w:ascii="標楷體" w:eastAsia="標楷體" w:hAnsi="標楷體" w:hint="eastAsia"/>
                                <w:sz w:val="18"/>
                              </w:rPr>
                              <w:t>糖尿</w:t>
                            </w:r>
                            <w:r>
                              <w:rPr>
                                <w:rFonts w:ascii="標楷體" w:eastAsia="標楷體" w:hAnsi="標楷體" w:hint="eastAsia"/>
                                <w:sz w:val="18"/>
                              </w:rPr>
                              <w:t>病、初期慢性腎臟病、糖尿病合併初期慢性腎臟病等醫療給付改善方案</w:t>
                            </w:r>
                            <w:r w:rsidRPr="000A66B6">
                              <w:rPr>
                                <w:rFonts w:ascii="標楷體" w:eastAsia="標楷體" w:hAnsi="標楷體" w:hint="eastAsia"/>
                                <w:sz w:val="18"/>
                              </w:rPr>
                              <w:t>。</w:t>
                            </w:r>
                          </w:p>
                          <w:p w14:paraId="08F498C9" w14:textId="77777777" w:rsidR="009C2BB3" w:rsidRPr="00E13B9D" w:rsidRDefault="009C2BB3" w:rsidP="00D36793">
                            <w:pPr>
                              <w:widowControl/>
                              <w:overflowPunct w:val="0"/>
                              <w:spacing w:line="240" w:lineRule="exact"/>
                              <w:ind w:leftChars="140" w:left="516" w:hangingChars="100" w:hanging="180"/>
                              <w:jc w:val="both"/>
                            </w:pPr>
                            <w:r>
                              <w:rPr>
                                <w:rFonts w:ascii="標楷體" w:eastAsia="標楷體" w:hAnsi="標楷體"/>
                                <w:sz w:val="18"/>
                              </w:rPr>
                              <w:t>2.</w:t>
                            </w:r>
                            <w:r w:rsidRPr="000A66B6">
                              <w:rPr>
                                <w:rFonts w:ascii="標楷體" w:eastAsia="標楷體" w:hAnsi="標楷體" w:hint="eastAsia"/>
                                <w:sz w:val="18"/>
                              </w:rPr>
                              <w:t>資料來源：整理自健保署提供資料。</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11A54E" id="文字方塊 28" o:spid="_x0000_s1040" type="#_x0000_t202" style="position:absolute;left:0;text-align:left;margin-left:181pt;margin-top:420.35pt;width:339pt;height:279pt;z-index:-250461184;visibility:visible;mso-wrap-style:square;mso-width-percent:0;mso-height-percent:0;mso-wrap-distance-left:5.65pt;mso-wrap-distance-top:0;mso-wrap-distance-right:2.85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" o:allowoverlap="f" filled="f" stroked="f" strokeweight=".5pt">
                <v:textbox inset="0,,0">
                  <w:txbxContent>
                    <w:p w14:paraId="44418D1E" w14:textId="3412B760" w:rsidR="009C2BB3" w:rsidRPr="00E13B9D" w:rsidRDefault="009C2BB3" w:rsidP="00D36793">
                      <w:pPr>
                        <w:snapToGrid w:val="0"/>
                        <w:spacing w:line="240" w:lineRule="exact"/>
                        <w:ind w:leftChars="-5" w:left="826" w:rightChars="210" w:right="504" w:hangingChars="349" w:hanging="838"/>
                        <w:jc w:val="both"/>
                      </w:pPr>
                      <w:r w:rsidRPr="00E13B9D">
                        <w:rPr>
                          <w:rFonts w:ascii="標楷體" w:eastAsia="標楷體" w:hAnsi="標楷體" w:cs="Calibri" w:hint="eastAsia"/>
                          <w:b/>
                          <w:bCs/>
                        </w:rPr>
                        <w:t>表</w:t>
                      </w:r>
                      <w:r>
                        <w:rPr>
                          <w:rFonts w:ascii="標楷體" w:eastAsia="標楷體" w:hAnsi="標楷體" w:cs="Calibri"/>
                          <w:b/>
                          <w:bCs/>
                        </w:rPr>
                        <w:t>13</w:t>
                      </w:r>
                      <w:r w:rsidRPr="00E13B9D">
                        <w:rPr>
                          <w:rFonts w:ascii="標楷體" w:eastAsia="標楷體" w:hAnsi="標楷體" w:cs="Calibri" w:hint="eastAsia"/>
                          <w:b/>
                          <w:bCs/>
                        </w:rPr>
                        <w:t xml:space="preserve">　</w:t>
                      </w:r>
                      <w:r w:rsidRPr="00844E98">
                        <w:rPr>
                          <w:rFonts w:ascii="標楷體" w:eastAsia="標楷體" w:hAnsi="標楷體" w:cs="Calibri" w:hint="eastAsia"/>
                          <w:b/>
                          <w:bCs/>
                        </w:rPr>
                        <w:t>111年健保申報診斷高血壓或高血脂合併糖尿病或初期慢性腎臟病者之定期追蹤情形</w:t>
                      </w:r>
                    </w:p>
                    <w:p w14:paraId="21CF926A" w14:textId="77777777" w:rsidR="009C2BB3" w:rsidRPr="009A32B0" w:rsidRDefault="009C2BB3" w:rsidP="00A87916">
                      <w:pPr>
                        <w:tabs>
                          <w:tab w:val="left" w:pos="6096"/>
                        </w:tabs>
                        <w:overflowPunct w:val="0"/>
                        <w:spacing w:line="220" w:lineRule="exact"/>
                        <w:ind w:rightChars="210" w:right="504"/>
                        <w:jc w:val="right"/>
                        <w:rPr>
                          <w:rFonts w:ascii="標楷體" w:eastAsia="標楷體" w:hAnsi="標楷體"/>
                          <w:sz w:val="20"/>
                        </w:rPr>
                      </w:pPr>
                      <w:r w:rsidRPr="00712598">
                        <w:rPr>
                          <w:rFonts w:ascii="標楷體" w:eastAsia="標楷體" w:hAnsi="標楷體" w:hint="eastAsia"/>
                          <w:sz w:val="20"/>
                        </w:rPr>
                        <w:t>單位：</w:t>
                      </w:r>
                      <w:r w:rsidRPr="003C7A59">
                        <w:rPr>
                          <w:rFonts w:ascii="標楷體" w:eastAsia="標楷體" w:hAnsi="標楷體" w:cs="標楷體" w:hint="eastAsia"/>
                          <w:sz w:val="20"/>
                        </w:rPr>
                        <w:t>人、％</w:t>
                      </w:r>
                    </w:p>
                    <w:tbl>
                      <w:tblPr>
                        <w:tblW w:w="461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9"/>
                        <w:gridCol w:w="321"/>
                        <w:gridCol w:w="2063"/>
                        <w:gridCol w:w="2058"/>
                        <w:gridCol w:w="1124"/>
                      </w:tblGrid>
                      <w:tr w:rsidR="009C2BB3" w:rsidRPr="00844E98" w14:paraId="4834E765" w14:textId="77777777" w:rsidTr="0010206A">
                        <w:trPr>
                          <w:trHeight w:val="421"/>
                          <w:tblHeader/>
                        </w:trPr>
                        <w:tc>
                          <w:tcPr>
                            <w:tcW w:w="543" w:type="pct"/>
                            <w:shd w:val="clear" w:color="auto" w:fill="auto"/>
                            <w:vAlign w:val="center"/>
                          </w:tcPr>
                          <w:p w14:paraId="3330B02B" w14:textId="77777777" w:rsidR="009C2BB3" w:rsidRPr="00844E98" w:rsidRDefault="009C2BB3" w:rsidP="00546C57">
                            <w:pPr>
                              <w:spacing w:line="200" w:lineRule="exact"/>
                              <w:jc w:val="center"/>
                              <w:rPr>
                                <w:rFonts w:ascii="標楷體" w:eastAsia="標楷體" w:hAnsi="標楷體"/>
                                <w:color w:val="000000" w:themeColor="text1"/>
                                <w:sz w:val="20"/>
                                <w:szCs w:val="20"/>
                              </w:rPr>
                            </w:pPr>
                            <w:r w:rsidRPr="00844E98">
                              <w:rPr>
                                <w:rFonts w:ascii="標楷體" w:eastAsia="標楷體" w:hAnsi="標楷體"/>
                                <w:color w:val="000000" w:themeColor="text1"/>
                                <w:sz w:val="20"/>
                                <w:szCs w:val="20"/>
                              </w:rPr>
                              <w:t>對象</w:t>
                            </w:r>
                          </w:p>
                        </w:tc>
                        <w:tc>
                          <w:tcPr>
                            <w:tcW w:w="3557" w:type="pct"/>
                            <w:gridSpan w:val="3"/>
                            <w:shd w:val="clear" w:color="auto" w:fill="auto"/>
                            <w:vAlign w:val="center"/>
                          </w:tcPr>
                          <w:p w14:paraId="6DE33C48" w14:textId="77777777" w:rsidR="009C2BB3" w:rsidRPr="00844E98" w:rsidRDefault="009C2BB3" w:rsidP="00546C57">
                            <w:pPr>
                              <w:spacing w:line="200" w:lineRule="exact"/>
                              <w:jc w:val="center"/>
                              <w:rPr>
                                <w:rFonts w:ascii="標楷體" w:eastAsia="標楷體" w:hAnsi="標楷體"/>
                                <w:color w:val="000000" w:themeColor="text1"/>
                                <w:sz w:val="20"/>
                                <w:szCs w:val="20"/>
                              </w:rPr>
                            </w:pPr>
                            <w:r w:rsidRPr="00844E98">
                              <w:rPr>
                                <w:rFonts w:ascii="標楷體" w:eastAsia="標楷體" w:hAnsi="標楷體"/>
                                <w:color w:val="000000" w:themeColor="text1"/>
                                <w:sz w:val="20"/>
                                <w:szCs w:val="20"/>
                              </w:rPr>
                              <w:t>項目</w:t>
                            </w:r>
                          </w:p>
                        </w:tc>
                        <w:tc>
                          <w:tcPr>
                            <w:tcW w:w="900" w:type="pct"/>
                            <w:vAlign w:val="center"/>
                          </w:tcPr>
                          <w:p w14:paraId="418C8E1E" w14:textId="57D82179" w:rsidR="009C2BB3" w:rsidRPr="00844E98" w:rsidRDefault="009C2BB3" w:rsidP="00546C57">
                            <w:pPr>
                              <w:spacing w:line="200" w:lineRule="exact"/>
                              <w:jc w:val="center"/>
                              <w:rPr>
                                <w:rFonts w:ascii="標楷體" w:eastAsia="標楷體" w:hAnsi="標楷體"/>
                                <w:color w:val="000000" w:themeColor="text1"/>
                                <w:sz w:val="20"/>
                                <w:szCs w:val="20"/>
                              </w:rPr>
                            </w:pPr>
                            <w:r w:rsidRPr="00844E98">
                              <w:rPr>
                                <w:rFonts w:ascii="標楷體" w:eastAsia="標楷體" w:hAnsi="標楷體" w:hint="eastAsia"/>
                                <w:color w:val="000000" w:themeColor="text1"/>
                                <w:sz w:val="20"/>
                                <w:szCs w:val="20"/>
                              </w:rPr>
                              <w:t>人數</w:t>
                            </w:r>
                            <w:r w:rsidRPr="00844E98">
                              <w:rPr>
                                <w:rFonts w:ascii="標楷體" w:eastAsia="標楷體" w:hAnsi="標楷體"/>
                                <w:color w:val="000000" w:themeColor="text1"/>
                                <w:sz w:val="20"/>
                                <w:szCs w:val="20"/>
                              </w:rPr>
                              <w:t>/</w:t>
                            </w:r>
                            <w:r w:rsidRPr="00844E98">
                              <w:rPr>
                                <w:rFonts w:ascii="標楷體" w:eastAsia="標楷體" w:hAnsi="標楷體" w:hint="eastAsia"/>
                                <w:color w:val="000000" w:themeColor="text1"/>
                                <w:sz w:val="20"/>
                                <w:szCs w:val="20"/>
                              </w:rPr>
                              <w:t>占</w:t>
                            </w:r>
                            <w:r>
                              <w:rPr>
                                <w:rFonts w:ascii="標楷體" w:eastAsia="標楷體" w:hAnsi="標楷體" w:hint="eastAsia"/>
                                <w:color w:val="000000" w:themeColor="text1"/>
                                <w:sz w:val="20"/>
                                <w:szCs w:val="20"/>
                              </w:rPr>
                              <w:t>比</w:t>
                            </w:r>
                          </w:p>
                        </w:tc>
                      </w:tr>
                      <w:tr w:rsidR="009C2BB3" w:rsidRPr="00844E98" w14:paraId="20002939" w14:textId="77777777" w:rsidTr="00FE4CDB">
                        <w:trPr>
                          <w:trHeight w:val="412"/>
                        </w:trPr>
                        <w:tc>
                          <w:tcPr>
                            <w:tcW w:w="543" w:type="pct"/>
                            <w:vMerge w:val="restart"/>
                            <w:vAlign w:val="center"/>
                          </w:tcPr>
                          <w:p w14:paraId="309DE702" w14:textId="77777777" w:rsidR="009C2BB3" w:rsidRPr="00760F82" w:rsidRDefault="009C2BB3" w:rsidP="003600EB">
                            <w:pPr>
                              <w:snapToGrid w:val="0"/>
                              <w:spacing w:line="200" w:lineRule="exact"/>
                              <w:ind w:leftChars="-50" w:left="-120" w:rightChars="-50" w:right="-120"/>
                              <w:jc w:val="center"/>
                              <w:rPr>
                                <w:rFonts w:ascii="標楷體" w:eastAsia="標楷體" w:hAnsi="標楷體"/>
                                <w:color w:val="000000" w:themeColor="text1"/>
                                <w:spacing w:val="-10"/>
                                <w:sz w:val="20"/>
                                <w:szCs w:val="20"/>
                              </w:rPr>
                            </w:pPr>
                            <w:r w:rsidRPr="00760F82">
                              <w:rPr>
                                <w:rFonts w:ascii="標楷體" w:eastAsia="標楷體" w:hAnsi="標楷體" w:hint="eastAsia"/>
                                <w:color w:val="000000" w:themeColor="text1"/>
                                <w:spacing w:val="-10"/>
                                <w:sz w:val="20"/>
                                <w:szCs w:val="20"/>
                              </w:rPr>
                              <w:t>高血壓</w:t>
                            </w:r>
                          </w:p>
                          <w:p w14:paraId="34B3FEFC" w14:textId="77777777" w:rsidR="009C2BB3" w:rsidRPr="00760F82" w:rsidRDefault="009C2BB3" w:rsidP="003600EB">
                            <w:pPr>
                              <w:snapToGrid w:val="0"/>
                              <w:spacing w:line="200" w:lineRule="exact"/>
                              <w:ind w:leftChars="-50" w:left="-120" w:rightChars="-50" w:right="-120"/>
                              <w:jc w:val="center"/>
                              <w:rPr>
                                <w:rFonts w:ascii="標楷體" w:eastAsia="標楷體" w:hAnsi="標楷體"/>
                                <w:color w:val="000000" w:themeColor="text1"/>
                                <w:spacing w:val="-10"/>
                                <w:sz w:val="20"/>
                                <w:szCs w:val="20"/>
                              </w:rPr>
                            </w:pPr>
                            <w:r w:rsidRPr="00760F82">
                              <w:rPr>
                                <w:rFonts w:ascii="標楷體" w:eastAsia="標楷體" w:hAnsi="標楷體" w:hint="eastAsia"/>
                                <w:color w:val="000000" w:themeColor="text1"/>
                                <w:spacing w:val="-10"/>
                                <w:sz w:val="20"/>
                                <w:szCs w:val="20"/>
                              </w:rPr>
                              <w:t>患者</w:t>
                            </w:r>
                          </w:p>
                        </w:tc>
                        <w:tc>
                          <w:tcPr>
                            <w:tcW w:w="3557" w:type="pct"/>
                            <w:gridSpan w:val="3"/>
                            <w:vAlign w:val="center"/>
                          </w:tcPr>
                          <w:p w14:paraId="7849D96B" w14:textId="77777777" w:rsidR="009C2BB3" w:rsidRPr="00844E98" w:rsidRDefault="009C2BB3" w:rsidP="003600EB">
                            <w:pPr>
                              <w:snapToGrid w:val="0"/>
                              <w:spacing w:line="200" w:lineRule="exact"/>
                              <w:jc w:val="both"/>
                              <w:rPr>
                                <w:rFonts w:ascii="標楷體" w:eastAsia="標楷體" w:hAnsi="標楷體"/>
                                <w:color w:val="000000" w:themeColor="text1"/>
                                <w:sz w:val="20"/>
                                <w:szCs w:val="20"/>
                                <w:highlight w:val="yellow"/>
                              </w:rPr>
                            </w:pPr>
                            <w:r>
                              <w:rPr>
                                <w:rFonts w:ascii="標楷體" w:eastAsia="標楷體" w:hAnsi="標楷體" w:hint="eastAsia"/>
                                <w:color w:val="000000" w:themeColor="text1"/>
                                <w:sz w:val="20"/>
                                <w:szCs w:val="20"/>
                              </w:rPr>
                              <w:t>當年度</w:t>
                            </w:r>
                            <w:r w:rsidRPr="00844E98">
                              <w:rPr>
                                <w:rFonts w:ascii="標楷體" w:eastAsia="標楷體" w:hAnsi="標楷體"/>
                                <w:color w:val="000000" w:themeColor="text1"/>
                                <w:sz w:val="20"/>
                                <w:szCs w:val="20"/>
                              </w:rPr>
                              <w:t>診斷為</w:t>
                            </w:r>
                            <w:r w:rsidRPr="00844E98">
                              <w:rPr>
                                <w:rFonts w:ascii="標楷體" w:eastAsia="標楷體" w:hAnsi="標楷體" w:hint="eastAsia"/>
                                <w:color w:val="000000" w:themeColor="text1"/>
                                <w:sz w:val="20"/>
                                <w:szCs w:val="20"/>
                              </w:rPr>
                              <w:t>高血壓</w:t>
                            </w:r>
                            <w:r w:rsidRPr="00844E98">
                              <w:rPr>
                                <w:rFonts w:ascii="標楷體" w:eastAsia="標楷體" w:hAnsi="標楷體"/>
                                <w:color w:val="000000" w:themeColor="text1"/>
                                <w:sz w:val="20"/>
                                <w:szCs w:val="20"/>
                              </w:rPr>
                              <w:t>之病人</w:t>
                            </w:r>
                            <w:r w:rsidRPr="00844E98">
                              <w:rPr>
                                <w:rFonts w:ascii="標楷體" w:eastAsia="標楷體" w:hAnsi="標楷體" w:hint="eastAsia"/>
                                <w:color w:val="000000" w:themeColor="text1"/>
                                <w:sz w:val="20"/>
                                <w:szCs w:val="20"/>
                              </w:rPr>
                              <w:t>數（</w:t>
                            </w:r>
                            <w:r w:rsidRPr="00844E98">
                              <w:rPr>
                                <w:rFonts w:ascii="標楷體" w:eastAsia="標楷體" w:hAnsi="標楷體"/>
                                <w:color w:val="000000" w:themeColor="text1"/>
                                <w:sz w:val="20"/>
                                <w:szCs w:val="20"/>
                              </w:rPr>
                              <w:t>A</w:t>
                            </w:r>
                            <w:r w:rsidRPr="00844E98">
                              <w:rPr>
                                <w:rFonts w:ascii="標楷體" w:eastAsia="標楷體" w:hAnsi="標楷體" w:hint="eastAsia"/>
                                <w:color w:val="000000" w:themeColor="text1"/>
                                <w:sz w:val="20"/>
                                <w:szCs w:val="20"/>
                              </w:rPr>
                              <w:t>）</w:t>
                            </w:r>
                          </w:p>
                        </w:tc>
                        <w:tc>
                          <w:tcPr>
                            <w:tcW w:w="900" w:type="pct"/>
                            <w:vAlign w:val="center"/>
                          </w:tcPr>
                          <w:p w14:paraId="4426CFD6" w14:textId="77777777" w:rsidR="009C2BB3" w:rsidRDefault="009C2BB3" w:rsidP="003600EB">
                            <w:pPr>
                              <w:snapToGrid w:val="0"/>
                              <w:spacing w:line="200" w:lineRule="exact"/>
                              <w:jc w:val="right"/>
                              <w:rPr>
                                <w:rFonts w:ascii="標楷體" w:eastAsia="標楷體" w:hAnsi="標楷體"/>
                                <w:color w:val="000000" w:themeColor="text1"/>
                                <w:sz w:val="20"/>
                                <w:szCs w:val="20"/>
                              </w:rPr>
                            </w:pPr>
                            <w:r w:rsidRPr="00844E98">
                              <w:rPr>
                                <w:rFonts w:ascii="標楷體" w:eastAsia="標楷體" w:hAnsi="標楷體"/>
                                <w:color w:val="000000" w:themeColor="text1"/>
                                <w:sz w:val="20"/>
                                <w:szCs w:val="20"/>
                              </w:rPr>
                              <w:t>2,660,864</w:t>
                            </w:r>
                          </w:p>
                        </w:tc>
                      </w:tr>
                      <w:tr w:rsidR="009C2BB3" w:rsidRPr="00844E98" w14:paraId="5AF28D67" w14:textId="77777777" w:rsidTr="007255AA">
                        <w:trPr>
                          <w:trHeight w:val="165"/>
                        </w:trPr>
                        <w:tc>
                          <w:tcPr>
                            <w:tcW w:w="543" w:type="pct"/>
                            <w:vMerge/>
                            <w:vAlign w:val="center"/>
                          </w:tcPr>
                          <w:p w14:paraId="413A3970" w14:textId="77777777" w:rsidR="009C2BB3" w:rsidRPr="00760F82" w:rsidRDefault="009C2BB3" w:rsidP="003600EB">
                            <w:pPr>
                              <w:snapToGrid w:val="0"/>
                              <w:spacing w:line="200" w:lineRule="exact"/>
                              <w:ind w:leftChars="-50" w:left="-120" w:rightChars="-50" w:right="-120"/>
                              <w:jc w:val="center"/>
                              <w:rPr>
                                <w:rFonts w:ascii="標楷體" w:eastAsia="標楷體" w:hAnsi="標楷體"/>
                                <w:color w:val="000000" w:themeColor="text1"/>
                                <w:spacing w:val="-10"/>
                                <w:sz w:val="20"/>
                                <w:szCs w:val="20"/>
                              </w:rPr>
                            </w:pPr>
                          </w:p>
                        </w:tc>
                        <w:tc>
                          <w:tcPr>
                            <w:tcW w:w="1909" w:type="pct"/>
                            <w:gridSpan w:val="2"/>
                            <w:vMerge w:val="restart"/>
                            <w:vAlign w:val="center"/>
                          </w:tcPr>
                          <w:p w14:paraId="71BA4D55" w14:textId="77777777" w:rsidR="009C2BB3" w:rsidRPr="00844E98" w:rsidRDefault="009C2BB3" w:rsidP="003600EB">
                            <w:pPr>
                              <w:snapToGrid w:val="0"/>
                              <w:spacing w:line="200" w:lineRule="exact"/>
                              <w:rPr>
                                <w:rFonts w:ascii="標楷體" w:eastAsia="標楷體" w:hAnsi="標楷體"/>
                                <w:color w:val="000000" w:themeColor="text1"/>
                                <w:sz w:val="20"/>
                                <w:szCs w:val="20"/>
                              </w:rPr>
                            </w:pPr>
                            <w:r w:rsidRPr="00B451A9">
                              <w:rPr>
                                <w:rFonts w:ascii="標楷體" w:eastAsia="標楷體" w:hAnsi="標楷體" w:hint="eastAsia"/>
                                <w:color w:val="000000" w:themeColor="text1"/>
                                <w:sz w:val="20"/>
                                <w:szCs w:val="20"/>
                              </w:rPr>
                              <w:t>共病糖尿病或初期慢性腎臟病</w:t>
                            </w:r>
                          </w:p>
                        </w:tc>
                        <w:tc>
                          <w:tcPr>
                            <w:tcW w:w="1648" w:type="pct"/>
                            <w:vAlign w:val="center"/>
                          </w:tcPr>
                          <w:p w14:paraId="1335B94E" w14:textId="77777777" w:rsidR="009C2BB3" w:rsidRPr="00844E98" w:rsidRDefault="009C2BB3" w:rsidP="003600EB">
                            <w:pPr>
                              <w:widowControl/>
                              <w:spacing w:line="200" w:lineRule="exact"/>
                              <w:rPr>
                                <w:rFonts w:ascii="標楷體" w:eastAsia="標楷體" w:hAnsi="標楷體"/>
                                <w:sz w:val="20"/>
                                <w:szCs w:val="20"/>
                              </w:rPr>
                            </w:pPr>
                            <w:r w:rsidRPr="00844E98">
                              <w:rPr>
                                <w:rFonts w:ascii="標楷體" w:eastAsia="標楷體" w:hAnsi="標楷體" w:hint="eastAsia"/>
                                <w:sz w:val="20"/>
                                <w:szCs w:val="20"/>
                              </w:rPr>
                              <w:t>人數（</w:t>
                            </w:r>
                            <w:r w:rsidRPr="00844E98">
                              <w:rPr>
                                <w:rFonts w:ascii="標楷體" w:eastAsia="標楷體" w:hAnsi="標楷體"/>
                                <w:sz w:val="20"/>
                                <w:szCs w:val="20"/>
                              </w:rPr>
                              <w:t>B</w:t>
                            </w:r>
                            <w:r w:rsidRPr="00844E98">
                              <w:rPr>
                                <w:rFonts w:ascii="標楷體" w:eastAsia="標楷體" w:hAnsi="標楷體" w:hint="eastAsia"/>
                                <w:sz w:val="20"/>
                                <w:szCs w:val="20"/>
                              </w:rPr>
                              <w:t>）</w:t>
                            </w:r>
                          </w:p>
                        </w:tc>
                        <w:tc>
                          <w:tcPr>
                            <w:tcW w:w="900" w:type="pct"/>
                            <w:vAlign w:val="center"/>
                          </w:tcPr>
                          <w:p w14:paraId="0F12AFE5" w14:textId="77777777" w:rsidR="009C2BB3" w:rsidRPr="00FF4EAD" w:rsidRDefault="009C2BB3" w:rsidP="00FF4EAD">
                            <w:pPr>
                              <w:snapToGrid w:val="0"/>
                              <w:spacing w:line="200" w:lineRule="exact"/>
                              <w:jc w:val="right"/>
                              <w:rPr>
                                <w:rFonts w:ascii="標楷體" w:eastAsia="標楷體" w:hAnsi="標楷體"/>
                                <w:color w:val="000000" w:themeColor="text1"/>
                                <w:sz w:val="20"/>
                                <w:szCs w:val="20"/>
                              </w:rPr>
                            </w:pPr>
                            <w:r w:rsidRPr="00844E98">
                              <w:rPr>
                                <w:rFonts w:ascii="標楷體" w:eastAsia="標楷體" w:hAnsi="標楷體"/>
                                <w:color w:val="000000" w:themeColor="text1"/>
                                <w:sz w:val="20"/>
                                <w:szCs w:val="20"/>
                              </w:rPr>
                              <w:t>659,632</w:t>
                            </w:r>
                          </w:p>
                        </w:tc>
                      </w:tr>
                      <w:tr w:rsidR="009C2BB3" w:rsidRPr="00844E98" w14:paraId="79D42421" w14:textId="77777777" w:rsidTr="007255AA">
                        <w:trPr>
                          <w:trHeight w:val="330"/>
                        </w:trPr>
                        <w:tc>
                          <w:tcPr>
                            <w:tcW w:w="543" w:type="pct"/>
                            <w:vMerge/>
                            <w:vAlign w:val="center"/>
                          </w:tcPr>
                          <w:p w14:paraId="26277E83" w14:textId="77777777" w:rsidR="009C2BB3" w:rsidRPr="00760F82" w:rsidRDefault="009C2BB3" w:rsidP="003600EB">
                            <w:pPr>
                              <w:snapToGrid w:val="0"/>
                              <w:spacing w:line="200" w:lineRule="exact"/>
                              <w:ind w:leftChars="-50" w:left="-120" w:rightChars="-50" w:right="-120"/>
                              <w:jc w:val="center"/>
                              <w:rPr>
                                <w:rFonts w:ascii="標楷體" w:eastAsia="標楷體" w:hAnsi="標楷體"/>
                                <w:color w:val="000000" w:themeColor="text1"/>
                                <w:spacing w:val="-10"/>
                                <w:sz w:val="20"/>
                                <w:szCs w:val="20"/>
                              </w:rPr>
                            </w:pPr>
                          </w:p>
                        </w:tc>
                        <w:tc>
                          <w:tcPr>
                            <w:tcW w:w="1909" w:type="pct"/>
                            <w:gridSpan w:val="2"/>
                            <w:vMerge/>
                            <w:tcBorders>
                              <w:top w:val="nil"/>
                              <w:bottom w:val="nil"/>
                            </w:tcBorders>
                            <w:vAlign w:val="center"/>
                          </w:tcPr>
                          <w:p w14:paraId="542D361D" w14:textId="77777777" w:rsidR="009C2BB3" w:rsidRPr="00844E98" w:rsidRDefault="009C2BB3" w:rsidP="003600EB">
                            <w:pPr>
                              <w:snapToGrid w:val="0"/>
                              <w:spacing w:line="200" w:lineRule="exact"/>
                              <w:jc w:val="both"/>
                              <w:rPr>
                                <w:rFonts w:ascii="標楷體" w:eastAsia="標楷體" w:hAnsi="標楷體"/>
                                <w:color w:val="000000" w:themeColor="text1"/>
                                <w:sz w:val="20"/>
                                <w:szCs w:val="20"/>
                                <w:highlight w:val="yellow"/>
                              </w:rPr>
                            </w:pPr>
                          </w:p>
                        </w:tc>
                        <w:tc>
                          <w:tcPr>
                            <w:tcW w:w="1648" w:type="pct"/>
                            <w:vAlign w:val="center"/>
                          </w:tcPr>
                          <w:p w14:paraId="6581DE29" w14:textId="77777777" w:rsidR="009C2BB3" w:rsidRPr="00844E98" w:rsidRDefault="009C2BB3" w:rsidP="003600EB">
                            <w:pPr>
                              <w:widowControl/>
                              <w:spacing w:line="200" w:lineRule="exact"/>
                              <w:rPr>
                                <w:rFonts w:ascii="標楷體" w:eastAsia="標楷體" w:hAnsi="標楷體"/>
                                <w:sz w:val="20"/>
                                <w:szCs w:val="20"/>
                              </w:rPr>
                            </w:pPr>
                            <w:r w:rsidRPr="00844E98">
                              <w:rPr>
                                <w:rFonts w:ascii="標楷體" w:eastAsia="標楷體" w:hAnsi="標楷體" w:hint="eastAsia"/>
                                <w:sz w:val="20"/>
                                <w:szCs w:val="20"/>
                              </w:rPr>
                              <w:t>占診斷為高血壓病人比率（</w:t>
                            </w:r>
                            <w:r w:rsidRPr="00844E98">
                              <w:rPr>
                                <w:rFonts w:ascii="標楷體" w:eastAsia="標楷體" w:hAnsi="標楷體"/>
                                <w:sz w:val="20"/>
                                <w:szCs w:val="20"/>
                              </w:rPr>
                              <w:t>B/A×100</w:t>
                            </w:r>
                            <w:r w:rsidRPr="00844E98">
                              <w:rPr>
                                <w:rFonts w:ascii="標楷體" w:eastAsia="標楷體" w:hAnsi="標楷體" w:hint="eastAsia"/>
                                <w:sz w:val="20"/>
                                <w:szCs w:val="20"/>
                              </w:rPr>
                              <w:t>）</w:t>
                            </w:r>
                          </w:p>
                        </w:tc>
                        <w:tc>
                          <w:tcPr>
                            <w:tcW w:w="900" w:type="pct"/>
                            <w:vAlign w:val="center"/>
                          </w:tcPr>
                          <w:p w14:paraId="4234ACC0" w14:textId="77777777" w:rsidR="009C2BB3" w:rsidRPr="00FF4EAD" w:rsidRDefault="009C2BB3" w:rsidP="00FF4EAD">
                            <w:pPr>
                              <w:snapToGrid w:val="0"/>
                              <w:spacing w:line="200" w:lineRule="exact"/>
                              <w:jc w:val="right"/>
                              <w:rPr>
                                <w:rFonts w:ascii="標楷體" w:eastAsia="標楷體" w:hAnsi="標楷體"/>
                                <w:color w:val="000000" w:themeColor="text1"/>
                                <w:sz w:val="20"/>
                                <w:szCs w:val="20"/>
                              </w:rPr>
                            </w:pPr>
                            <w:r w:rsidRPr="00844E98">
                              <w:rPr>
                                <w:rFonts w:ascii="標楷體" w:eastAsia="標楷體" w:hAnsi="標楷體"/>
                                <w:color w:val="000000" w:themeColor="text1"/>
                                <w:sz w:val="20"/>
                                <w:szCs w:val="20"/>
                              </w:rPr>
                              <w:t>24.79</w:t>
                            </w:r>
                          </w:p>
                        </w:tc>
                      </w:tr>
                      <w:tr w:rsidR="009C2BB3" w:rsidRPr="00844E98" w14:paraId="60A4FB99" w14:textId="77777777" w:rsidTr="007255AA">
                        <w:trPr>
                          <w:trHeight w:val="61"/>
                        </w:trPr>
                        <w:tc>
                          <w:tcPr>
                            <w:tcW w:w="543" w:type="pct"/>
                            <w:vMerge/>
                            <w:vAlign w:val="center"/>
                          </w:tcPr>
                          <w:p w14:paraId="5A7AF2C8" w14:textId="77777777" w:rsidR="009C2BB3" w:rsidRPr="00760F82" w:rsidRDefault="009C2BB3" w:rsidP="003600EB">
                            <w:pPr>
                              <w:snapToGrid w:val="0"/>
                              <w:spacing w:line="200" w:lineRule="exact"/>
                              <w:ind w:leftChars="-50" w:left="-120" w:rightChars="-50" w:right="-120"/>
                              <w:jc w:val="center"/>
                              <w:rPr>
                                <w:rFonts w:ascii="標楷體" w:eastAsia="標楷體" w:hAnsi="標楷體"/>
                                <w:color w:val="000000" w:themeColor="text1"/>
                                <w:spacing w:val="-10"/>
                                <w:sz w:val="20"/>
                                <w:szCs w:val="20"/>
                              </w:rPr>
                            </w:pPr>
                          </w:p>
                        </w:tc>
                        <w:tc>
                          <w:tcPr>
                            <w:tcW w:w="257" w:type="pct"/>
                            <w:vMerge w:val="restart"/>
                            <w:tcBorders>
                              <w:top w:val="nil"/>
                            </w:tcBorders>
                            <w:vAlign w:val="center"/>
                          </w:tcPr>
                          <w:p w14:paraId="39C0D8F8" w14:textId="77777777" w:rsidR="009C2BB3" w:rsidRPr="00844E98" w:rsidRDefault="009C2BB3" w:rsidP="003600EB">
                            <w:pPr>
                              <w:snapToGrid w:val="0"/>
                              <w:spacing w:line="200" w:lineRule="exact"/>
                              <w:ind w:leftChars="-30" w:left="-72" w:rightChars="-28" w:right="-67"/>
                              <w:jc w:val="both"/>
                              <w:rPr>
                                <w:rFonts w:ascii="標楷體" w:eastAsia="標楷體" w:hAnsi="標楷體"/>
                                <w:color w:val="000000" w:themeColor="text1"/>
                                <w:sz w:val="20"/>
                                <w:szCs w:val="20"/>
                              </w:rPr>
                            </w:pPr>
                          </w:p>
                        </w:tc>
                        <w:tc>
                          <w:tcPr>
                            <w:tcW w:w="1652" w:type="pct"/>
                            <w:vMerge w:val="restart"/>
                            <w:tcBorders>
                              <w:top w:val="single" w:sz="4" w:space="0" w:color="auto"/>
                            </w:tcBorders>
                            <w:vAlign w:val="center"/>
                          </w:tcPr>
                          <w:p w14:paraId="365074AA" w14:textId="77777777" w:rsidR="009C2BB3" w:rsidRPr="00760F82" w:rsidRDefault="009C2BB3" w:rsidP="003600EB">
                            <w:pPr>
                              <w:snapToGrid w:val="0"/>
                              <w:spacing w:line="200" w:lineRule="exact"/>
                              <w:ind w:leftChars="-34" w:left="-82" w:rightChars="-32" w:right="-77"/>
                              <w:jc w:val="both"/>
                              <w:rPr>
                                <w:rFonts w:ascii="標楷體" w:eastAsia="標楷體" w:hAnsi="標楷體"/>
                                <w:color w:val="000000" w:themeColor="text1"/>
                                <w:spacing w:val="-4"/>
                                <w:sz w:val="20"/>
                                <w:szCs w:val="20"/>
                              </w:rPr>
                            </w:pPr>
                            <w:r w:rsidRPr="00760F82">
                              <w:rPr>
                                <w:rFonts w:ascii="標楷體" w:eastAsia="標楷體" w:hAnsi="標楷體" w:hint="eastAsia"/>
                                <w:color w:val="000000" w:themeColor="text1"/>
                                <w:spacing w:val="-4"/>
                                <w:sz w:val="20"/>
                                <w:szCs w:val="20"/>
                              </w:rPr>
                              <w:t>申報或上傳健保支付標準第</w:t>
                            </w:r>
                            <w:r w:rsidRPr="00760F82">
                              <w:rPr>
                                <w:rFonts w:ascii="標楷體" w:eastAsia="標楷體" w:hAnsi="標楷體"/>
                                <w:color w:val="000000" w:themeColor="text1"/>
                                <w:spacing w:val="-4"/>
                                <w:sz w:val="20"/>
                                <w:szCs w:val="20"/>
                              </w:rPr>
                              <w:t>8</w:t>
                            </w:r>
                            <w:r w:rsidRPr="00760F82">
                              <w:rPr>
                                <w:rFonts w:ascii="標楷體" w:eastAsia="標楷體" w:hAnsi="標楷體" w:hint="eastAsia"/>
                                <w:color w:val="000000" w:themeColor="text1"/>
                                <w:spacing w:val="-4"/>
                                <w:sz w:val="20"/>
                                <w:szCs w:val="20"/>
                              </w:rPr>
                              <w:t>部第</w:t>
                            </w:r>
                            <w:r w:rsidRPr="00760F82">
                              <w:rPr>
                                <w:rFonts w:ascii="標楷體" w:eastAsia="標楷體" w:hAnsi="標楷體"/>
                                <w:color w:val="000000" w:themeColor="text1"/>
                                <w:spacing w:val="-4"/>
                                <w:sz w:val="20"/>
                                <w:szCs w:val="20"/>
                              </w:rPr>
                              <w:t>2</w:t>
                            </w:r>
                            <w:r w:rsidRPr="00760F82">
                              <w:rPr>
                                <w:rFonts w:ascii="標楷體" w:eastAsia="標楷體" w:hAnsi="標楷體" w:hint="eastAsia"/>
                                <w:color w:val="000000" w:themeColor="text1"/>
                                <w:spacing w:val="-4"/>
                                <w:sz w:val="20"/>
                                <w:szCs w:val="20"/>
                              </w:rPr>
                              <w:t>章（註</w:t>
                            </w:r>
                            <w:r w:rsidRPr="00760F82">
                              <w:rPr>
                                <w:rFonts w:ascii="標楷體" w:eastAsia="標楷體" w:hAnsi="標楷體"/>
                                <w:color w:val="000000" w:themeColor="text1"/>
                                <w:spacing w:val="-4"/>
                                <w:sz w:val="20"/>
                                <w:szCs w:val="20"/>
                              </w:rPr>
                              <w:t>1</w:t>
                            </w:r>
                            <w:r w:rsidRPr="00760F82">
                              <w:rPr>
                                <w:rFonts w:ascii="標楷體" w:eastAsia="標楷體" w:hAnsi="標楷體" w:hint="eastAsia"/>
                                <w:color w:val="000000" w:themeColor="text1"/>
                                <w:spacing w:val="-4"/>
                                <w:sz w:val="20"/>
                                <w:szCs w:val="20"/>
                              </w:rPr>
                              <w:t>）或第</w:t>
                            </w:r>
                            <w:r w:rsidRPr="00760F82">
                              <w:rPr>
                                <w:rFonts w:ascii="標楷體" w:eastAsia="標楷體" w:hAnsi="標楷體"/>
                                <w:color w:val="000000" w:themeColor="text1"/>
                                <w:spacing w:val="-4"/>
                                <w:sz w:val="20"/>
                                <w:szCs w:val="20"/>
                              </w:rPr>
                              <w:t>3</w:t>
                            </w:r>
                            <w:r w:rsidRPr="00760F82">
                              <w:rPr>
                                <w:rFonts w:ascii="標楷體" w:eastAsia="標楷體" w:hAnsi="標楷體" w:hint="eastAsia"/>
                                <w:color w:val="000000" w:themeColor="text1"/>
                                <w:spacing w:val="-4"/>
                                <w:sz w:val="20"/>
                                <w:szCs w:val="20"/>
                              </w:rPr>
                              <w:t>章人數</w:t>
                            </w:r>
                          </w:p>
                        </w:tc>
                        <w:tc>
                          <w:tcPr>
                            <w:tcW w:w="1648" w:type="pct"/>
                            <w:tcBorders>
                              <w:top w:val="single" w:sz="4" w:space="0" w:color="auto"/>
                            </w:tcBorders>
                            <w:vAlign w:val="center"/>
                          </w:tcPr>
                          <w:p w14:paraId="47987E0A" w14:textId="77777777" w:rsidR="009C2BB3" w:rsidRPr="00844E98" w:rsidRDefault="009C2BB3" w:rsidP="003600EB">
                            <w:pPr>
                              <w:widowControl/>
                              <w:spacing w:line="200" w:lineRule="exact"/>
                              <w:rPr>
                                <w:rFonts w:ascii="標楷體" w:eastAsia="標楷體" w:hAnsi="標楷體"/>
                                <w:sz w:val="20"/>
                                <w:szCs w:val="20"/>
                              </w:rPr>
                            </w:pPr>
                            <w:r w:rsidRPr="00844E98">
                              <w:rPr>
                                <w:rFonts w:ascii="標楷體" w:eastAsia="標楷體" w:hAnsi="標楷體" w:hint="eastAsia"/>
                                <w:sz w:val="20"/>
                                <w:szCs w:val="20"/>
                              </w:rPr>
                              <w:t>人數（</w:t>
                            </w:r>
                            <w:r w:rsidRPr="00844E98">
                              <w:rPr>
                                <w:rFonts w:ascii="標楷體" w:eastAsia="標楷體" w:hAnsi="標楷體"/>
                                <w:sz w:val="20"/>
                                <w:szCs w:val="20"/>
                              </w:rPr>
                              <w:t>C</w:t>
                            </w:r>
                            <w:r w:rsidRPr="00844E98">
                              <w:rPr>
                                <w:rFonts w:ascii="標楷體" w:eastAsia="標楷體" w:hAnsi="標楷體" w:hint="eastAsia"/>
                                <w:sz w:val="20"/>
                                <w:szCs w:val="20"/>
                              </w:rPr>
                              <w:t>）</w:t>
                            </w:r>
                          </w:p>
                        </w:tc>
                        <w:tc>
                          <w:tcPr>
                            <w:tcW w:w="900" w:type="pct"/>
                            <w:tcBorders>
                              <w:top w:val="single" w:sz="4" w:space="0" w:color="auto"/>
                            </w:tcBorders>
                            <w:vAlign w:val="center"/>
                          </w:tcPr>
                          <w:p w14:paraId="40282F22" w14:textId="77777777" w:rsidR="009C2BB3" w:rsidRPr="00FF4EAD" w:rsidRDefault="009C2BB3" w:rsidP="00FF4EAD">
                            <w:pPr>
                              <w:snapToGrid w:val="0"/>
                              <w:spacing w:line="200" w:lineRule="exact"/>
                              <w:jc w:val="right"/>
                              <w:rPr>
                                <w:rFonts w:ascii="標楷體" w:eastAsia="標楷體" w:hAnsi="標楷體"/>
                                <w:color w:val="000000" w:themeColor="text1"/>
                                <w:sz w:val="20"/>
                                <w:szCs w:val="20"/>
                              </w:rPr>
                            </w:pPr>
                            <w:r w:rsidRPr="00844E98">
                              <w:rPr>
                                <w:rFonts w:ascii="標楷體" w:eastAsia="標楷體" w:hAnsi="標楷體"/>
                                <w:color w:val="000000" w:themeColor="text1"/>
                                <w:sz w:val="20"/>
                                <w:szCs w:val="20"/>
                              </w:rPr>
                              <w:t>434,259</w:t>
                            </w:r>
                          </w:p>
                        </w:tc>
                      </w:tr>
                      <w:tr w:rsidR="009C2BB3" w:rsidRPr="00844E98" w14:paraId="643D4668" w14:textId="77777777" w:rsidTr="007255AA">
                        <w:trPr>
                          <w:trHeight w:val="61"/>
                        </w:trPr>
                        <w:tc>
                          <w:tcPr>
                            <w:tcW w:w="543" w:type="pct"/>
                            <w:vMerge/>
                            <w:vAlign w:val="center"/>
                          </w:tcPr>
                          <w:p w14:paraId="34550B07" w14:textId="77777777" w:rsidR="009C2BB3" w:rsidRPr="00760F82" w:rsidRDefault="009C2BB3" w:rsidP="003600EB">
                            <w:pPr>
                              <w:snapToGrid w:val="0"/>
                              <w:spacing w:line="200" w:lineRule="exact"/>
                              <w:ind w:leftChars="-50" w:left="-120" w:rightChars="-50" w:right="-120"/>
                              <w:jc w:val="center"/>
                              <w:rPr>
                                <w:rFonts w:ascii="標楷體" w:eastAsia="標楷體" w:hAnsi="標楷體"/>
                                <w:color w:val="000000" w:themeColor="text1"/>
                                <w:spacing w:val="-10"/>
                                <w:sz w:val="20"/>
                                <w:szCs w:val="20"/>
                              </w:rPr>
                            </w:pPr>
                          </w:p>
                        </w:tc>
                        <w:tc>
                          <w:tcPr>
                            <w:tcW w:w="257" w:type="pct"/>
                            <w:vMerge/>
                            <w:tcBorders>
                              <w:top w:val="single" w:sz="4" w:space="0" w:color="auto"/>
                            </w:tcBorders>
                            <w:vAlign w:val="center"/>
                          </w:tcPr>
                          <w:p w14:paraId="3D94DB58" w14:textId="77777777" w:rsidR="009C2BB3" w:rsidRPr="00844E98" w:rsidRDefault="009C2BB3" w:rsidP="003600EB">
                            <w:pPr>
                              <w:snapToGrid w:val="0"/>
                              <w:spacing w:line="200" w:lineRule="exact"/>
                              <w:ind w:leftChars="-30" w:left="-72" w:rightChars="-28" w:right="-67"/>
                              <w:jc w:val="both"/>
                              <w:rPr>
                                <w:rFonts w:ascii="標楷體" w:eastAsia="標楷體" w:hAnsi="標楷體"/>
                                <w:color w:val="000000" w:themeColor="text1"/>
                                <w:sz w:val="20"/>
                                <w:szCs w:val="20"/>
                              </w:rPr>
                            </w:pPr>
                          </w:p>
                        </w:tc>
                        <w:tc>
                          <w:tcPr>
                            <w:tcW w:w="1652" w:type="pct"/>
                            <w:vMerge/>
                            <w:tcBorders>
                              <w:top w:val="single" w:sz="4" w:space="0" w:color="auto"/>
                            </w:tcBorders>
                            <w:vAlign w:val="center"/>
                          </w:tcPr>
                          <w:p w14:paraId="12AF839B" w14:textId="77777777" w:rsidR="009C2BB3" w:rsidRPr="00844E98" w:rsidRDefault="009C2BB3" w:rsidP="003600EB">
                            <w:pPr>
                              <w:snapToGrid w:val="0"/>
                              <w:spacing w:line="200" w:lineRule="exact"/>
                              <w:jc w:val="both"/>
                              <w:rPr>
                                <w:rFonts w:ascii="標楷體" w:eastAsia="標楷體" w:hAnsi="標楷體"/>
                                <w:color w:val="000000" w:themeColor="text1"/>
                                <w:sz w:val="20"/>
                                <w:szCs w:val="20"/>
                              </w:rPr>
                            </w:pPr>
                          </w:p>
                        </w:tc>
                        <w:tc>
                          <w:tcPr>
                            <w:tcW w:w="1648" w:type="pct"/>
                            <w:vAlign w:val="center"/>
                          </w:tcPr>
                          <w:p w14:paraId="72589378" w14:textId="77777777" w:rsidR="009C2BB3" w:rsidRPr="00844E98" w:rsidRDefault="009C2BB3" w:rsidP="003600EB">
                            <w:pPr>
                              <w:widowControl/>
                              <w:spacing w:line="200" w:lineRule="exact"/>
                              <w:rPr>
                                <w:rFonts w:ascii="標楷體" w:eastAsia="標楷體" w:hAnsi="標楷體"/>
                                <w:sz w:val="20"/>
                                <w:szCs w:val="20"/>
                              </w:rPr>
                            </w:pPr>
                            <w:r w:rsidRPr="00760F82">
                              <w:rPr>
                                <w:rFonts w:ascii="標楷體" w:eastAsia="標楷體" w:hAnsi="標楷體" w:hint="eastAsia"/>
                                <w:spacing w:val="-4"/>
                                <w:sz w:val="20"/>
                                <w:szCs w:val="20"/>
                              </w:rPr>
                              <w:t>占共病患者比率</w:t>
                            </w:r>
                            <w:r w:rsidRPr="00844E98">
                              <w:rPr>
                                <w:rFonts w:ascii="標楷體" w:eastAsia="標楷體" w:hAnsi="標楷體" w:hint="eastAsia"/>
                                <w:sz w:val="20"/>
                                <w:szCs w:val="20"/>
                              </w:rPr>
                              <w:t>（</w:t>
                            </w:r>
                            <w:r w:rsidRPr="00844E98">
                              <w:rPr>
                                <w:rFonts w:ascii="標楷體" w:eastAsia="標楷體" w:hAnsi="標楷體"/>
                                <w:sz w:val="20"/>
                                <w:szCs w:val="20"/>
                              </w:rPr>
                              <w:t>C/B×100</w:t>
                            </w:r>
                            <w:r w:rsidRPr="00844E98">
                              <w:rPr>
                                <w:rFonts w:ascii="標楷體" w:eastAsia="標楷體" w:hAnsi="標楷體" w:hint="eastAsia"/>
                                <w:sz w:val="20"/>
                                <w:szCs w:val="20"/>
                              </w:rPr>
                              <w:t>）</w:t>
                            </w:r>
                          </w:p>
                        </w:tc>
                        <w:tc>
                          <w:tcPr>
                            <w:tcW w:w="900" w:type="pct"/>
                            <w:vAlign w:val="center"/>
                          </w:tcPr>
                          <w:p w14:paraId="4B1E4B58" w14:textId="77777777" w:rsidR="009C2BB3" w:rsidRPr="00FF4EAD" w:rsidRDefault="009C2BB3" w:rsidP="00FF4EAD">
                            <w:pPr>
                              <w:snapToGrid w:val="0"/>
                              <w:spacing w:line="200" w:lineRule="exact"/>
                              <w:jc w:val="right"/>
                              <w:rPr>
                                <w:rFonts w:ascii="標楷體" w:eastAsia="標楷體" w:hAnsi="標楷體"/>
                                <w:color w:val="000000" w:themeColor="text1"/>
                                <w:sz w:val="20"/>
                                <w:szCs w:val="20"/>
                              </w:rPr>
                            </w:pPr>
                            <w:r w:rsidRPr="00844E98">
                              <w:rPr>
                                <w:rFonts w:ascii="標楷體" w:eastAsia="標楷體" w:hAnsi="標楷體"/>
                                <w:color w:val="000000" w:themeColor="text1"/>
                                <w:sz w:val="20"/>
                                <w:szCs w:val="20"/>
                              </w:rPr>
                              <w:t>65.83</w:t>
                            </w:r>
                          </w:p>
                        </w:tc>
                      </w:tr>
                      <w:tr w:rsidR="009C2BB3" w:rsidRPr="00844E98" w14:paraId="2A7A03B6" w14:textId="77777777" w:rsidTr="00FE4CDB">
                        <w:trPr>
                          <w:trHeight w:val="449"/>
                        </w:trPr>
                        <w:tc>
                          <w:tcPr>
                            <w:tcW w:w="543" w:type="pct"/>
                            <w:vMerge w:val="restart"/>
                            <w:vAlign w:val="center"/>
                          </w:tcPr>
                          <w:p w14:paraId="1DC30303" w14:textId="77777777" w:rsidR="009C2BB3" w:rsidRPr="00760F82" w:rsidRDefault="009C2BB3" w:rsidP="003600EB">
                            <w:pPr>
                              <w:snapToGrid w:val="0"/>
                              <w:spacing w:line="200" w:lineRule="exact"/>
                              <w:ind w:leftChars="-50" w:left="-120" w:rightChars="-50" w:right="-120"/>
                              <w:jc w:val="center"/>
                              <w:rPr>
                                <w:rFonts w:ascii="標楷體" w:eastAsia="標楷體" w:hAnsi="標楷體"/>
                                <w:color w:val="000000" w:themeColor="text1"/>
                                <w:spacing w:val="-10"/>
                                <w:sz w:val="20"/>
                                <w:szCs w:val="20"/>
                              </w:rPr>
                            </w:pPr>
                            <w:r w:rsidRPr="00760F82">
                              <w:rPr>
                                <w:rFonts w:ascii="標楷體" w:eastAsia="標楷體" w:hAnsi="標楷體" w:hint="eastAsia"/>
                                <w:color w:val="000000" w:themeColor="text1"/>
                                <w:spacing w:val="-10"/>
                                <w:sz w:val="20"/>
                                <w:szCs w:val="20"/>
                              </w:rPr>
                              <w:t>高血脂</w:t>
                            </w:r>
                          </w:p>
                          <w:p w14:paraId="5D574DE6" w14:textId="77777777" w:rsidR="009C2BB3" w:rsidRPr="00760F82" w:rsidRDefault="009C2BB3" w:rsidP="003600EB">
                            <w:pPr>
                              <w:snapToGrid w:val="0"/>
                              <w:spacing w:line="200" w:lineRule="exact"/>
                              <w:ind w:leftChars="-50" w:left="-120" w:rightChars="-50" w:right="-120"/>
                              <w:jc w:val="center"/>
                              <w:rPr>
                                <w:rFonts w:ascii="標楷體" w:eastAsia="標楷體" w:hAnsi="標楷體"/>
                                <w:color w:val="000000" w:themeColor="text1"/>
                                <w:spacing w:val="-10"/>
                                <w:sz w:val="20"/>
                                <w:szCs w:val="20"/>
                              </w:rPr>
                            </w:pPr>
                            <w:r w:rsidRPr="00760F82">
                              <w:rPr>
                                <w:rFonts w:ascii="標楷體" w:eastAsia="標楷體" w:hAnsi="標楷體" w:hint="eastAsia"/>
                                <w:color w:val="000000" w:themeColor="text1"/>
                                <w:spacing w:val="-10"/>
                                <w:sz w:val="20"/>
                                <w:szCs w:val="20"/>
                              </w:rPr>
                              <w:t>患者</w:t>
                            </w:r>
                          </w:p>
                        </w:tc>
                        <w:tc>
                          <w:tcPr>
                            <w:tcW w:w="3557" w:type="pct"/>
                            <w:gridSpan w:val="3"/>
                            <w:vAlign w:val="center"/>
                          </w:tcPr>
                          <w:p w14:paraId="79545927" w14:textId="77777777" w:rsidR="009C2BB3" w:rsidRPr="00844E98" w:rsidRDefault="009C2BB3" w:rsidP="003600EB">
                            <w:pPr>
                              <w:snapToGrid w:val="0"/>
                              <w:spacing w:line="200" w:lineRule="exact"/>
                              <w:ind w:leftChars="-30" w:left="-72" w:rightChars="-28" w:right="-67"/>
                              <w:rPr>
                                <w:rFonts w:ascii="標楷體" w:eastAsia="標楷體" w:hAnsi="標楷體"/>
                                <w:color w:val="000000" w:themeColor="text1"/>
                                <w:sz w:val="20"/>
                                <w:szCs w:val="20"/>
                                <w:highlight w:val="yellow"/>
                              </w:rPr>
                            </w:pPr>
                            <w:r>
                              <w:rPr>
                                <w:rFonts w:ascii="標楷體" w:eastAsia="標楷體" w:hAnsi="標楷體" w:hint="eastAsia"/>
                                <w:color w:val="000000" w:themeColor="text1"/>
                                <w:sz w:val="20"/>
                                <w:szCs w:val="20"/>
                              </w:rPr>
                              <w:t>當年度</w:t>
                            </w:r>
                            <w:r w:rsidRPr="00844E98">
                              <w:rPr>
                                <w:rFonts w:ascii="標楷體" w:eastAsia="標楷體" w:hAnsi="標楷體"/>
                                <w:color w:val="000000" w:themeColor="text1"/>
                                <w:sz w:val="20"/>
                                <w:szCs w:val="20"/>
                              </w:rPr>
                              <w:t>診斷為</w:t>
                            </w:r>
                            <w:r w:rsidRPr="00844E98">
                              <w:rPr>
                                <w:rFonts w:ascii="標楷體" w:eastAsia="標楷體" w:hAnsi="標楷體" w:hint="eastAsia"/>
                                <w:color w:val="000000" w:themeColor="text1"/>
                                <w:sz w:val="20"/>
                                <w:szCs w:val="20"/>
                              </w:rPr>
                              <w:t>高血脂之病</w:t>
                            </w:r>
                            <w:r w:rsidRPr="00844E98">
                              <w:rPr>
                                <w:rFonts w:ascii="標楷體" w:eastAsia="標楷體" w:hAnsi="標楷體"/>
                                <w:color w:val="000000" w:themeColor="text1"/>
                                <w:sz w:val="20"/>
                                <w:szCs w:val="20"/>
                              </w:rPr>
                              <w:t>人數</w:t>
                            </w:r>
                            <w:r w:rsidRPr="00844E98">
                              <w:rPr>
                                <w:rFonts w:ascii="標楷體" w:eastAsia="標楷體" w:hAnsi="標楷體" w:hint="eastAsia"/>
                                <w:color w:val="000000" w:themeColor="text1"/>
                                <w:sz w:val="20"/>
                                <w:szCs w:val="20"/>
                              </w:rPr>
                              <w:t>（</w:t>
                            </w:r>
                            <w:r>
                              <w:rPr>
                                <w:rFonts w:ascii="標楷體" w:eastAsia="標楷體" w:hAnsi="標楷體" w:hint="eastAsia"/>
                                <w:color w:val="000000" w:themeColor="text1"/>
                                <w:sz w:val="20"/>
                                <w:szCs w:val="20"/>
                              </w:rPr>
                              <w:t>D</w:t>
                            </w:r>
                            <w:r w:rsidRPr="00844E98">
                              <w:rPr>
                                <w:rFonts w:ascii="標楷體" w:eastAsia="標楷體" w:hAnsi="標楷體" w:hint="eastAsia"/>
                                <w:color w:val="000000" w:themeColor="text1"/>
                                <w:sz w:val="20"/>
                                <w:szCs w:val="20"/>
                              </w:rPr>
                              <w:t>）</w:t>
                            </w:r>
                          </w:p>
                        </w:tc>
                        <w:tc>
                          <w:tcPr>
                            <w:tcW w:w="900" w:type="pct"/>
                            <w:vAlign w:val="center"/>
                          </w:tcPr>
                          <w:p w14:paraId="33ED1CE3" w14:textId="77777777" w:rsidR="009C2BB3" w:rsidRDefault="009C2BB3" w:rsidP="00FF4EAD">
                            <w:pPr>
                              <w:snapToGrid w:val="0"/>
                              <w:spacing w:line="200" w:lineRule="exact"/>
                              <w:jc w:val="right"/>
                              <w:rPr>
                                <w:rFonts w:ascii="標楷體" w:eastAsia="標楷體" w:hAnsi="標楷體"/>
                                <w:color w:val="000000" w:themeColor="text1"/>
                                <w:sz w:val="20"/>
                                <w:szCs w:val="20"/>
                              </w:rPr>
                            </w:pPr>
                            <w:r w:rsidRPr="00844E98">
                              <w:rPr>
                                <w:rFonts w:ascii="標楷體" w:eastAsia="標楷體" w:hAnsi="標楷體"/>
                                <w:color w:val="000000" w:themeColor="text1"/>
                                <w:sz w:val="20"/>
                                <w:szCs w:val="20"/>
                              </w:rPr>
                              <w:t>1,056,918</w:t>
                            </w:r>
                          </w:p>
                        </w:tc>
                      </w:tr>
                      <w:tr w:rsidR="009C2BB3" w:rsidRPr="00844E98" w14:paraId="3BC5C773" w14:textId="77777777" w:rsidTr="007255AA">
                        <w:trPr>
                          <w:trHeight w:val="273"/>
                        </w:trPr>
                        <w:tc>
                          <w:tcPr>
                            <w:tcW w:w="543" w:type="pct"/>
                            <w:vMerge/>
                            <w:vAlign w:val="center"/>
                          </w:tcPr>
                          <w:p w14:paraId="25ED2F64" w14:textId="77777777" w:rsidR="009C2BB3" w:rsidRPr="00844E98" w:rsidRDefault="009C2BB3" w:rsidP="003600EB">
                            <w:pPr>
                              <w:snapToGrid w:val="0"/>
                              <w:spacing w:line="200" w:lineRule="exact"/>
                              <w:jc w:val="center"/>
                              <w:rPr>
                                <w:rFonts w:ascii="標楷體" w:eastAsia="標楷體" w:hAnsi="標楷體"/>
                                <w:color w:val="000000" w:themeColor="text1"/>
                                <w:sz w:val="20"/>
                                <w:szCs w:val="20"/>
                              </w:rPr>
                            </w:pPr>
                          </w:p>
                        </w:tc>
                        <w:tc>
                          <w:tcPr>
                            <w:tcW w:w="1909" w:type="pct"/>
                            <w:gridSpan w:val="2"/>
                            <w:vMerge w:val="restart"/>
                            <w:vAlign w:val="center"/>
                          </w:tcPr>
                          <w:p w14:paraId="173FD3BE" w14:textId="77777777" w:rsidR="009C2BB3" w:rsidRPr="00844E98" w:rsidRDefault="009C2BB3" w:rsidP="003600EB">
                            <w:pPr>
                              <w:snapToGrid w:val="0"/>
                              <w:spacing w:line="200" w:lineRule="exact"/>
                              <w:rPr>
                                <w:rFonts w:ascii="標楷體" w:eastAsia="標楷體" w:hAnsi="標楷體"/>
                                <w:color w:val="000000" w:themeColor="text1"/>
                                <w:sz w:val="20"/>
                                <w:szCs w:val="20"/>
                              </w:rPr>
                            </w:pPr>
                            <w:r w:rsidRPr="00B451A9">
                              <w:rPr>
                                <w:rFonts w:ascii="標楷體" w:eastAsia="標楷體" w:hAnsi="標楷體" w:hint="eastAsia"/>
                                <w:color w:val="000000" w:themeColor="text1"/>
                                <w:sz w:val="20"/>
                                <w:szCs w:val="20"/>
                              </w:rPr>
                              <w:t>共病糖尿病或初期慢性腎臟病</w:t>
                            </w:r>
                          </w:p>
                        </w:tc>
                        <w:tc>
                          <w:tcPr>
                            <w:tcW w:w="1648" w:type="pct"/>
                            <w:vAlign w:val="center"/>
                          </w:tcPr>
                          <w:p w14:paraId="06AACD49" w14:textId="77777777" w:rsidR="009C2BB3" w:rsidRPr="00844E98" w:rsidRDefault="009C2BB3" w:rsidP="003600EB">
                            <w:pPr>
                              <w:widowControl/>
                              <w:spacing w:line="200" w:lineRule="exact"/>
                              <w:rPr>
                                <w:rFonts w:ascii="標楷體" w:eastAsia="標楷體" w:hAnsi="標楷體"/>
                                <w:sz w:val="20"/>
                                <w:szCs w:val="20"/>
                              </w:rPr>
                            </w:pPr>
                            <w:r w:rsidRPr="00844E98">
                              <w:rPr>
                                <w:rFonts w:ascii="標楷體" w:eastAsia="標楷體" w:hAnsi="標楷體" w:hint="eastAsia"/>
                                <w:sz w:val="20"/>
                                <w:szCs w:val="20"/>
                              </w:rPr>
                              <w:t>人數（</w:t>
                            </w:r>
                            <w:r>
                              <w:rPr>
                                <w:rFonts w:ascii="標楷體" w:eastAsia="標楷體" w:hAnsi="標楷體" w:hint="eastAsia"/>
                                <w:sz w:val="20"/>
                                <w:szCs w:val="20"/>
                              </w:rPr>
                              <w:t>E</w:t>
                            </w:r>
                            <w:r w:rsidRPr="00844E98">
                              <w:rPr>
                                <w:rFonts w:ascii="標楷體" w:eastAsia="標楷體" w:hAnsi="標楷體" w:hint="eastAsia"/>
                                <w:sz w:val="20"/>
                                <w:szCs w:val="20"/>
                              </w:rPr>
                              <w:t>）</w:t>
                            </w:r>
                          </w:p>
                        </w:tc>
                        <w:tc>
                          <w:tcPr>
                            <w:tcW w:w="900" w:type="pct"/>
                            <w:vAlign w:val="center"/>
                          </w:tcPr>
                          <w:p w14:paraId="619211E7" w14:textId="77777777" w:rsidR="009C2BB3" w:rsidRPr="00FF4EAD" w:rsidRDefault="009C2BB3" w:rsidP="00FF4EAD">
                            <w:pPr>
                              <w:snapToGrid w:val="0"/>
                              <w:spacing w:line="200" w:lineRule="exact"/>
                              <w:jc w:val="right"/>
                              <w:rPr>
                                <w:rFonts w:ascii="標楷體" w:eastAsia="標楷體" w:hAnsi="標楷體"/>
                                <w:color w:val="000000" w:themeColor="text1"/>
                                <w:sz w:val="20"/>
                                <w:szCs w:val="20"/>
                              </w:rPr>
                            </w:pPr>
                            <w:r w:rsidRPr="00844E98">
                              <w:rPr>
                                <w:rFonts w:ascii="標楷體" w:eastAsia="標楷體" w:hAnsi="標楷體"/>
                                <w:color w:val="000000" w:themeColor="text1"/>
                                <w:sz w:val="20"/>
                                <w:szCs w:val="20"/>
                              </w:rPr>
                              <w:t>283,730</w:t>
                            </w:r>
                          </w:p>
                        </w:tc>
                      </w:tr>
                      <w:tr w:rsidR="009C2BB3" w:rsidRPr="00844E98" w14:paraId="0722F64B" w14:textId="77777777" w:rsidTr="007255AA">
                        <w:trPr>
                          <w:trHeight w:val="273"/>
                        </w:trPr>
                        <w:tc>
                          <w:tcPr>
                            <w:tcW w:w="543" w:type="pct"/>
                            <w:vMerge/>
                            <w:vAlign w:val="center"/>
                          </w:tcPr>
                          <w:p w14:paraId="2D815C46" w14:textId="77777777" w:rsidR="009C2BB3" w:rsidRPr="00844E98" w:rsidRDefault="009C2BB3" w:rsidP="003600EB">
                            <w:pPr>
                              <w:snapToGrid w:val="0"/>
                              <w:spacing w:line="200" w:lineRule="exact"/>
                              <w:jc w:val="center"/>
                              <w:rPr>
                                <w:rFonts w:ascii="標楷體" w:eastAsia="標楷體" w:hAnsi="標楷體"/>
                                <w:color w:val="000000" w:themeColor="text1"/>
                                <w:sz w:val="20"/>
                                <w:szCs w:val="20"/>
                              </w:rPr>
                            </w:pPr>
                          </w:p>
                        </w:tc>
                        <w:tc>
                          <w:tcPr>
                            <w:tcW w:w="1909" w:type="pct"/>
                            <w:gridSpan w:val="2"/>
                            <w:vMerge/>
                            <w:tcBorders>
                              <w:top w:val="nil"/>
                              <w:bottom w:val="nil"/>
                            </w:tcBorders>
                            <w:vAlign w:val="center"/>
                          </w:tcPr>
                          <w:p w14:paraId="56BDA692" w14:textId="77777777" w:rsidR="009C2BB3" w:rsidRPr="00844E98" w:rsidRDefault="009C2BB3" w:rsidP="003600EB">
                            <w:pPr>
                              <w:snapToGrid w:val="0"/>
                              <w:spacing w:line="200" w:lineRule="exact"/>
                              <w:jc w:val="both"/>
                              <w:rPr>
                                <w:rFonts w:ascii="標楷體" w:eastAsia="標楷體" w:hAnsi="標楷體"/>
                                <w:color w:val="000000" w:themeColor="text1"/>
                                <w:sz w:val="20"/>
                                <w:szCs w:val="20"/>
                                <w:highlight w:val="yellow"/>
                              </w:rPr>
                            </w:pPr>
                          </w:p>
                        </w:tc>
                        <w:tc>
                          <w:tcPr>
                            <w:tcW w:w="1648" w:type="pct"/>
                            <w:tcBorders>
                              <w:bottom w:val="nil"/>
                            </w:tcBorders>
                            <w:vAlign w:val="center"/>
                          </w:tcPr>
                          <w:p w14:paraId="44AC1145" w14:textId="77777777" w:rsidR="009C2BB3" w:rsidRPr="00844E98" w:rsidRDefault="009C2BB3" w:rsidP="003600EB">
                            <w:pPr>
                              <w:widowControl/>
                              <w:spacing w:line="200" w:lineRule="exact"/>
                              <w:rPr>
                                <w:rFonts w:ascii="標楷體" w:eastAsia="標楷體" w:hAnsi="標楷體"/>
                                <w:sz w:val="20"/>
                                <w:szCs w:val="20"/>
                              </w:rPr>
                            </w:pPr>
                            <w:r w:rsidRPr="00844E98">
                              <w:rPr>
                                <w:rFonts w:ascii="標楷體" w:eastAsia="標楷體" w:hAnsi="標楷體" w:hint="eastAsia"/>
                                <w:sz w:val="20"/>
                                <w:szCs w:val="20"/>
                              </w:rPr>
                              <w:t>占診斷為高血</w:t>
                            </w:r>
                            <w:r w:rsidRPr="00760F82">
                              <w:rPr>
                                <w:rFonts w:ascii="標楷體" w:eastAsia="標楷體" w:hAnsi="標楷體" w:hint="eastAsia"/>
                                <w:sz w:val="20"/>
                                <w:szCs w:val="20"/>
                              </w:rPr>
                              <w:t>脂</w:t>
                            </w:r>
                            <w:r w:rsidRPr="00844E98">
                              <w:rPr>
                                <w:rFonts w:ascii="標楷體" w:eastAsia="標楷體" w:hAnsi="標楷體" w:hint="eastAsia"/>
                                <w:sz w:val="20"/>
                                <w:szCs w:val="20"/>
                              </w:rPr>
                              <w:t>病人比率（</w:t>
                            </w:r>
                            <w:r>
                              <w:rPr>
                                <w:rFonts w:ascii="標楷體" w:eastAsia="標楷體" w:hAnsi="標楷體" w:hint="eastAsia"/>
                                <w:sz w:val="20"/>
                                <w:szCs w:val="20"/>
                              </w:rPr>
                              <w:t>E</w:t>
                            </w:r>
                            <w:r w:rsidRPr="00844E98">
                              <w:rPr>
                                <w:rFonts w:ascii="標楷體" w:eastAsia="標楷體" w:hAnsi="標楷體"/>
                                <w:sz w:val="20"/>
                                <w:szCs w:val="20"/>
                              </w:rPr>
                              <w:t>/</w:t>
                            </w:r>
                            <w:r>
                              <w:rPr>
                                <w:rFonts w:ascii="標楷體" w:eastAsia="標楷體" w:hAnsi="標楷體"/>
                                <w:sz w:val="20"/>
                                <w:szCs w:val="20"/>
                              </w:rPr>
                              <w:t>D</w:t>
                            </w:r>
                            <w:r w:rsidRPr="00844E98">
                              <w:rPr>
                                <w:rFonts w:ascii="標楷體" w:eastAsia="標楷體" w:hAnsi="標楷體"/>
                                <w:sz w:val="20"/>
                                <w:szCs w:val="20"/>
                              </w:rPr>
                              <w:t>×100</w:t>
                            </w:r>
                            <w:r w:rsidRPr="00844E98">
                              <w:rPr>
                                <w:rFonts w:ascii="標楷體" w:eastAsia="標楷體" w:hAnsi="標楷體" w:hint="eastAsia"/>
                                <w:sz w:val="20"/>
                                <w:szCs w:val="20"/>
                              </w:rPr>
                              <w:t>）</w:t>
                            </w:r>
                          </w:p>
                        </w:tc>
                        <w:tc>
                          <w:tcPr>
                            <w:tcW w:w="900" w:type="pct"/>
                            <w:tcBorders>
                              <w:bottom w:val="nil"/>
                            </w:tcBorders>
                            <w:vAlign w:val="center"/>
                          </w:tcPr>
                          <w:p w14:paraId="181F62EE" w14:textId="77777777" w:rsidR="009C2BB3" w:rsidRPr="00FF4EAD" w:rsidRDefault="009C2BB3" w:rsidP="00FF4EAD">
                            <w:pPr>
                              <w:snapToGrid w:val="0"/>
                              <w:spacing w:line="200" w:lineRule="exact"/>
                              <w:jc w:val="right"/>
                              <w:rPr>
                                <w:rFonts w:ascii="標楷體" w:eastAsia="標楷體" w:hAnsi="標楷體"/>
                                <w:color w:val="000000" w:themeColor="text1"/>
                                <w:sz w:val="20"/>
                                <w:szCs w:val="20"/>
                              </w:rPr>
                            </w:pPr>
                            <w:r w:rsidRPr="00844E98">
                              <w:rPr>
                                <w:rFonts w:ascii="標楷體" w:eastAsia="標楷體" w:hAnsi="標楷體"/>
                                <w:color w:val="000000" w:themeColor="text1"/>
                                <w:sz w:val="20"/>
                                <w:szCs w:val="20"/>
                              </w:rPr>
                              <w:t>26.85</w:t>
                            </w:r>
                          </w:p>
                        </w:tc>
                      </w:tr>
                      <w:tr w:rsidR="009C2BB3" w:rsidRPr="00844E98" w14:paraId="20248F12" w14:textId="77777777" w:rsidTr="00F56B90">
                        <w:trPr>
                          <w:trHeight w:val="292"/>
                        </w:trPr>
                        <w:tc>
                          <w:tcPr>
                            <w:tcW w:w="543" w:type="pct"/>
                            <w:vMerge/>
                            <w:vAlign w:val="center"/>
                          </w:tcPr>
                          <w:p w14:paraId="634F46B4" w14:textId="77777777" w:rsidR="009C2BB3" w:rsidRPr="00844E98" w:rsidRDefault="009C2BB3" w:rsidP="003600EB">
                            <w:pPr>
                              <w:snapToGrid w:val="0"/>
                              <w:spacing w:line="200" w:lineRule="exact"/>
                              <w:jc w:val="center"/>
                              <w:rPr>
                                <w:rFonts w:ascii="標楷體" w:eastAsia="標楷體" w:hAnsi="標楷體"/>
                                <w:color w:val="000000" w:themeColor="text1"/>
                                <w:sz w:val="20"/>
                                <w:szCs w:val="20"/>
                              </w:rPr>
                            </w:pPr>
                          </w:p>
                        </w:tc>
                        <w:tc>
                          <w:tcPr>
                            <w:tcW w:w="257" w:type="pct"/>
                            <w:vMerge w:val="restart"/>
                            <w:tcBorders>
                              <w:top w:val="nil"/>
                            </w:tcBorders>
                            <w:vAlign w:val="center"/>
                          </w:tcPr>
                          <w:p w14:paraId="73584EB7" w14:textId="77777777" w:rsidR="009C2BB3" w:rsidRPr="00844E98" w:rsidRDefault="009C2BB3" w:rsidP="003600EB">
                            <w:pPr>
                              <w:snapToGrid w:val="0"/>
                              <w:spacing w:line="200" w:lineRule="exact"/>
                              <w:jc w:val="both"/>
                              <w:rPr>
                                <w:rFonts w:ascii="標楷體" w:eastAsia="標楷體" w:hAnsi="標楷體"/>
                                <w:color w:val="000000" w:themeColor="text1"/>
                                <w:sz w:val="20"/>
                                <w:szCs w:val="20"/>
                              </w:rPr>
                            </w:pPr>
                          </w:p>
                        </w:tc>
                        <w:tc>
                          <w:tcPr>
                            <w:tcW w:w="1652" w:type="pct"/>
                            <w:vMerge w:val="restart"/>
                            <w:tcBorders>
                              <w:top w:val="single" w:sz="4" w:space="0" w:color="auto"/>
                            </w:tcBorders>
                            <w:vAlign w:val="center"/>
                          </w:tcPr>
                          <w:p w14:paraId="1DD0AED4" w14:textId="77777777" w:rsidR="009C2BB3" w:rsidRPr="00760F82" w:rsidRDefault="009C2BB3" w:rsidP="003600EB">
                            <w:pPr>
                              <w:snapToGrid w:val="0"/>
                              <w:spacing w:line="200" w:lineRule="exact"/>
                              <w:ind w:leftChars="-34" w:left="-82" w:rightChars="-32" w:right="-77"/>
                              <w:jc w:val="both"/>
                              <w:rPr>
                                <w:rFonts w:ascii="標楷體" w:eastAsia="標楷體" w:hAnsi="標楷體"/>
                                <w:color w:val="000000" w:themeColor="text1"/>
                                <w:spacing w:val="-4"/>
                                <w:sz w:val="20"/>
                                <w:szCs w:val="20"/>
                              </w:rPr>
                            </w:pPr>
                            <w:r w:rsidRPr="00760F82">
                              <w:rPr>
                                <w:rFonts w:ascii="標楷體" w:eastAsia="標楷體" w:hAnsi="標楷體" w:hint="eastAsia"/>
                                <w:color w:val="000000" w:themeColor="text1"/>
                                <w:spacing w:val="-4"/>
                                <w:sz w:val="20"/>
                                <w:szCs w:val="20"/>
                              </w:rPr>
                              <w:t>申報或上傳健保支付標準第</w:t>
                            </w:r>
                            <w:r w:rsidRPr="00760F82">
                              <w:rPr>
                                <w:rFonts w:ascii="標楷體" w:eastAsia="標楷體" w:hAnsi="標楷體"/>
                                <w:color w:val="000000" w:themeColor="text1"/>
                                <w:spacing w:val="-4"/>
                                <w:sz w:val="20"/>
                                <w:szCs w:val="20"/>
                              </w:rPr>
                              <w:t>8</w:t>
                            </w:r>
                            <w:r w:rsidRPr="00760F82">
                              <w:rPr>
                                <w:rFonts w:ascii="標楷體" w:eastAsia="標楷體" w:hAnsi="標楷體" w:hint="eastAsia"/>
                                <w:color w:val="000000" w:themeColor="text1"/>
                                <w:spacing w:val="-4"/>
                                <w:sz w:val="20"/>
                                <w:szCs w:val="20"/>
                              </w:rPr>
                              <w:t>部第</w:t>
                            </w:r>
                            <w:r w:rsidRPr="00760F82">
                              <w:rPr>
                                <w:rFonts w:ascii="標楷體" w:eastAsia="標楷體" w:hAnsi="標楷體"/>
                                <w:color w:val="000000" w:themeColor="text1"/>
                                <w:spacing w:val="-4"/>
                                <w:sz w:val="20"/>
                                <w:szCs w:val="20"/>
                              </w:rPr>
                              <w:t>2</w:t>
                            </w:r>
                            <w:r w:rsidRPr="00760F82">
                              <w:rPr>
                                <w:rFonts w:ascii="標楷體" w:eastAsia="標楷體" w:hAnsi="標楷體" w:hint="eastAsia"/>
                                <w:color w:val="000000" w:themeColor="text1"/>
                                <w:spacing w:val="-4"/>
                                <w:sz w:val="20"/>
                                <w:szCs w:val="20"/>
                              </w:rPr>
                              <w:t>章（註</w:t>
                            </w:r>
                            <w:r w:rsidRPr="00760F82">
                              <w:rPr>
                                <w:rFonts w:ascii="標楷體" w:eastAsia="標楷體" w:hAnsi="標楷體"/>
                                <w:color w:val="000000" w:themeColor="text1"/>
                                <w:spacing w:val="-4"/>
                                <w:sz w:val="20"/>
                                <w:szCs w:val="20"/>
                              </w:rPr>
                              <w:t>1</w:t>
                            </w:r>
                            <w:r w:rsidRPr="00760F82">
                              <w:rPr>
                                <w:rFonts w:ascii="標楷體" w:eastAsia="標楷體" w:hAnsi="標楷體" w:hint="eastAsia"/>
                                <w:color w:val="000000" w:themeColor="text1"/>
                                <w:spacing w:val="-4"/>
                                <w:sz w:val="20"/>
                                <w:szCs w:val="20"/>
                              </w:rPr>
                              <w:t>）或第</w:t>
                            </w:r>
                            <w:r w:rsidRPr="00760F82">
                              <w:rPr>
                                <w:rFonts w:ascii="標楷體" w:eastAsia="標楷體" w:hAnsi="標楷體"/>
                                <w:color w:val="000000" w:themeColor="text1"/>
                                <w:spacing w:val="-4"/>
                                <w:sz w:val="20"/>
                                <w:szCs w:val="20"/>
                              </w:rPr>
                              <w:t>3</w:t>
                            </w:r>
                            <w:r w:rsidRPr="00760F82">
                              <w:rPr>
                                <w:rFonts w:ascii="標楷體" w:eastAsia="標楷體" w:hAnsi="標楷體" w:hint="eastAsia"/>
                                <w:color w:val="000000" w:themeColor="text1"/>
                                <w:spacing w:val="-4"/>
                                <w:sz w:val="20"/>
                                <w:szCs w:val="20"/>
                              </w:rPr>
                              <w:t>章人數</w:t>
                            </w:r>
                          </w:p>
                        </w:tc>
                        <w:tc>
                          <w:tcPr>
                            <w:tcW w:w="1648" w:type="pct"/>
                            <w:tcBorders>
                              <w:top w:val="single" w:sz="4" w:space="0" w:color="auto"/>
                            </w:tcBorders>
                            <w:vAlign w:val="center"/>
                          </w:tcPr>
                          <w:p w14:paraId="69CFC7AA" w14:textId="77777777" w:rsidR="009C2BB3" w:rsidRPr="00844E98" w:rsidRDefault="009C2BB3" w:rsidP="003600EB">
                            <w:pPr>
                              <w:widowControl/>
                              <w:spacing w:line="200" w:lineRule="exact"/>
                              <w:rPr>
                                <w:rFonts w:ascii="標楷體" w:eastAsia="標楷體" w:hAnsi="標楷體"/>
                                <w:sz w:val="20"/>
                                <w:szCs w:val="20"/>
                              </w:rPr>
                            </w:pPr>
                            <w:r w:rsidRPr="00844E98">
                              <w:rPr>
                                <w:rFonts w:ascii="標楷體" w:eastAsia="標楷體" w:hAnsi="標楷體" w:hint="eastAsia"/>
                                <w:sz w:val="20"/>
                                <w:szCs w:val="20"/>
                              </w:rPr>
                              <w:t>人數（</w:t>
                            </w:r>
                            <w:r>
                              <w:rPr>
                                <w:rFonts w:ascii="標楷體" w:eastAsia="標楷體" w:hAnsi="標楷體" w:hint="eastAsia"/>
                                <w:sz w:val="20"/>
                                <w:szCs w:val="20"/>
                              </w:rPr>
                              <w:t>F</w:t>
                            </w:r>
                            <w:r w:rsidRPr="00844E98">
                              <w:rPr>
                                <w:rFonts w:ascii="標楷體" w:eastAsia="標楷體" w:hAnsi="標楷體" w:hint="eastAsia"/>
                                <w:sz w:val="20"/>
                                <w:szCs w:val="20"/>
                              </w:rPr>
                              <w:t>）</w:t>
                            </w:r>
                          </w:p>
                        </w:tc>
                        <w:tc>
                          <w:tcPr>
                            <w:tcW w:w="900" w:type="pct"/>
                            <w:tcBorders>
                              <w:top w:val="single" w:sz="4" w:space="0" w:color="auto"/>
                            </w:tcBorders>
                            <w:vAlign w:val="center"/>
                          </w:tcPr>
                          <w:p w14:paraId="632BBDFD" w14:textId="77777777" w:rsidR="009C2BB3" w:rsidRPr="00FF4EAD" w:rsidRDefault="009C2BB3" w:rsidP="003600EB">
                            <w:pPr>
                              <w:snapToGrid w:val="0"/>
                              <w:spacing w:line="200" w:lineRule="exact"/>
                              <w:jc w:val="right"/>
                              <w:rPr>
                                <w:rFonts w:ascii="標楷體" w:eastAsia="標楷體" w:hAnsi="標楷體"/>
                                <w:color w:val="000000" w:themeColor="text1"/>
                                <w:sz w:val="20"/>
                                <w:szCs w:val="20"/>
                              </w:rPr>
                            </w:pPr>
                            <w:r w:rsidRPr="00844E98">
                              <w:rPr>
                                <w:rFonts w:ascii="標楷體" w:eastAsia="標楷體" w:hAnsi="標楷體"/>
                                <w:color w:val="000000" w:themeColor="text1"/>
                                <w:sz w:val="20"/>
                                <w:szCs w:val="20"/>
                              </w:rPr>
                              <w:t>195,914</w:t>
                            </w:r>
                          </w:p>
                        </w:tc>
                      </w:tr>
                      <w:tr w:rsidR="009C2BB3" w:rsidRPr="00844E98" w14:paraId="1AA04D9C" w14:textId="77777777" w:rsidTr="00F56B90">
                        <w:trPr>
                          <w:trHeight w:val="142"/>
                        </w:trPr>
                        <w:tc>
                          <w:tcPr>
                            <w:tcW w:w="543" w:type="pct"/>
                            <w:vMerge/>
                            <w:vAlign w:val="center"/>
                          </w:tcPr>
                          <w:p w14:paraId="35915831" w14:textId="77777777" w:rsidR="009C2BB3" w:rsidRPr="00844E98" w:rsidRDefault="009C2BB3" w:rsidP="003600EB">
                            <w:pPr>
                              <w:snapToGrid w:val="0"/>
                              <w:spacing w:line="200" w:lineRule="exact"/>
                              <w:jc w:val="center"/>
                              <w:rPr>
                                <w:rFonts w:ascii="標楷體" w:eastAsia="標楷體" w:hAnsi="標楷體"/>
                                <w:color w:val="000000" w:themeColor="text1"/>
                                <w:sz w:val="20"/>
                                <w:szCs w:val="20"/>
                              </w:rPr>
                            </w:pPr>
                          </w:p>
                        </w:tc>
                        <w:tc>
                          <w:tcPr>
                            <w:tcW w:w="257" w:type="pct"/>
                            <w:vMerge/>
                            <w:tcBorders>
                              <w:top w:val="single" w:sz="4" w:space="0" w:color="auto"/>
                            </w:tcBorders>
                          </w:tcPr>
                          <w:p w14:paraId="23F1218D" w14:textId="77777777" w:rsidR="009C2BB3" w:rsidRPr="00844E98" w:rsidRDefault="009C2BB3" w:rsidP="003600EB">
                            <w:pPr>
                              <w:snapToGrid w:val="0"/>
                              <w:spacing w:line="200" w:lineRule="exact"/>
                              <w:jc w:val="both"/>
                              <w:rPr>
                                <w:rFonts w:ascii="標楷體" w:eastAsia="標楷體" w:hAnsi="標楷體"/>
                                <w:color w:val="000000" w:themeColor="text1"/>
                                <w:sz w:val="20"/>
                                <w:szCs w:val="20"/>
                              </w:rPr>
                            </w:pPr>
                          </w:p>
                        </w:tc>
                        <w:tc>
                          <w:tcPr>
                            <w:tcW w:w="1652" w:type="pct"/>
                            <w:vMerge/>
                            <w:tcBorders>
                              <w:top w:val="single" w:sz="4" w:space="0" w:color="auto"/>
                            </w:tcBorders>
                          </w:tcPr>
                          <w:p w14:paraId="74A0D837" w14:textId="77777777" w:rsidR="009C2BB3" w:rsidRPr="00844E98" w:rsidRDefault="009C2BB3" w:rsidP="003600EB">
                            <w:pPr>
                              <w:snapToGrid w:val="0"/>
                              <w:spacing w:line="200" w:lineRule="exact"/>
                              <w:jc w:val="both"/>
                              <w:rPr>
                                <w:rFonts w:ascii="標楷體" w:eastAsia="標楷體" w:hAnsi="標楷體"/>
                                <w:color w:val="000000" w:themeColor="text1"/>
                                <w:sz w:val="20"/>
                                <w:szCs w:val="20"/>
                              </w:rPr>
                            </w:pPr>
                          </w:p>
                        </w:tc>
                        <w:tc>
                          <w:tcPr>
                            <w:tcW w:w="1648" w:type="pct"/>
                            <w:tcBorders>
                              <w:top w:val="single" w:sz="4" w:space="0" w:color="auto"/>
                            </w:tcBorders>
                            <w:vAlign w:val="center"/>
                          </w:tcPr>
                          <w:p w14:paraId="5993A672" w14:textId="77777777" w:rsidR="009C2BB3" w:rsidRPr="00844E98" w:rsidRDefault="009C2BB3" w:rsidP="003600EB">
                            <w:pPr>
                              <w:widowControl/>
                              <w:spacing w:line="200" w:lineRule="exact"/>
                              <w:rPr>
                                <w:rFonts w:ascii="標楷體" w:eastAsia="標楷體" w:hAnsi="標楷體"/>
                                <w:sz w:val="20"/>
                                <w:szCs w:val="20"/>
                              </w:rPr>
                            </w:pPr>
                            <w:r w:rsidRPr="00760F82">
                              <w:rPr>
                                <w:rFonts w:ascii="標楷體" w:eastAsia="標楷體" w:hAnsi="標楷體" w:hint="eastAsia"/>
                                <w:spacing w:val="-4"/>
                                <w:sz w:val="20"/>
                                <w:szCs w:val="20"/>
                              </w:rPr>
                              <w:t>占共病患者比率</w:t>
                            </w:r>
                            <w:r w:rsidRPr="00844E98">
                              <w:rPr>
                                <w:rFonts w:ascii="標楷體" w:eastAsia="標楷體" w:hAnsi="標楷體" w:hint="eastAsia"/>
                                <w:sz w:val="20"/>
                                <w:szCs w:val="20"/>
                              </w:rPr>
                              <w:t>（</w:t>
                            </w:r>
                            <w:r>
                              <w:rPr>
                                <w:rFonts w:ascii="標楷體" w:eastAsia="標楷體" w:hAnsi="標楷體" w:hint="eastAsia"/>
                                <w:sz w:val="20"/>
                                <w:szCs w:val="20"/>
                              </w:rPr>
                              <w:t>F</w:t>
                            </w:r>
                            <w:r w:rsidRPr="00844E98">
                              <w:rPr>
                                <w:rFonts w:ascii="標楷體" w:eastAsia="標楷體" w:hAnsi="標楷體"/>
                                <w:sz w:val="20"/>
                                <w:szCs w:val="20"/>
                              </w:rPr>
                              <w:t>/</w:t>
                            </w:r>
                            <w:r>
                              <w:rPr>
                                <w:rFonts w:ascii="標楷體" w:eastAsia="標楷體" w:hAnsi="標楷體"/>
                                <w:sz w:val="20"/>
                                <w:szCs w:val="20"/>
                              </w:rPr>
                              <w:t>E</w:t>
                            </w:r>
                            <w:r w:rsidRPr="00844E98">
                              <w:rPr>
                                <w:rFonts w:ascii="標楷體" w:eastAsia="標楷體" w:hAnsi="標楷體"/>
                                <w:sz w:val="20"/>
                                <w:szCs w:val="20"/>
                              </w:rPr>
                              <w:t>×100</w:t>
                            </w:r>
                            <w:r w:rsidRPr="00844E98">
                              <w:rPr>
                                <w:rFonts w:ascii="標楷體" w:eastAsia="標楷體" w:hAnsi="標楷體" w:hint="eastAsia"/>
                                <w:sz w:val="20"/>
                                <w:szCs w:val="20"/>
                              </w:rPr>
                              <w:t>）</w:t>
                            </w:r>
                          </w:p>
                        </w:tc>
                        <w:tc>
                          <w:tcPr>
                            <w:tcW w:w="900" w:type="pct"/>
                            <w:tcBorders>
                              <w:top w:val="single" w:sz="4" w:space="0" w:color="auto"/>
                            </w:tcBorders>
                            <w:vAlign w:val="center"/>
                          </w:tcPr>
                          <w:p w14:paraId="106555FC" w14:textId="77777777" w:rsidR="009C2BB3" w:rsidRPr="00FF4EAD" w:rsidRDefault="009C2BB3" w:rsidP="00FF4EAD">
                            <w:pPr>
                              <w:snapToGrid w:val="0"/>
                              <w:spacing w:line="200" w:lineRule="exact"/>
                              <w:jc w:val="right"/>
                              <w:rPr>
                                <w:rFonts w:ascii="標楷體" w:eastAsia="標楷體" w:hAnsi="標楷體"/>
                                <w:color w:val="000000" w:themeColor="text1"/>
                                <w:sz w:val="20"/>
                                <w:szCs w:val="20"/>
                              </w:rPr>
                            </w:pPr>
                            <w:r w:rsidRPr="00844E98">
                              <w:rPr>
                                <w:rFonts w:ascii="標楷體" w:eastAsia="標楷體" w:hAnsi="標楷體"/>
                                <w:color w:val="000000" w:themeColor="text1"/>
                                <w:sz w:val="20"/>
                                <w:szCs w:val="20"/>
                              </w:rPr>
                              <w:t>69.05</w:t>
                            </w:r>
                          </w:p>
                        </w:tc>
                      </w:tr>
                    </w:tbl>
                    <w:p w14:paraId="12CE21D5" w14:textId="77777777" w:rsidR="009C2BB3" w:rsidRDefault="009C2BB3" w:rsidP="00D36793">
                      <w:pPr>
                        <w:widowControl/>
                        <w:overflowPunct w:val="0"/>
                        <w:spacing w:line="240" w:lineRule="exact"/>
                        <w:ind w:leftChars="-11" w:left="514" w:rightChars="210" w:right="504" w:hangingChars="300" w:hanging="540"/>
                        <w:jc w:val="both"/>
                        <w:rPr>
                          <w:rFonts w:ascii="標楷體" w:eastAsia="標楷體" w:hAnsi="標楷體"/>
                          <w:sz w:val="18"/>
                        </w:rPr>
                      </w:pPr>
                      <w:r>
                        <w:rPr>
                          <w:rFonts w:ascii="標楷體" w:eastAsia="標楷體" w:hAnsi="標楷體" w:hint="eastAsia"/>
                          <w:sz w:val="18"/>
                        </w:rPr>
                        <w:t>註：</w:t>
                      </w:r>
                      <w:r>
                        <w:rPr>
                          <w:rFonts w:ascii="標楷體" w:eastAsia="標楷體" w:hAnsi="標楷體"/>
                          <w:sz w:val="18"/>
                        </w:rPr>
                        <w:t>1.</w:t>
                      </w:r>
                      <w:r w:rsidRPr="00844E98">
                        <w:rPr>
                          <w:rFonts w:ascii="標楷體" w:eastAsia="標楷體" w:hAnsi="標楷體" w:hint="eastAsia"/>
                          <w:sz w:val="18"/>
                        </w:rPr>
                        <w:t>健保支付標準第8部第2章</w:t>
                      </w:r>
                      <w:r>
                        <w:rPr>
                          <w:rFonts w:ascii="標楷體" w:eastAsia="標楷體" w:hAnsi="標楷體" w:hint="eastAsia"/>
                          <w:sz w:val="18"/>
                        </w:rPr>
                        <w:t>，係</w:t>
                      </w:r>
                      <w:r w:rsidRPr="00844E98">
                        <w:rPr>
                          <w:rFonts w:ascii="標楷體" w:eastAsia="標楷體" w:hAnsi="標楷體" w:hint="eastAsia"/>
                          <w:sz w:val="18"/>
                        </w:rPr>
                        <w:t>糖尿</w:t>
                      </w:r>
                      <w:r>
                        <w:rPr>
                          <w:rFonts w:ascii="標楷體" w:eastAsia="標楷體" w:hAnsi="標楷體" w:hint="eastAsia"/>
                          <w:sz w:val="18"/>
                        </w:rPr>
                        <w:t>病、初期慢性腎臟病、糖尿病合併初期慢性腎臟病等醫療給付改善方案</w:t>
                      </w:r>
                      <w:r w:rsidRPr="000A66B6">
                        <w:rPr>
                          <w:rFonts w:ascii="標楷體" w:eastAsia="標楷體" w:hAnsi="標楷體" w:hint="eastAsia"/>
                          <w:sz w:val="18"/>
                        </w:rPr>
                        <w:t>。</w:t>
                      </w:r>
                    </w:p>
                    <w:p w14:paraId="08F498C9" w14:textId="77777777" w:rsidR="009C2BB3" w:rsidRPr="00E13B9D" w:rsidRDefault="009C2BB3" w:rsidP="00D36793">
                      <w:pPr>
                        <w:widowControl/>
                        <w:overflowPunct w:val="0"/>
                        <w:spacing w:line="240" w:lineRule="exact"/>
                        <w:ind w:leftChars="140" w:left="516" w:hangingChars="100" w:hanging="180"/>
                        <w:jc w:val="both"/>
                      </w:pPr>
                      <w:r>
                        <w:rPr>
                          <w:rFonts w:ascii="標楷體" w:eastAsia="標楷體" w:hAnsi="標楷體"/>
                          <w:sz w:val="18"/>
                        </w:rPr>
                        <w:t>2.</w:t>
                      </w:r>
                      <w:r w:rsidRPr="000A66B6">
                        <w:rPr>
                          <w:rFonts w:ascii="標楷體" w:eastAsia="標楷體" w:hAnsi="標楷體" w:hint="eastAsia"/>
                          <w:sz w:val="18"/>
                        </w:rPr>
                        <w:t>資料來源：整理自健保署提供資料。</w:t>
                      </w:r>
                    </w:p>
                  </w:txbxContent>
                </v:textbox>
                <w10:wrap type="square" anchorx="margin" anchory="margin"/>
              </v:shape>
            </w:pict>
          </mc:Fallback>
        </mc:AlternateContent>
      </w:r>
      <w:r w:rsidR="00CC20B2" w:rsidRPr="00AD2966">
        <w:rPr>
          <w:rFonts w:ascii="標楷體" w:eastAsia="標楷體" w:hAnsi="標楷體" w:cs="標楷體" w:hint="eastAsia"/>
          <w:b/>
        </w:rPr>
        <w:t xml:space="preserve">2.　</w:t>
      </w:r>
      <w:r w:rsidR="00C83FE5" w:rsidRPr="00AD2966">
        <w:rPr>
          <w:rFonts w:ascii="標楷體" w:eastAsia="標楷體" w:hAnsi="標楷體" w:cs="標楷體" w:hint="eastAsia"/>
          <w:b/>
        </w:rPr>
        <w:t>健保推動三高疾病相關醫療給付改善方案，以引導醫療院所加強患者</w:t>
      </w:r>
      <w:r w:rsidR="007C2B38" w:rsidRPr="00AD2966">
        <w:rPr>
          <w:rFonts w:ascii="標楷體" w:eastAsia="標楷體" w:hAnsi="標楷體" w:cs="標楷體" w:hint="eastAsia"/>
          <w:b/>
        </w:rPr>
        <w:t>醫療照護及</w:t>
      </w:r>
      <w:r w:rsidR="00C83FE5" w:rsidRPr="00AD2966">
        <w:rPr>
          <w:rFonts w:ascii="標楷體" w:eastAsia="標楷體" w:hAnsi="標楷體" w:cs="標楷體" w:hint="eastAsia"/>
          <w:b/>
        </w:rPr>
        <w:t>追蹤管理，惟</w:t>
      </w:r>
      <w:proofErr w:type="gramStart"/>
      <w:r w:rsidR="00C83FE5" w:rsidRPr="00AD2966">
        <w:rPr>
          <w:rFonts w:ascii="標楷體" w:eastAsia="標楷體" w:hAnsi="標楷體" w:cs="標楷體" w:hint="eastAsia"/>
          <w:b/>
        </w:rPr>
        <w:t>112</w:t>
      </w:r>
      <w:proofErr w:type="gramEnd"/>
      <w:r w:rsidR="00C83FE5" w:rsidRPr="00AD2966">
        <w:rPr>
          <w:rFonts w:ascii="標楷體" w:eastAsia="標楷體" w:hAnsi="標楷體" w:cs="標楷體" w:hint="eastAsia"/>
          <w:b/>
        </w:rPr>
        <w:t>年</w:t>
      </w:r>
      <w:r w:rsidR="00980B10" w:rsidRPr="00AD2966">
        <w:rPr>
          <w:rFonts w:ascii="標楷體" w:eastAsia="標楷體" w:hAnsi="標楷體" w:cs="標楷體" w:hint="eastAsia"/>
          <w:b/>
        </w:rPr>
        <w:t>度</w:t>
      </w:r>
      <w:r w:rsidR="00C83FE5" w:rsidRPr="00AD2966">
        <w:rPr>
          <w:rFonts w:ascii="標楷體" w:eastAsia="標楷體" w:hAnsi="標楷體" w:cs="標楷體" w:hint="eastAsia"/>
          <w:b/>
        </w:rPr>
        <w:t>初期慢性腎臟病方案</w:t>
      </w:r>
      <w:r w:rsidR="007C2B38" w:rsidRPr="00AD2966">
        <w:rPr>
          <w:rFonts w:ascii="標楷體" w:eastAsia="標楷體" w:hAnsi="標楷體" w:cs="標楷體" w:hint="eastAsia"/>
          <w:b/>
        </w:rPr>
        <w:t>收</w:t>
      </w:r>
      <w:proofErr w:type="gramStart"/>
      <w:r w:rsidR="007C2B38" w:rsidRPr="00AD2966">
        <w:rPr>
          <w:rFonts w:ascii="標楷體" w:eastAsia="標楷體" w:hAnsi="標楷體" w:cs="標楷體" w:hint="eastAsia"/>
          <w:b/>
        </w:rPr>
        <w:t>案照護率</w:t>
      </w:r>
      <w:proofErr w:type="gramEnd"/>
      <w:r w:rsidR="00C83FE5" w:rsidRPr="00AD2966">
        <w:rPr>
          <w:rFonts w:ascii="標楷體" w:eastAsia="標楷體" w:hAnsi="標楷體" w:cs="標楷體" w:hint="eastAsia"/>
          <w:b/>
        </w:rPr>
        <w:t>僅</w:t>
      </w:r>
      <w:proofErr w:type="gramStart"/>
      <w:r w:rsidR="00C83FE5" w:rsidRPr="00AD2966">
        <w:rPr>
          <w:rFonts w:ascii="標楷體" w:eastAsia="標楷體" w:hAnsi="標楷體" w:cs="標楷體" w:hint="eastAsia"/>
          <w:b/>
        </w:rPr>
        <w:t>3成</w:t>
      </w:r>
      <w:proofErr w:type="gramEnd"/>
      <w:r w:rsidR="00C83FE5" w:rsidRPr="00AD2966">
        <w:rPr>
          <w:rFonts w:ascii="標楷體" w:eastAsia="標楷體" w:hAnsi="標楷體" w:cs="標楷體" w:hint="eastAsia"/>
          <w:b/>
        </w:rPr>
        <w:t>餘；又多數高血壓、高</w:t>
      </w:r>
      <w:proofErr w:type="gramStart"/>
      <w:r w:rsidR="00C83FE5" w:rsidRPr="00AD2966">
        <w:rPr>
          <w:rFonts w:ascii="標楷體" w:eastAsia="標楷體" w:hAnsi="標楷體" w:cs="標楷體" w:hint="eastAsia"/>
          <w:b/>
        </w:rPr>
        <w:t>血脂或代謝</w:t>
      </w:r>
      <w:proofErr w:type="gramEnd"/>
      <w:r w:rsidR="00C83FE5" w:rsidRPr="00AD2966">
        <w:rPr>
          <w:rFonts w:ascii="標楷體" w:eastAsia="標楷體" w:hAnsi="標楷體" w:cs="標楷體" w:hint="eastAsia"/>
          <w:b/>
        </w:rPr>
        <w:t>症候群等心血管疾病高風險族群，尚無法確保獲得相關追蹤照護服務，不利病情控制</w:t>
      </w:r>
      <w:r w:rsidR="00CC20B2" w:rsidRPr="00AD2966">
        <w:rPr>
          <w:rFonts w:ascii="標楷體" w:eastAsia="標楷體" w:hAnsi="標楷體" w:cs="標楷體" w:hint="eastAsia"/>
          <w:b/>
        </w:rPr>
        <w:t>：</w:t>
      </w:r>
      <w:r w:rsidR="00CC20B2" w:rsidRPr="00AD2966">
        <w:rPr>
          <w:rFonts w:ascii="標楷體" w:eastAsia="標楷體" w:hAnsi="標楷體" w:cs="標楷體" w:hint="eastAsia"/>
        </w:rPr>
        <w:t>心血管疾病高風險族群若未能定期接受治療及衛教，仍難有效控制或改善病情，健保署為引導醫療院所提供患者整體性醫療照護，推動三高疾病相關醫療給付改善方案，期透過調整支付醫療院所醫療費用方式，提供適當誘因，加強個案追蹤管理、衛教指導及自我照護能力。據健保署統計，</w:t>
      </w:r>
      <w:proofErr w:type="gramStart"/>
      <w:r w:rsidR="00CC20B2" w:rsidRPr="00AD2966">
        <w:rPr>
          <w:rFonts w:ascii="標楷體" w:eastAsia="標楷體" w:hAnsi="標楷體" w:cs="標楷體" w:hint="eastAsia"/>
        </w:rPr>
        <w:t>112</w:t>
      </w:r>
      <w:proofErr w:type="gramEnd"/>
      <w:r w:rsidR="00CC20B2" w:rsidRPr="00AD2966">
        <w:rPr>
          <w:rFonts w:ascii="標楷體" w:eastAsia="標楷體" w:hAnsi="標楷體" w:cs="標楷體" w:hint="eastAsia"/>
        </w:rPr>
        <w:t>年</w:t>
      </w:r>
      <w:r w:rsidR="00980B10" w:rsidRPr="00AD2966">
        <w:rPr>
          <w:rFonts w:ascii="標楷體" w:eastAsia="標楷體" w:hAnsi="標楷體" w:cs="標楷體" w:hint="eastAsia"/>
        </w:rPr>
        <w:t>度</w:t>
      </w:r>
      <w:r w:rsidR="00CC20B2" w:rsidRPr="00AD2966">
        <w:rPr>
          <w:rFonts w:ascii="標楷體" w:eastAsia="標楷體" w:hAnsi="標楷體" w:cs="標楷體" w:hint="eastAsia"/>
        </w:rPr>
        <w:t>糖尿病方案、糖尿病合併初期慢性腎臟病方案對於符合收案條件病患之收</w:t>
      </w:r>
      <w:proofErr w:type="gramStart"/>
      <w:r w:rsidR="00CC20B2" w:rsidRPr="00AD2966">
        <w:rPr>
          <w:rFonts w:ascii="標楷體" w:eastAsia="標楷體" w:hAnsi="標楷體" w:cs="標楷體" w:hint="eastAsia"/>
        </w:rPr>
        <w:t>案照護率</w:t>
      </w:r>
      <w:proofErr w:type="gramEnd"/>
      <w:r w:rsidR="00CC20B2" w:rsidRPr="00AD2966">
        <w:rPr>
          <w:rFonts w:ascii="標楷體" w:eastAsia="標楷體" w:hAnsi="標楷體" w:cs="標楷體" w:hint="eastAsia"/>
        </w:rPr>
        <w:t>已達</w:t>
      </w:r>
      <w:proofErr w:type="gramStart"/>
      <w:r w:rsidR="00CC20B2" w:rsidRPr="00AD2966">
        <w:rPr>
          <w:rFonts w:ascii="標楷體" w:eastAsia="標楷體" w:hAnsi="標楷體" w:cs="標楷體" w:hint="eastAsia"/>
        </w:rPr>
        <w:t>6成</w:t>
      </w:r>
      <w:proofErr w:type="gramEnd"/>
      <w:r w:rsidR="00CC20B2" w:rsidRPr="00AD2966">
        <w:rPr>
          <w:rFonts w:ascii="標楷體" w:eastAsia="標楷體" w:hAnsi="標楷體" w:cs="標楷體" w:hint="eastAsia"/>
        </w:rPr>
        <w:t>，惟初期慢性腎臟病方案僅</w:t>
      </w:r>
      <w:proofErr w:type="gramStart"/>
      <w:r w:rsidR="00CC20B2" w:rsidRPr="00AD2966">
        <w:rPr>
          <w:rFonts w:ascii="標楷體" w:eastAsia="標楷體" w:hAnsi="標楷體" w:cs="標楷體" w:hint="eastAsia"/>
        </w:rPr>
        <w:t>3成</w:t>
      </w:r>
      <w:proofErr w:type="gramEnd"/>
      <w:r w:rsidR="00CC20B2" w:rsidRPr="00AD2966">
        <w:rPr>
          <w:rFonts w:ascii="標楷體" w:eastAsia="標楷體" w:hAnsi="標楷體" w:cs="標楷體" w:hint="eastAsia"/>
        </w:rPr>
        <w:t>餘，有待加強收案，提供患者完整照護。又健保署另於全民健康保險醫療服務給付項目及支付標準（下稱健保支付標準）第8部</w:t>
      </w:r>
      <w:proofErr w:type="gramStart"/>
      <w:r w:rsidR="00CC20B2" w:rsidRPr="00AD2966">
        <w:rPr>
          <w:rFonts w:ascii="標楷體" w:eastAsia="標楷體" w:hAnsi="標楷體" w:cs="標楷體" w:hint="eastAsia"/>
        </w:rPr>
        <w:t>第3章訂定</w:t>
      </w:r>
      <w:proofErr w:type="gramEnd"/>
      <w:r w:rsidR="00CC20B2" w:rsidRPr="00AD2966">
        <w:rPr>
          <w:rFonts w:ascii="標楷體" w:eastAsia="標楷體" w:hAnsi="標楷體" w:cs="標楷體" w:hint="eastAsia"/>
        </w:rPr>
        <w:t>「糖尿病及初期慢性腎臟病個案資訊整合及鼓勵資料上傳」支付標準，鼓勵未參與前述方案之醫療院所持續追蹤糖尿病及慢性腎臟病病患，並將其檢查結果上傳，於年度結束後核付回饋費用。</w:t>
      </w:r>
      <w:proofErr w:type="gramStart"/>
      <w:r w:rsidR="00CC20B2" w:rsidRPr="00AD2966">
        <w:rPr>
          <w:rFonts w:ascii="標楷體" w:eastAsia="標楷體" w:hAnsi="標楷體" w:cs="標楷體" w:hint="eastAsia"/>
        </w:rPr>
        <w:t>惟</w:t>
      </w:r>
      <w:proofErr w:type="gramEnd"/>
      <w:r w:rsidR="00CC20B2" w:rsidRPr="00AD2966">
        <w:rPr>
          <w:rFonts w:ascii="標楷體" w:eastAsia="標楷體" w:hAnsi="標楷體" w:cs="標楷體" w:hint="eastAsia"/>
        </w:rPr>
        <w:t>111年未經醫療給付改善方案收案之糖尿病、慢性腎臟病、糖尿病合併慢性腎臟病患者，依健保支付標準第8部</w:t>
      </w:r>
      <w:proofErr w:type="gramStart"/>
      <w:r w:rsidR="00CC20B2" w:rsidRPr="00AD2966">
        <w:rPr>
          <w:rFonts w:ascii="標楷體" w:eastAsia="標楷體" w:hAnsi="標楷體" w:cs="標楷體" w:hint="eastAsia"/>
        </w:rPr>
        <w:t>第3章上傳</w:t>
      </w:r>
      <w:proofErr w:type="gramEnd"/>
      <w:r w:rsidR="00CC20B2" w:rsidRPr="00AD2966">
        <w:rPr>
          <w:rFonts w:ascii="標楷體" w:eastAsia="標楷體" w:hAnsi="標楷體" w:cs="標楷體" w:hint="eastAsia"/>
        </w:rPr>
        <w:t>檢查結果比率各為36.93％、13.29％、46.80％，恐仍有</w:t>
      </w:r>
      <w:r w:rsidR="007D785B" w:rsidRPr="00AD2966">
        <w:rPr>
          <w:rFonts w:ascii="標楷體" w:eastAsia="標楷體" w:hAnsi="標楷體" w:cs="標楷體" w:hint="eastAsia"/>
        </w:rPr>
        <w:t>諸</w:t>
      </w:r>
      <w:r w:rsidR="00BE5BBF" w:rsidRPr="00AD2966">
        <w:rPr>
          <w:rFonts w:ascii="標楷體" w:eastAsia="標楷體" w:hAnsi="標楷體" w:cs="標楷體" w:hint="eastAsia"/>
        </w:rPr>
        <w:t>多</w:t>
      </w:r>
      <w:r w:rsidR="00CC20B2" w:rsidRPr="00AD2966">
        <w:rPr>
          <w:rFonts w:ascii="標楷體" w:eastAsia="標楷體" w:hAnsi="標楷體" w:cs="標楷體" w:hint="eastAsia"/>
        </w:rPr>
        <w:t>病患尚未能獲致完整追蹤照護</w:t>
      </w:r>
      <w:r w:rsidR="007D785B" w:rsidRPr="00AD2966">
        <w:rPr>
          <w:rFonts w:ascii="標楷體" w:eastAsia="標楷體" w:hAnsi="標楷體" w:cs="標楷體" w:hint="eastAsia"/>
        </w:rPr>
        <w:t>；</w:t>
      </w:r>
      <w:r w:rsidR="00CC20B2" w:rsidRPr="00AD2966">
        <w:rPr>
          <w:rFonts w:ascii="標楷體" w:eastAsia="標楷體" w:hAnsi="標楷體" w:cs="標楷體" w:hint="eastAsia"/>
        </w:rPr>
        <w:t>高血壓、高血脂患者部分，其合併糖尿病或初期慢性腎臟病者，111年經前述醫療給付改善方案收案或依健保支付標準第8部</w:t>
      </w:r>
      <w:proofErr w:type="gramStart"/>
      <w:r w:rsidR="00CC20B2" w:rsidRPr="00AD2966">
        <w:rPr>
          <w:rFonts w:ascii="標楷體" w:eastAsia="標楷體" w:hAnsi="標楷體" w:cs="標楷體" w:hint="eastAsia"/>
        </w:rPr>
        <w:t>第3章上傳</w:t>
      </w:r>
      <w:proofErr w:type="gramEnd"/>
      <w:r w:rsidR="00CC20B2" w:rsidRPr="00AD2966">
        <w:rPr>
          <w:rFonts w:ascii="標楷體" w:eastAsia="標楷體" w:hAnsi="標楷體" w:cs="標楷體" w:hint="eastAsia"/>
        </w:rPr>
        <w:t>檢查結果，</w:t>
      </w:r>
      <w:proofErr w:type="gramStart"/>
      <w:r w:rsidR="00CC20B2" w:rsidRPr="00AD2966">
        <w:rPr>
          <w:rFonts w:ascii="標楷體" w:eastAsia="標楷體" w:hAnsi="標楷體" w:cs="標楷體" w:hint="eastAsia"/>
        </w:rPr>
        <w:t>均已逾6成</w:t>
      </w:r>
      <w:proofErr w:type="gramEnd"/>
      <w:r w:rsidR="00CC20B2" w:rsidRPr="00AD2966">
        <w:rPr>
          <w:rFonts w:ascii="標楷體" w:eastAsia="標楷體" w:hAnsi="標楷體" w:cs="標楷體" w:hint="eastAsia"/>
        </w:rPr>
        <w:t>5</w:t>
      </w:r>
      <w:r w:rsidR="00BE5BBF" w:rsidRPr="00AD2966">
        <w:rPr>
          <w:rFonts w:ascii="標楷體" w:eastAsia="標楷體" w:hAnsi="標楷體" w:cs="標楷體" w:hint="eastAsia"/>
        </w:rPr>
        <w:t>（表</w:t>
      </w:r>
      <w:r w:rsidR="007F0BAE" w:rsidRPr="00AD2966">
        <w:rPr>
          <w:rFonts w:ascii="標楷體" w:eastAsia="標楷體" w:hAnsi="標楷體" w:cs="標楷體" w:hint="eastAsia"/>
        </w:rPr>
        <w:t>1</w:t>
      </w:r>
      <w:r w:rsidR="00652C5A" w:rsidRPr="00AD2966">
        <w:rPr>
          <w:rFonts w:ascii="標楷體" w:eastAsia="標楷體" w:hAnsi="標楷體" w:cs="標楷體" w:hint="eastAsia"/>
        </w:rPr>
        <w:t>3</w:t>
      </w:r>
      <w:r w:rsidR="00BE5BBF" w:rsidRPr="00AD2966">
        <w:rPr>
          <w:rFonts w:ascii="標楷體" w:eastAsia="標楷體" w:hAnsi="標楷體" w:cs="標楷體" w:hint="eastAsia"/>
        </w:rPr>
        <w:t>）</w:t>
      </w:r>
      <w:r w:rsidR="00CC20B2" w:rsidRPr="00AD2966">
        <w:rPr>
          <w:rFonts w:ascii="標楷體" w:eastAsia="標楷體" w:hAnsi="標楷體" w:cs="標楷體" w:hint="eastAsia"/>
        </w:rPr>
        <w:t>，惟合併糖尿病或慢性腎臟病</w:t>
      </w:r>
      <w:proofErr w:type="gramStart"/>
      <w:r w:rsidR="00CC20B2" w:rsidRPr="00AD2966">
        <w:rPr>
          <w:rFonts w:ascii="標楷體" w:eastAsia="標楷體" w:hAnsi="標楷體" w:cs="標楷體" w:hint="eastAsia"/>
        </w:rPr>
        <w:t>者均僅占</w:t>
      </w:r>
      <w:proofErr w:type="gramEnd"/>
      <w:r w:rsidR="00CC20B2" w:rsidRPr="00AD2966">
        <w:rPr>
          <w:rFonts w:ascii="標楷體" w:eastAsia="標楷體" w:hAnsi="標楷體" w:cs="標楷體" w:hint="eastAsia"/>
        </w:rPr>
        <w:t>高血壓、高血脂患者之24.79％、26.85％，尚無法得知其餘近</w:t>
      </w:r>
      <w:proofErr w:type="gramStart"/>
      <w:r w:rsidR="00CC20B2" w:rsidRPr="00AD2966">
        <w:rPr>
          <w:rFonts w:ascii="標楷體" w:eastAsia="標楷體" w:hAnsi="標楷體" w:cs="標楷體" w:hint="eastAsia"/>
        </w:rPr>
        <w:t>8成</w:t>
      </w:r>
      <w:proofErr w:type="gramEnd"/>
      <w:r w:rsidR="00CC20B2" w:rsidRPr="00AD2966">
        <w:rPr>
          <w:rFonts w:ascii="標楷體" w:eastAsia="標楷體" w:hAnsi="標楷體" w:cs="標楷體" w:hint="eastAsia"/>
        </w:rPr>
        <w:t>患者是否定期接受追蹤照護。另健保署</w:t>
      </w:r>
      <w:proofErr w:type="gramStart"/>
      <w:r w:rsidR="00CC20B2" w:rsidRPr="00AD2966">
        <w:rPr>
          <w:rFonts w:ascii="標楷體" w:eastAsia="標楷體" w:hAnsi="標楷體" w:cs="標楷體" w:hint="eastAsia"/>
        </w:rPr>
        <w:t>鑑</w:t>
      </w:r>
      <w:proofErr w:type="gramEnd"/>
      <w:r w:rsidR="00CC20B2" w:rsidRPr="00AD2966">
        <w:rPr>
          <w:rFonts w:ascii="標楷體" w:eastAsia="標楷體" w:hAnsi="標楷體" w:cs="標楷體" w:hint="eastAsia"/>
        </w:rPr>
        <w:t>於代謝症候群被認為與心血管及三高疾病密切相關，自111年6月試辦全民健康保險代謝症候群防治計畫，透過疾病前期危險因子防治及個案追蹤管理，以預防或延緩慢性病之發生，惟截至112年底止，該計畫符合收案條件者計有113萬餘人，實際收案11萬餘人，收</w:t>
      </w:r>
      <w:proofErr w:type="gramStart"/>
      <w:r w:rsidR="00CC20B2" w:rsidRPr="00AD2966">
        <w:rPr>
          <w:rFonts w:ascii="標楷體" w:eastAsia="標楷體" w:hAnsi="標楷體" w:cs="標楷體" w:hint="eastAsia"/>
        </w:rPr>
        <w:t>案照護率</w:t>
      </w:r>
      <w:proofErr w:type="gramEnd"/>
      <w:r w:rsidR="00CC20B2" w:rsidRPr="00AD2966">
        <w:rPr>
          <w:rFonts w:ascii="標楷體" w:eastAsia="標楷體" w:hAnsi="標楷體" w:cs="標楷體" w:hint="eastAsia"/>
        </w:rPr>
        <w:t>僅約</w:t>
      </w:r>
      <w:proofErr w:type="gramStart"/>
      <w:r w:rsidR="00CC20B2" w:rsidRPr="00AD2966">
        <w:rPr>
          <w:rFonts w:ascii="標楷體" w:eastAsia="標楷體" w:hAnsi="標楷體" w:cs="標楷體" w:hint="eastAsia"/>
        </w:rPr>
        <w:t>1成</w:t>
      </w:r>
      <w:proofErr w:type="gramEnd"/>
      <w:r w:rsidR="00CC20B2" w:rsidRPr="00AD2966">
        <w:rPr>
          <w:rFonts w:ascii="標楷體" w:eastAsia="標楷體" w:hAnsi="標楷體" w:cs="標楷體" w:hint="eastAsia"/>
        </w:rPr>
        <w:t>，均</w:t>
      </w:r>
      <w:proofErr w:type="gramStart"/>
      <w:r w:rsidR="00CC20B2" w:rsidRPr="00AD2966">
        <w:rPr>
          <w:rFonts w:ascii="標楷體" w:eastAsia="標楷體" w:hAnsi="標楷體" w:cs="標楷體" w:hint="eastAsia"/>
        </w:rPr>
        <w:t>凸</w:t>
      </w:r>
      <w:proofErr w:type="gramEnd"/>
      <w:r w:rsidR="00CC20B2" w:rsidRPr="00AD2966">
        <w:rPr>
          <w:rFonts w:ascii="標楷體" w:eastAsia="標楷體" w:hAnsi="標楷體" w:cs="標楷體" w:hint="eastAsia"/>
        </w:rPr>
        <w:t>顯多數經診斷高血壓、高</w:t>
      </w:r>
      <w:proofErr w:type="gramStart"/>
      <w:r w:rsidR="00CC20B2" w:rsidRPr="00AD2966">
        <w:rPr>
          <w:rFonts w:ascii="標楷體" w:eastAsia="標楷體" w:hAnsi="標楷體" w:cs="標楷體" w:hint="eastAsia"/>
        </w:rPr>
        <w:t>血脂或代謝</w:t>
      </w:r>
      <w:proofErr w:type="gramEnd"/>
      <w:r w:rsidR="00CC20B2" w:rsidRPr="00AD2966">
        <w:rPr>
          <w:rFonts w:ascii="標楷體" w:eastAsia="標楷體" w:hAnsi="標楷體" w:cs="標楷體" w:hint="eastAsia"/>
        </w:rPr>
        <w:t>症候群等心血管疾病高風險族群，尚無法確保獲得相關追蹤照護服務，不利其病情控制</w:t>
      </w:r>
      <w:r w:rsidR="00225431" w:rsidRPr="00AD2966">
        <w:rPr>
          <w:rFonts w:ascii="標楷體" w:eastAsia="標楷體" w:hAnsi="標楷體" w:cs="標楷體" w:hint="eastAsia"/>
        </w:rPr>
        <w:t>。</w:t>
      </w:r>
      <w:r w:rsidR="00CC20B2" w:rsidRPr="00AD2966">
        <w:rPr>
          <w:rFonts w:ascii="標楷體" w:eastAsia="標楷體" w:hAnsi="標楷體" w:hint="eastAsia"/>
        </w:rPr>
        <w:t>經函請衛福部</w:t>
      </w:r>
      <w:proofErr w:type="gramStart"/>
      <w:r w:rsidR="00CC20B2" w:rsidRPr="00AD2966">
        <w:rPr>
          <w:rFonts w:ascii="標楷體" w:eastAsia="標楷體" w:hAnsi="標楷體" w:hint="eastAsia"/>
        </w:rPr>
        <w:t>研</w:t>
      </w:r>
      <w:proofErr w:type="gramEnd"/>
      <w:r w:rsidR="00CC20B2" w:rsidRPr="00AD2966">
        <w:rPr>
          <w:rFonts w:ascii="標楷體" w:eastAsia="標楷體" w:hAnsi="標楷體" w:hint="eastAsia"/>
        </w:rPr>
        <w:t>謀強化相關個案管理機制，以預防或減緩心臟病、中風等併發症、失能及死亡之風險。據復：健保署將持續加強健保醫療給付改善方案及代謝症候群防治計畫之收案</w:t>
      </w:r>
      <w:proofErr w:type="gramStart"/>
      <w:r w:rsidR="00CC20B2" w:rsidRPr="00AD2966">
        <w:rPr>
          <w:rFonts w:ascii="標楷體" w:eastAsia="標楷體" w:hAnsi="標楷體" w:hint="eastAsia"/>
        </w:rPr>
        <w:t>及派案機制</w:t>
      </w:r>
      <w:proofErr w:type="gramEnd"/>
      <w:r w:rsidR="00CC20B2" w:rsidRPr="00AD2966">
        <w:rPr>
          <w:rFonts w:ascii="標楷體" w:eastAsia="標楷體" w:hAnsi="標楷體" w:hint="eastAsia"/>
        </w:rPr>
        <w:t>，並鼓勵醫療院所定期追蹤上傳未收案病患之檢查結果；另規劃於113年辦理地區醫院全人全社區照護計畫，以三高患者為主要收案對象，提升照護涵蓋率，並整合</w:t>
      </w:r>
      <w:r w:rsidR="00BE5BBF" w:rsidRPr="00AD2966">
        <w:rPr>
          <w:rFonts w:ascii="標楷體" w:eastAsia="標楷體" w:hAnsi="標楷體" w:hint="eastAsia"/>
        </w:rPr>
        <w:t>慢性病</w:t>
      </w:r>
      <w:r w:rsidR="00CC20B2" w:rsidRPr="00AD2966">
        <w:rPr>
          <w:rFonts w:ascii="標楷體" w:eastAsia="標楷體" w:hAnsi="標楷體" w:hint="eastAsia"/>
        </w:rPr>
        <w:t>相關照護計畫，提供三高患者整合性照護。</w:t>
      </w:r>
    </w:p>
    <w:p w14:paraId="4601286F" w14:textId="77777777" w:rsidR="00121496" w:rsidRPr="00AD2966" w:rsidRDefault="00121496" w:rsidP="000D6D8D">
      <w:pPr>
        <w:pStyle w:val="a6"/>
        <w:overflowPunct w:val="0"/>
        <w:spacing w:beforeLines="0" w:afterLines="0" w:line="434" w:lineRule="exact"/>
        <w:ind w:left="74" w:right="74" w:firstLine="561"/>
        <w:outlineLvl w:val="0"/>
        <w:rPr>
          <w:rStyle w:val="10"/>
          <w:rFonts w:ascii="標楷體" w:eastAsia="標楷體" w:hAnsi="標楷體"/>
          <w:b/>
          <w:sz w:val="28"/>
          <w:szCs w:val="28"/>
        </w:rPr>
      </w:pPr>
      <w:r w:rsidRPr="00AD2966">
        <w:rPr>
          <w:rStyle w:val="10"/>
          <w:rFonts w:ascii="標楷體" w:eastAsia="標楷體" w:hAnsi="標楷體" w:hint="eastAsia"/>
          <w:b/>
          <w:sz w:val="28"/>
          <w:szCs w:val="28"/>
        </w:rPr>
        <w:t>（</w:t>
      </w:r>
      <w:r w:rsidRPr="00AD2966">
        <w:rPr>
          <w:rStyle w:val="10"/>
          <w:rFonts w:ascii="標楷體" w:eastAsia="標楷體" w:hAnsi="標楷體" w:hint="eastAsia"/>
          <w:b/>
          <w:sz w:val="28"/>
          <w:szCs w:val="28"/>
          <w:lang w:eastAsia="zh-TW"/>
        </w:rPr>
        <w:t>九</w:t>
      </w:r>
      <w:r w:rsidRPr="00AD2966">
        <w:rPr>
          <w:rStyle w:val="10"/>
          <w:rFonts w:ascii="標楷體" w:eastAsia="標楷體" w:hAnsi="標楷體" w:hint="eastAsia"/>
          <w:b/>
          <w:sz w:val="28"/>
          <w:szCs w:val="28"/>
        </w:rPr>
        <w:t xml:space="preserve">）　</w:t>
      </w:r>
      <w:bookmarkStart w:id="18" w:name="_Hlk171410834"/>
      <w:r w:rsidRPr="00AD2966">
        <w:rPr>
          <w:rStyle w:val="10"/>
          <w:rFonts w:ascii="標楷體" w:eastAsia="標楷體" w:hAnsi="標楷體" w:hint="eastAsia"/>
          <w:b/>
          <w:sz w:val="28"/>
          <w:szCs w:val="28"/>
        </w:rPr>
        <w:t>政府持續推動強化社會安全網第二期計畫，惟整體兒少及未滿</w:t>
      </w:r>
      <w:r w:rsidRPr="00AD2966">
        <w:rPr>
          <w:rStyle w:val="10"/>
          <w:rFonts w:ascii="標楷體" w:eastAsia="標楷體" w:hAnsi="標楷體" w:hint="eastAsia"/>
          <w:b/>
          <w:sz w:val="28"/>
          <w:szCs w:val="28"/>
          <w:lang w:eastAsia="zh-TW"/>
        </w:rPr>
        <w:t>6</w:t>
      </w:r>
      <w:r w:rsidRPr="00AD2966">
        <w:rPr>
          <w:rStyle w:val="10"/>
          <w:rFonts w:ascii="標楷體" w:eastAsia="標楷體" w:hAnsi="標楷體" w:hint="eastAsia"/>
          <w:b/>
          <w:sz w:val="28"/>
          <w:szCs w:val="28"/>
        </w:rPr>
        <w:t>歲幼齡兒童受</w:t>
      </w:r>
      <w:proofErr w:type="gramStart"/>
      <w:r w:rsidRPr="00AD2966">
        <w:rPr>
          <w:rStyle w:val="10"/>
          <w:rFonts w:ascii="標楷體" w:eastAsia="標楷體" w:hAnsi="標楷體" w:hint="eastAsia"/>
          <w:b/>
          <w:sz w:val="28"/>
          <w:szCs w:val="28"/>
        </w:rPr>
        <w:t>虐</w:t>
      </w:r>
      <w:proofErr w:type="gramEnd"/>
      <w:r w:rsidRPr="00AD2966">
        <w:rPr>
          <w:rStyle w:val="10"/>
          <w:rFonts w:ascii="標楷體" w:eastAsia="標楷體" w:hAnsi="標楷體" w:hint="eastAsia"/>
          <w:b/>
          <w:sz w:val="28"/>
          <w:szCs w:val="28"/>
        </w:rPr>
        <w:t>人數仍略呈上升趨勢，</w:t>
      </w:r>
      <w:r w:rsidRPr="00AD2966">
        <w:rPr>
          <w:rStyle w:val="10"/>
          <w:rFonts w:ascii="標楷體" w:eastAsia="標楷體" w:hAnsi="標楷體" w:hint="eastAsia"/>
          <w:b/>
          <w:sz w:val="28"/>
          <w:szCs w:val="28"/>
          <w:lang w:eastAsia="zh-TW"/>
        </w:rPr>
        <w:t>且</w:t>
      </w:r>
      <w:proofErr w:type="gramStart"/>
      <w:r w:rsidRPr="00AD2966">
        <w:rPr>
          <w:rStyle w:val="10"/>
          <w:rFonts w:ascii="標楷體" w:eastAsia="標楷體" w:hAnsi="標楷體" w:hint="eastAsia"/>
          <w:b/>
          <w:sz w:val="28"/>
          <w:szCs w:val="28"/>
          <w:lang w:eastAsia="zh-TW"/>
        </w:rPr>
        <w:t>間有</w:t>
      </w:r>
      <w:r w:rsidRPr="00AD2966">
        <w:rPr>
          <w:rStyle w:val="10"/>
          <w:rFonts w:ascii="標楷體" w:eastAsia="標楷體" w:hAnsi="標楷體" w:hint="eastAsia"/>
          <w:b/>
          <w:sz w:val="28"/>
          <w:szCs w:val="28"/>
        </w:rPr>
        <w:t>托</w:t>
      </w:r>
      <w:proofErr w:type="gramEnd"/>
      <w:r w:rsidRPr="00AD2966">
        <w:rPr>
          <w:rStyle w:val="10"/>
          <w:rFonts w:ascii="標楷體" w:eastAsia="標楷體" w:hAnsi="標楷體" w:hint="eastAsia"/>
          <w:b/>
          <w:sz w:val="28"/>
          <w:szCs w:val="28"/>
        </w:rPr>
        <w:t>育人員因不當對待兒童</w:t>
      </w:r>
      <w:proofErr w:type="gramStart"/>
      <w:r w:rsidRPr="00AD2966">
        <w:rPr>
          <w:rStyle w:val="10"/>
          <w:rFonts w:ascii="標楷體" w:eastAsia="標楷體" w:hAnsi="標楷體" w:hint="eastAsia"/>
          <w:b/>
          <w:sz w:val="28"/>
          <w:szCs w:val="28"/>
        </w:rPr>
        <w:t>而受裁罰</w:t>
      </w:r>
      <w:proofErr w:type="gramEnd"/>
      <w:r w:rsidRPr="00AD2966">
        <w:rPr>
          <w:rStyle w:val="10"/>
          <w:rFonts w:ascii="標楷體" w:eastAsia="標楷體" w:hAnsi="標楷體" w:hint="eastAsia"/>
          <w:b/>
          <w:sz w:val="28"/>
          <w:szCs w:val="28"/>
        </w:rPr>
        <w:t>案件連年增加</w:t>
      </w:r>
      <w:r w:rsidRPr="00AD2966">
        <w:rPr>
          <w:rStyle w:val="10"/>
          <w:rFonts w:ascii="標楷體" w:eastAsia="標楷體" w:hAnsi="標楷體" w:hint="eastAsia"/>
          <w:b/>
          <w:sz w:val="28"/>
          <w:szCs w:val="28"/>
          <w:lang w:eastAsia="zh-TW"/>
        </w:rPr>
        <w:t>、社工人力尚未</w:t>
      </w:r>
      <w:proofErr w:type="gramStart"/>
      <w:r w:rsidRPr="00AD2966">
        <w:rPr>
          <w:rStyle w:val="10"/>
          <w:rFonts w:ascii="標楷體" w:eastAsia="標楷體" w:hAnsi="標楷體" w:hint="eastAsia"/>
          <w:b/>
          <w:sz w:val="28"/>
          <w:szCs w:val="28"/>
          <w:lang w:eastAsia="zh-TW"/>
        </w:rPr>
        <w:t>敷</w:t>
      </w:r>
      <w:proofErr w:type="gramEnd"/>
      <w:r w:rsidRPr="00AD2966">
        <w:rPr>
          <w:rStyle w:val="10"/>
          <w:rFonts w:ascii="標楷體" w:eastAsia="標楷體" w:hAnsi="標楷體" w:hint="eastAsia"/>
          <w:b/>
          <w:sz w:val="28"/>
          <w:szCs w:val="28"/>
          <w:lang w:eastAsia="zh-TW"/>
        </w:rPr>
        <w:t>需求</w:t>
      </w:r>
      <w:r w:rsidRPr="00AD2966">
        <w:rPr>
          <w:rStyle w:val="10"/>
          <w:rFonts w:ascii="標楷體" w:eastAsia="標楷體" w:hAnsi="標楷體" w:hint="eastAsia"/>
          <w:b/>
          <w:sz w:val="28"/>
          <w:szCs w:val="28"/>
        </w:rPr>
        <w:t>等情</w:t>
      </w:r>
      <w:r w:rsidRPr="00AD2966">
        <w:rPr>
          <w:rStyle w:val="10"/>
          <w:rFonts w:ascii="標楷體" w:eastAsia="標楷體" w:hAnsi="標楷體" w:hint="eastAsia"/>
          <w:b/>
          <w:sz w:val="28"/>
          <w:szCs w:val="28"/>
          <w:lang w:eastAsia="zh-TW"/>
        </w:rPr>
        <w:t>，</w:t>
      </w:r>
      <w:r w:rsidRPr="00AD2966">
        <w:rPr>
          <w:rStyle w:val="10"/>
          <w:rFonts w:ascii="標楷體" w:eastAsia="標楷體" w:hAnsi="標楷體" w:hint="eastAsia"/>
          <w:b/>
          <w:sz w:val="28"/>
          <w:szCs w:val="28"/>
        </w:rPr>
        <w:t>又</w:t>
      </w:r>
      <w:r w:rsidRPr="00AD2966">
        <w:rPr>
          <w:rStyle w:val="10"/>
          <w:rFonts w:ascii="標楷體" w:eastAsia="標楷體" w:hAnsi="標楷體" w:hint="eastAsia"/>
          <w:b/>
          <w:sz w:val="28"/>
          <w:szCs w:val="28"/>
          <w:lang w:eastAsia="zh-TW"/>
        </w:rPr>
        <w:t>六</w:t>
      </w:r>
      <w:r w:rsidRPr="00AD2966">
        <w:rPr>
          <w:rStyle w:val="10"/>
          <w:rFonts w:ascii="標楷體" w:eastAsia="標楷體" w:hAnsi="標楷體" w:hint="eastAsia"/>
          <w:b/>
          <w:sz w:val="28"/>
          <w:szCs w:val="28"/>
        </w:rPr>
        <w:t>歲以下弱勢兒童主動關懷</w:t>
      </w:r>
      <w:r w:rsidRPr="00AD2966">
        <w:rPr>
          <w:rStyle w:val="10"/>
          <w:rFonts w:ascii="標楷體" w:eastAsia="標楷體" w:hAnsi="標楷體" w:hint="eastAsia"/>
          <w:b/>
          <w:sz w:val="28"/>
          <w:szCs w:val="28"/>
          <w:lang w:eastAsia="zh-TW"/>
        </w:rPr>
        <w:t>方案</w:t>
      </w:r>
      <w:r w:rsidRPr="00AD2966">
        <w:rPr>
          <w:rStyle w:val="10"/>
          <w:rFonts w:ascii="標楷體" w:eastAsia="標楷體" w:hAnsi="標楷體" w:hint="eastAsia"/>
          <w:b/>
          <w:sz w:val="28"/>
          <w:szCs w:val="28"/>
        </w:rPr>
        <w:t>執行面仍有</w:t>
      </w:r>
      <w:proofErr w:type="gramStart"/>
      <w:r w:rsidRPr="00AD2966">
        <w:rPr>
          <w:rStyle w:val="10"/>
          <w:rFonts w:ascii="標楷體" w:eastAsia="標楷體" w:hAnsi="標楷體" w:hint="eastAsia"/>
          <w:b/>
          <w:sz w:val="28"/>
          <w:szCs w:val="28"/>
        </w:rPr>
        <w:t>未盡周妥</w:t>
      </w:r>
      <w:proofErr w:type="gramEnd"/>
      <w:r w:rsidRPr="00AD2966">
        <w:rPr>
          <w:rStyle w:val="10"/>
          <w:rFonts w:ascii="標楷體" w:eastAsia="標楷體" w:hAnsi="標楷體" w:hint="eastAsia"/>
          <w:b/>
          <w:sz w:val="28"/>
          <w:szCs w:val="28"/>
        </w:rPr>
        <w:t>情事，允宜</w:t>
      </w:r>
      <w:proofErr w:type="gramStart"/>
      <w:r w:rsidRPr="00AD2966">
        <w:rPr>
          <w:rStyle w:val="10"/>
          <w:rFonts w:ascii="標楷體" w:eastAsia="標楷體" w:hAnsi="標楷體" w:hint="eastAsia"/>
          <w:b/>
          <w:sz w:val="28"/>
          <w:szCs w:val="28"/>
        </w:rPr>
        <w:t>研</w:t>
      </w:r>
      <w:proofErr w:type="gramEnd"/>
      <w:r w:rsidRPr="00AD2966">
        <w:rPr>
          <w:rStyle w:val="10"/>
          <w:rFonts w:ascii="標楷體" w:eastAsia="標楷體" w:hAnsi="標楷體" w:hint="eastAsia"/>
          <w:b/>
          <w:sz w:val="28"/>
          <w:szCs w:val="28"/>
        </w:rPr>
        <w:t>謀改善</w:t>
      </w:r>
      <w:r w:rsidRPr="00AD2966">
        <w:rPr>
          <w:rStyle w:val="10"/>
          <w:rFonts w:ascii="標楷體" w:eastAsia="標楷體" w:hAnsi="標楷體" w:hint="eastAsia"/>
          <w:b/>
          <w:sz w:val="28"/>
          <w:szCs w:val="28"/>
          <w:lang w:eastAsia="zh-TW"/>
        </w:rPr>
        <w:t>，</w:t>
      </w:r>
      <w:r w:rsidRPr="00AD2966">
        <w:rPr>
          <w:rStyle w:val="10"/>
          <w:rFonts w:ascii="標楷體" w:eastAsia="標楷體" w:hAnsi="標楷體" w:hint="eastAsia"/>
          <w:b/>
          <w:sz w:val="28"/>
          <w:szCs w:val="28"/>
        </w:rPr>
        <w:t>以提升執行成效。</w:t>
      </w:r>
    </w:p>
    <w:bookmarkEnd w:id="18"/>
    <w:p w14:paraId="35791088" w14:textId="2E7921AE" w:rsidR="00121496" w:rsidRPr="00AD2966" w:rsidRDefault="00121496" w:rsidP="00DA78C7">
      <w:pPr>
        <w:overflowPunct w:val="0"/>
        <w:spacing w:line="450" w:lineRule="exact"/>
        <w:ind w:firstLineChars="200" w:firstLine="480"/>
        <w:jc w:val="both"/>
        <w:rPr>
          <w:rFonts w:ascii="標楷體" w:eastAsia="標楷體" w:hAnsi="標楷體"/>
        </w:rPr>
      </w:pPr>
      <w:r w:rsidRPr="00AD2966">
        <w:rPr>
          <w:rFonts w:ascii="標楷體" w:eastAsia="標楷體" w:hAnsi="標楷體" w:hint="eastAsia"/>
        </w:rPr>
        <w:t>政府為推動兒少保護服務工作，已於兒童及少年福利與權益保障法（下稱兒少法）「保護措施」專章中，</w:t>
      </w:r>
      <w:proofErr w:type="gramStart"/>
      <w:r w:rsidRPr="00AD2966">
        <w:rPr>
          <w:rFonts w:ascii="標楷體" w:eastAsia="標楷體" w:hAnsi="標楷體" w:hint="eastAsia"/>
        </w:rPr>
        <w:t>訂定兒少</w:t>
      </w:r>
      <w:proofErr w:type="gramEnd"/>
      <w:r w:rsidRPr="00AD2966">
        <w:rPr>
          <w:rFonts w:ascii="標楷體" w:eastAsia="標楷體" w:hAnsi="標楷體" w:hint="eastAsia"/>
        </w:rPr>
        <w:t>保護案件通報、處理調查、安置、處遇及追蹤輔導等程序之相關規範，並透過強化社會安全網計畫（107－109年）</w:t>
      </w:r>
      <w:r w:rsidRPr="00AD2966">
        <w:rPr>
          <w:rFonts w:ascii="標楷體" w:eastAsia="標楷體" w:hAnsi="標楷體" w:cs="標楷體" w:hint="eastAsia"/>
        </w:rPr>
        <w:t>(下</w:t>
      </w:r>
      <w:proofErr w:type="gramStart"/>
      <w:r w:rsidRPr="00AD2966">
        <w:rPr>
          <w:rFonts w:ascii="標楷體" w:eastAsia="標楷體" w:hAnsi="標楷體" w:cs="標楷體" w:hint="eastAsia"/>
        </w:rPr>
        <w:t>稱社安網</w:t>
      </w:r>
      <w:proofErr w:type="gramEnd"/>
      <w:r w:rsidRPr="00AD2966">
        <w:rPr>
          <w:rFonts w:ascii="標楷體" w:eastAsia="標楷體" w:hAnsi="標楷體" w:cs="標楷體" w:hint="eastAsia"/>
        </w:rPr>
        <w:t>第一期計畫)</w:t>
      </w:r>
      <w:r w:rsidRPr="00AD2966">
        <w:rPr>
          <w:rFonts w:ascii="標楷體" w:eastAsia="標楷體" w:hAnsi="標楷體" w:hint="eastAsia"/>
        </w:rPr>
        <w:t>整合保護性服務與高風險家庭服務案件通報作業，</w:t>
      </w:r>
      <w:proofErr w:type="gramStart"/>
      <w:r w:rsidRPr="00AD2966">
        <w:rPr>
          <w:rFonts w:ascii="標楷體" w:eastAsia="標楷體" w:hAnsi="標楷體" w:hint="eastAsia"/>
        </w:rPr>
        <w:t>暨於第二</w:t>
      </w:r>
      <w:proofErr w:type="gramEnd"/>
      <w:r w:rsidRPr="00AD2966">
        <w:rPr>
          <w:rFonts w:ascii="標楷體" w:eastAsia="標楷體" w:hAnsi="標楷體" w:hint="eastAsia"/>
        </w:rPr>
        <w:t>期計畫（110－114年）</w:t>
      </w:r>
      <w:r w:rsidRPr="00AD2966">
        <w:rPr>
          <w:rFonts w:ascii="標楷體" w:eastAsia="標楷體" w:hAnsi="標楷體" w:cs="標楷體" w:hint="eastAsia"/>
        </w:rPr>
        <w:t>(下</w:t>
      </w:r>
      <w:proofErr w:type="gramStart"/>
      <w:r w:rsidRPr="00AD2966">
        <w:rPr>
          <w:rFonts w:ascii="標楷體" w:eastAsia="標楷體" w:hAnsi="標楷體" w:cs="標楷體" w:hint="eastAsia"/>
        </w:rPr>
        <w:t>稱社安網</w:t>
      </w:r>
      <w:proofErr w:type="gramEnd"/>
      <w:r w:rsidRPr="00AD2966">
        <w:rPr>
          <w:rFonts w:ascii="標楷體" w:eastAsia="標楷體" w:hAnsi="標楷體" w:cs="標楷體" w:hint="eastAsia"/>
        </w:rPr>
        <w:t>第二期計畫)</w:t>
      </w:r>
      <w:r w:rsidRPr="00AD2966">
        <w:rPr>
          <w:rFonts w:ascii="標楷體" w:eastAsia="標楷體" w:hAnsi="標楷體" w:hint="eastAsia"/>
        </w:rPr>
        <w:t>優化保護服務輸送，及結合公衛醫療資源，以發掘潛在兒</w:t>
      </w:r>
      <w:proofErr w:type="gramStart"/>
      <w:r w:rsidRPr="00AD2966">
        <w:rPr>
          <w:rFonts w:ascii="標楷體" w:eastAsia="標楷體" w:hAnsi="標楷體" w:hint="eastAsia"/>
        </w:rPr>
        <w:t>虐</w:t>
      </w:r>
      <w:proofErr w:type="gramEnd"/>
      <w:r w:rsidRPr="00AD2966">
        <w:rPr>
          <w:rFonts w:ascii="標楷體" w:eastAsia="標楷體" w:hAnsi="標楷體" w:hint="eastAsia"/>
        </w:rPr>
        <w:t>個案；復為解決地方政府社工人力長期進用不足問題，持續推動「充實地方政府社工人力配置及進用計畫」。另衛生福利部（下稱衛福部）考量6歲以下學齡前兒童生活空間以自家居所為主，較不易被發現有受</w:t>
      </w:r>
      <w:proofErr w:type="gramStart"/>
      <w:r w:rsidRPr="00AD2966">
        <w:rPr>
          <w:rFonts w:ascii="標楷體" w:eastAsia="標楷體" w:hAnsi="標楷體" w:hint="eastAsia"/>
        </w:rPr>
        <w:t>虐</w:t>
      </w:r>
      <w:proofErr w:type="gramEnd"/>
      <w:r w:rsidRPr="00AD2966">
        <w:rPr>
          <w:rFonts w:ascii="標楷體" w:eastAsia="標楷體" w:hAnsi="標楷體" w:hint="eastAsia"/>
        </w:rPr>
        <w:t>或未獲適當照顧之情事，為強化家庭預防性服務措施，持續推動辦理「六歲以下弱勢兒童主動關懷方案」（下稱六歲方案），建立8類學齡前兒童主動關懷機制，並由各中央主管機關責請所屬單位或市縣政府落實前端輔導或查訪工作，協助篩檢脆弱家庭，於執行家訪時發現有符合兒少保護或脆弱家庭指標者，</w:t>
      </w:r>
      <w:proofErr w:type="gramStart"/>
      <w:r w:rsidRPr="00AD2966">
        <w:rPr>
          <w:rFonts w:ascii="標楷體" w:eastAsia="標楷體" w:hAnsi="標楷體" w:hint="eastAsia"/>
        </w:rPr>
        <w:t>依兒少法</w:t>
      </w:r>
      <w:proofErr w:type="gramEnd"/>
      <w:r w:rsidRPr="00AD2966">
        <w:rPr>
          <w:rFonts w:ascii="標楷體" w:eastAsia="標楷體" w:hAnsi="標楷體" w:hint="eastAsia"/>
        </w:rPr>
        <w:t>第53條及第54條規定通報，及早介入關懷協助，預防家庭不幸事件之發生。經查相關業務推動</w:t>
      </w:r>
      <w:r w:rsidR="00225431" w:rsidRPr="00AD2966">
        <w:rPr>
          <w:rFonts w:ascii="標楷體" w:eastAsia="標楷體" w:hAnsi="標楷體" w:hint="eastAsia"/>
        </w:rPr>
        <w:t>情形</w:t>
      </w:r>
      <w:r w:rsidRPr="00AD2966">
        <w:rPr>
          <w:rFonts w:ascii="標楷體" w:eastAsia="標楷體" w:hAnsi="標楷體" w:hint="eastAsia"/>
        </w:rPr>
        <w:t>，核有下列事項：</w:t>
      </w:r>
    </w:p>
    <w:p w14:paraId="007BF299" w14:textId="1C261819" w:rsidR="00121496" w:rsidRPr="00AD2966" w:rsidRDefault="00121496" w:rsidP="00760146">
      <w:pPr>
        <w:overflowPunct w:val="0"/>
        <w:spacing w:line="420" w:lineRule="exact"/>
        <w:ind w:firstLineChars="450" w:firstLine="1081"/>
        <w:jc w:val="both"/>
        <w:rPr>
          <w:rFonts w:ascii="標楷體" w:eastAsia="標楷體" w:hAnsi="標楷體" w:cs="標楷體"/>
          <w:spacing w:val="-2"/>
        </w:rPr>
      </w:pPr>
      <w:r w:rsidRPr="00AD2966">
        <w:rPr>
          <w:rFonts w:ascii="標楷體" w:eastAsia="標楷體" w:hAnsi="標楷體" w:cs="標楷體" w:hint="eastAsia"/>
          <w:b/>
        </w:rPr>
        <w:t>1.　110至112年度整體兒少及未滿6歲幼齡兒童受</w:t>
      </w:r>
      <w:proofErr w:type="gramStart"/>
      <w:r w:rsidRPr="00AD2966">
        <w:rPr>
          <w:rFonts w:ascii="標楷體" w:eastAsia="標楷體" w:hAnsi="標楷體" w:cs="標楷體" w:hint="eastAsia"/>
          <w:b/>
        </w:rPr>
        <w:t>虐</w:t>
      </w:r>
      <w:proofErr w:type="gramEnd"/>
      <w:r w:rsidRPr="00AD2966">
        <w:rPr>
          <w:rFonts w:ascii="標楷體" w:eastAsia="標楷體" w:hAnsi="標楷體" w:cs="標楷體" w:hint="eastAsia"/>
          <w:b/>
        </w:rPr>
        <w:t>人數略呈上升趨勢，重大兒童及少年虐待事件防治小組實施計畫之實施範圍尚有檢討空間，托育人員因不當對待兒童</w:t>
      </w:r>
      <w:proofErr w:type="gramStart"/>
      <w:r w:rsidRPr="00AD2966">
        <w:rPr>
          <w:rFonts w:ascii="標楷體" w:eastAsia="標楷體" w:hAnsi="標楷體" w:cs="標楷體" w:hint="eastAsia"/>
          <w:b/>
        </w:rPr>
        <w:t>而受裁罰</w:t>
      </w:r>
      <w:proofErr w:type="gramEnd"/>
      <w:r w:rsidRPr="00AD2966">
        <w:rPr>
          <w:rFonts w:ascii="標楷體" w:eastAsia="標楷體" w:hAnsi="標楷體" w:cs="標楷體" w:hint="eastAsia"/>
          <w:b/>
        </w:rPr>
        <w:t>案件連年增加：</w:t>
      </w:r>
      <w:proofErr w:type="gramStart"/>
      <w:r w:rsidRPr="00AD2966">
        <w:rPr>
          <w:rFonts w:ascii="標楷體" w:eastAsia="標楷體" w:hAnsi="標楷體" w:cs="標楷體" w:hint="eastAsia"/>
        </w:rPr>
        <w:t>兒少法第49條</w:t>
      </w:r>
      <w:proofErr w:type="gramEnd"/>
      <w:r w:rsidRPr="00AD2966">
        <w:rPr>
          <w:rFonts w:ascii="標楷體" w:eastAsia="標楷體" w:hAnsi="標楷體" w:cs="標楷體" w:hint="eastAsia"/>
        </w:rPr>
        <w:t>第1項各款規定，任何人對於兒童及少年不得有遺棄、身心虐待等行為。衛福</w:t>
      </w:r>
      <w:r w:rsidRPr="00AD2966">
        <w:rPr>
          <w:rFonts w:ascii="標楷體" w:eastAsia="標楷體" w:hAnsi="標楷體" w:hint="eastAsia"/>
        </w:rPr>
        <w:t>部於</w:t>
      </w:r>
      <w:proofErr w:type="gramStart"/>
      <w:r w:rsidRPr="00AD2966">
        <w:rPr>
          <w:rFonts w:ascii="標楷體" w:eastAsia="標楷體" w:hAnsi="標楷體" w:cs="標楷體" w:hint="eastAsia"/>
        </w:rPr>
        <w:t>112</w:t>
      </w:r>
      <w:proofErr w:type="gramEnd"/>
      <w:r w:rsidRPr="00AD2966">
        <w:rPr>
          <w:rFonts w:ascii="標楷體" w:eastAsia="標楷體" w:hAnsi="標楷體" w:cs="標楷體" w:hint="eastAsia"/>
        </w:rPr>
        <w:t>年度編列預算8億2,804萬餘元，補助地方政府</w:t>
      </w:r>
      <w:proofErr w:type="gramStart"/>
      <w:r w:rsidRPr="00AD2966">
        <w:rPr>
          <w:rFonts w:ascii="標楷體" w:eastAsia="標楷體" w:hAnsi="標楷體" w:cs="標楷體" w:hint="eastAsia"/>
        </w:rPr>
        <w:t>增聘兒少</w:t>
      </w:r>
      <w:proofErr w:type="gramEnd"/>
      <w:r w:rsidRPr="00AD2966">
        <w:rPr>
          <w:rFonts w:ascii="標楷體" w:eastAsia="標楷體" w:hAnsi="標楷體" w:cs="標楷體" w:hint="eastAsia"/>
        </w:rPr>
        <w:t>保護性社工人力，及補助醫療機構辦理兒少保護區域醫療整合</w:t>
      </w:r>
      <w:proofErr w:type="gramStart"/>
      <w:r w:rsidRPr="00AD2966">
        <w:rPr>
          <w:rFonts w:ascii="標楷體" w:eastAsia="標楷體" w:hAnsi="標楷體" w:cs="標楷體" w:hint="eastAsia"/>
        </w:rPr>
        <w:t>中心等兒少</w:t>
      </w:r>
      <w:proofErr w:type="gramEnd"/>
      <w:r w:rsidRPr="00AD2966">
        <w:rPr>
          <w:rFonts w:ascii="標楷體" w:eastAsia="標楷體" w:hAnsi="標楷體" w:cs="標楷體" w:hint="eastAsia"/>
        </w:rPr>
        <w:t>保護業務；復為提升幼兒托育服務品質，已管制不適任人員、</w:t>
      </w:r>
      <w:proofErr w:type="gramStart"/>
      <w:r w:rsidRPr="00AD2966">
        <w:rPr>
          <w:rFonts w:ascii="標楷體" w:eastAsia="標楷體" w:hAnsi="標楷體" w:cs="標楷體" w:hint="eastAsia"/>
        </w:rPr>
        <w:t>訂定托嬰</w:t>
      </w:r>
      <w:proofErr w:type="gramEnd"/>
      <w:r w:rsidRPr="00AD2966">
        <w:rPr>
          <w:rFonts w:ascii="標楷體" w:eastAsia="標楷體" w:hAnsi="標楷體" w:cs="標楷體" w:hint="eastAsia"/>
        </w:rPr>
        <w:t>中心監視錄影設備及資訊管理利用辦法等，並請地方主管機關依據</w:t>
      </w:r>
      <w:proofErr w:type="gramStart"/>
      <w:r w:rsidRPr="00AD2966">
        <w:rPr>
          <w:rFonts w:ascii="標楷體" w:eastAsia="標楷體" w:hAnsi="標楷體" w:cs="標楷體" w:hint="eastAsia"/>
        </w:rPr>
        <w:t>兒少法第84條</w:t>
      </w:r>
      <w:proofErr w:type="gramEnd"/>
      <w:r w:rsidRPr="00AD2966">
        <w:rPr>
          <w:rFonts w:ascii="標楷體" w:eastAsia="標楷體" w:hAnsi="標楷體" w:cs="標楷體" w:hint="eastAsia"/>
        </w:rPr>
        <w:t>規定，落實托嬰中心之輔導、監督、檢查及評鑑等事項。經查執行情形，核有：（1）110至112年度國內兒童及少年受</w:t>
      </w:r>
      <w:proofErr w:type="gramStart"/>
      <w:r w:rsidRPr="00AD2966">
        <w:rPr>
          <w:rFonts w:ascii="標楷體" w:eastAsia="標楷體" w:hAnsi="標楷體" w:cs="標楷體" w:hint="eastAsia"/>
        </w:rPr>
        <w:t>虐</w:t>
      </w:r>
      <w:proofErr w:type="gramEnd"/>
      <w:r w:rsidRPr="00AD2966">
        <w:rPr>
          <w:rFonts w:ascii="標楷體" w:eastAsia="標楷體" w:hAnsi="標楷體" w:cs="標楷體" w:hint="eastAsia"/>
        </w:rPr>
        <w:t>人數分別為1萬1,523人、1萬1,950人、1萬2,646人，且其中屬於未滿6歲幼齡兒童之受</w:t>
      </w:r>
      <w:proofErr w:type="gramStart"/>
      <w:r w:rsidRPr="00AD2966">
        <w:rPr>
          <w:rFonts w:ascii="標楷體" w:eastAsia="標楷體" w:hAnsi="標楷體" w:cs="標楷體" w:hint="eastAsia"/>
        </w:rPr>
        <w:t>虐</w:t>
      </w:r>
      <w:proofErr w:type="gramEnd"/>
      <w:r w:rsidRPr="00AD2966">
        <w:rPr>
          <w:rFonts w:ascii="標楷體" w:eastAsia="標楷體" w:hAnsi="標楷體" w:cs="標楷體" w:hint="eastAsia"/>
        </w:rPr>
        <w:t>人數，該</w:t>
      </w:r>
      <w:proofErr w:type="gramStart"/>
      <w:r w:rsidRPr="00AD2966">
        <w:rPr>
          <w:rFonts w:ascii="標楷體" w:eastAsia="標楷體" w:hAnsi="標楷體" w:cs="標楷體" w:hint="eastAsia"/>
        </w:rPr>
        <w:t>3</w:t>
      </w:r>
      <w:proofErr w:type="gramEnd"/>
      <w:r w:rsidRPr="00AD2966">
        <w:rPr>
          <w:rFonts w:ascii="標楷體" w:eastAsia="標楷體" w:hAnsi="標楷體" w:cs="標楷體" w:hint="eastAsia"/>
        </w:rPr>
        <w:t>年度分別為2,466人、2,659人、2,868人，約占21.40％、22.25％、22.68％，整體兒少及未滿6歲幼齡兒童之受</w:t>
      </w:r>
      <w:proofErr w:type="gramStart"/>
      <w:r w:rsidRPr="00AD2966">
        <w:rPr>
          <w:rFonts w:ascii="標楷體" w:eastAsia="標楷體" w:hAnsi="標楷體" w:cs="標楷體" w:hint="eastAsia"/>
        </w:rPr>
        <w:t>虐</w:t>
      </w:r>
      <w:proofErr w:type="gramEnd"/>
      <w:r w:rsidRPr="00AD2966">
        <w:rPr>
          <w:rFonts w:ascii="標楷體" w:eastAsia="標楷體" w:hAnsi="標楷體" w:cs="標楷體" w:hint="eastAsia"/>
        </w:rPr>
        <w:t>人數略呈上升趨勢。又</w:t>
      </w:r>
      <w:proofErr w:type="gramStart"/>
      <w:r w:rsidRPr="00AD2966">
        <w:rPr>
          <w:rFonts w:ascii="標楷體" w:eastAsia="標楷體" w:hAnsi="標楷體" w:cs="標楷體" w:hint="eastAsia"/>
        </w:rPr>
        <w:t>衛福部為就</w:t>
      </w:r>
      <w:proofErr w:type="gramEnd"/>
      <w:r w:rsidRPr="00AD2966">
        <w:rPr>
          <w:rFonts w:ascii="標楷體" w:eastAsia="標楷體" w:hAnsi="標楷體" w:cs="標楷體" w:hint="eastAsia"/>
        </w:rPr>
        <w:t>父母、監護人或其他實際照顧之</w:t>
      </w:r>
      <w:proofErr w:type="gramStart"/>
      <w:r w:rsidRPr="00AD2966">
        <w:rPr>
          <w:rFonts w:ascii="標楷體" w:eastAsia="標楷體" w:hAnsi="標楷體" w:cs="標楷體" w:hint="eastAsia"/>
        </w:rPr>
        <w:t>人使兒少有兒少法第53條</w:t>
      </w:r>
      <w:proofErr w:type="gramEnd"/>
      <w:r w:rsidRPr="00AD2966">
        <w:rPr>
          <w:rFonts w:ascii="標楷體" w:eastAsia="標楷體" w:hAnsi="標楷體" w:cs="標楷體" w:hint="eastAsia"/>
        </w:rPr>
        <w:t>所列情事，導致嚴重傷害及死亡個案進行檢討，提出改善跨專業網絡協調與介入策略之建議，於106年7月19日修正「重大兒童及少年虐待事件防治小組實施計畫」，惟該計畫未將部分長時間照顧兒少者</w:t>
      </w:r>
      <w:proofErr w:type="gramStart"/>
      <w:r w:rsidRPr="00AD2966">
        <w:rPr>
          <w:rFonts w:ascii="標楷體" w:eastAsia="標楷體" w:hAnsi="標楷體" w:cs="標楷體" w:hint="eastAsia"/>
        </w:rPr>
        <w:t>（</w:t>
      </w:r>
      <w:proofErr w:type="gramEnd"/>
      <w:r w:rsidRPr="00AD2966">
        <w:rPr>
          <w:rFonts w:ascii="標楷體" w:eastAsia="標楷體" w:hAnsi="標楷體" w:cs="標楷體" w:hint="eastAsia"/>
        </w:rPr>
        <w:t>如：托育人員</w:t>
      </w:r>
      <w:proofErr w:type="gramStart"/>
      <w:r w:rsidRPr="00AD2966">
        <w:rPr>
          <w:rFonts w:ascii="標楷體" w:eastAsia="標楷體" w:hAnsi="標楷體" w:cs="標楷體" w:hint="eastAsia"/>
        </w:rPr>
        <w:t>）</w:t>
      </w:r>
      <w:proofErr w:type="gramEnd"/>
      <w:r w:rsidRPr="00AD2966">
        <w:rPr>
          <w:rFonts w:ascii="標楷體" w:eastAsia="標楷體" w:hAnsi="標楷體" w:cs="標楷體" w:hint="eastAsia"/>
        </w:rPr>
        <w:t>之施</w:t>
      </w:r>
      <w:proofErr w:type="gramStart"/>
      <w:r w:rsidRPr="00AD2966">
        <w:rPr>
          <w:rFonts w:ascii="標楷體" w:eastAsia="標楷體" w:hAnsi="標楷體" w:cs="標楷體" w:hint="eastAsia"/>
        </w:rPr>
        <w:t>虐</w:t>
      </w:r>
      <w:proofErr w:type="gramEnd"/>
      <w:r w:rsidRPr="00AD2966">
        <w:rPr>
          <w:rFonts w:ascii="標楷體" w:eastAsia="標楷體" w:hAnsi="標楷體" w:cs="標楷體" w:hint="eastAsia"/>
        </w:rPr>
        <w:t>案件納入實施範圍，不利完整蒐集兒少遭受實際照顧人員虐待問題樣態；（2）</w:t>
      </w:r>
      <w:proofErr w:type="gramStart"/>
      <w:r w:rsidRPr="00AD2966">
        <w:rPr>
          <w:rFonts w:ascii="標楷體" w:eastAsia="標楷體" w:hAnsi="標楷體" w:cs="標楷體" w:hint="eastAsia"/>
        </w:rPr>
        <w:t>兒少法第97條</w:t>
      </w:r>
      <w:proofErr w:type="gramEnd"/>
      <w:r w:rsidRPr="00AD2966">
        <w:rPr>
          <w:rFonts w:ascii="標楷體" w:eastAsia="標楷體" w:hAnsi="標楷體" w:cs="標楷體" w:hint="eastAsia"/>
        </w:rPr>
        <w:t>規定，違反該法第49條第1項各款規定之</w:t>
      </w:r>
      <w:proofErr w:type="gramStart"/>
      <w:r w:rsidRPr="00AD2966">
        <w:rPr>
          <w:rFonts w:ascii="標楷體" w:eastAsia="標楷體" w:hAnsi="標楷體" w:cs="標楷體" w:hint="eastAsia"/>
        </w:rPr>
        <w:t>一</w:t>
      </w:r>
      <w:proofErr w:type="gramEnd"/>
      <w:r w:rsidRPr="00AD2966">
        <w:rPr>
          <w:rFonts w:ascii="標楷體" w:eastAsia="標楷體" w:hAnsi="標楷體" w:cs="標楷體" w:hint="eastAsia"/>
        </w:rPr>
        <w:t>者，處6萬元以上60萬元以下罰鍰，並得公布其姓名或名稱。據衛福部統計，108至112年度居家托育及托嬰中心人員受通報兒少保護案件，介於143件至260件間，案經主管機關依據</w:t>
      </w:r>
      <w:proofErr w:type="gramStart"/>
      <w:r w:rsidRPr="00AD2966">
        <w:rPr>
          <w:rFonts w:ascii="標楷體" w:eastAsia="標楷體" w:hAnsi="標楷體" w:cs="標楷體" w:hint="eastAsia"/>
        </w:rPr>
        <w:t>兒少法第97條</w:t>
      </w:r>
      <w:proofErr w:type="gramEnd"/>
      <w:r w:rsidRPr="00AD2966">
        <w:rPr>
          <w:rFonts w:ascii="標楷體" w:eastAsia="標楷體" w:hAnsi="標楷體" w:cs="標楷體" w:hint="eastAsia"/>
        </w:rPr>
        <w:t>裁罰者，由</w:t>
      </w:r>
      <w:proofErr w:type="gramStart"/>
      <w:r w:rsidRPr="00AD2966">
        <w:rPr>
          <w:rFonts w:ascii="標楷體" w:eastAsia="標楷體" w:hAnsi="標楷體" w:cs="標楷體" w:hint="eastAsia"/>
        </w:rPr>
        <w:t>108</w:t>
      </w:r>
      <w:proofErr w:type="gramEnd"/>
      <w:r w:rsidRPr="00AD2966">
        <w:rPr>
          <w:rFonts w:ascii="標楷體" w:eastAsia="標楷體" w:hAnsi="標楷體" w:cs="標楷體" w:hint="eastAsia"/>
        </w:rPr>
        <w:t>年度之37件，逐漸增加至</w:t>
      </w:r>
      <w:proofErr w:type="gramStart"/>
      <w:r w:rsidRPr="00AD2966">
        <w:rPr>
          <w:rFonts w:ascii="標楷體" w:eastAsia="標楷體" w:hAnsi="標楷體" w:cs="標楷體" w:hint="eastAsia"/>
        </w:rPr>
        <w:t>112</w:t>
      </w:r>
      <w:proofErr w:type="gramEnd"/>
      <w:r w:rsidRPr="00AD2966">
        <w:rPr>
          <w:rFonts w:ascii="標楷體" w:eastAsia="標楷體" w:hAnsi="標楷體" w:cs="標楷體" w:hint="eastAsia"/>
        </w:rPr>
        <w:t>年度之158件，其中居家托育人員</w:t>
      </w:r>
      <w:proofErr w:type="gramStart"/>
      <w:r w:rsidRPr="00AD2966">
        <w:rPr>
          <w:rFonts w:ascii="標楷體" w:eastAsia="標楷體" w:hAnsi="標楷體" w:cs="標楷體" w:hint="eastAsia"/>
        </w:rPr>
        <w:t>受裁罰件</w:t>
      </w:r>
      <w:proofErr w:type="gramEnd"/>
      <w:r w:rsidRPr="00AD2966">
        <w:rPr>
          <w:rFonts w:ascii="標楷體" w:eastAsia="標楷體" w:hAnsi="標楷體" w:cs="標楷體" w:hint="eastAsia"/>
        </w:rPr>
        <w:t>數已於109至112年度連續4年增加，托嬰中心人員</w:t>
      </w:r>
      <w:proofErr w:type="gramStart"/>
      <w:r w:rsidRPr="00AD2966">
        <w:rPr>
          <w:rFonts w:ascii="標楷體" w:eastAsia="標楷體" w:hAnsi="標楷體" w:cs="標楷體" w:hint="eastAsia"/>
        </w:rPr>
        <w:t>受裁罰件</w:t>
      </w:r>
      <w:proofErr w:type="gramEnd"/>
      <w:r w:rsidRPr="00AD2966">
        <w:rPr>
          <w:rFonts w:ascii="標楷體" w:eastAsia="標楷體" w:hAnsi="標楷體" w:cs="標楷體" w:hint="eastAsia"/>
        </w:rPr>
        <w:t>數亦於111至112年度連續2年增加（表14），</w:t>
      </w:r>
      <w:proofErr w:type="gramStart"/>
      <w:r w:rsidRPr="00AD2966">
        <w:rPr>
          <w:rFonts w:ascii="標楷體" w:eastAsia="標楷體" w:hAnsi="標楷體" w:cs="標楷體" w:hint="eastAsia"/>
        </w:rPr>
        <w:t>前開托</w:t>
      </w:r>
      <w:proofErr w:type="gramEnd"/>
      <w:r w:rsidR="00350391" w:rsidRPr="00AD2966">
        <w:rPr>
          <w:rFonts w:cs="標楷體" w:hint="eastAsia"/>
          <w:noProof/>
          <w:sz w:val="32"/>
          <w:szCs w:val="32"/>
        </w:rPr>
        <mc:AlternateContent>
          <mc:Choice Requires="wps">
            <w:drawing>
              <wp:anchor distT="0" distB="0" distL="71755" distR="71755" simplePos="0" relativeHeight="252857344" behindDoc="0" locked="0" layoutInCell="0" allowOverlap="0" wp14:anchorId="76184531" wp14:editId="71D5F85D">
                <wp:simplePos x="0" y="0"/>
                <wp:positionH relativeFrom="margin">
                  <wp:posOffset>2180590</wp:posOffset>
                </wp:positionH>
                <wp:positionV relativeFrom="paragraph">
                  <wp:posOffset>3536950</wp:posOffset>
                </wp:positionV>
                <wp:extent cx="4168775" cy="2591435"/>
                <wp:effectExtent l="0" t="0" r="0" b="0"/>
                <wp:wrapSquare wrapText="bothSides"/>
                <wp:docPr id="1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8775" cy="2591435"/>
                        </a:xfrm>
                        <a:prstGeom prst="rect">
                          <a:avLst/>
                        </a:prstGeom>
                        <a:noFill/>
                        <a:ln>
                          <a:noFill/>
                        </a:ln>
                        <a:extLst/>
                      </wps:spPr>
                      <wps:txbx>
                        <w:txbxContent>
                          <w:p w14:paraId="6EDEEE74" w14:textId="77777777" w:rsidR="009C2BB3" w:rsidRPr="00940B0D" w:rsidRDefault="009C2BB3" w:rsidP="00C23C1C">
                            <w:pPr>
                              <w:spacing w:line="260" w:lineRule="exact"/>
                              <w:ind w:leftChars="-29" w:left="721" w:rightChars="-30" w:right="-72" w:hangingChars="359" w:hanging="791"/>
                              <w:jc w:val="center"/>
                              <w:rPr>
                                <w:rFonts w:ascii="標楷體" w:eastAsia="標楷體" w:hAnsi="標楷體"/>
                                <w:b/>
                                <w:spacing w:val="-10"/>
                              </w:rPr>
                            </w:pPr>
                            <w:r w:rsidRPr="00940B0D">
                              <w:rPr>
                                <w:rFonts w:ascii="標楷體" w:eastAsia="標楷體" w:hAnsi="標楷體" w:hint="eastAsia"/>
                                <w:b/>
                                <w:spacing w:val="-10"/>
                              </w:rPr>
                              <w:t>表</w:t>
                            </w:r>
                            <w:r w:rsidRPr="00B3483D">
                              <w:rPr>
                                <w:rFonts w:ascii="標楷體" w:eastAsia="標楷體" w:hAnsi="標楷體"/>
                                <w:b/>
                                <w:spacing w:val="-10"/>
                              </w:rPr>
                              <w:t>14</w:t>
                            </w:r>
                            <w:r w:rsidRPr="00B3483D">
                              <w:rPr>
                                <w:rFonts w:ascii="標楷體" w:eastAsia="標楷體" w:hAnsi="標楷體" w:hint="eastAsia"/>
                                <w:b/>
                                <w:spacing w:val="-10"/>
                              </w:rPr>
                              <w:t xml:space="preserve">　居家</w:t>
                            </w:r>
                            <w:r w:rsidRPr="00940B0D">
                              <w:rPr>
                                <w:rFonts w:ascii="標楷體" w:eastAsia="標楷體" w:hAnsi="標楷體" w:hint="eastAsia"/>
                                <w:b/>
                                <w:spacing w:val="-10"/>
                              </w:rPr>
                              <w:t>托育及托嬰中心人員受通報兒少保護案件及裁罰情形</w:t>
                            </w:r>
                          </w:p>
                          <w:p w14:paraId="796ED472" w14:textId="77777777" w:rsidR="009C2BB3" w:rsidRPr="008D4CFD" w:rsidRDefault="009C2BB3" w:rsidP="00A87916">
                            <w:pPr>
                              <w:spacing w:line="240" w:lineRule="exact"/>
                              <w:ind w:left="660" w:rightChars="-18" w:right="-43" w:hangingChars="330" w:hanging="660"/>
                              <w:jc w:val="right"/>
                              <w:rPr>
                                <w:rFonts w:ascii="標楷體" w:eastAsia="標楷體" w:hAnsi="標楷體"/>
                                <w:b/>
                              </w:rPr>
                            </w:pPr>
                            <w:r w:rsidRPr="008D4CFD">
                              <w:rPr>
                                <w:rFonts w:ascii="標楷體" w:eastAsia="標楷體" w:hAnsi="標楷體" w:hint="eastAsia"/>
                                <w:sz w:val="20"/>
                              </w:rPr>
                              <w:t>單位：</w:t>
                            </w:r>
                            <w:r>
                              <w:rPr>
                                <w:rFonts w:ascii="標楷體" w:eastAsia="標楷體" w:hAnsi="標楷體" w:hint="eastAsia"/>
                                <w:sz w:val="20"/>
                              </w:rPr>
                              <w:t>件</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04"/>
                              <w:gridCol w:w="887"/>
                              <w:gridCol w:w="1022"/>
                              <w:gridCol w:w="882"/>
                              <w:gridCol w:w="1022"/>
                              <w:gridCol w:w="812"/>
                              <w:gridCol w:w="1045"/>
                            </w:tblGrid>
                            <w:tr w:rsidR="009C2BB3" w:rsidRPr="008D4CFD" w14:paraId="68D26EE9" w14:textId="77777777" w:rsidTr="003A199A">
                              <w:trPr>
                                <w:trHeight w:val="567"/>
                                <w:jc w:val="center"/>
                              </w:trPr>
                              <w:tc>
                                <w:tcPr>
                                  <w:tcW w:w="704" w:type="dxa"/>
                                  <w:vMerge w:val="restart"/>
                                  <w:shd w:val="clear" w:color="auto" w:fill="auto"/>
                                  <w:noWrap/>
                                  <w:vAlign w:val="center"/>
                                </w:tcPr>
                                <w:p w14:paraId="2BD90071" w14:textId="77777777" w:rsidR="009C2BB3" w:rsidRPr="008D4CFD" w:rsidRDefault="009C2BB3" w:rsidP="0006406B">
                                  <w:pPr>
                                    <w:widowControl/>
                                    <w:spacing w:line="22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年度</w:t>
                                  </w:r>
                                </w:p>
                              </w:tc>
                              <w:tc>
                                <w:tcPr>
                                  <w:tcW w:w="1909" w:type="dxa"/>
                                  <w:gridSpan w:val="2"/>
                                  <w:vAlign w:val="center"/>
                                </w:tcPr>
                                <w:p w14:paraId="3EF2BF99" w14:textId="77777777" w:rsidR="009C2BB3" w:rsidRPr="008D4CFD" w:rsidRDefault="009C2BB3" w:rsidP="0006406B">
                                  <w:pPr>
                                    <w:widowControl/>
                                    <w:spacing w:line="22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合計</w:t>
                                  </w:r>
                                </w:p>
                              </w:tc>
                              <w:tc>
                                <w:tcPr>
                                  <w:tcW w:w="1904" w:type="dxa"/>
                                  <w:gridSpan w:val="2"/>
                                  <w:vAlign w:val="center"/>
                                </w:tcPr>
                                <w:p w14:paraId="01AD348A" w14:textId="77777777" w:rsidR="009C2BB3" w:rsidRPr="008D4CFD" w:rsidRDefault="009C2BB3" w:rsidP="0006406B">
                                  <w:pPr>
                                    <w:widowControl/>
                                    <w:spacing w:line="220" w:lineRule="exact"/>
                                    <w:jc w:val="center"/>
                                    <w:rPr>
                                      <w:rFonts w:ascii="標楷體" w:eastAsia="標楷體" w:hAnsi="標楷體" w:cs="新細明體"/>
                                      <w:color w:val="000000"/>
                                      <w:sz w:val="20"/>
                                    </w:rPr>
                                  </w:pPr>
                                  <w:r w:rsidRPr="00832CEF">
                                    <w:rPr>
                                      <w:rFonts w:ascii="標楷體" w:eastAsia="標楷體" w:hAnsi="標楷體" w:cs="新細明體" w:hint="eastAsia"/>
                                      <w:color w:val="000000"/>
                                      <w:sz w:val="20"/>
                                    </w:rPr>
                                    <w:t>居家托育人員</w:t>
                                  </w:r>
                                </w:p>
                              </w:tc>
                              <w:tc>
                                <w:tcPr>
                                  <w:tcW w:w="1857" w:type="dxa"/>
                                  <w:gridSpan w:val="2"/>
                                  <w:vAlign w:val="center"/>
                                </w:tcPr>
                                <w:p w14:paraId="6CC55172" w14:textId="77777777" w:rsidR="009C2BB3" w:rsidRPr="008D4CFD" w:rsidRDefault="009C2BB3" w:rsidP="0006406B">
                                  <w:pPr>
                                    <w:widowControl/>
                                    <w:spacing w:line="220" w:lineRule="exact"/>
                                    <w:jc w:val="center"/>
                                    <w:rPr>
                                      <w:rFonts w:ascii="標楷體" w:eastAsia="標楷體" w:hAnsi="標楷體" w:cs="新細明體"/>
                                      <w:color w:val="000000"/>
                                      <w:sz w:val="20"/>
                                    </w:rPr>
                                  </w:pPr>
                                  <w:r w:rsidRPr="00832CEF">
                                    <w:rPr>
                                      <w:rFonts w:ascii="標楷體" w:eastAsia="標楷體" w:hAnsi="標楷體" w:cs="新細明體" w:hint="eastAsia"/>
                                      <w:color w:val="000000"/>
                                      <w:sz w:val="20"/>
                                    </w:rPr>
                                    <w:t>托嬰中心人員</w:t>
                                  </w:r>
                                </w:p>
                              </w:tc>
                            </w:tr>
                            <w:tr w:rsidR="009C2BB3" w:rsidRPr="008D4CFD" w14:paraId="5F3D2F63" w14:textId="77777777" w:rsidTr="00C23C1C">
                              <w:trPr>
                                <w:trHeight w:val="702"/>
                                <w:jc w:val="center"/>
                              </w:trPr>
                              <w:tc>
                                <w:tcPr>
                                  <w:tcW w:w="704" w:type="dxa"/>
                                  <w:vMerge/>
                                  <w:shd w:val="clear" w:color="auto" w:fill="auto"/>
                                  <w:noWrap/>
                                  <w:vAlign w:val="center"/>
                                </w:tcPr>
                                <w:p w14:paraId="6BF5D229" w14:textId="77777777" w:rsidR="009C2BB3" w:rsidRPr="00A7237B" w:rsidRDefault="009C2BB3" w:rsidP="0006406B">
                                  <w:pPr>
                                    <w:widowControl/>
                                    <w:spacing w:line="220" w:lineRule="exact"/>
                                    <w:jc w:val="center"/>
                                    <w:rPr>
                                      <w:rFonts w:ascii="標楷體" w:eastAsia="標楷體" w:hAnsi="標楷體" w:cs="新細明體"/>
                                      <w:color w:val="000000"/>
                                      <w:spacing w:val="-6"/>
                                      <w:sz w:val="20"/>
                                    </w:rPr>
                                  </w:pPr>
                                </w:p>
                              </w:tc>
                              <w:tc>
                                <w:tcPr>
                                  <w:tcW w:w="887" w:type="dxa"/>
                                </w:tcPr>
                                <w:p w14:paraId="508C4FDA" w14:textId="77777777" w:rsidR="009C2BB3" w:rsidRPr="00C20694" w:rsidRDefault="009C2BB3" w:rsidP="00C20694">
                                  <w:pPr>
                                    <w:widowControl/>
                                    <w:spacing w:line="220" w:lineRule="exact"/>
                                    <w:jc w:val="both"/>
                                    <w:rPr>
                                      <w:rFonts w:ascii="標楷體" w:eastAsia="標楷體" w:hAnsi="標楷體" w:cs="新細明體"/>
                                      <w:color w:val="000000"/>
                                      <w:spacing w:val="-10"/>
                                      <w:sz w:val="20"/>
                                    </w:rPr>
                                  </w:pPr>
                                  <w:r w:rsidRPr="00C20694">
                                    <w:rPr>
                                      <w:rFonts w:ascii="標楷體" w:eastAsia="標楷體" w:hAnsi="標楷體" w:cs="新細明體" w:hint="eastAsia"/>
                                      <w:color w:val="000000"/>
                                      <w:spacing w:val="-10"/>
                                      <w:sz w:val="20"/>
                                    </w:rPr>
                                    <w:t>受通報兒少保護案件數</w:t>
                                  </w:r>
                                </w:p>
                              </w:tc>
                              <w:tc>
                                <w:tcPr>
                                  <w:tcW w:w="1022" w:type="dxa"/>
                                </w:tcPr>
                                <w:p w14:paraId="31E039D5" w14:textId="77777777" w:rsidR="009C2BB3" w:rsidRPr="00C20694" w:rsidRDefault="009C2BB3" w:rsidP="00C20694">
                                  <w:pPr>
                                    <w:widowControl/>
                                    <w:spacing w:line="220" w:lineRule="exact"/>
                                    <w:jc w:val="both"/>
                                    <w:rPr>
                                      <w:rFonts w:ascii="標楷體" w:eastAsia="標楷體" w:hAnsi="標楷體" w:cs="新細明體"/>
                                      <w:color w:val="000000"/>
                                      <w:spacing w:val="-10"/>
                                      <w:sz w:val="20"/>
                                    </w:rPr>
                                  </w:pPr>
                                  <w:r w:rsidRPr="00C20694">
                                    <w:rPr>
                                      <w:rFonts w:ascii="標楷體" w:eastAsia="標楷體" w:hAnsi="標楷體" w:cs="新細明體" w:hint="eastAsia"/>
                                      <w:color w:val="000000"/>
                                      <w:spacing w:val="-10"/>
                                      <w:sz w:val="20"/>
                                    </w:rPr>
                                    <w:t>依據兒少法第97條裁罰案件數</w:t>
                                  </w:r>
                                </w:p>
                              </w:tc>
                              <w:tc>
                                <w:tcPr>
                                  <w:tcW w:w="882" w:type="dxa"/>
                                </w:tcPr>
                                <w:p w14:paraId="02177FD7" w14:textId="77777777" w:rsidR="009C2BB3" w:rsidRPr="00C20694" w:rsidRDefault="009C2BB3" w:rsidP="00C20694">
                                  <w:pPr>
                                    <w:widowControl/>
                                    <w:spacing w:line="220" w:lineRule="exact"/>
                                    <w:jc w:val="both"/>
                                    <w:rPr>
                                      <w:rFonts w:ascii="標楷體" w:eastAsia="標楷體" w:hAnsi="標楷體" w:cs="新細明體"/>
                                      <w:color w:val="000000"/>
                                      <w:spacing w:val="-10"/>
                                      <w:sz w:val="20"/>
                                    </w:rPr>
                                  </w:pPr>
                                  <w:r w:rsidRPr="00C20694">
                                    <w:rPr>
                                      <w:rFonts w:ascii="標楷體" w:eastAsia="標楷體" w:hAnsi="標楷體" w:cs="新細明體" w:hint="eastAsia"/>
                                      <w:color w:val="000000"/>
                                      <w:spacing w:val="-10"/>
                                      <w:sz w:val="20"/>
                                    </w:rPr>
                                    <w:t>受通報兒少保護案件數</w:t>
                                  </w:r>
                                </w:p>
                              </w:tc>
                              <w:tc>
                                <w:tcPr>
                                  <w:tcW w:w="1022" w:type="dxa"/>
                                </w:tcPr>
                                <w:p w14:paraId="5A901E51" w14:textId="77777777" w:rsidR="009C2BB3" w:rsidRPr="00C20694" w:rsidRDefault="009C2BB3" w:rsidP="00C20694">
                                  <w:pPr>
                                    <w:widowControl/>
                                    <w:spacing w:line="220" w:lineRule="exact"/>
                                    <w:jc w:val="both"/>
                                    <w:rPr>
                                      <w:rFonts w:ascii="標楷體" w:eastAsia="標楷體" w:hAnsi="標楷體" w:cs="新細明體"/>
                                      <w:color w:val="000000"/>
                                      <w:spacing w:val="-10"/>
                                      <w:sz w:val="20"/>
                                    </w:rPr>
                                  </w:pPr>
                                  <w:r w:rsidRPr="00C20694">
                                    <w:rPr>
                                      <w:rFonts w:ascii="標楷體" w:eastAsia="標楷體" w:hAnsi="標楷體" w:cs="新細明體" w:hint="eastAsia"/>
                                      <w:color w:val="000000"/>
                                      <w:spacing w:val="-10"/>
                                      <w:sz w:val="20"/>
                                    </w:rPr>
                                    <w:t>依據兒少法第97條裁罰案件數</w:t>
                                  </w:r>
                                </w:p>
                              </w:tc>
                              <w:tc>
                                <w:tcPr>
                                  <w:tcW w:w="812" w:type="dxa"/>
                                </w:tcPr>
                                <w:p w14:paraId="65E7E0A5" w14:textId="77777777" w:rsidR="009C2BB3" w:rsidRPr="00C20694" w:rsidRDefault="009C2BB3" w:rsidP="00C20694">
                                  <w:pPr>
                                    <w:widowControl/>
                                    <w:spacing w:line="220" w:lineRule="exact"/>
                                    <w:jc w:val="both"/>
                                    <w:rPr>
                                      <w:rFonts w:ascii="標楷體" w:eastAsia="標楷體" w:hAnsi="標楷體" w:cs="新細明體"/>
                                      <w:color w:val="000000"/>
                                      <w:spacing w:val="-10"/>
                                      <w:sz w:val="20"/>
                                    </w:rPr>
                                  </w:pPr>
                                  <w:r w:rsidRPr="00C20694">
                                    <w:rPr>
                                      <w:rFonts w:ascii="標楷體" w:eastAsia="標楷體" w:hAnsi="標楷體" w:cs="新細明體" w:hint="eastAsia"/>
                                      <w:color w:val="000000"/>
                                      <w:spacing w:val="-10"/>
                                      <w:sz w:val="20"/>
                                    </w:rPr>
                                    <w:t>受通報兒少保護案件數</w:t>
                                  </w:r>
                                </w:p>
                              </w:tc>
                              <w:tc>
                                <w:tcPr>
                                  <w:tcW w:w="1045" w:type="dxa"/>
                                </w:tcPr>
                                <w:p w14:paraId="0BA1F4E8" w14:textId="77777777" w:rsidR="009C2BB3" w:rsidRPr="00C20694" w:rsidRDefault="009C2BB3" w:rsidP="00C20694">
                                  <w:pPr>
                                    <w:widowControl/>
                                    <w:spacing w:line="220" w:lineRule="exact"/>
                                    <w:jc w:val="both"/>
                                    <w:rPr>
                                      <w:rFonts w:ascii="標楷體" w:eastAsia="標楷體" w:hAnsi="標楷體" w:cs="新細明體"/>
                                      <w:color w:val="000000"/>
                                      <w:spacing w:val="-10"/>
                                      <w:sz w:val="20"/>
                                    </w:rPr>
                                  </w:pPr>
                                  <w:r w:rsidRPr="00C20694">
                                    <w:rPr>
                                      <w:rFonts w:ascii="標楷體" w:eastAsia="標楷體" w:hAnsi="標楷體" w:cs="新細明體" w:hint="eastAsia"/>
                                      <w:color w:val="000000"/>
                                      <w:spacing w:val="-10"/>
                                      <w:sz w:val="20"/>
                                    </w:rPr>
                                    <w:t>依據兒少法第97條裁罰案件數</w:t>
                                  </w:r>
                                </w:p>
                              </w:tc>
                            </w:tr>
                            <w:tr w:rsidR="009C2BB3" w:rsidRPr="008D4CFD" w14:paraId="766A1876" w14:textId="77777777" w:rsidTr="0098231C">
                              <w:trPr>
                                <w:trHeight w:val="374"/>
                                <w:jc w:val="center"/>
                              </w:trPr>
                              <w:tc>
                                <w:tcPr>
                                  <w:tcW w:w="704" w:type="dxa"/>
                                  <w:shd w:val="clear" w:color="auto" w:fill="auto"/>
                                  <w:noWrap/>
                                  <w:vAlign w:val="center"/>
                                </w:tcPr>
                                <w:p w14:paraId="494FD144" w14:textId="77777777" w:rsidR="009C2BB3" w:rsidRPr="00CC69CF" w:rsidRDefault="009C2BB3" w:rsidP="00760146">
                                  <w:pPr>
                                    <w:widowControl/>
                                    <w:spacing w:line="220" w:lineRule="exact"/>
                                    <w:jc w:val="center"/>
                                    <w:rPr>
                                      <w:rFonts w:ascii="標楷體" w:eastAsia="標楷體" w:hAnsi="標楷體" w:cs="新細明體"/>
                                      <w:color w:val="000000"/>
                                      <w:sz w:val="20"/>
                                    </w:rPr>
                                  </w:pPr>
                                  <w:r w:rsidRPr="00CC69CF">
                                    <w:rPr>
                                      <w:rFonts w:ascii="標楷體" w:eastAsia="標楷體" w:hAnsi="標楷體" w:cs="新細明體" w:hint="eastAsia"/>
                                      <w:color w:val="000000"/>
                                      <w:sz w:val="20"/>
                                    </w:rPr>
                                    <w:t>108</w:t>
                                  </w:r>
                                </w:p>
                              </w:tc>
                              <w:tc>
                                <w:tcPr>
                                  <w:tcW w:w="887" w:type="dxa"/>
                                  <w:vAlign w:val="center"/>
                                </w:tcPr>
                                <w:p w14:paraId="161BF18D" w14:textId="77777777" w:rsidR="009C2BB3" w:rsidRPr="00D55D26" w:rsidRDefault="009C2BB3" w:rsidP="00967F33">
                                  <w:pPr>
                                    <w:widowControl/>
                                    <w:spacing w:line="220" w:lineRule="exact"/>
                                    <w:jc w:val="right"/>
                                    <w:rPr>
                                      <w:rFonts w:ascii="標楷體" w:eastAsia="標楷體" w:hAnsi="標楷體" w:cs="新細明體"/>
                                      <w:b/>
                                      <w:color w:val="000000"/>
                                      <w:sz w:val="20"/>
                                    </w:rPr>
                                  </w:pPr>
                                  <w:r w:rsidRPr="00D55D26">
                                    <w:rPr>
                                      <w:rFonts w:ascii="標楷體" w:eastAsia="標楷體" w:hAnsi="標楷體" w:cs="新細明體"/>
                                      <w:b/>
                                      <w:color w:val="000000"/>
                                      <w:sz w:val="20"/>
                                    </w:rPr>
                                    <w:t>143</w:t>
                                  </w:r>
                                </w:p>
                              </w:tc>
                              <w:tc>
                                <w:tcPr>
                                  <w:tcW w:w="1022" w:type="dxa"/>
                                  <w:vAlign w:val="center"/>
                                </w:tcPr>
                                <w:p w14:paraId="490E6B84" w14:textId="77777777" w:rsidR="009C2BB3" w:rsidRPr="00D55D26" w:rsidRDefault="009C2BB3" w:rsidP="00967F33">
                                  <w:pPr>
                                    <w:widowControl/>
                                    <w:spacing w:line="220" w:lineRule="exact"/>
                                    <w:jc w:val="right"/>
                                    <w:rPr>
                                      <w:rFonts w:ascii="標楷體" w:eastAsia="標楷體" w:hAnsi="標楷體" w:cs="新細明體"/>
                                      <w:b/>
                                      <w:color w:val="000000"/>
                                      <w:sz w:val="20"/>
                                    </w:rPr>
                                  </w:pPr>
                                  <w:r w:rsidRPr="00D55D26">
                                    <w:rPr>
                                      <w:rFonts w:ascii="標楷體" w:eastAsia="標楷體" w:hAnsi="標楷體" w:cs="新細明體"/>
                                      <w:b/>
                                      <w:color w:val="000000"/>
                                      <w:sz w:val="20"/>
                                    </w:rPr>
                                    <w:t>37</w:t>
                                  </w:r>
                                </w:p>
                              </w:tc>
                              <w:tc>
                                <w:tcPr>
                                  <w:tcW w:w="882" w:type="dxa"/>
                                  <w:vAlign w:val="center"/>
                                </w:tcPr>
                                <w:p w14:paraId="493F70C2" w14:textId="77777777" w:rsidR="009C2BB3" w:rsidRPr="00832CEF" w:rsidRDefault="009C2BB3" w:rsidP="00967F33">
                                  <w:pPr>
                                    <w:widowControl/>
                                    <w:spacing w:line="220" w:lineRule="exact"/>
                                    <w:jc w:val="right"/>
                                    <w:rPr>
                                      <w:rFonts w:ascii="標楷體" w:eastAsia="標楷體" w:hAnsi="標楷體" w:cs="新細明體"/>
                                      <w:color w:val="000000"/>
                                      <w:sz w:val="20"/>
                                    </w:rPr>
                                  </w:pPr>
                                  <w:r w:rsidRPr="00CC69CF">
                                    <w:rPr>
                                      <w:rFonts w:ascii="標楷體" w:eastAsia="標楷體" w:hAnsi="標楷體" w:cs="新細明體" w:hint="eastAsia"/>
                                      <w:color w:val="000000"/>
                                      <w:sz w:val="20"/>
                                    </w:rPr>
                                    <w:t>116</w:t>
                                  </w:r>
                                </w:p>
                              </w:tc>
                              <w:tc>
                                <w:tcPr>
                                  <w:tcW w:w="1022" w:type="dxa"/>
                                  <w:vAlign w:val="center"/>
                                </w:tcPr>
                                <w:p w14:paraId="21D59919" w14:textId="77777777" w:rsidR="009C2BB3" w:rsidRPr="00832CEF" w:rsidRDefault="009C2BB3" w:rsidP="00967F33">
                                  <w:pPr>
                                    <w:widowControl/>
                                    <w:spacing w:line="220" w:lineRule="exact"/>
                                    <w:jc w:val="right"/>
                                    <w:rPr>
                                      <w:rFonts w:ascii="標楷體" w:eastAsia="標楷體" w:hAnsi="標楷體" w:cs="新細明體"/>
                                      <w:color w:val="000000"/>
                                      <w:sz w:val="20"/>
                                    </w:rPr>
                                  </w:pPr>
                                  <w:r w:rsidRPr="00CC69CF">
                                    <w:rPr>
                                      <w:rFonts w:ascii="標楷體" w:eastAsia="標楷體" w:hAnsi="標楷體" w:cs="新細明體" w:hint="eastAsia"/>
                                      <w:color w:val="000000"/>
                                      <w:sz w:val="20"/>
                                    </w:rPr>
                                    <w:t>31</w:t>
                                  </w:r>
                                </w:p>
                              </w:tc>
                              <w:tc>
                                <w:tcPr>
                                  <w:tcW w:w="812" w:type="dxa"/>
                                  <w:vAlign w:val="center"/>
                                </w:tcPr>
                                <w:p w14:paraId="1A5F06A9" w14:textId="77777777" w:rsidR="009C2BB3" w:rsidRPr="00832CEF" w:rsidRDefault="009C2BB3" w:rsidP="00967F33">
                                  <w:pPr>
                                    <w:widowControl/>
                                    <w:spacing w:line="220" w:lineRule="exact"/>
                                    <w:jc w:val="right"/>
                                    <w:rPr>
                                      <w:rFonts w:ascii="標楷體" w:eastAsia="標楷體" w:hAnsi="標楷體" w:cs="新細明體"/>
                                      <w:color w:val="000000"/>
                                      <w:sz w:val="20"/>
                                    </w:rPr>
                                  </w:pPr>
                                  <w:r w:rsidRPr="00CC69CF">
                                    <w:rPr>
                                      <w:rFonts w:ascii="標楷體" w:eastAsia="標楷體" w:hAnsi="標楷體" w:cs="新細明體" w:hint="eastAsia"/>
                                      <w:color w:val="000000"/>
                                      <w:sz w:val="20"/>
                                    </w:rPr>
                                    <w:t>27</w:t>
                                  </w:r>
                                </w:p>
                              </w:tc>
                              <w:tc>
                                <w:tcPr>
                                  <w:tcW w:w="1045" w:type="dxa"/>
                                  <w:vAlign w:val="center"/>
                                </w:tcPr>
                                <w:p w14:paraId="4A8F4C2C" w14:textId="77777777" w:rsidR="009C2BB3" w:rsidRPr="00832CEF" w:rsidRDefault="009C2BB3" w:rsidP="00967F33">
                                  <w:pPr>
                                    <w:widowControl/>
                                    <w:spacing w:line="220" w:lineRule="exact"/>
                                    <w:jc w:val="right"/>
                                    <w:rPr>
                                      <w:rFonts w:ascii="標楷體" w:eastAsia="標楷體" w:hAnsi="標楷體" w:cs="新細明體"/>
                                      <w:color w:val="000000"/>
                                      <w:sz w:val="20"/>
                                    </w:rPr>
                                  </w:pPr>
                                  <w:r w:rsidRPr="00CC69CF">
                                    <w:rPr>
                                      <w:rFonts w:ascii="標楷體" w:eastAsia="標楷體" w:hAnsi="標楷體" w:cs="新細明體" w:hint="eastAsia"/>
                                      <w:color w:val="000000"/>
                                      <w:sz w:val="20"/>
                                    </w:rPr>
                                    <w:t>6</w:t>
                                  </w:r>
                                </w:p>
                              </w:tc>
                            </w:tr>
                            <w:tr w:rsidR="009C2BB3" w:rsidRPr="008D4CFD" w14:paraId="414A00F4" w14:textId="77777777" w:rsidTr="00967F33">
                              <w:trPr>
                                <w:trHeight w:val="369"/>
                                <w:jc w:val="center"/>
                              </w:trPr>
                              <w:tc>
                                <w:tcPr>
                                  <w:tcW w:w="704" w:type="dxa"/>
                                  <w:shd w:val="clear" w:color="auto" w:fill="auto"/>
                                  <w:noWrap/>
                                  <w:vAlign w:val="center"/>
                                </w:tcPr>
                                <w:p w14:paraId="5F3956F5" w14:textId="77777777" w:rsidR="009C2BB3" w:rsidRPr="00CC69CF" w:rsidRDefault="009C2BB3" w:rsidP="00760146">
                                  <w:pPr>
                                    <w:widowControl/>
                                    <w:spacing w:line="220" w:lineRule="exact"/>
                                    <w:jc w:val="center"/>
                                    <w:rPr>
                                      <w:rFonts w:ascii="標楷體" w:eastAsia="標楷體" w:hAnsi="標楷體" w:cs="新細明體"/>
                                      <w:color w:val="000000"/>
                                      <w:sz w:val="20"/>
                                    </w:rPr>
                                  </w:pPr>
                                  <w:r w:rsidRPr="00CC69CF">
                                    <w:rPr>
                                      <w:rFonts w:ascii="標楷體" w:eastAsia="標楷體" w:hAnsi="標楷體" w:cs="新細明體" w:hint="eastAsia"/>
                                      <w:color w:val="000000"/>
                                      <w:sz w:val="20"/>
                                    </w:rPr>
                                    <w:t>109</w:t>
                                  </w:r>
                                </w:p>
                              </w:tc>
                              <w:tc>
                                <w:tcPr>
                                  <w:tcW w:w="887" w:type="dxa"/>
                                  <w:vAlign w:val="center"/>
                                </w:tcPr>
                                <w:p w14:paraId="35C9EB04" w14:textId="77777777" w:rsidR="009C2BB3" w:rsidRPr="00D55D26" w:rsidRDefault="009C2BB3" w:rsidP="00967F33">
                                  <w:pPr>
                                    <w:widowControl/>
                                    <w:spacing w:line="220" w:lineRule="exact"/>
                                    <w:jc w:val="right"/>
                                    <w:rPr>
                                      <w:rFonts w:ascii="標楷體" w:eastAsia="標楷體" w:hAnsi="標楷體" w:cs="新細明體"/>
                                      <w:b/>
                                      <w:color w:val="000000"/>
                                      <w:sz w:val="20"/>
                                    </w:rPr>
                                  </w:pPr>
                                  <w:r w:rsidRPr="00D55D26">
                                    <w:rPr>
                                      <w:rFonts w:ascii="標楷體" w:eastAsia="標楷體" w:hAnsi="標楷體" w:cs="新細明體"/>
                                      <w:b/>
                                      <w:color w:val="000000"/>
                                      <w:sz w:val="20"/>
                                    </w:rPr>
                                    <w:t>238</w:t>
                                  </w:r>
                                </w:p>
                              </w:tc>
                              <w:tc>
                                <w:tcPr>
                                  <w:tcW w:w="1022" w:type="dxa"/>
                                  <w:vAlign w:val="center"/>
                                </w:tcPr>
                                <w:p w14:paraId="1E49D584" w14:textId="77777777" w:rsidR="009C2BB3" w:rsidRPr="00D55D26" w:rsidRDefault="009C2BB3" w:rsidP="00967F33">
                                  <w:pPr>
                                    <w:widowControl/>
                                    <w:spacing w:line="220" w:lineRule="exact"/>
                                    <w:jc w:val="right"/>
                                    <w:rPr>
                                      <w:rFonts w:ascii="標楷體" w:eastAsia="標楷體" w:hAnsi="標楷體" w:cs="新細明體"/>
                                      <w:b/>
                                      <w:color w:val="000000"/>
                                      <w:sz w:val="20"/>
                                    </w:rPr>
                                  </w:pPr>
                                  <w:r w:rsidRPr="00D55D26">
                                    <w:rPr>
                                      <w:rFonts w:ascii="標楷體" w:eastAsia="標楷體" w:hAnsi="標楷體" w:cs="新細明體"/>
                                      <w:b/>
                                      <w:color w:val="000000"/>
                                      <w:sz w:val="20"/>
                                    </w:rPr>
                                    <w:t>85</w:t>
                                  </w:r>
                                </w:p>
                              </w:tc>
                              <w:tc>
                                <w:tcPr>
                                  <w:tcW w:w="882" w:type="dxa"/>
                                  <w:vAlign w:val="center"/>
                                </w:tcPr>
                                <w:p w14:paraId="1190F35C" w14:textId="77777777" w:rsidR="009C2BB3" w:rsidRPr="00832CEF" w:rsidRDefault="009C2BB3" w:rsidP="00967F33">
                                  <w:pPr>
                                    <w:widowControl/>
                                    <w:spacing w:line="220" w:lineRule="exact"/>
                                    <w:jc w:val="right"/>
                                    <w:rPr>
                                      <w:rFonts w:ascii="標楷體" w:eastAsia="標楷體" w:hAnsi="標楷體" w:cs="新細明體"/>
                                      <w:color w:val="000000"/>
                                      <w:sz w:val="20"/>
                                    </w:rPr>
                                  </w:pPr>
                                  <w:r w:rsidRPr="00CC69CF">
                                    <w:rPr>
                                      <w:rFonts w:ascii="標楷體" w:eastAsia="標楷體" w:hAnsi="標楷體" w:cs="新細明體" w:hint="eastAsia"/>
                                      <w:color w:val="000000"/>
                                      <w:sz w:val="20"/>
                                    </w:rPr>
                                    <w:t>125</w:t>
                                  </w:r>
                                </w:p>
                              </w:tc>
                              <w:tc>
                                <w:tcPr>
                                  <w:tcW w:w="1022" w:type="dxa"/>
                                  <w:vAlign w:val="center"/>
                                </w:tcPr>
                                <w:p w14:paraId="00D4D210" w14:textId="77777777" w:rsidR="009C2BB3" w:rsidRPr="00832CEF" w:rsidRDefault="009C2BB3" w:rsidP="00967F33">
                                  <w:pPr>
                                    <w:widowControl/>
                                    <w:spacing w:line="220" w:lineRule="exact"/>
                                    <w:jc w:val="right"/>
                                    <w:rPr>
                                      <w:rFonts w:ascii="標楷體" w:eastAsia="標楷體" w:hAnsi="標楷體" w:cs="新細明體"/>
                                      <w:color w:val="000000"/>
                                      <w:sz w:val="20"/>
                                    </w:rPr>
                                  </w:pPr>
                                  <w:r w:rsidRPr="00CC69CF">
                                    <w:rPr>
                                      <w:rFonts w:ascii="標楷體" w:eastAsia="標楷體" w:hAnsi="標楷體" w:cs="新細明體" w:hint="eastAsia"/>
                                      <w:color w:val="000000"/>
                                      <w:sz w:val="20"/>
                                    </w:rPr>
                                    <w:t>36</w:t>
                                  </w:r>
                                </w:p>
                              </w:tc>
                              <w:tc>
                                <w:tcPr>
                                  <w:tcW w:w="812" w:type="dxa"/>
                                  <w:vAlign w:val="center"/>
                                </w:tcPr>
                                <w:p w14:paraId="7F8B67C8" w14:textId="77777777" w:rsidR="009C2BB3" w:rsidRPr="00832CEF" w:rsidRDefault="009C2BB3" w:rsidP="00967F33">
                                  <w:pPr>
                                    <w:widowControl/>
                                    <w:spacing w:line="220" w:lineRule="exact"/>
                                    <w:jc w:val="right"/>
                                    <w:rPr>
                                      <w:rFonts w:ascii="標楷體" w:eastAsia="標楷體" w:hAnsi="標楷體" w:cs="新細明體"/>
                                      <w:color w:val="000000"/>
                                      <w:sz w:val="20"/>
                                    </w:rPr>
                                  </w:pPr>
                                  <w:r w:rsidRPr="00CC69CF">
                                    <w:rPr>
                                      <w:rFonts w:ascii="標楷體" w:eastAsia="標楷體" w:hAnsi="標楷體" w:cs="新細明體" w:hint="eastAsia"/>
                                      <w:color w:val="000000"/>
                                      <w:sz w:val="20"/>
                                    </w:rPr>
                                    <w:t>113</w:t>
                                  </w:r>
                                </w:p>
                              </w:tc>
                              <w:tc>
                                <w:tcPr>
                                  <w:tcW w:w="1045" w:type="dxa"/>
                                  <w:vAlign w:val="center"/>
                                </w:tcPr>
                                <w:p w14:paraId="221957CC" w14:textId="77777777" w:rsidR="009C2BB3" w:rsidRPr="00832CEF" w:rsidRDefault="009C2BB3" w:rsidP="00967F33">
                                  <w:pPr>
                                    <w:widowControl/>
                                    <w:spacing w:line="220" w:lineRule="exact"/>
                                    <w:jc w:val="right"/>
                                    <w:rPr>
                                      <w:rFonts w:ascii="標楷體" w:eastAsia="標楷體" w:hAnsi="標楷體" w:cs="新細明體"/>
                                      <w:color w:val="000000"/>
                                      <w:sz w:val="20"/>
                                    </w:rPr>
                                  </w:pPr>
                                  <w:r w:rsidRPr="00CC69CF">
                                    <w:rPr>
                                      <w:rFonts w:ascii="標楷體" w:eastAsia="標楷體" w:hAnsi="標楷體" w:cs="新細明體" w:hint="eastAsia"/>
                                      <w:color w:val="000000"/>
                                      <w:sz w:val="20"/>
                                    </w:rPr>
                                    <w:t>49</w:t>
                                  </w:r>
                                </w:p>
                              </w:tc>
                            </w:tr>
                            <w:tr w:rsidR="009C2BB3" w:rsidRPr="008D4CFD" w14:paraId="2DEC3B5F" w14:textId="77777777" w:rsidTr="00967F33">
                              <w:trPr>
                                <w:trHeight w:val="369"/>
                                <w:jc w:val="center"/>
                              </w:trPr>
                              <w:tc>
                                <w:tcPr>
                                  <w:tcW w:w="704" w:type="dxa"/>
                                  <w:shd w:val="clear" w:color="auto" w:fill="auto"/>
                                  <w:noWrap/>
                                  <w:vAlign w:val="center"/>
                                </w:tcPr>
                                <w:p w14:paraId="4F13744B" w14:textId="77777777" w:rsidR="009C2BB3" w:rsidRPr="00CC69CF" w:rsidRDefault="009C2BB3" w:rsidP="00760146">
                                  <w:pPr>
                                    <w:widowControl/>
                                    <w:spacing w:line="220" w:lineRule="exact"/>
                                    <w:jc w:val="center"/>
                                    <w:rPr>
                                      <w:rFonts w:ascii="標楷體" w:eastAsia="標楷體" w:hAnsi="標楷體" w:cs="新細明體"/>
                                      <w:color w:val="000000"/>
                                      <w:sz w:val="20"/>
                                    </w:rPr>
                                  </w:pPr>
                                  <w:r w:rsidRPr="00CC69CF">
                                    <w:rPr>
                                      <w:rFonts w:ascii="標楷體" w:eastAsia="標楷體" w:hAnsi="標楷體" w:cs="新細明體" w:hint="eastAsia"/>
                                      <w:color w:val="000000"/>
                                      <w:sz w:val="20"/>
                                    </w:rPr>
                                    <w:t>110</w:t>
                                  </w:r>
                                </w:p>
                              </w:tc>
                              <w:tc>
                                <w:tcPr>
                                  <w:tcW w:w="887" w:type="dxa"/>
                                  <w:vAlign w:val="center"/>
                                </w:tcPr>
                                <w:p w14:paraId="3861516A" w14:textId="77777777" w:rsidR="009C2BB3" w:rsidRPr="00D55D26" w:rsidRDefault="009C2BB3" w:rsidP="00967F33">
                                  <w:pPr>
                                    <w:widowControl/>
                                    <w:spacing w:line="220" w:lineRule="exact"/>
                                    <w:jc w:val="right"/>
                                    <w:rPr>
                                      <w:rFonts w:ascii="標楷體" w:eastAsia="標楷體" w:hAnsi="標楷體" w:cs="新細明體"/>
                                      <w:b/>
                                      <w:color w:val="000000"/>
                                      <w:sz w:val="20"/>
                                    </w:rPr>
                                  </w:pPr>
                                  <w:r w:rsidRPr="00D55D26">
                                    <w:rPr>
                                      <w:rFonts w:ascii="標楷體" w:eastAsia="標楷體" w:hAnsi="標楷體" w:cs="新細明體"/>
                                      <w:b/>
                                      <w:color w:val="000000"/>
                                      <w:sz w:val="20"/>
                                    </w:rPr>
                                    <w:t>179</w:t>
                                  </w:r>
                                </w:p>
                              </w:tc>
                              <w:tc>
                                <w:tcPr>
                                  <w:tcW w:w="1022" w:type="dxa"/>
                                  <w:vAlign w:val="center"/>
                                </w:tcPr>
                                <w:p w14:paraId="087D2621" w14:textId="77777777" w:rsidR="009C2BB3" w:rsidRPr="00D55D26" w:rsidRDefault="009C2BB3" w:rsidP="00967F33">
                                  <w:pPr>
                                    <w:widowControl/>
                                    <w:spacing w:line="220" w:lineRule="exact"/>
                                    <w:jc w:val="right"/>
                                    <w:rPr>
                                      <w:rFonts w:ascii="標楷體" w:eastAsia="標楷體" w:hAnsi="標楷體" w:cs="新細明體"/>
                                      <w:b/>
                                      <w:color w:val="000000"/>
                                      <w:sz w:val="20"/>
                                    </w:rPr>
                                  </w:pPr>
                                  <w:r w:rsidRPr="00D55D26">
                                    <w:rPr>
                                      <w:rFonts w:ascii="標楷體" w:eastAsia="標楷體" w:hAnsi="標楷體" w:cs="新細明體"/>
                                      <w:b/>
                                      <w:color w:val="000000"/>
                                      <w:sz w:val="20"/>
                                    </w:rPr>
                                    <w:t>56</w:t>
                                  </w:r>
                                </w:p>
                              </w:tc>
                              <w:tc>
                                <w:tcPr>
                                  <w:tcW w:w="882" w:type="dxa"/>
                                  <w:vAlign w:val="center"/>
                                </w:tcPr>
                                <w:p w14:paraId="442C7291" w14:textId="77777777" w:rsidR="009C2BB3" w:rsidRPr="00832CEF" w:rsidRDefault="009C2BB3" w:rsidP="00967F33">
                                  <w:pPr>
                                    <w:widowControl/>
                                    <w:spacing w:line="220" w:lineRule="exact"/>
                                    <w:jc w:val="right"/>
                                    <w:rPr>
                                      <w:rFonts w:ascii="標楷體" w:eastAsia="標楷體" w:hAnsi="標楷體" w:cs="新細明體"/>
                                      <w:color w:val="000000"/>
                                      <w:sz w:val="20"/>
                                    </w:rPr>
                                  </w:pPr>
                                  <w:r w:rsidRPr="00CC69CF">
                                    <w:rPr>
                                      <w:rFonts w:ascii="標楷體" w:eastAsia="標楷體" w:hAnsi="標楷體" w:cs="新細明體" w:hint="eastAsia"/>
                                      <w:color w:val="000000"/>
                                      <w:sz w:val="20"/>
                                    </w:rPr>
                                    <w:t>154</w:t>
                                  </w:r>
                                </w:p>
                              </w:tc>
                              <w:tc>
                                <w:tcPr>
                                  <w:tcW w:w="1022" w:type="dxa"/>
                                  <w:vAlign w:val="center"/>
                                </w:tcPr>
                                <w:p w14:paraId="7833EF73" w14:textId="77777777" w:rsidR="009C2BB3" w:rsidRPr="00832CEF" w:rsidRDefault="009C2BB3" w:rsidP="00967F33">
                                  <w:pPr>
                                    <w:widowControl/>
                                    <w:spacing w:line="220" w:lineRule="exact"/>
                                    <w:jc w:val="right"/>
                                    <w:rPr>
                                      <w:rFonts w:ascii="標楷體" w:eastAsia="標楷體" w:hAnsi="標楷體" w:cs="新細明體"/>
                                      <w:color w:val="000000"/>
                                      <w:sz w:val="20"/>
                                    </w:rPr>
                                  </w:pPr>
                                  <w:r w:rsidRPr="00CC69CF">
                                    <w:rPr>
                                      <w:rFonts w:ascii="標楷體" w:eastAsia="標楷體" w:hAnsi="標楷體" w:cs="新細明體" w:hint="eastAsia"/>
                                      <w:color w:val="000000"/>
                                      <w:sz w:val="20"/>
                                    </w:rPr>
                                    <w:t>45</w:t>
                                  </w:r>
                                </w:p>
                              </w:tc>
                              <w:tc>
                                <w:tcPr>
                                  <w:tcW w:w="812" w:type="dxa"/>
                                  <w:vAlign w:val="center"/>
                                </w:tcPr>
                                <w:p w14:paraId="7B76199E" w14:textId="77777777" w:rsidR="009C2BB3" w:rsidRPr="00832CEF" w:rsidRDefault="009C2BB3" w:rsidP="00967F33">
                                  <w:pPr>
                                    <w:widowControl/>
                                    <w:spacing w:line="220" w:lineRule="exact"/>
                                    <w:jc w:val="right"/>
                                    <w:rPr>
                                      <w:rFonts w:ascii="標楷體" w:eastAsia="標楷體" w:hAnsi="標楷體" w:cs="新細明體"/>
                                      <w:color w:val="000000"/>
                                      <w:sz w:val="20"/>
                                    </w:rPr>
                                  </w:pPr>
                                  <w:r w:rsidRPr="00CC69CF">
                                    <w:rPr>
                                      <w:rFonts w:ascii="標楷體" w:eastAsia="標楷體" w:hAnsi="標楷體" w:cs="新細明體" w:hint="eastAsia"/>
                                      <w:color w:val="000000"/>
                                      <w:sz w:val="20"/>
                                    </w:rPr>
                                    <w:t>25</w:t>
                                  </w:r>
                                </w:p>
                              </w:tc>
                              <w:tc>
                                <w:tcPr>
                                  <w:tcW w:w="1045" w:type="dxa"/>
                                  <w:vAlign w:val="center"/>
                                </w:tcPr>
                                <w:p w14:paraId="7CC1B290" w14:textId="77777777" w:rsidR="009C2BB3" w:rsidRPr="00832CEF" w:rsidRDefault="009C2BB3" w:rsidP="00967F33">
                                  <w:pPr>
                                    <w:widowControl/>
                                    <w:spacing w:line="220" w:lineRule="exact"/>
                                    <w:jc w:val="right"/>
                                    <w:rPr>
                                      <w:rFonts w:ascii="標楷體" w:eastAsia="標楷體" w:hAnsi="標楷體" w:cs="新細明體"/>
                                      <w:color w:val="000000"/>
                                      <w:sz w:val="20"/>
                                    </w:rPr>
                                  </w:pPr>
                                  <w:r w:rsidRPr="00CC69CF">
                                    <w:rPr>
                                      <w:rFonts w:ascii="標楷體" w:eastAsia="標楷體" w:hAnsi="標楷體" w:cs="新細明體" w:hint="eastAsia"/>
                                      <w:color w:val="000000"/>
                                      <w:sz w:val="20"/>
                                    </w:rPr>
                                    <w:t>11</w:t>
                                  </w:r>
                                </w:p>
                              </w:tc>
                            </w:tr>
                            <w:tr w:rsidR="009C2BB3" w:rsidRPr="008D4CFD" w14:paraId="2EB44639" w14:textId="77777777" w:rsidTr="00967F33">
                              <w:trPr>
                                <w:trHeight w:val="369"/>
                                <w:jc w:val="center"/>
                              </w:trPr>
                              <w:tc>
                                <w:tcPr>
                                  <w:tcW w:w="704" w:type="dxa"/>
                                  <w:shd w:val="clear" w:color="auto" w:fill="auto"/>
                                  <w:noWrap/>
                                  <w:vAlign w:val="center"/>
                                </w:tcPr>
                                <w:p w14:paraId="5AAE6521" w14:textId="77777777" w:rsidR="009C2BB3" w:rsidRPr="00CC69CF" w:rsidRDefault="009C2BB3" w:rsidP="00760146">
                                  <w:pPr>
                                    <w:widowControl/>
                                    <w:spacing w:line="220" w:lineRule="exact"/>
                                    <w:jc w:val="center"/>
                                    <w:rPr>
                                      <w:rFonts w:ascii="標楷體" w:eastAsia="標楷體" w:hAnsi="標楷體" w:cs="新細明體"/>
                                      <w:color w:val="000000"/>
                                      <w:sz w:val="20"/>
                                    </w:rPr>
                                  </w:pPr>
                                  <w:r w:rsidRPr="00CC69CF">
                                    <w:rPr>
                                      <w:rFonts w:ascii="標楷體" w:eastAsia="標楷體" w:hAnsi="標楷體" w:cs="新細明體" w:hint="eastAsia"/>
                                      <w:color w:val="000000"/>
                                      <w:sz w:val="20"/>
                                    </w:rPr>
                                    <w:t>111</w:t>
                                  </w:r>
                                </w:p>
                              </w:tc>
                              <w:tc>
                                <w:tcPr>
                                  <w:tcW w:w="887" w:type="dxa"/>
                                  <w:vAlign w:val="center"/>
                                </w:tcPr>
                                <w:p w14:paraId="6F6A96FA" w14:textId="77777777" w:rsidR="009C2BB3" w:rsidRPr="00D55D26" w:rsidRDefault="009C2BB3" w:rsidP="00967F33">
                                  <w:pPr>
                                    <w:widowControl/>
                                    <w:spacing w:line="220" w:lineRule="exact"/>
                                    <w:jc w:val="right"/>
                                    <w:rPr>
                                      <w:rFonts w:ascii="標楷體" w:eastAsia="標楷體" w:hAnsi="標楷體" w:cs="新細明體"/>
                                      <w:b/>
                                      <w:color w:val="000000"/>
                                      <w:sz w:val="20"/>
                                    </w:rPr>
                                  </w:pPr>
                                  <w:r w:rsidRPr="00D55D26">
                                    <w:rPr>
                                      <w:rFonts w:ascii="標楷體" w:eastAsia="標楷體" w:hAnsi="標楷體" w:cs="新細明體"/>
                                      <w:b/>
                                      <w:color w:val="000000"/>
                                      <w:sz w:val="20"/>
                                    </w:rPr>
                                    <w:t>260</w:t>
                                  </w:r>
                                </w:p>
                              </w:tc>
                              <w:tc>
                                <w:tcPr>
                                  <w:tcW w:w="1022" w:type="dxa"/>
                                  <w:vAlign w:val="center"/>
                                </w:tcPr>
                                <w:p w14:paraId="672ED58D" w14:textId="77777777" w:rsidR="009C2BB3" w:rsidRPr="00D55D26" w:rsidRDefault="009C2BB3" w:rsidP="00967F33">
                                  <w:pPr>
                                    <w:widowControl/>
                                    <w:spacing w:line="220" w:lineRule="exact"/>
                                    <w:jc w:val="right"/>
                                    <w:rPr>
                                      <w:rFonts w:ascii="標楷體" w:eastAsia="標楷體" w:hAnsi="標楷體" w:cs="新細明體"/>
                                      <w:b/>
                                      <w:color w:val="000000"/>
                                      <w:sz w:val="20"/>
                                    </w:rPr>
                                  </w:pPr>
                                  <w:r w:rsidRPr="00D55D26">
                                    <w:rPr>
                                      <w:rFonts w:ascii="標楷體" w:eastAsia="標楷體" w:hAnsi="標楷體" w:cs="新細明體"/>
                                      <w:b/>
                                      <w:color w:val="000000"/>
                                      <w:sz w:val="20"/>
                                    </w:rPr>
                                    <w:t>127</w:t>
                                  </w:r>
                                </w:p>
                              </w:tc>
                              <w:tc>
                                <w:tcPr>
                                  <w:tcW w:w="882" w:type="dxa"/>
                                  <w:vAlign w:val="center"/>
                                </w:tcPr>
                                <w:p w14:paraId="0AC36F3F" w14:textId="77777777" w:rsidR="009C2BB3" w:rsidRPr="00832CEF" w:rsidRDefault="009C2BB3" w:rsidP="00967F33">
                                  <w:pPr>
                                    <w:widowControl/>
                                    <w:spacing w:line="220" w:lineRule="exact"/>
                                    <w:jc w:val="right"/>
                                    <w:rPr>
                                      <w:rFonts w:ascii="標楷體" w:eastAsia="標楷體" w:hAnsi="標楷體" w:cs="新細明體"/>
                                      <w:color w:val="000000"/>
                                      <w:sz w:val="20"/>
                                    </w:rPr>
                                  </w:pPr>
                                  <w:r w:rsidRPr="00CC69CF">
                                    <w:rPr>
                                      <w:rFonts w:ascii="標楷體" w:eastAsia="標楷體" w:hAnsi="標楷體" w:cs="新細明體" w:hint="eastAsia"/>
                                      <w:color w:val="000000"/>
                                      <w:sz w:val="20"/>
                                    </w:rPr>
                                    <w:t>135</w:t>
                                  </w:r>
                                </w:p>
                              </w:tc>
                              <w:tc>
                                <w:tcPr>
                                  <w:tcW w:w="1022" w:type="dxa"/>
                                  <w:vAlign w:val="center"/>
                                </w:tcPr>
                                <w:p w14:paraId="068F8261" w14:textId="77777777" w:rsidR="009C2BB3" w:rsidRPr="00832CEF" w:rsidRDefault="009C2BB3" w:rsidP="00967F33">
                                  <w:pPr>
                                    <w:widowControl/>
                                    <w:spacing w:line="220" w:lineRule="exact"/>
                                    <w:jc w:val="right"/>
                                    <w:rPr>
                                      <w:rFonts w:ascii="標楷體" w:eastAsia="標楷體" w:hAnsi="標楷體" w:cs="新細明體"/>
                                      <w:color w:val="000000"/>
                                      <w:sz w:val="20"/>
                                    </w:rPr>
                                  </w:pPr>
                                  <w:r w:rsidRPr="00CC69CF">
                                    <w:rPr>
                                      <w:rFonts w:ascii="標楷體" w:eastAsia="標楷體" w:hAnsi="標楷體" w:cs="新細明體" w:hint="eastAsia"/>
                                      <w:color w:val="000000"/>
                                      <w:sz w:val="20"/>
                                    </w:rPr>
                                    <w:t>61</w:t>
                                  </w:r>
                                </w:p>
                              </w:tc>
                              <w:tc>
                                <w:tcPr>
                                  <w:tcW w:w="812" w:type="dxa"/>
                                  <w:vAlign w:val="center"/>
                                </w:tcPr>
                                <w:p w14:paraId="4A898972" w14:textId="77777777" w:rsidR="009C2BB3" w:rsidRPr="00832CEF" w:rsidRDefault="009C2BB3" w:rsidP="00967F33">
                                  <w:pPr>
                                    <w:widowControl/>
                                    <w:spacing w:line="220" w:lineRule="exact"/>
                                    <w:jc w:val="right"/>
                                    <w:rPr>
                                      <w:rFonts w:ascii="標楷體" w:eastAsia="標楷體" w:hAnsi="標楷體" w:cs="新細明體"/>
                                      <w:color w:val="000000"/>
                                      <w:sz w:val="20"/>
                                    </w:rPr>
                                  </w:pPr>
                                  <w:r w:rsidRPr="00CC69CF">
                                    <w:rPr>
                                      <w:rFonts w:ascii="標楷體" w:eastAsia="標楷體" w:hAnsi="標楷體" w:cs="新細明體" w:hint="eastAsia"/>
                                      <w:color w:val="000000"/>
                                      <w:sz w:val="20"/>
                                    </w:rPr>
                                    <w:t>125</w:t>
                                  </w:r>
                                </w:p>
                              </w:tc>
                              <w:tc>
                                <w:tcPr>
                                  <w:tcW w:w="1045" w:type="dxa"/>
                                  <w:vAlign w:val="center"/>
                                </w:tcPr>
                                <w:p w14:paraId="196ABBD3" w14:textId="77777777" w:rsidR="009C2BB3" w:rsidRPr="00832CEF" w:rsidRDefault="009C2BB3" w:rsidP="00967F33">
                                  <w:pPr>
                                    <w:widowControl/>
                                    <w:spacing w:line="220" w:lineRule="exact"/>
                                    <w:jc w:val="right"/>
                                    <w:rPr>
                                      <w:rFonts w:ascii="標楷體" w:eastAsia="標楷體" w:hAnsi="標楷體" w:cs="新細明體"/>
                                      <w:color w:val="000000"/>
                                      <w:sz w:val="20"/>
                                    </w:rPr>
                                  </w:pPr>
                                  <w:r w:rsidRPr="00CC69CF">
                                    <w:rPr>
                                      <w:rFonts w:ascii="標楷體" w:eastAsia="標楷體" w:hAnsi="標楷體" w:cs="新細明體" w:hint="eastAsia"/>
                                      <w:color w:val="000000"/>
                                      <w:sz w:val="20"/>
                                    </w:rPr>
                                    <w:t>66</w:t>
                                  </w:r>
                                </w:p>
                              </w:tc>
                            </w:tr>
                            <w:tr w:rsidR="009C2BB3" w:rsidRPr="008D4CFD" w14:paraId="00819C6F" w14:textId="77777777" w:rsidTr="0098231C">
                              <w:trPr>
                                <w:trHeight w:val="374"/>
                                <w:jc w:val="center"/>
                              </w:trPr>
                              <w:tc>
                                <w:tcPr>
                                  <w:tcW w:w="704" w:type="dxa"/>
                                  <w:shd w:val="clear" w:color="auto" w:fill="auto"/>
                                  <w:noWrap/>
                                  <w:vAlign w:val="center"/>
                                </w:tcPr>
                                <w:p w14:paraId="54F6D7DD" w14:textId="77777777" w:rsidR="009C2BB3" w:rsidRPr="00CC69CF" w:rsidRDefault="009C2BB3" w:rsidP="00760146">
                                  <w:pPr>
                                    <w:widowControl/>
                                    <w:spacing w:line="220" w:lineRule="exact"/>
                                    <w:jc w:val="center"/>
                                    <w:rPr>
                                      <w:rFonts w:ascii="標楷體" w:eastAsia="標楷體" w:hAnsi="標楷體" w:cs="新細明體"/>
                                      <w:color w:val="000000"/>
                                      <w:sz w:val="20"/>
                                    </w:rPr>
                                  </w:pPr>
                                  <w:r w:rsidRPr="00CC69CF">
                                    <w:rPr>
                                      <w:rFonts w:ascii="標楷體" w:eastAsia="標楷體" w:hAnsi="標楷體" w:cs="新細明體" w:hint="eastAsia"/>
                                      <w:color w:val="000000"/>
                                      <w:sz w:val="20"/>
                                    </w:rPr>
                                    <w:t>112</w:t>
                                  </w:r>
                                </w:p>
                              </w:tc>
                              <w:tc>
                                <w:tcPr>
                                  <w:tcW w:w="887" w:type="dxa"/>
                                  <w:vAlign w:val="center"/>
                                </w:tcPr>
                                <w:p w14:paraId="1CC42D5A" w14:textId="77777777" w:rsidR="009C2BB3" w:rsidRPr="00D55D26" w:rsidRDefault="009C2BB3" w:rsidP="00967F33">
                                  <w:pPr>
                                    <w:widowControl/>
                                    <w:spacing w:line="220" w:lineRule="exact"/>
                                    <w:jc w:val="right"/>
                                    <w:rPr>
                                      <w:rFonts w:ascii="標楷體" w:eastAsia="標楷體" w:hAnsi="標楷體" w:cs="新細明體"/>
                                      <w:b/>
                                      <w:color w:val="000000"/>
                                      <w:sz w:val="20"/>
                                    </w:rPr>
                                  </w:pPr>
                                  <w:r w:rsidRPr="00D55D26">
                                    <w:rPr>
                                      <w:rFonts w:ascii="標楷體" w:eastAsia="標楷體" w:hAnsi="標楷體" w:cs="新細明體"/>
                                      <w:b/>
                                      <w:color w:val="000000"/>
                                      <w:sz w:val="20"/>
                                    </w:rPr>
                                    <w:t>247</w:t>
                                  </w:r>
                                </w:p>
                              </w:tc>
                              <w:tc>
                                <w:tcPr>
                                  <w:tcW w:w="1022" w:type="dxa"/>
                                  <w:vAlign w:val="center"/>
                                </w:tcPr>
                                <w:p w14:paraId="2D0C9709" w14:textId="77777777" w:rsidR="009C2BB3" w:rsidRPr="00D55D26" w:rsidRDefault="009C2BB3" w:rsidP="00967F33">
                                  <w:pPr>
                                    <w:widowControl/>
                                    <w:spacing w:line="220" w:lineRule="exact"/>
                                    <w:jc w:val="right"/>
                                    <w:rPr>
                                      <w:rFonts w:ascii="標楷體" w:eastAsia="標楷體" w:hAnsi="標楷體" w:cs="新細明體"/>
                                      <w:b/>
                                      <w:color w:val="000000"/>
                                      <w:sz w:val="20"/>
                                    </w:rPr>
                                  </w:pPr>
                                  <w:r w:rsidRPr="00D55D26">
                                    <w:rPr>
                                      <w:rFonts w:ascii="標楷體" w:eastAsia="標楷體" w:hAnsi="標楷體" w:cs="新細明體"/>
                                      <w:b/>
                                      <w:color w:val="000000"/>
                                      <w:sz w:val="20"/>
                                    </w:rPr>
                                    <w:t>158</w:t>
                                  </w:r>
                                </w:p>
                              </w:tc>
                              <w:tc>
                                <w:tcPr>
                                  <w:tcW w:w="882" w:type="dxa"/>
                                  <w:vAlign w:val="center"/>
                                </w:tcPr>
                                <w:p w14:paraId="570AF6BB" w14:textId="77777777" w:rsidR="009C2BB3" w:rsidRPr="00832CEF" w:rsidRDefault="009C2BB3" w:rsidP="00967F33">
                                  <w:pPr>
                                    <w:widowControl/>
                                    <w:spacing w:line="220" w:lineRule="exact"/>
                                    <w:jc w:val="right"/>
                                    <w:rPr>
                                      <w:rFonts w:ascii="標楷體" w:eastAsia="標楷體" w:hAnsi="標楷體" w:cs="新細明體"/>
                                      <w:color w:val="000000"/>
                                      <w:sz w:val="20"/>
                                    </w:rPr>
                                  </w:pPr>
                                  <w:r w:rsidRPr="00CC69CF">
                                    <w:rPr>
                                      <w:rFonts w:ascii="標楷體" w:eastAsia="標楷體" w:hAnsi="標楷體" w:cs="新細明體" w:hint="eastAsia"/>
                                      <w:color w:val="000000"/>
                                      <w:sz w:val="20"/>
                                    </w:rPr>
                                    <w:t>136</w:t>
                                  </w:r>
                                </w:p>
                              </w:tc>
                              <w:tc>
                                <w:tcPr>
                                  <w:tcW w:w="1022" w:type="dxa"/>
                                  <w:vAlign w:val="center"/>
                                </w:tcPr>
                                <w:p w14:paraId="5AA84231" w14:textId="77777777" w:rsidR="009C2BB3" w:rsidRPr="00832CEF" w:rsidRDefault="009C2BB3" w:rsidP="00967F33">
                                  <w:pPr>
                                    <w:widowControl/>
                                    <w:spacing w:line="220" w:lineRule="exact"/>
                                    <w:jc w:val="right"/>
                                    <w:rPr>
                                      <w:rFonts w:ascii="標楷體" w:eastAsia="標楷體" w:hAnsi="標楷體" w:cs="新細明體"/>
                                      <w:color w:val="000000"/>
                                      <w:sz w:val="20"/>
                                    </w:rPr>
                                  </w:pPr>
                                  <w:r w:rsidRPr="00CC69CF">
                                    <w:rPr>
                                      <w:rFonts w:ascii="標楷體" w:eastAsia="標楷體" w:hAnsi="標楷體" w:cs="新細明體" w:hint="eastAsia"/>
                                      <w:color w:val="000000"/>
                                      <w:sz w:val="20"/>
                                    </w:rPr>
                                    <w:t>89</w:t>
                                  </w:r>
                                </w:p>
                              </w:tc>
                              <w:tc>
                                <w:tcPr>
                                  <w:tcW w:w="812" w:type="dxa"/>
                                  <w:vAlign w:val="center"/>
                                </w:tcPr>
                                <w:p w14:paraId="04003EFA" w14:textId="77777777" w:rsidR="009C2BB3" w:rsidRPr="00832CEF" w:rsidRDefault="009C2BB3" w:rsidP="00967F33">
                                  <w:pPr>
                                    <w:widowControl/>
                                    <w:spacing w:line="220" w:lineRule="exact"/>
                                    <w:jc w:val="right"/>
                                    <w:rPr>
                                      <w:rFonts w:ascii="標楷體" w:eastAsia="標楷體" w:hAnsi="標楷體" w:cs="新細明體"/>
                                      <w:color w:val="000000"/>
                                      <w:sz w:val="20"/>
                                    </w:rPr>
                                  </w:pPr>
                                  <w:r w:rsidRPr="00CC69CF">
                                    <w:rPr>
                                      <w:rFonts w:ascii="標楷體" w:eastAsia="標楷體" w:hAnsi="標楷體" w:cs="新細明體" w:hint="eastAsia"/>
                                      <w:color w:val="000000"/>
                                      <w:sz w:val="20"/>
                                    </w:rPr>
                                    <w:t>111</w:t>
                                  </w:r>
                                </w:p>
                              </w:tc>
                              <w:tc>
                                <w:tcPr>
                                  <w:tcW w:w="1045" w:type="dxa"/>
                                  <w:vAlign w:val="center"/>
                                </w:tcPr>
                                <w:p w14:paraId="187CA2E3" w14:textId="77777777" w:rsidR="009C2BB3" w:rsidRPr="00832CEF" w:rsidRDefault="009C2BB3" w:rsidP="00967F33">
                                  <w:pPr>
                                    <w:widowControl/>
                                    <w:spacing w:line="220" w:lineRule="exact"/>
                                    <w:jc w:val="right"/>
                                    <w:rPr>
                                      <w:rFonts w:ascii="標楷體" w:eastAsia="標楷體" w:hAnsi="標楷體" w:cs="新細明體"/>
                                      <w:color w:val="000000"/>
                                      <w:sz w:val="20"/>
                                    </w:rPr>
                                  </w:pPr>
                                  <w:r w:rsidRPr="00CC69CF">
                                    <w:rPr>
                                      <w:rFonts w:ascii="標楷體" w:eastAsia="標楷體" w:hAnsi="標楷體" w:cs="新細明體" w:hint="eastAsia"/>
                                      <w:color w:val="000000"/>
                                      <w:sz w:val="20"/>
                                    </w:rPr>
                                    <w:t>69</w:t>
                                  </w:r>
                                </w:p>
                              </w:tc>
                            </w:tr>
                          </w:tbl>
                          <w:p w14:paraId="075B0A1F" w14:textId="77777777" w:rsidR="009C2BB3" w:rsidRPr="00667E41" w:rsidRDefault="009C2BB3" w:rsidP="0098231C">
                            <w:pPr>
                              <w:spacing w:line="260" w:lineRule="exact"/>
                              <w:ind w:leftChars="-29" w:left="-14" w:hangingChars="31" w:hanging="56"/>
                              <w:jc w:val="both"/>
                              <w:rPr>
                                <w:rFonts w:ascii="標楷體" w:eastAsia="標楷體" w:hAnsi="標楷體"/>
                                <w:sz w:val="18"/>
                                <w:szCs w:val="18"/>
                              </w:rPr>
                            </w:pPr>
                            <w:r>
                              <w:rPr>
                                <w:rFonts w:ascii="標楷體" w:eastAsia="標楷體" w:hAnsi="標楷體" w:hint="eastAsia"/>
                                <w:sz w:val="18"/>
                                <w:szCs w:val="18"/>
                              </w:rPr>
                              <w:t>資料來源：整理自衛福部提供</w:t>
                            </w:r>
                            <w:r w:rsidRPr="00FD3FC4">
                              <w:rPr>
                                <w:rFonts w:ascii="標楷體" w:eastAsia="標楷體" w:hAnsi="標楷體" w:hint="eastAsia"/>
                                <w:color w:val="000000" w:themeColor="text1"/>
                                <w:sz w:val="18"/>
                              </w:rPr>
                              <w:t>資料</w:t>
                            </w:r>
                            <w:r w:rsidRPr="00667E41">
                              <w:rPr>
                                <w:rFonts w:ascii="標楷體" w:eastAsia="標楷體" w:hAnsi="標楷體" w:hint="eastAsia"/>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6184531" id="_x0000_s1041" type="#_x0000_t202" style="position:absolute;left:0;text-align:left;margin-left:171.7pt;margin-top:278.5pt;width:328.25pt;height:204.05pt;z-index:252857344;visibility:visible;mso-wrap-style:square;mso-width-percent:0;mso-height-percent:0;mso-wrap-distance-left:5.65pt;mso-wrap-distance-top:0;mso-wrap-distance-right:5.6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" o:allowincell="f" o:allowoverlap="f" filled="f" stroked="f">
                <v:textbox>
                  <w:txbxContent>
                    <w:p w14:paraId="6EDEEE74" w14:textId="77777777" w:rsidR="009C2BB3" w:rsidRPr="00940B0D" w:rsidRDefault="009C2BB3" w:rsidP="00C23C1C">
                      <w:pPr>
                        <w:spacing w:line="260" w:lineRule="exact"/>
                        <w:ind w:leftChars="-29" w:left="721" w:rightChars="-30" w:right="-72" w:hangingChars="359" w:hanging="791"/>
                        <w:jc w:val="center"/>
                        <w:rPr>
                          <w:rFonts w:ascii="標楷體" w:eastAsia="標楷體" w:hAnsi="標楷體"/>
                          <w:b/>
                          <w:spacing w:val="-10"/>
                        </w:rPr>
                      </w:pPr>
                      <w:r w:rsidRPr="00940B0D">
                        <w:rPr>
                          <w:rFonts w:ascii="標楷體" w:eastAsia="標楷體" w:hAnsi="標楷體" w:hint="eastAsia"/>
                          <w:b/>
                          <w:spacing w:val="-10"/>
                        </w:rPr>
                        <w:t>表</w:t>
                      </w:r>
                      <w:r w:rsidRPr="00B3483D">
                        <w:rPr>
                          <w:rFonts w:ascii="標楷體" w:eastAsia="標楷體" w:hAnsi="標楷體"/>
                          <w:b/>
                          <w:spacing w:val="-10"/>
                        </w:rPr>
                        <w:t>14</w:t>
                      </w:r>
                      <w:r w:rsidRPr="00B3483D">
                        <w:rPr>
                          <w:rFonts w:ascii="標楷體" w:eastAsia="標楷體" w:hAnsi="標楷體" w:hint="eastAsia"/>
                          <w:b/>
                          <w:spacing w:val="-10"/>
                        </w:rPr>
                        <w:t xml:space="preserve">　居家</w:t>
                      </w:r>
                      <w:r w:rsidRPr="00940B0D">
                        <w:rPr>
                          <w:rFonts w:ascii="標楷體" w:eastAsia="標楷體" w:hAnsi="標楷體" w:hint="eastAsia"/>
                          <w:b/>
                          <w:spacing w:val="-10"/>
                        </w:rPr>
                        <w:t>托育及托嬰中心人員受通報兒少保護案件及裁罰情形</w:t>
                      </w:r>
                    </w:p>
                    <w:p w14:paraId="796ED472" w14:textId="77777777" w:rsidR="009C2BB3" w:rsidRPr="008D4CFD" w:rsidRDefault="009C2BB3" w:rsidP="00A87916">
                      <w:pPr>
                        <w:spacing w:line="240" w:lineRule="exact"/>
                        <w:ind w:left="660" w:rightChars="-18" w:right="-43" w:hangingChars="330" w:hanging="660"/>
                        <w:jc w:val="right"/>
                        <w:rPr>
                          <w:rFonts w:ascii="標楷體" w:eastAsia="標楷體" w:hAnsi="標楷體"/>
                          <w:b/>
                        </w:rPr>
                      </w:pPr>
                      <w:r w:rsidRPr="008D4CFD">
                        <w:rPr>
                          <w:rFonts w:ascii="標楷體" w:eastAsia="標楷體" w:hAnsi="標楷體" w:hint="eastAsia"/>
                          <w:sz w:val="20"/>
                        </w:rPr>
                        <w:t>單位：</w:t>
                      </w:r>
                      <w:r>
                        <w:rPr>
                          <w:rFonts w:ascii="標楷體" w:eastAsia="標楷體" w:hAnsi="標楷體" w:hint="eastAsia"/>
                          <w:sz w:val="20"/>
                        </w:rPr>
                        <w:t>件</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04"/>
                        <w:gridCol w:w="887"/>
                        <w:gridCol w:w="1022"/>
                        <w:gridCol w:w="882"/>
                        <w:gridCol w:w="1022"/>
                        <w:gridCol w:w="812"/>
                        <w:gridCol w:w="1045"/>
                      </w:tblGrid>
                      <w:tr w:rsidR="009C2BB3" w:rsidRPr="008D4CFD" w14:paraId="68D26EE9" w14:textId="77777777" w:rsidTr="003A199A">
                        <w:trPr>
                          <w:trHeight w:val="567"/>
                          <w:jc w:val="center"/>
                        </w:trPr>
                        <w:tc>
                          <w:tcPr>
                            <w:tcW w:w="704" w:type="dxa"/>
                            <w:vMerge w:val="restart"/>
                            <w:shd w:val="clear" w:color="auto" w:fill="auto"/>
                            <w:noWrap/>
                            <w:vAlign w:val="center"/>
                          </w:tcPr>
                          <w:p w14:paraId="2BD90071" w14:textId="77777777" w:rsidR="009C2BB3" w:rsidRPr="008D4CFD" w:rsidRDefault="009C2BB3" w:rsidP="0006406B">
                            <w:pPr>
                              <w:widowControl/>
                              <w:spacing w:line="22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年度</w:t>
                            </w:r>
                          </w:p>
                        </w:tc>
                        <w:tc>
                          <w:tcPr>
                            <w:tcW w:w="1909" w:type="dxa"/>
                            <w:gridSpan w:val="2"/>
                            <w:vAlign w:val="center"/>
                          </w:tcPr>
                          <w:p w14:paraId="3EF2BF99" w14:textId="77777777" w:rsidR="009C2BB3" w:rsidRPr="008D4CFD" w:rsidRDefault="009C2BB3" w:rsidP="0006406B">
                            <w:pPr>
                              <w:widowControl/>
                              <w:spacing w:line="220" w:lineRule="exact"/>
                              <w:jc w:val="center"/>
                              <w:rPr>
                                <w:rFonts w:ascii="標楷體" w:eastAsia="標楷體" w:hAnsi="標楷體" w:cs="新細明體"/>
                                <w:color w:val="000000"/>
                                <w:sz w:val="20"/>
                              </w:rPr>
                            </w:pPr>
                            <w:r>
                              <w:rPr>
                                <w:rFonts w:ascii="標楷體" w:eastAsia="標楷體" w:hAnsi="標楷體" w:cs="新細明體" w:hint="eastAsia"/>
                                <w:color w:val="000000"/>
                                <w:sz w:val="20"/>
                              </w:rPr>
                              <w:t>合計</w:t>
                            </w:r>
                          </w:p>
                        </w:tc>
                        <w:tc>
                          <w:tcPr>
                            <w:tcW w:w="1904" w:type="dxa"/>
                            <w:gridSpan w:val="2"/>
                            <w:vAlign w:val="center"/>
                          </w:tcPr>
                          <w:p w14:paraId="01AD348A" w14:textId="77777777" w:rsidR="009C2BB3" w:rsidRPr="008D4CFD" w:rsidRDefault="009C2BB3" w:rsidP="0006406B">
                            <w:pPr>
                              <w:widowControl/>
                              <w:spacing w:line="220" w:lineRule="exact"/>
                              <w:jc w:val="center"/>
                              <w:rPr>
                                <w:rFonts w:ascii="標楷體" w:eastAsia="標楷體" w:hAnsi="標楷體" w:cs="新細明體"/>
                                <w:color w:val="000000"/>
                                <w:sz w:val="20"/>
                              </w:rPr>
                            </w:pPr>
                            <w:r w:rsidRPr="00832CEF">
                              <w:rPr>
                                <w:rFonts w:ascii="標楷體" w:eastAsia="標楷體" w:hAnsi="標楷體" w:cs="新細明體" w:hint="eastAsia"/>
                                <w:color w:val="000000"/>
                                <w:sz w:val="20"/>
                              </w:rPr>
                              <w:t>居家托育人員</w:t>
                            </w:r>
                          </w:p>
                        </w:tc>
                        <w:tc>
                          <w:tcPr>
                            <w:tcW w:w="1857" w:type="dxa"/>
                            <w:gridSpan w:val="2"/>
                            <w:vAlign w:val="center"/>
                          </w:tcPr>
                          <w:p w14:paraId="6CC55172" w14:textId="77777777" w:rsidR="009C2BB3" w:rsidRPr="008D4CFD" w:rsidRDefault="009C2BB3" w:rsidP="0006406B">
                            <w:pPr>
                              <w:widowControl/>
                              <w:spacing w:line="220" w:lineRule="exact"/>
                              <w:jc w:val="center"/>
                              <w:rPr>
                                <w:rFonts w:ascii="標楷體" w:eastAsia="標楷體" w:hAnsi="標楷體" w:cs="新細明體"/>
                                <w:color w:val="000000"/>
                                <w:sz w:val="20"/>
                              </w:rPr>
                            </w:pPr>
                            <w:r w:rsidRPr="00832CEF">
                              <w:rPr>
                                <w:rFonts w:ascii="標楷體" w:eastAsia="標楷體" w:hAnsi="標楷體" w:cs="新細明體" w:hint="eastAsia"/>
                                <w:color w:val="000000"/>
                                <w:sz w:val="20"/>
                              </w:rPr>
                              <w:t>托嬰中心人員</w:t>
                            </w:r>
                          </w:p>
                        </w:tc>
                      </w:tr>
                      <w:tr w:rsidR="009C2BB3" w:rsidRPr="008D4CFD" w14:paraId="5F3D2F63" w14:textId="77777777" w:rsidTr="00C23C1C">
                        <w:trPr>
                          <w:trHeight w:val="702"/>
                          <w:jc w:val="center"/>
                        </w:trPr>
                        <w:tc>
                          <w:tcPr>
                            <w:tcW w:w="704" w:type="dxa"/>
                            <w:vMerge/>
                            <w:shd w:val="clear" w:color="auto" w:fill="auto"/>
                            <w:noWrap/>
                            <w:vAlign w:val="center"/>
                          </w:tcPr>
                          <w:p w14:paraId="6BF5D229" w14:textId="77777777" w:rsidR="009C2BB3" w:rsidRPr="00A7237B" w:rsidRDefault="009C2BB3" w:rsidP="0006406B">
                            <w:pPr>
                              <w:widowControl/>
                              <w:spacing w:line="220" w:lineRule="exact"/>
                              <w:jc w:val="center"/>
                              <w:rPr>
                                <w:rFonts w:ascii="標楷體" w:eastAsia="標楷體" w:hAnsi="標楷體" w:cs="新細明體"/>
                                <w:color w:val="000000"/>
                                <w:spacing w:val="-6"/>
                                <w:sz w:val="20"/>
                              </w:rPr>
                            </w:pPr>
                          </w:p>
                        </w:tc>
                        <w:tc>
                          <w:tcPr>
                            <w:tcW w:w="887" w:type="dxa"/>
                          </w:tcPr>
                          <w:p w14:paraId="508C4FDA" w14:textId="77777777" w:rsidR="009C2BB3" w:rsidRPr="00C20694" w:rsidRDefault="009C2BB3" w:rsidP="00C20694">
                            <w:pPr>
                              <w:widowControl/>
                              <w:spacing w:line="220" w:lineRule="exact"/>
                              <w:jc w:val="both"/>
                              <w:rPr>
                                <w:rFonts w:ascii="標楷體" w:eastAsia="標楷體" w:hAnsi="標楷體" w:cs="新細明體"/>
                                <w:color w:val="000000"/>
                                <w:spacing w:val="-10"/>
                                <w:sz w:val="20"/>
                              </w:rPr>
                            </w:pPr>
                            <w:r w:rsidRPr="00C20694">
                              <w:rPr>
                                <w:rFonts w:ascii="標楷體" w:eastAsia="標楷體" w:hAnsi="標楷體" w:cs="新細明體" w:hint="eastAsia"/>
                                <w:color w:val="000000"/>
                                <w:spacing w:val="-10"/>
                                <w:sz w:val="20"/>
                              </w:rPr>
                              <w:t>受通報兒少保護案件數</w:t>
                            </w:r>
                          </w:p>
                        </w:tc>
                        <w:tc>
                          <w:tcPr>
                            <w:tcW w:w="1022" w:type="dxa"/>
                          </w:tcPr>
                          <w:p w14:paraId="31E039D5" w14:textId="77777777" w:rsidR="009C2BB3" w:rsidRPr="00C20694" w:rsidRDefault="009C2BB3" w:rsidP="00C20694">
                            <w:pPr>
                              <w:widowControl/>
                              <w:spacing w:line="220" w:lineRule="exact"/>
                              <w:jc w:val="both"/>
                              <w:rPr>
                                <w:rFonts w:ascii="標楷體" w:eastAsia="標楷體" w:hAnsi="標楷體" w:cs="新細明體"/>
                                <w:color w:val="000000"/>
                                <w:spacing w:val="-10"/>
                                <w:sz w:val="20"/>
                              </w:rPr>
                            </w:pPr>
                            <w:r w:rsidRPr="00C20694">
                              <w:rPr>
                                <w:rFonts w:ascii="標楷體" w:eastAsia="標楷體" w:hAnsi="標楷體" w:cs="新細明體" w:hint="eastAsia"/>
                                <w:color w:val="000000"/>
                                <w:spacing w:val="-10"/>
                                <w:sz w:val="20"/>
                              </w:rPr>
                              <w:t>依據兒少法第97條裁罰案件數</w:t>
                            </w:r>
                          </w:p>
                        </w:tc>
                        <w:tc>
                          <w:tcPr>
                            <w:tcW w:w="882" w:type="dxa"/>
                          </w:tcPr>
                          <w:p w14:paraId="02177FD7" w14:textId="77777777" w:rsidR="009C2BB3" w:rsidRPr="00C20694" w:rsidRDefault="009C2BB3" w:rsidP="00C20694">
                            <w:pPr>
                              <w:widowControl/>
                              <w:spacing w:line="220" w:lineRule="exact"/>
                              <w:jc w:val="both"/>
                              <w:rPr>
                                <w:rFonts w:ascii="標楷體" w:eastAsia="標楷體" w:hAnsi="標楷體" w:cs="新細明體"/>
                                <w:color w:val="000000"/>
                                <w:spacing w:val="-10"/>
                                <w:sz w:val="20"/>
                              </w:rPr>
                            </w:pPr>
                            <w:r w:rsidRPr="00C20694">
                              <w:rPr>
                                <w:rFonts w:ascii="標楷體" w:eastAsia="標楷體" w:hAnsi="標楷體" w:cs="新細明體" w:hint="eastAsia"/>
                                <w:color w:val="000000"/>
                                <w:spacing w:val="-10"/>
                                <w:sz w:val="20"/>
                              </w:rPr>
                              <w:t>受通報兒少保護案件數</w:t>
                            </w:r>
                          </w:p>
                        </w:tc>
                        <w:tc>
                          <w:tcPr>
                            <w:tcW w:w="1022" w:type="dxa"/>
                          </w:tcPr>
                          <w:p w14:paraId="5A901E51" w14:textId="77777777" w:rsidR="009C2BB3" w:rsidRPr="00C20694" w:rsidRDefault="009C2BB3" w:rsidP="00C20694">
                            <w:pPr>
                              <w:widowControl/>
                              <w:spacing w:line="220" w:lineRule="exact"/>
                              <w:jc w:val="both"/>
                              <w:rPr>
                                <w:rFonts w:ascii="標楷體" w:eastAsia="標楷體" w:hAnsi="標楷體" w:cs="新細明體"/>
                                <w:color w:val="000000"/>
                                <w:spacing w:val="-10"/>
                                <w:sz w:val="20"/>
                              </w:rPr>
                            </w:pPr>
                            <w:r w:rsidRPr="00C20694">
                              <w:rPr>
                                <w:rFonts w:ascii="標楷體" w:eastAsia="標楷體" w:hAnsi="標楷體" w:cs="新細明體" w:hint="eastAsia"/>
                                <w:color w:val="000000"/>
                                <w:spacing w:val="-10"/>
                                <w:sz w:val="20"/>
                              </w:rPr>
                              <w:t>依據兒少法第97條裁罰案件數</w:t>
                            </w:r>
                          </w:p>
                        </w:tc>
                        <w:tc>
                          <w:tcPr>
                            <w:tcW w:w="812" w:type="dxa"/>
                          </w:tcPr>
                          <w:p w14:paraId="65E7E0A5" w14:textId="77777777" w:rsidR="009C2BB3" w:rsidRPr="00C20694" w:rsidRDefault="009C2BB3" w:rsidP="00C20694">
                            <w:pPr>
                              <w:widowControl/>
                              <w:spacing w:line="220" w:lineRule="exact"/>
                              <w:jc w:val="both"/>
                              <w:rPr>
                                <w:rFonts w:ascii="標楷體" w:eastAsia="標楷體" w:hAnsi="標楷體" w:cs="新細明體"/>
                                <w:color w:val="000000"/>
                                <w:spacing w:val="-10"/>
                                <w:sz w:val="20"/>
                              </w:rPr>
                            </w:pPr>
                            <w:r w:rsidRPr="00C20694">
                              <w:rPr>
                                <w:rFonts w:ascii="標楷體" w:eastAsia="標楷體" w:hAnsi="標楷體" w:cs="新細明體" w:hint="eastAsia"/>
                                <w:color w:val="000000"/>
                                <w:spacing w:val="-10"/>
                                <w:sz w:val="20"/>
                              </w:rPr>
                              <w:t>受通報兒少保護案件數</w:t>
                            </w:r>
                          </w:p>
                        </w:tc>
                        <w:tc>
                          <w:tcPr>
                            <w:tcW w:w="1045" w:type="dxa"/>
                          </w:tcPr>
                          <w:p w14:paraId="0BA1F4E8" w14:textId="77777777" w:rsidR="009C2BB3" w:rsidRPr="00C20694" w:rsidRDefault="009C2BB3" w:rsidP="00C20694">
                            <w:pPr>
                              <w:widowControl/>
                              <w:spacing w:line="220" w:lineRule="exact"/>
                              <w:jc w:val="both"/>
                              <w:rPr>
                                <w:rFonts w:ascii="標楷體" w:eastAsia="標楷體" w:hAnsi="標楷體" w:cs="新細明體"/>
                                <w:color w:val="000000"/>
                                <w:spacing w:val="-10"/>
                                <w:sz w:val="20"/>
                              </w:rPr>
                            </w:pPr>
                            <w:r w:rsidRPr="00C20694">
                              <w:rPr>
                                <w:rFonts w:ascii="標楷體" w:eastAsia="標楷體" w:hAnsi="標楷體" w:cs="新細明體" w:hint="eastAsia"/>
                                <w:color w:val="000000"/>
                                <w:spacing w:val="-10"/>
                                <w:sz w:val="20"/>
                              </w:rPr>
                              <w:t>依據兒少法第97條裁罰案件數</w:t>
                            </w:r>
                          </w:p>
                        </w:tc>
                      </w:tr>
                      <w:tr w:rsidR="009C2BB3" w:rsidRPr="008D4CFD" w14:paraId="766A1876" w14:textId="77777777" w:rsidTr="0098231C">
                        <w:trPr>
                          <w:trHeight w:val="374"/>
                          <w:jc w:val="center"/>
                        </w:trPr>
                        <w:tc>
                          <w:tcPr>
                            <w:tcW w:w="704" w:type="dxa"/>
                            <w:shd w:val="clear" w:color="auto" w:fill="auto"/>
                            <w:noWrap/>
                            <w:vAlign w:val="center"/>
                          </w:tcPr>
                          <w:p w14:paraId="494FD144" w14:textId="77777777" w:rsidR="009C2BB3" w:rsidRPr="00CC69CF" w:rsidRDefault="009C2BB3" w:rsidP="00760146">
                            <w:pPr>
                              <w:widowControl/>
                              <w:spacing w:line="220" w:lineRule="exact"/>
                              <w:jc w:val="center"/>
                              <w:rPr>
                                <w:rFonts w:ascii="標楷體" w:eastAsia="標楷體" w:hAnsi="標楷體" w:cs="新細明體"/>
                                <w:color w:val="000000"/>
                                <w:sz w:val="20"/>
                              </w:rPr>
                            </w:pPr>
                            <w:r w:rsidRPr="00CC69CF">
                              <w:rPr>
                                <w:rFonts w:ascii="標楷體" w:eastAsia="標楷體" w:hAnsi="標楷體" w:cs="新細明體" w:hint="eastAsia"/>
                                <w:color w:val="000000"/>
                                <w:sz w:val="20"/>
                              </w:rPr>
                              <w:t>108</w:t>
                            </w:r>
                          </w:p>
                        </w:tc>
                        <w:tc>
                          <w:tcPr>
                            <w:tcW w:w="887" w:type="dxa"/>
                            <w:vAlign w:val="center"/>
                          </w:tcPr>
                          <w:p w14:paraId="161BF18D" w14:textId="77777777" w:rsidR="009C2BB3" w:rsidRPr="00D55D26" w:rsidRDefault="009C2BB3" w:rsidP="00967F33">
                            <w:pPr>
                              <w:widowControl/>
                              <w:spacing w:line="220" w:lineRule="exact"/>
                              <w:jc w:val="right"/>
                              <w:rPr>
                                <w:rFonts w:ascii="標楷體" w:eastAsia="標楷體" w:hAnsi="標楷體" w:cs="新細明體"/>
                                <w:b/>
                                <w:color w:val="000000"/>
                                <w:sz w:val="20"/>
                              </w:rPr>
                            </w:pPr>
                            <w:r w:rsidRPr="00D55D26">
                              <w:rPr>
                                <w:rFonts w:ascii="標楷體" w:eastAsia="標楷體" w:hAnsi="標楷體" w:cs="新細明體"/>
                                <w:b/>
                                <w:color w:val="000000"/>
                                <w:sz w:val="20"/>
                              </w:rPr>
                              <w:t>143</w:t>
                            </w:r>
                          </w:p>
                        </w:tc>
                        <w:tc>
                          <w:tcPr>
                            <w:tcW w:w="1022" w:type="dxa"/>
                            <w:vAlign w:val="center"/>
                          </w:tcPr>
                          <w:p w14:paraId="490E6B84" w14:textId="77777777" w:rsidR="009C2BB3" w:rsidRPr="00D55D26" w:rsidRDefault="009C2BB3" w:rsidP="00967F33">
                            <w:pPr>
                              <w:widowControl/>
                              <w:spacing w:line="220" w:lineRule="exact"/>
                              <w:jc w:val="right"/>
                              <w:rPr>
                                <w:rFonts w:ascii="標楷體" w:eastAsia="標楷體" w:hAnsi="標楷體" w:cs="新細明體"/>
                                <w:b/>
                                <w:color w:val="000000"/>
                                <w:sz w:val="20"/>
                              </w:rPr>
                            </w:pPr>
                            <w:r w:rsidRPr="00D55D26">
                              <w:rPr>
                                <w:rFonts w:ascii="標楷體" w:eastAsia="標楷體" w:hAnsi="標楷體" w:cs="新細明體"/>
                                <w:b/>
                                <w:color w:val="000000"/>
                                <w:sz w:val="20"/>
                              </w:rPr>
                              <w:t>37</w:t>
                            </w:r>
                          </w:p>
                        </w:tc>
                        <w:tc>
                          <w:tcPr>
                            <w:tcW w:w="882" w:type="dxa"/>
                            <w:vAlign w:val="center"/>
                          </w:tcPr>
                          <w:p w14:paraId="493F70C2" w14:textId="77777777" w:rsidR="009C2BB3" w:rsidRPr="00832CEF" w:rsidRDefault="009C2BB3" w:rsidP="00967F33">
                            <w:pPr>
                              <w:widowControl/>
                              <w:spacing w:line="220" w:lineRule="exact"/>
                              <w:jc w:val="right"/>
                              <w:rPr>
                                <w:rFonts w:ascii="標楷體" w:eastAsia="標楷體" w:hAnsi="標楷體" w:cs="新細明體"/>
                                <w:color w:val="000000"/>
                                <w:sz w:val="20"/>
                              </w:rPr>
                            </w:pPr>
                            <w:r w:rsidRPr="00CC69CF">
                              <w:rPr>
                                <w:rFonts w:ascii="標楷體" w:eastAsia="標楷體" w:hAnsi="標楷體" w:cs="新細明體" w:hint="eastAsia"/>
                                <w:color w:val="000000"/>
                                <w:sz w:val="20"/>
                              </w:rPr>
                              <w:t>116</w:t>
                            </w:r>
                          </w:p>
                        </w:tc>
                        <w:tc>
                          <w:tcPr>
                            <w:tcW w:w="1022" w:type="dxa"/>
                            <w:vAlign w:val="center"/>
                          </w:tcPr>
                          <w:p w14:paraId="21D59919" w14:textId="77777777" w:rsidR="009C2BB3" w:rsidRPr="00832CEF" w:rsidRDefault="009C2BB3" w:rsidP="00967F33">
                            <w:pPr>
                              <w:widowControl/>
                              <w:spacing w:line="220" w:lineRule="exact"/>
                              <w:jc w:val="right"/>
                              <w:rPr>
                                <w:rFonts w:ascii="標楷體" w:eastAsia="標楷體" w:hAnsi="標楷體" w:cs="新細明體"/>
                                <w:color w:val="000000"/>
                                <w:sz w:val="20"/>
                              </w:rPr>
                            </w:pPr>
                            <w:r w:rsidRPr="00CC69CF">
                              <w:rPr>
                                <w:rFonts w:ascii="標楷體" w:eastAsia="標楷體" w:hAnsi="標楷體" w:cs="新細明體" w:hint="eastAsia"/>
                                <w:color w:val="000000"/>
                                <w:sz w:val="20"/>
                              </w:rPr>
                              <w:t>31</w:t>
                            </w:r>
                          </w:p>
                        </w:tc>
                        <w:tc>
                          <w:tcPr>
                            <w:tcW w:w="812" w:type="dxa"/>
                            <w:vAlign w:val="center"/>
                          </w:tcPr>
                          <w:p w14:paraId="1A5F06A9" w14:textId="77777777" w:rsidR="009C2BB3" w:rsidRPr="00832CEF" w:rsidRDefault="009C2BB3" w:rsidP="00967F33">
                            <w:pPr>
                              <w:widowControl/>
                              <w:spacing w:line="220" w:lineRule="exact"/>
                              <w:jc w:val="right"/>
                              <w:rPr>
                                <w:rFonts w:ascii="標楷體" w:eastAsia="標楷體" w:hAnsi="標楷體" w:cs="新細明體"/>
                                <w:color w:val="000000"/>
                                <w:sz w:val="20"/>
                              </w:rPr>
                            </w:pPr>
                            <w:r w:rsidRPr="00CC69CF">
                              <w:rPr>
                                <w:rFonts w:ascii="標楷體" w:eastAsia="標楷體" w:hAnsi="標楷體" w:cs="新細明體" w:hint="eastAsia"/>
                                <w:color w:val="000000"/>
                                <w:sz w:val="20"/>
                              </w:rPr>
                              <w:t>27</w:t>
                            </w:r>
                          </w:p>
                        </w:tc>
                        <w:tc>
                          <w:tcPr>
                            <w:tcW w:w="1045" w:type="dxa"/>
                            <w:vAlign w:val="center"/>
                          </w:tcPr>
                          <w:p w14:paraId="4A8F4C2C" w14:textId="77777777" w:rsidR="009C2BB3" w:rsidRPr="00832CEF" w:rsidRDefault="009C2BB3" w:rsidP="00967F33">
                            <w:pPr>
                              <w:widowControl/>
                              <w:spacing w:line="220" w:lineRule="exact"/>
                              <w:jc w:val="right"/>
                              <w:rPr>
                                <w:rFonts w:ascii="標楷體" w:eastAsia="標楷體" w:hAnsi="標楷體" w:cs="新細明體"/>
                                <w:color w:val="000000"/>
                                <w:sz w:val="20"/>
                              </w:rPr>
                            </w:pPr>
                            <w:r w:rsidRPr="00CC69CF">
                              <w:rPr>
                                <w:rFonts w:ascii="標楷體" w:eastAsia="標楷體" w:hAnsi="標楷體" w:cs="新細明體" w:hint="eastAsia"/>
                                <w:color w:val="000000"/>
                                <w:sz w:val="20"/>
                              </w:rPr>
                              <w:t>6</w:t>
                            </w:r>
                          </w:p>
                        </w:tc>
                      </w:tr>
                      <w:tr w:rsidR="009C2BB3" w:rsidRPr="008D4CFD" w14:paraId="414A00F4" w14:textId="77777777" w:rsidTr="00967F33">
                        <w:trPr>
                          <w:trHeight w:val="369"/>
                          <w:jc w:val="center"/>
                        </w:trPr>
                        <w:tc>
                          <w:tcPr>
                            <w:tcW w:w="704" w:type="dxa"/>
                            <w:shd w:val="clear" w:color="auto" w:fill="auto"/>
                            <w:noWrap/>
                            <w:vAlign w:val="center"/>
                          </w:tcPr>
                          <w:p w14:paraId="5F3956F5" w14:textId="77777777" w:rsidR="009C2BB3" w:rsidRPr="00CC69CF" w:rsidRDefault="009C2BB3" w:rsidP="00760146">
                            <w:pPr>
                              <w:widowControl/>
                              <w:spacing w:line="220" w:lineRule="exact"/>
                              <w:jc w:val="center"/>
                              <w:rPr>
                                <w:rFonts w:ascii="標楷體" w:eastAsia="標楷體" w:hAnsi="標楷體" w:cs="新細明體"/>
                                <w:color w:val="000000"/>
                                <w:sz w:val="20"/>
                              </w:rPr>
                            </w:pPr>
                            <w:r w:rsidRPr="00CC69CF">
                              <w:rPr>
                                <w:rFonts w:ascii="標楷體" w:eastAsia="標楷體" w:hAnsi="標楷體" w:cs="新細明體" w:hint="eastAsia"/>
                                <w:color w:val="000000"/>
                                <w:sz w:val="20"/>
                              </w:rPr>
                              <w:t>109</w:t>
                            </w:r>
                          </w:p>
                        </w:tc>
                        <w:tc>
                          <w:tcPr>
                            <w:tcW w:w="887" w:type="dxa"/>
                            <w:vAlign w:val="center"/>
                          </w:tcPr>
                          <w:p w14:paraId="35C9EB04" w14:textId="77777777" w:rsidR="009C2BB3" w:rsidRPr="00D55D26" w:rsidRDefault="009C2BB3" w:rsidP="00967F33">
                            <w:pPr>
                              <w:widowControl/>
                              <w:spacing w:line="220" w:lineRule="exact"/>
                              <w:jc w:val="right"/>
                              <w:rPr>
                                <w:rFonts w:ascii="標楷體" w:eastAsia="標楷體" w:hAnsi="標楷體" w:cs="新細明體"/>
                                <w:b/>
                                <w:color w:val="000000"/>
                                <w:sz w:val="20"/>
                              </w:rPr>
                            </w:pPr>
                            <w:r w:rsidRPr="00D55D26">
                              <w:rPr>
                                <w:rFonts w:ascii="標楷體" w:eastAsia="標楷體" w:hAnsi="標楷體" w:cs="新細明體"/>
                                <w:b/>
                                <w:color w:val="000000"/>
                                <w:sz w:val="20"/>
                              </w:rPr>
                              <w:t>238</w:t>
                            </w:r>
                          </w:p>
                        </w:tc>
                        <w:tc>
                          <w:tcPr>
                            <w:tcW w:w="1022" w:type="dxa"/>
                            <w:vAlign w:val="center"/>
                          </w:tcPr>
                          <w:p w14:paraId="1E49D584" w14:textId="77777777" w:rsidR="009C2BB3" w:rsidRPr="00D55D26" w:rsidRDefault="009C2BB3" w:rsidP="00967F33">
                            <w:pPr>
                              <w:widowControl/>
                              <w:spacing w:line="220" w:lineRule="exact"/>
                              <w:jc w:val="right"/>
                              <w:rPr>
                                <w:rFonts w:ascii="標楷體" w:eastAsia="標楷體" w:hAnsi="標楷體" w:cs="新細明體"/>
                                <w:b/>
                                <w:color w:val="000000"/>
                                <w:sz w:val="20"/>
                              </w:rPr>
                            </w:pPr>
                            <w:r w:rsidRPr="00D55D26">
                              <w:rPr>
                                <w:rFonts w:ascii="標楷體" w:eastAsia="標楷體" w:hAnsi="標楷體" w:cs="新細明體"/>
                                <w:b/>
                                <w:color w:val="000000"/>
                                <w:sz w:val="20"/>
                              </w:rPr>
                              <w:t>85</w:t>
                            </w:r>
                          </w:p>
                        </w:tc>
                        <w:tc>
                          <w:tcPr>
                            <w:tcW w:w="882" w:type="dxa"/>
                            <w:vAlign w:val="center"/>
                          </w:tcPr>
                          <w:p w14:paraId="1190F35C" w14:textId="77777777" w:rsidR="009C2BB3" w:rsidRPr="00832CEF" w:rsidRDefault="009C2BB3" w:rsidP="00967F33">
                            <w:pPr>
                              <w:widowControl/>
                              <w:spacing w:line="220" w:lineRule="exact"/>
                              <w:jc w:val="right"/>
                              <w:rPr>
                                <w:rFonts w:ascii="標楷體" w:eastAsia="標楷體" w:hAnsi="標楷體" w:cs="新細明體"/>
                                <w:color w:val="000000"/>
                                <w:sz w:val="20"/>
                              </w:rPr>
                            </w:pPr>
                            <w:r w:rsidRPr="00CC69CF">
                              <w:rPr>
                                <w:rFonts w:ascii="標楷體" w:eastAsia="標楷體" w:hAnsi="標楷體" w:cs="新細明體" w:hint="eastAsia"/>
                                <w:color w:val="000000"/>
                                <w:sz w:val="20"/>
                              </w:rPr>
                              <w:t>125</w:t>
                            </w:r>
                          </w:p>
                        </w:tc>
                        <w:tc>
                          <w:tcPr>
                            <w:tcW w:w="1022" w:type="dxa"/>
                            <w:vAlign w:val="center"/>
                          </w:tcPr>
                          <w:p w14:paraId="00D4D210" w14:textId="77777777" w:rsidR="009C2BB3" w:rsidRPr="00832CEF" w:rsidRDefault="009C2BB3" w:rsidP="00967F33">
                            <w:pPr>
                              <w:widowControl/>
                              <w:spacing w:line="220" w:lineRule="exact"/>
                              <w:jc w:val="right"/>
                              <w:rPr>
                                <w:rFonts w:ascii="標楷體" w:eastAsia="標楷體" w:hAnsi="標楷體" w:cs="新細明體"/>
                                <w:color w:val="000000"/>
                                <w:sz w:val="20"/>
                              </w:rPr>
                            </w:pPr>
                            <w:r w:rsidRPr="00CC69CF">
                              <w:rPr>
                                <w:rFonts w:ascii="標楷體" w:eastAsia="標楷體" w:hAnsi="標楷體" w:cs="新細明體" w:hint="eastAsia"/>
                                <w:color w:val="000000"/>
                                <w:sz w:val="20"/>
                              </w:rPr>
                              <w:t>36</w:t>
                            </w:r>
                          </w:p>
                        </w:tc>
                        <w:tc>
                          <w:tcPr>
                            <w:tcW w:w="812" w:type="dxa"/>
                            <w:vAlign w:val="center"/>
                          </w:tcPr>
                          <w:p w14:paraId="7F8B67C8" w14:textId="77777777" w:rsidR="009C2BB3" w:rsidRPr="00832CEF" w:rsidRDefault="009C2BB3" w:rsidP="00967F33">
                            <w:pPr>
                              <w:widowControl/>
                              <w:spacing w:line="220" w:lineRule="exact"/>
                              <w:jc w:val="right"/>
                              <w:rPr>
                                <w:rFonts w:ascii="標楷體" w:eastAsia="標楷體" w:hAnsi="標楷體" w:cs="新細明體"/>
                                <w:color w:val="000000"/>
                                <w:sz w:val="20"/>
                              </w:rPr>
                            </w:pPr>
                            <w:r w:rsidRPr="00CC69CF">
                              <w:rPr>
                                <w:rFonts w:ascii="標楷體" w:eastAsia="標楷體" w:hAnsi="標楷體" w:cs="新細明體" w:hint="eastAsia"/>
                                <w:color w:val="000000"/>
                                <w:sz w:val="20"/>
                              </w:rPr>
                              <w:t>113</w:t>
                            </w:r>
                          </w:p>
                        </w:tc>
                        <w:tc>
                          <w:tcPr>
                            <w:tcW w:w="1045" w:type="dxa"/>
                            <w:vAlign w:val="center"/>
                          </w:tcPr>
                          <w:p w14:paraId="221957CC" w14:textId="77777777" w:rsidR="009C2BB3" w:rsidRPr="00832CEF" w:rsidRDefault="009C2BB3" w:rsidP="00967F33">
                            <w:pPr>
                              <w:widowControl/>
                              <w:spacing w:line="220" w:lineRule="exact"/>
                              <w:jc w:val="right"/>
                              <w:rPr>
                                <w:rFonts w:ascii="標楷體" w:eastAsia="標楷體" w:hAnsi="標楷體" w:cs="新細明體"/>
                                <w:color w:val="000000"/>
                                <w:sz w:val="20"/>
                              </w:rPr>
                            </w:pPr>
                            <w:r w:rsidRPr="00CC69CF">
                              <w:rPr>
                                <w:rFonts w:ascii="標楷體" w:eastAsia="標楷體" w:hAnsi="標楷體" w:cs="新細明體" w:hint="eastAsia"/>
                                <w:color w:val="000000"/>
                                <w:sz w:val="20"/>
                              </w:rPr>
                              <w:t>49</w:t>
                            </w:r>
                          </w:p>
                        </w:tc>
                      </w:tr>
                      <w:tr w:rsidR="009C2BB3" w:rsidRPr="008D4CFD" w14:paraId="2DEC3B5F" w14:textId="77777777" w:rsidTr="00967F33">
                        <w:trPr>
                          <w:trHeight w:val="369"/>
                          <w:jc w:val="center"/>
                        </w:trPr>
                        <w:tc>
                          <w:tcPr>
                            <w:tcW w:w="704" w:type="dxa"/>
                            <w:shd w:val="clear" w:color="auto" w:fill="auto"/>
                            <w:noWrap/>
                            <w:vAlign w:val="center"/>
                          </w:tcPr>
                          <w:p w14:paraId="4F13744B" w14:textId="77777777" w:rsidR="009C2BB3" w:rsidRPr="00CC69CF" w:rsidRDefault="009C2BB3" w:rsidP="00760146">
                            <w:pPr>
                              <w:widowControl/>
                              <w:spacing w:line="220" w:lineRule="exact"/>
                              <w:jc w:val="center"/>
                              <w:rPr>
                                <w:rFonts w:ascii="標楷體" w:eastAsia="標楷體" w:hAnsi="標楷體" w:cs="新細明體"/>
                                <w:color w:val="000000"/>
                                <w:sz w:val="20"/>
                              </w:rPr>
                            </w:pPr>
                            <w:r w:rsidRPr="00CC69CF">
                              <w:rPr>
                                <w:rFonts w:ascii="標楷體" w:eastAsia="標楷體" w:hAnsi="標楷體" w:cs="新細明體" w:hint="eastAsia"/>
                                <w:color w:val="000000"/>
                                <w:sz w:val="20"/>
                              </w:rPr>
                              <w:t>110</w:t>
                            </w:r>
                          </w:p>
                        </w:tc>
                        <w:tc>
                          <w:tcPr>
                            <w:tcW w:w="887" w:type="dxa"/>
                            <w:vAlign w:val="center"/>
                          </w:tcPr>
                          <w:p w14:paraId="3861516A" w14:textId="77777777" w:rsidR="009C2BB3" w:rsidRPr="00D55D26" w:rsidRDefault="009C2BB3" w:rsidP="00967F33">
                            <w:pPr>
                              <w:widowControl/>
                              <w:spacing w:line="220" w:lineRule="exact"/>
                              <w:jc w:val="right"/>
                              <w:rPr>
                                <w:rFonts w:ascii="標楷體" w:eastAsia="標楷體" w:hAnsi="標楷體" w:cs="新細明體"/>
                                <w:b/>
                                <w:color w:val="000000"/>
                                <w:sz w:val="20"/>
                              </w:rPr>
                            </w:pPr>
                            <w:r w:rsidRPr="00D55D26">
                              <w:rPr>
                                <w:rFonts w:ascii="標楷體" w:eastAsia="標楷體" w:hAnsi="標楷體" w:cs="新細明體"/>
                                <w:b/>
                                <w:color w:val="000000"/>
                                <w:sz w:val="20"/>
                              </w:rPr>
                              <w:t>179</w:t>
                            </w:r>
                          </w:p>
                        </w:tc>
                        <w:tc>
                          <w:tcPr>
                            <w:tcW w:w="1022" w:type="dxa"/>
                            <w:vAlign w:val="center"/>
                          </w:tcPr>
                          <w:p w14:paraId="087D2621" w14:textId="77777777" w:rsidR="009C2BB3" w:rsidRPr="00D55D26" w:rsidRDefault="009C2BB3" w:rsidP="00967F33">
                            <w:pPr>
                              <w:widowControl/>
                              <w:spacing w:line="220" w:lineRule="exact"/>
                              <w:jc w:val="right"/>
                              <w:rPr>
                                <w:rFonts w:ascii="標楷體" w:eastAsia="標楷體" w:hAnsi="標楷體" w:cs="新細明體"/>
                                <w:b/>
                                <w:color w:val="000000"/>
                                <w:sz w:val="20"/>
                              </w:rPr>
                            </w:pPr>
                            <w:r w:rsidRPr="00D55D26">
                              <w:rPr>
                                <w:rFonts w:ascii="標楷體" w:eastAsia="標楷體" w:hAnsi="標楷體" w:cs="新細明體"/>
                                <w:b/>
                                <w:color w:val="000000"/>
                                <w:sz w:val="20"/>
                              </w:rPr>
                              <w:t>56</w:t>
                            </w:r>
                          </w:p>
                        </w:tc>
                        <w:tc>
                          <w:tcPr>
                            <w:tcW w:w="882" w:type="dxa"/>
                            <w:vAlign w:val="center"/>
                          </w:tcPr>
                          <w:p w14:paraId="442C7291" w14:textId="77777777" w:rsidR="009C2BB3" w:rsidRPr="00832CEF" w:rsidRDefault="009C2BB3" w:rsidP="00967F33">
                            <w:pPr>
                              <w:widowControl/>
                              <w:spacing w:line="220" w:lineRule="exact"/>
                              <w:jc w:val="right"/>
                              <w:rPr>
                                <w:rFonts w:ascii="標楷體" w:eastAsia="標楷體" w:hAnsi="標楷體" w:cs="新細明體"/>
                                <w:color w:val="000000"/>
                                <w:sz w:val="20"/>
                              </w:rPr>
                            </w:pPr>
                            <w:r w:rsidRPr="00CC69CF">
                              <w:rPr>
                                <w:rFonts w:ascii="標楷體" w:eastAsia="標楷體" w:hAnsi="標楷體" w:cs="新細明體" w:hint="eastAsia"/>
                                <w:color w:val="000000"/>
                                <w:sz w:val="20"/>
                              </w:rPr>
                              <w:t>154</w:t>
                            </w:r>
                          </w:p>
                        </w:tc>
                        <w:tc>
                          <w:tcPr>
                            <w:tcW w:w="1022" w:type="dxa"/>
                            <w:vAlign w:val="center"/>
                          </w:tcPr>
                          <w:p w14:paraId="7833EF73" w14:textId="77777777" w:rsidR="009C2BB3" w:rsidRPr="00832CEF" w:rsidRDefault="009C2BB3" w:rsidP="00967F33">
                            <w:pPr>
                              <w:widowControl/>
                              <w:spacing w:line="220" w:lineRule="exact"/>
                              <w:jc w:val="right"/>
                              <w:rPr>
                                <w:rFonts w:ascii="標楷體" w:eastAsia="標楷體" w:hAnsi="標楷體" w:cs="新細明體"/>
                                <w:color w:val="000000"/>
                                <w:sz w:val="20"/>
                              </w:rPr>
                            </w:pPr>
                            <w:r w:rsidRPr="00CC69CF">
                              <w:rPr>
                                <w:rFonts w:ascii="標楷體" w:eastAsia="標楷體" w:hAnsi="標楷體" w:cs="新細明體" w:hint="eastAsia"/>
                                <w:color w:val="000000"/>
                                <w:sz w:val="20"/>
                              </w:rPr>
                              <w:t>45</w:t>
                            </w:r>
                          </w:p>
                        </w:tc>
                        <w:tc>
                          <w:tcPr>
                            <w:tcW w:w="812" w:type="dxa"/>
                            <w:vAlign w:val="center"/>
                          </w:tcPr>
                          <w:p w14:paraId="7B76199E" w14:textId="77777777" w:rsidR="009C2BB3" w:rsidRPr="00832CEF" w:rsidRDefault="009C2BB3" w:rsidP="00967F33">
                            <w:pPr>
                              <w:widowControl/>
                              <w:spacing w:line="220" w:lineRule="exact"/>
                              <w:jc w:val="right"/>
                              <w:rPr>
                                <w:rFonts w:ascii="標楷體" w:eastAsia="標楷體" w:hAnsi="標楷體" w:cs="新細明體"/>
                                <w:color w:val="000000"/>
                                <w:sz w:val="20"/>
                              </w:rPr>
                            </w:pPr>
                            <w:r w:rsidRPr="00CC69CF">
                              <w:rPr>
                                <w:rFonts w:ascii="標楷體" w:eastAsia="標楷體" w:hAnsi="標楷體" w:cs="新細明體" w:hint="eastAsia"/>
                                <w:color w:val="000000"/>
                                <w:sz w:val="20"/>
                              </w:rPr>
                              <w:t>25</w:t>
                            </w:r>
                          </w:p>
                        </w:tc>
                        <w:tc>
                          <w:tcPr>
                            <w:tcW w:w="1045" w:type="dxa"/>
                            <w:vAlign w:val="center"/>
                          </w:tcPr>
                          <w:p w14:paraId="7CC1B290" w14:textId="77777777" w:rsidR="009C2BB3" w:rsidRPr="00832CEF" w:rsidRDefault="009C2BB3" w:rsidP="00967F33">
                            <w:pPr>
                              <w:widowControl/>
                              <w:spacing w:line="220" w:lineRule="exact"/>
                              <w:jc w:val="right"/>
                              <w:rPr>
                                <w:rFonts w:ascii="標楷體" w:eastAsia="標楷體" w:hAnsi="標楷體" w:cs="新細明體"/>
                                <w:color w:val="000000"/>
                                <w:sz w:val="20"/>
                              </w:rPr>
                            </w:pPr>
                            <w:r w:rsidRPr="00CC69CF">
                              <w:rPr>
                                <w:rFonts w:ascii="標楷體" w:eastAsia="標楷體" w:hAnsi="標楷體" w:cs="新細明體" w:hint="eastAsia"/>
                                <w:color w:val="000000"/>
                                <w:sz w:val="20"/>
                              </w:rPr>
                              <w:t>11</w:t>
                            </w:r>
                          </w:p>
                        </w:tc>
                      </w:tr>
                      <w:tr w:rsidR="009C2BB3" w:rsidRPr="008D4CFD" w14:paraId="2EB44639" w14:textId="77777777" w:rsidTr="00967F33">
                        <w:trPr>
                          <w:trHeight w:val="369"/>
                          <w:jc w:val="center"/>
                        </w:trPr>
                        <w:tc>
                          <w:tcPr>
                            <w:tcW w:w="704" w:type="dxa"/>
                            <w:shd w:val="clear" w:color="auto" w:fill="auto"/>
                            <w:noWrap/>
                            <w:vAlign w:val="center"/>
                          </w:tcPr>
                          <w:p w14:paraId="5AAE6521" w14:textId="77777777" w:rsidR="009C2BB3" w:rsidRPr="00CC69CF" w:rsidRDefault="009C2BB3" w:rsidP="00760146">
                            <w:pPr>
                              <w:widowControl/>
                              <w:spacing w:line="220" w:lineRule="exact"/>
                              <w:jc w:val="center"/>
                              <w:rPr>
                                <w:rFonts w:ascii="標楷體" w:eastAsia="標楷體" w:hAnsi="標楷體" w:cs="新細明體"/>
                                <w:color w:val="000000"/>
                                <w:sz w:val="20"/>
                              </w:rPr>
                            </w:pPr>
                            <w:r w:rsidRPr="00CC69CF">
                              <w:rPr>
                                <w:rFonts w:ascii="標楷體" w:eastAsia="標楷體" w:hAnsi="標楷體" w:cs="新細明體" w:hint="eastAsia"/>
                                <w:color w:val="000000"/>
                                <w:sz w:val="20"/>
                              </w:rPr>
                              <w:t>111</w:t>
                            </w:r>
                          </w:p>
                        </w:tc>
                        <w:tc>
                          <w:tcPr>
                            <w:tcW w:w="887" w:type="dxa"/>
                            <w:vAlign w:val="center"/>
                          </w:tcPr>
                          <w:p w14:paraId="6F6A96FA" w14:textId="77777777" w:rsidR="009C2BB3" w:rsidRPr="00D55D26" w:rsidRDefault="009C2BB3" w:rsidP="00967F33">
                            <w:pPr>
                              <w:widowControl/>
                              <w:spacing w:line="220" w:lineRule="exact"/>
                              <w:jc w:val="right"/>
                              <w:rPr>
                                <w:rFonts w:ascii="標楷體" w:eastAsia="標楷體" w:hAnsi="標楷體" w:cs="新細明體"/>
                                <w:b/>
                                <w:color w:val="000000"/>
                                <w:sz w:val="20"/>
                              </w:rPr>
                            </w:pPr>
                            <w:r w:rsidRPr="00D55D26">
                              <w:rPr>
                                <w:rFonts w:ascii="標楷體" w:eastAsia="標楷體" w:hAnsi="標楷體" w:cs="新細明體"/>
                                <w:b/>
                                <w:color w:val="000000"/>
                                <w:sz w:val="20"/>
                              </w:rPr>
                              <w:t>260</w:t>
                            </w:r>
                          </w:p>
                        </w:tc>
                        <w:tc>
                          <w:tcPr>
                            <w:tcW w:w="1022" w:type="dxa"/>
                            <w:vAlign w:val="center"/>
                          </w:tcPr>
                          <w:p w14:paraId="672ED58D" w14:textId="77777777" w:rsidR="009C2BB3" w:rsidRPr="00D55D26" w:rsidRDefault="009C2BB3" w:rsidP="00967F33">
                            <w:pPr>
                              <w:widowControl/>
                              <w:spacing w:line="220" w:lineRule="exact"/>
                              <w:jc w:val="right"/>
                              <w:rPr>
                                <w:rFonts w:ascii="標楷體" w:eastAsia="標楷體" w:hAnsi="標楷體" w:cs="新細明體"/>
                                <w:b/>
                                <w:color w:val="000000"/>
                                <w:sz w:val="20"/>
                              </w:rPr>
                            </w:pPr>
                            <w:r w:rsidRPr="00D55D26">
                              <w:rPr>
                                <w:rFonts w:ascii="標楷體" w:eastAsia="標楷體" w:hAnsi="標楷體" w:cs="新細明體"/>
                                <w:b/>
                                <w:color w:val="000000"/>
                                <w:sz w:val="20"/>
                              </w:rPr>
                              <w:t>127</w:t>
                            </w:r>
                          </w:p>
                        </w:tc>
                        <w:tc>
                          <w:tcPr>
                            <w:tcW w:w="882" w:type="dxa"/>
                            <w:vAlign w:val="center"/>
                          </w:tcPr>
                          <w:p w14:paraId="0AC36F3F" w14:textId="77777777" w:rsidR="009C2BB3" w:rsidRPr="00832CEF" w:rsidRDefault="009C2BB3" w:rsidP="00967F33">
                            <w:pPr>
                              <w:widowControl/>
                              <w:spacing w:line="220" w:lineRule="exact"/>
                              <w:jc w:val="right"/>
                              <w:rPr>
                                <w:rFonts w:ascii="標楷體" w:eastAsia="標楷體" w:hAnsi="標楷體" w:cs="新細明體"/>
                                <w:color w:val="000000"/>
                                <w:sz w:val="20"/>
                              </w:rPr>
                            </w:pPr>
                            <w:r w:rsidRPr="00CC69CF">
                              <w:rPr>
                                <w:rFonts w:ascii="標楷體" w:eastAsia="標楷體" w:hAnsi="標楷體" w:cs="新細明體" w:hint="eastAsia"/>
                                <w:color w:val="000000"/>
                                <w:sz w:val="20"/>
                              </w:rPr>
                              <w:t>135</w:t>
                            </w:r>
                          </w:p>
                        </w:tc>
                        <w:tc>
                          <w:tcPr>
                            <w:tcW w:w="1022" w:type="dxa"/>
                            <w:vAlign w:val="center"/>
                          </w:tcPr>
                          <w:p w14:paraId="068F8261" w14:textId="77777777" w:rsidR="009C2BB3" w:rsidRPr="00832CEF" w:rsidRDefault="009C2BB3" w:rsidP="00967F33">
                            <w:pPr>
                              <w:widowControl/>
                              <w:spacing w:line="220" w:lineRule="exact"/>
                              <w:jc w:val="right"/>
                              <w:rPr>
                                <w:rFonts w:ascii="標楷體" w:eastAsia="標楷體" w:hAnsi="標楷體" w:cs="新細明體"/>
                                <w:color w:val="000000"/>
                                <w:sz w:val="20"/>
                              </w:rPr>
                            </w:pPr>
                            <w:r w:rsidRPr="00CC69CF">
                              <w:rPr>
                                <w:rFonts w:ascii="標楷體" w:eastAsia="標楷體" w:hAnsi="標楷體" w:cs="新細明體" w:hint="eastAsia"/>
                                <w:color w:val="000000"/>
                                <w:sz w:val="20"/>
                              </w:rPr>
                              <w:t>61</w:t>
                            </w:r>
                          </w:p>
                        </w:tc>
                        <w:tc>
                          <w:tcPr>
                            <w:tcW w:w="812" w:type="dxa"/>
                            <w:vAlign w:val="center"/>
                          </w:tcPr>
                          <w:p w14:paraId="4A898972" w14:textId="77777777" w:rsidR="009C2BB3" w:rsidRPr="00832CEF" w:rsidRDefault="009C2BB3" w:rsidP="00967F33">
                            <w:pPr>
                              <w:widowControl/>
                              <w:spacing w:line="220" w:lineRule="exact"/>
                              <w:jc w:val="right"/>
                              <w:rPr>
                                <w:rFonts w:ascii="標楷體" w:eastAsia="標楷體" w:hAnsi="標楷體" w:cs="新細明體"/>
                                <w:color w:val="000000"/>
                                <w:sz w:val="20"/>
                              </w:rPr>
                            </w:pPr>
                            <w:r w:rsidRPr="00CC69CF">
                              <w:rPr>
                                <w:rFonts w:ascii="標楷體" w:eastAsia="標楷體" w:hAnsi="標楷體" w:cs="新細明體" w:hint="eastAsia"/>
                                <w:color w:val="000000"/>
                                <w:sz w:val="20"/>
                              </w:rPr>
                              <w:t>125</w:t>
                            </w:r>
                          </w:p>
                        </w:tc>
                        <w:tc>
                          <w:tcPr>
                            <w:tcW w:w="1045" w:type="dxa"/>
                            <w:vAlign w:val="center"/>
                          </w:tcPr>
                          <w:p w14:paraId="196ABBD3" w14:textId="77777777" w:rsidR="009C2BB3" w:rsidRPr="00832CEF" w:rsidRDefault="009C2BB3" w:rsidP="00967F33">
                            <w:pPr>
                              <w:widowControl/>
                              <w:spacing w:line="220" w:lineRule="exact"/>
                              <w:jc w:val="right"/>
                              <w:rPr>
                                <w:rFonts w:ascii="標楷體" w:eastAsia="標楷體" w:hAnsi="標楷體" w:cs="新細明體"/>
                                <w:color w:val="000000"/>
                                <w:sz w:val="20"/>
                              </w:rPr>
                            </w:pPr>
                            <w:r w:rsidRPr="00CC69CF">
                              <w:rPr>
                                <w:rFonts w:ascii="標楷體" w:eastAsia="標楷體" w:hAnsi="標楷體" w:cs="新細明體" w:hint="eastAsia"/>
                                <w:color w:val="000000"/>
                                <w:sz w:val="20"/>
                              </w:rPr>
                              <w:t>66</w:t>
                            </w:r>
                          </w:p>
                        </w:tc>
                      </w:tr>
                      <w:tr w:rsidR="009C2BB3" w:rsidRPr="008D4CFD" w14:paraId="00819C6F" w14:textId="77777777" w:rsidTr="0098231C">
                        <w:trPr>
                          <w:trHeight w:val="374"/>
                          <w:jc w:val="center"/>
                        </w:trPr>
                        <w:tc>
                          <w:tcPr>
                            <w:tcW w:w="704" w:type="dxa"/>
                            <w:shd w:val="clear" w:color="auto" w:fill="auto"/>
                            <w:noWrap/>
                            <w:vAlign w:val="center"/>
                          </w:tcPr>
                          <w:p w14:paraId="54F6D7DD" w14:textId="77777777" w:rsidR="009C2BB3" w:rsidRPr="00CC69CF" w:rsidRDefault="009C2BB3" w:rsidP="00760146">
                            <w:pPr>
                              <w:widowControl/>
                              <w:spacing w:line="220" w:lineRule="exact"/>
                              <w:jc w:val="center"/>
                              <w:rPr>
                                <w:rFonts w:ascii="標楷體" w:eastAsia="標楷體" w:hAnsi="標楷體" w:cs="新細明體"/>
                                <w:color w:val="000000"/>
                                <w:sz w:val="20"/>
                              </w:rPr>
                            </w:pPr>
                            <w:r w:rsidRPr="00CC69CF">
                              <w:rPr>
                                <w:rFonts w:ascii="標楷體" w:eastAsia="標楷體" w:hAnsi="標楷體" w:cs="新細明體" w:hint="eastAsia"/>
                                <w:color w:val="000000"/>
                                <w:sz w:val="20"/>
                              </w:rPr>
                              <w:t>112</w:t>
                            </w:r>
                          </w:p>
                        </w:tc>
                        <w:tc>
                          <w:tcPr>
                            <w:tcW w:w="887" w:type="dxa"/>
                            <w:vAlign w:val="center"/>
                          </w:tcPr>
                          <w:p w14:paraId="1CC42D5A" w14:textId="77777777" w:rsidR="009C2BB3" w:rsidRPr="00D55D26" w:rsidRDefault="009C2BB3" w:rsidP="00967F33">
                            <w:pPr>
                              <w:widowControl/>
                              <w:spacing w:line="220" w:lineRule="exact"/>
                              <w:jc w:val="right"/>
                              <w:rPr>
                                <w:rFonts w:ascii="標楷體" w:eastAsia="標楷體" w:hAnsi="標楷體" w:cs="新細明體"/>
                                <w:b/>
                                <w:color w:val="000000"/>
                                <w:sz w:val="20"/>
                              </w:rPr>
                            </w:pPr>
                            <w:r w:rsidRPr="00D55D26">
                              <w:rPr>
                                <w:rFonts w:ascii="標楷體" w:eastAsia="標楷體" w:hAnsi="標楷體" w:cs="新細明體"/>
                                <w:b/>
                                <w:color w:val="000000"/>
                                <w:sz w:val="20"/>
                              </w:rPr>
                              <w:t>247</w:t>
                            </w:r>
                          </w:p>
                        </w:tc>
                        <w:tc>
                          <w:tcPr>
                            <w:tcW w:w="1022" w:type="dxa"/>
                            <w:vAlign w:val="center"/>
                          </w:tcPr>
                          <w:p w14:paraId="2D0C9709" w14:textId="77777777" w:rsidR="009C2BB3" w:rsidRPr="00D55D26" w:rsidRDefault="009C2BB3" w:rsidP="00967F33">
                            <w:pPr>
                              <w:widowControl/>
                              <w:spacing w:line="220" w:lineRule="exact"/>
                              <w:jc w:val="right"/>
                              <w:rPr>
                                <w:rFonts w:ascii="標楷體" w:eastAsia="標楷體" w:hAnsi="標楷體" w:cs="新細明體"/>
                                <w:b/>
                                <w:color w:val="000000"/>
                                <w:sz w:val="20"/>
                              </w:rPr>
                            </w:pPr>
                            <w:r w:rsidRPr="00D55D26">
                              <w:rPr>
                                <w:rFonts w:ascii="標楷體" w:eastAsia="標楷體" w:hAnsi="標楷體" w:cs="新細明體"/>
                                <w:b/>
                                <w:color w:val="000000"/>
                                <w:sz w:val="20"/>
                              </w:rPr>
                              <w:t>158</w:t>
                            </w:r>
                          </w:p>
                        </w:tc>
                        <w:tc>
                          <w:tcPr>
                            <w:tcW w:w="882" w:type="dxa"/>
                            <w:vAlign w:val="center"/>
                          </w:tcPr>
                          <w:p w14:paraId="570AF6BB" w14:textId="77777777" w:rsidR="009C2BB3" w:rsidRPr="00832CEF" w:rsidRDefault="009C2BB3" w:rsidP="00967F33">
                            <w:pPr>
                              <w:widowControl/>
                              <w:spacing w:line="220" w:lineRule="exact"/>
                              <w:jc w:val="right"/>
                              <w:rPr>
                                <w:rFonts w:ascii="標楷體" w:eastAsia="標楷體" w:hAnsi="標楷體" w:cs="新細明體"/>
                                <w:color w:val="000000"/>
                                <w:sz w:val="20"/>
                              </w:rPr>
                            </w:pPr>
                            <w:r w:rsidRPr="00CC69CF">
                              <w:rPr>
                                <w:rFonts w:ascii="標楷體" w:eastAsia="標楷體" w:hAnsi="標楷體" w:cs="新細明體" w:hint="eastAsia"/>
                                <w:color w:val="000000"/>
                                <w:sz w:val="20"/>
                              </w:rPr>
                              <w:t>136</w:t>
                            </w:r>
                          </w:p>
                        </w:tc>
                        <w:tc>
                          <w:tcPr>
                            <w:tcW w:w="1022" w:type="dxa"/>
                            <w:vAlign w:val="center"/>
                          </w:tcPr>
                          <w:p w14:paraId="5AA84231" w14:textId="77777777" w:rsidR="009C2BB3" w:rsidRPr="00832CEF" w:rsidRDefault="009C2BB3" w:rsidP="00967F33">
                            <w:pPr>
                              <w:widowControl/>
                              <w:spacing w:line="220" w:lineRule="exact"/>
                              <w:jc w:val="right"/>
                              <w:rPr>
                                <w:rFonts w:ascii="標楷體" w:eastAsia="標楷體" w:hAnsi="標楷體" w:cs="新細明體"/>
                                <w:color w:val="000000"/>
                                <w:sz w:val="20"/>
                              </w:rPr>
                            </w:pPr>
                            <w:r w:rsidRPr="00CC69CF">
                              <w:rPr>
                                <w:rFonts w:ascii="標楷體" w:eastAsia="標楷體" w:hAnsi="標楷體" w:cs="新細明體" w:hint="eastAsia"/>
                                <w:color w:val="000000"/>
                                <w:sz w:val="20"/>
                              </w:rPr>
                              <w:t>89</w:t>
                            </w:r>
                          </w:p>
                        </w:tc>
                        <w:tc>
                          <w:tcPr>
                            <w:tcW w:w="812" w:type="dxa"/>
                            <w:vAlign w:val="center"/>
                          </w:tcPr>
                          <w:p w14:paraId="04003EFA" w14:textId="77777777" w:rsidR="009C2BB3" w:rsidRPr="00832CEF" w:rsidRDefault="009C2BB3" w:rsidP="00967F33">
                            <w:pPr>
                              <w:widowControl/>
                              <w:spacing w:line="220" w:lineRule="exact"/>
                              <w:jc w:val="right"/>
                              <w:rPr>
                                <w:rFonts w:ascii="標楷體" w:eastAsia="標楷體" w:hAnsi="標楷體" w:cs="新細明體"/>
                                <w:color w:val="000000"/>
                                <w:sz w:val="20"/>
                              </w:rPr>
                            </w:pPr>
                            <w:r w:rsidRPr="00CC69CF">
                              <w:rPr>
                                <w:rFonts w:ascii="標楷體" w:eastAsia="標楷體" w:hAnsi="標楷體" w:cs="新細明體" w:hint="eastAsia"/>
                                <w:color w:val="000000"/>
                                <w:sz w:val="20"/>
                              </w:rPr>
                              <w:t>111</w:t>
                            </w:r>
                          </w:p>
                        </w:tc>
                        <w:tc>
                          <w:tcPr>
                            <w:tcW w:w="1045" w:type="dxa"/>
                            <w:vAlign w:val="center"/>
                          </w:tcPr>
                          <w:p w14:paraId="187CA2E3" w14:textId="77777777" w:rsidR="009C2BB3" w:rsidRPr="00832CEF" w:rsidRDefault="009C2BB3" w:rsidP="00967F33">
                            <w:pPr>
                              <w:widowControl/>
                              <w:spacing w:line="220" w:lineRule="exact"/>
                              <w:jc w:val="right"/>
                              <w:rPr>
                                <w:rFonts w:ascii="標楷體" w:eastAsia="標楷體" w:hAnsi="標楷體" w:cs="新細明體"/>
                                <w:color w:val="000000"/>
                                <w:sz w:val="20"/>
                              </w:rPr>
                            </w:pPr>
                            <w:r w:rsidRPr="00CC69CF">
                              <w:rPr>
                                <w:rFonts w:ascii="標楷體" w:eastAsia="標楷體" w:hAnsi="標楷體" w:cs="新細明體" w:hint="eastAsia"/>
                                <w:color w:val="000000"/>
                                <w:sz w:val="20"/>
                              </w:rPr>
                              <w:t>69</w:t>
                            </w:r>
                          </w:p>
                        </w:tc>
                      </w:tr>
                    </w:tbl>
                    <w:p w14:paraId="075B0A1F" w14:textId="77777777" w:rsidR="009C2BB3" w:rsidRPr="00667E41" w:rsidRDefault="009C2BB3" w:rsidP="0098231C">
                      <w:pPr>
                        <w:spacing w:line="260" w:lineRule="exact"/>
                        <w:ind w:leftChars="-29" w:left="-14" w:hangingChars="31" w:hanging="56"/>
                        <w:jc w:val="both"/>
                        <w:rPr>
                          <w:rFonts w:ascii="標楷體" w:eastAsia="標楷體" w:hAnsi="標楷體"/>
                          <w:sz w:val="18"/>
                          <w:szCs w:val="18"/>
                        </w:rPr>
                      </w:pPr>
                      <w:r>
                        <w:rPr>
                          <w:rFonts w:ascii="標楷體" w:eastAsia="標楷體" w:hAnsi="標楷體" w:hint="eastAsia"/>
                          <w:sz w:val="18"/>
                          <w:szCs w:val="18"/>
                        </w:rPr>
                        <w:t>資料來源：整理自衛福部提供</w:t>
                      </w:r>
                      <w:r w:rsidRPr="00FD3FC4">
                        <w:rPr>
                          <w:rFonts w:ascii="標楷體" w:eastAsia="標楷體" w:hAnsi="標楷體" w:hint="eastAsia"/>
                          <w:color w:val="000000" w:themeColor="text1"/>
                          <w:sz w:val="18"/>
                        </w:rPr>
                        <w:t>資料</w:t>
                      </w:r>
                      <w:r w:rsidRPr="00667E41">
                        <w:rPr>
                          <w:rFonts w:ascii="標楷體" w:eastAsia="標楷體" w:hAnsi="標楷體" w:hint="eastAsia"/>
                          <w:sz w:val="18"/>
                          <w:szCs w:val="18"/>
                        </w:rPr>
                        <w:t>。</w:t>
                      </w:r>
                    </w:p>
                  </w:txbxContent>
                </v:textbox>
                <w10:wrap type="square" anchorx="margin"/>
              </v:shape>
            </w:pict>
          </mc:Fallback>
        </mc:AlternateContent>
      </w:r>
      <w:r w:rsidRPr="00AD2966">
        <w:rPr>
          <w:rFonts w:ascii="標楷體" w:eastAsia="標楷體" w:hAnsi="標楷體" w:cs="標楷體" w:hint="eastAsia"/>
        </w:rPr>
        <w:t>育人員因不當對待兒童</w:t>
      </w:r>
      <w:proofErr w:type="gramStart"/>
      <w:r w:rsidRPr="00AD2966">
        <w:rPr>
          <w:rFonts w:ascii="標楷體" w:eastAsia="標楷體" w:hAnsi="標楷體" w:cs="標楷體" w:hint="eastAsia"/>
        </w:rPr>
        <w:t>而受裁罰</w:t>
      </w:r>
      <w:proofErr w:type="gramEnd"/>
      <w:r w:rsidRPr="00AD2966">
        <w:rPr>
          <w:rFonts w:ascii="標楷體" w:eastAsia="標楷體" w:hAnsi="標楷體" w:cs="標楷體" w:hint="eastAsia"/>
        </w:rPr>
        <w:t>情形有日益嚴重之趨勢</w:t>
      </w:r>
      <w:r w:rsidRPr="00AD2966">
        <w:rPr>
          <w:rFonts w:ascii="標楷體" w:eastAsia="標楷體" w:hAnsi="標楷體" w:cs="標楷體" w:hint="eastAsia"/>
          <w:spacing w:val="-2"/>
        </w:rPr>
        <w:t>等情事</w:t>
      </w:r>
      <w:r w:rsidR="0006702C" w:rsidRPr="00AD2966">
        <w:rPr>
          <w:rFonts w:ascii="標楷體" w:eastAsia="標楷體" w:hAnsi="標楷體" w:cs="標楷體" w:hint="eastAsia"/>
          <w:spacing w:val="-2"/>
        </w:rPr>
        <w:t>。</w:t>
      </w:r>
      <w:r w:rsidRPr="00AD2966">
        <w:rPr>
          <w:rFonts w:ascii="標楷體" w:eastAsia="標楷體" w:hAnsi="標楷體" w:cs="標楷體" w:hint="eastAsia"/>
        </w:rPr>
        <w:t>經函請衛福部</w:t>
      </w:r>
      <w:proofErr w:type="gramStart"/>
      <w:r w:rsidRPr="00AD2966">
        <w:rPr>
          <w:rFonts w:ascii="標楷體" w:eastAsia="標楷體" w:hAnsi="標楷體" w:cs="標楷體" w:hint="eastAsia"/>
        </w:rPr>
        <w:t>研謀善策</w:t>
      </w:r>
      <w:proofErr w:type="gramEnd"/>
      <w:r w:rsidRPr="00AD2966">
        <w:rPr>
          <w:rFonts w:ascii="標楷體" w:eastAsia="標楷體" w:hAnsi="標楷體" w:cs="標楷體" w:hint="eastAsia"/>
        </w:rPr>
        <w:t>，以精進兒</w:t>
      </w:r>
      <w:proofErr w:type="gramStart"/>
      <w:r w:rsidRPr="00AD2966">
        <w:rPr>
          <w:rFonts w:ascii="標楷體" w:eastAsia="標楷體" w:hAnsi="標楷體" w:cs="標楷體" w:hint="eastAsia"/>
        </w:rPr>
        <w:t>虐</w:t>
      </w:r>
      <w:proofErr w:type="gramEnd"/>
      <w:r w:rsidRPr="00AD2966">
        <w:rPr>
          <w:rFonts w:ascii="標楷體" w:eastAsia="標楷體" w:hAnsi="標楷體" w:cs="標楷體" w:hint="eastAsia"/>
        </w:rPr>
        <w:t>相關防治策略，並</w:t>
      </w:r>
      <w:proofErr w:type="gramStart"/>
      <w:r w:rsidRPr="00AD2966">
        <w:rPr>
          <w:rFonts w:ascii="標楷體" w:eastAsia="標楷體" w:hAnsi="標楷體" w:cs="標楷體" w:hint="eastAsia"/>
        </w:rPr>
        <w:t>維護送托兒童</w:t>
      </w:r>
      <w:proofErr w:type="gramEnd"/>
      <w:r w:rsidRPr="00AD2966">
        <w:rPr>
          <w:rFonts w:ascii="標楷體" w:eastAsia="標楷體" w:hAnsi="標楷體" w:cs="標楷體" w:hint="eastAsia"/>
        </w:rPr>
        <w:t>人身安全</w:t>
      </w:r>
      <w:r w:rsidRPr="00AD2966">
        <w:rPr>
          <w:rFonts w:ascii="標楷體" w:eastAsia="標楷體" w:hAnsi="標楷體" w:cs="標楷體" w:hint="eastAsia"/>
          <w:spacing w:val="-2"/>
        </w:rPr>
        <w:t>。據復：</w:t>
      </w:r>
      <w:r w:rsidRPr="00AD2966">
        <w:rPr>
          <w:rFonts w:ascii="標楷體" w:eastAsia="標楷體" w:hAnsi="標楷體" w:cs="標楷體" w:hint="eastAsia"/>
        </w:rPr>
        <w:t>（1）持續推動布建社會福利服務中心、加強個案保護及家庭處遇、強化兒少保護跨網絡合作等策進措施，並於113年5月16日修正「重大兒童及少年虐待事件防治小組實施計畫」，擴大實施範圍，將依契約或職務</w:t>
      </w:r>
      <w:proofErr w:type="gramStart"/>
      <w:r w:rsidRPr="00AD2966">
        <w:rPr>
          <w:rFonts w:ascii="標楷體" w:eastAsia="標楷體" w:hAnsi="標楷體" w:cs="標楷體" w:hint="eastAsia"/>
        </w:rPr>
        <w:t>對兒少負</w:t>
      </w:r>
      <w:proofErr w:type="gramEnd"/>
      <w:r w:rsidRPr="00AD2966">
        <w:rPr>
          <w:rFonts w:ascii="標楷體" w:eastAsia="標楷體" w:hAnsi="標楷體" w:cs="標楷體" w:hint="eastAsia"/>
        </w:rPr>
        <w:t>有實際照顧義務之人，於照顧期間虐待</w:t>
      </w:r>
      <w:proofErr w:type="gramStart"/>
      <w:r w:rsidRPr="00AD2966">
        <w:rPr>
          <w:rFonts w:ascii="標楷體" w:eastAsia="標楷體" w:hAnsi="標楷體" w:cs="標楷體" w:hint="eastAsia"/>
        </w:rPr>
        <w:t>兒少致其</w:t>
      </w:r>
      <w:proofErr w:type="gramEnd"/>
      <w:r w:rsidRPr="00AD2966">
        <w:rPr>
          <w:rFonts w:ascii="標楷體" w:eastAsia="標楷體" w:hAnsi="標楷體" w:cs="標楷體" w:hint="eastAsia"/>
        </w:rPr>
        <w:t>死亡或重傷害之案件一併納入，包括托嬰中心人員、居家托育人員、兒少福利機構人員等其他實際照顧兒少之人；（2）已於113年4月30日訂定「直轄市、縣(市)政府居家托育服務中心訪視工作指引」，規範市縣政府</w:t>
      </w:r>
      <w:proofErr w:type="gramStart"/>
      <w:r w:rsidRPr="00AD2966">
        <w:rPr>
          <w:rFonts w:ascii="標楷體" w:eastAsia="標楷體" w:hAnsi="標楷體" w:cs="標楷體" w:hint="eastAsia"/>
        </w:rPr>
        <w:t>採</w:t>
      </w:r>
      <w:proofErr w:type="gramEnd"/>
      <w:r w:rsidRPr="00AD2966">
        <w:rPr>
          <w:rFonts w:ascii="標楷體" w:eastAsia="標楷體" w:hAnsi="標楷體" w:cs="標楷體" w:hint="eastAsia"/>
        </w:rPr>
        <w:t>不預約及安排不同時段進行訪視，並將全日托及</w:t>
      </w:r>
      <w:proofErr w:type="gramStart"/>
      <w:r w:rsidRPr="00AD2966">
        <w:rPr>
          <w:rFonts w:ascii="標楷體" w:eastAsia="標楷體" w:hAnsi="標楷體" w:cs="標楷體" w:hint="eastAsia"/>
        </w:rPr>
        <w:t>夜間托</w:t>
      </w:r>
      <w:proofErr w:type="gramEnd"/>
      <w:r w:rsidRPr="00AD2966">
        <w:rPr>
          <w:rFonts w:ascii="標楷體" w:eastAsia="標楷體" w:hAnsi="標楷體" w:cs="標楷體" w:hint="eastAsia"/>
        </w:rPr>
        <w:t>育3歲以下兒童、家外安置兒童等列為加強訪視對象；</w:t>
      </w:r>
      <w:proofErr w:type="gramStart"/>
      <w:r w:rsidRPr="00AD2966">
        <w:rPr>
          <w:rFonts w:ascii="標楷體" w:eastAsia="標楷體" w:hAnsi="標楷體" w:cs="標楷體" w:hint="eastAsia"/>
        </w:rPr>
        <w:t>另督請</w:t>
      </w:r>
      <w:proofErr w:type="gramEnd"/>
      <w:r w:rsidRPr="00AD2966">
        <w:rPr>
          <w:rFonts w:ascii="標楷體" w:eastAsia="標楷體" w:hAnsi="標楷體" w:cs="標楷體" w:hint="eastAsia"/>
        </w:rPr>
        <w:t>市縣政府依「托育人員在職訓練實施計畫」落實辦理身心健康等專業課程，協助托育人員情緒管理及壓力調適，並於113年5至6月辦理分區教育訓練，以利地方主管機關及訪視輔導員提升專業知能，</w:t>
      </w:r>
      <w:proofErr w:type="gramStart"/>
      <w:r w:rsidRPr="00AD2966">
        <w:rPr>
          <w:rFonts w:ascii="標楷體" w:eastAsia="標楷體" w:hAnsi="標楷體" w:cs="標楷體" w:hint="eastAsia"/>
        </w:rPr>
        <w:t>維護送托兒童</w:t>
      </w:r>
      <w:proofErr w:type="gramEnd"/>
      <w:r w:rsidRPr="00AD2966">
        <w:rPr>
          <w:rFonts w:ascii="標楷體" w:eastAsia="標楷體" w:hAnsi="標楷體" w:cs="標楷體" w:hint="eastAsia"/>
        </w:rPr>
        <w:t>人身安全</w:t>
      </w:r>
      <w:r w:rsidRPr="00AD2966">
        <w:rPr>
          <w:rFonts w:ascii="標楷體" w:eastAsia="標楷體" w:hAnsi="標楷體" w:cs="標楷體" w:hint="eastAsia"/>
          <w:spacing w:val="-4"/>
        </w:rPr>
        <w:t>。</w:t>
      </w:r>
    </w:p>
    <w:p w14:paraId="2E168C1C" w14:textId="367B0A33" w:rsidR="00121496" w:rsidRPr="00AD2966" w:rsidRDefault="00121496" w:rsidP="00760146">
      <w:pPr>
        <w:overflowPunct w:val="0"/>
        <w:snapToGrid w:val="0"/>
        <w:spacing w:line="436" w:lineRule="exact"/>
        <w:ind w:firstLineChars="450" w:firstLine="1081"/>
        <w:jc w:val="both"/>
        <w:rPr>
          <w:rFonts w:ascii="標楷體" w:eastAsia="標楷體" w:hAnsi="標楷體" w:cs="標楷體"/>
        </w:rPr>
      </w:pPr>
      <w:r w:rsidRPr="00AD2966">
        <w:rPr>
          <w:rFonts w:ascii="標楷體" w:eastAsia="標楷體" w:hAnsi="標楷體" w:cs="標楷體" w:hint="eastAsia"/>
          <w:b/>
        </w:rPr>
        <w:t xml:space="preserve">2.　</w:t>
      </w:r>
      <w:bookmarkStart w:id="19" w:name="_Hlk171410112"/>
      <w:r w:rsidRPr="00AD2966">
        <w:rPr>
          <w:rFonts w:ascii="標楷體" w:eastAsia="標楷體" w:hAnsi="標楷體" w:hint="eastAsia"/>
          <w:b/>
        </w:rPr>
        <w:t>補助地方政府進用社工人員，惟社工人力</w:t>
      </w:r>
      <w:proofErr w:type="gramStart"/>
      <w:r w:rsidRPr="00AD2966">
        <w:rPr>
          <w:rFonts w:ascii="標楷體" w:eastAsia="標楷體" w:hAnsi="標楷體" w:hint="eastAsia"/>
          <w:b/>
        </w:rPr>
        <w:t>仍未敷需求</w:t>
      </w:r>
      <w:proofErr w:type="gramEnd"/>
      <w:r w:rsidRPr="00AD2966">
        <w:rPr>
          <w:rFonts w:ascii="標楷體" w:eastAsia="標楷體" w:hAnsi="標楷體" w:hint="eastAsia"/>
          <w:b/>
        </w:rPr>
        <w:t>且普遍資淺，又部分受補助單位經中央主管機關查獲要求員工薪資回捐等情事，於懲處期間仍承接地方政府補助及委託社會福利服務案件</w:t>
      </w:r>
      <w:bookmarkEnd w:id="19"/>
      <w:r w:rsidRPr="00AD2966">
        <w:rPr>
          <w:rFonts w:ascii="標楷體" w:eastAsia="標楷體" w:hAnsi="標楷體" w:cs="標楷體" w:hint="eastAsia"/>
          <w:b/>
        </w:rPr>
        <w:t>：</w:t>
      </w:r>
      <w:r w:rsidRPr="00AD2966">
        <w:rPr>
          <w:rFonts w:ascii="標楷體" w:eastAsia="標楷體" w:hAnsi="標楷體" w:cs="標楷體" w:hint="eastAsia"/>
        </w:rPr>
        <w:t>行政院為解決地方政府社工人力長期進用不足問題，於101年10月核定修正「充實地方政府社工人力配置及進用計畫」，及以</w:t>
      </w:r>
      <w:proofErr w:type="gramStart"/>
      <w:r w:rsidRPr="00AD2966">
        <w:rPr>
          <w:rFonts w:ascii="標楷體" w:eastAsia="標楷體" w:hAnsi="標楷體" w:cs="標楷體" w:hint="eastAsia"/>
        </w:rPr>
        <w:t>社安網第一</w:t>
      </w:r>
      <w:proofErr w:type="gramEnd"/>
      <w:r w:rsidRPr="00AD2966">
        <w:rPr>
          <w:rFonts w:ascii="標楷體" w:eastAsia="標楷體" w:hAnsi="標楷體" w:cs="標楷體" w:hint="eastAsia"/>
        </w:rPr>
        <w:t>期、第二期計畫，持續增補社工人力，衛福部於</w:t>
      </w:r>
      <w:proofErr w:type="gramStart"/>
      <w:r w:rsidRPr="00AD2966">
        <w:rPr>
          <w:rFonts w:ascii="標楷體" w:eastAsia="標楷體" w:hAnsi="標楷體" w:cs="標楷體" w:hint="eastAsia"/>
        </w:rPr>
        <w:t>112</w:t>
      </w:r>
      <w:proofErr w:type="gramEnd"/>
      <w:r w:rsidRPr="00AD2966">
        <w:rPr>
          <w:rFonts w:ascii="標楷體" w:eastAsia="標楷體" w:hAnsi="標楷體" w:cs="標楷體" w:hint="eastAsia"/>
        </w:rPr>
        <w:t>年度核定補助各市縣政府進用社工人員4,190名、金額計22億2,831萬餘元，截至112年6月底止，實際進用3,440人，進用率約82.1％。經查執行情形，核有：（1）據衛福部統計，111年底我國社工專職人數為</w:t>
      </w:r>
      <w:r w:rsidRPr="00AD2966">
        <w:rPr>
          <w:rFonts w:ascii="標楷體" w:eastAsia="標楷體" w:hAnsi="標楷體" w:cs="標楷體"/>
        </w:rPr>
        <w:t>1</w:t>
      </w:r>
      <w:r w:rsidRPr="00AD2966">
        <w:rPr>
          <w:rFonts w:ascii="標楷體" w:eastAsia="標楷體" w:hAnsi="標楷體" w:cs="標楷體" w:hint="eastAsia"/>
        </w:rPr>
        <w:t>萬</w:t>
      </w:r>
      <w:r w:rsidRPr="00AD2966">
        <w:rPr>
          <w:rFonts w:ascii="標楷體" w:eastAsia="標楷體" w:hAnsi="標楷體" w:cs="標楷體"/>
        </w:rPr>
        <w:t>8,628</w:t>
      </w:r>
      <w:r w:rsidRPr="00AD2966">
        <w:rPr>
          <w:rFonts w:ascii="標楷體" w:eastAsia="標楷體" w:hAnsi="標楷體" w:cs="標楷體" w:hint="eastAsia"/>
        </w:rPr>
        <w:t>人，較105年底增加37.08</w:t>
      </w:r>
      <w:r w:rsidRPr="00AD2966">
        <w:rPr>
          <w:rFonts w:ascii="新細明體" w:hAnsi="新細明體" w:cs="標楷體" w:hint="eastAsia"/>
        </w:rPr>
        <w:t>％，</w:t>
      </w:r>
      <w:r w:rsidRPr="00AD2966">
        <w:rPr>
          <w:rFonts w:ascii="標楷體" w:eastAsia="標楷體" w:hAnsi="標楷體" w:cs="標楷體" w:hint="eastAsia"/>
        </w:rPr>
        <w:t>惟與該部</w:t>
      </w:r>
      <w:proofErr w:type="gramStart"/>
      <w:r w:rsidRPr="00AD2966">
        <w:rPr>
          <w:rFonts w:ascii="標楷體" w:eastAsia="標楷體" w:hAnsi="標楷體" w:cs="標楷體"/>
        </w:rPr>
        <w:t>106</w:t>
      </w:r>
      <w:proofErr w:type="gramEnd"/>
      <w:r w:rsidRPr="00AD2966">
        <w:rPr>
          <w:rFonts w:ascii="標楷體" w:eastAsia="標楷體" w:hAnsi="標楷體" w:cs="標楷體" w:hint="eastAsia"/>
        </w:rPr>
        <w:t>年度委託社團法人臺灣老人學學會辦理「推估未來十年台灣社會工作專業人力需求</w:t>
      </w:r>
      <w:r w:rsidRPr="00AD2966">
        <w:rPr>
          <w:rFonts w:ascii="標楷體" w:eastAsia="標楷體" w:hAnsi="標楷體" w:cs="標楷體"/>
        </w:rPr>
        <w:t>2.0</w:t>
      </w:r>
      <w:r w:rsidRPr="00AD2966">
        <w:rPr>
          <w:rFonts w:ascii="標楷體" w:eastAsia="標楷體" w:hAnsi="標楷體" w:cs="標楷體" w:hint="eastAsia"/>
        </w:rPr>
        <w:t>」結案報告，推估</w:t>
      </w:r>
      <w:proofErr w:type="gramStart"/>
      <w:r w:rsidRPr="00AD2966">
        <w:rPr>
          <w:rFonts w:ascii="標楷體" w:eastAsia="標楷體" w:hAnsi="標楷體" w:cs="標楷體"/>
        </w:rPr>
        <w:t>111</w:t>
      </w:r>
      <w:proofErr w:type="gramEnd"/>
      <w:r w:rsidRPr="00AD2966">
        <w:rPr>
          <w:rFonts w:ascii="標楷體" w:eastAsia="標楷體" w:hAnsi="標楷體" w:cs="標楷體" w:hint="eastAsia"/>
        </w:rPr>
        <w:t>年度社工人力之中推估需求數為</w:t>
      </w:r>
      <w:r w:rsidRPr="00AD2966">
        <w:rPr>
          <w:rFonts w:ascii="標楷體" w:eastAsia="標楷體" w:hAnsi="標楷體" w:cs="標楷體"/>
        </w:rPr>
        <w:t>2</w:t>
      </w:r>
      <w:r w:rsidRPr="00AD2966">
        <w:rPr>
          <w:rFonts w:ascii="標楷體" w:eastAsia="標楷體" w:hAnsi="標楷體" w:cs="標楷體" w:hint="eastAsia"/>
        </w:rPr>
        <w:t>萬</w:t>
      </w:r>
      <w:r w:rsidRPr="00AD2966">
        <w:rPr>
          <w:rFonts w:ascii="標楷體" w:eastAsia="標楷體" w:hAnsi="標楷體" w:cs="標楷體"/>
        </w:rPr>
        <w:t>9,667</w:t>
      </w:r>
      <w:r w:rsidRPr="00AD2966">
        <w:rPr>
          <w:rFonts w:ascii="標楷體" w:eastAsia="標楷體" w:hAnsi="標楷體" w:cs="標楷體" w:hint="eastAsia"/>
        </w:rPr>
        <w:t>人相較，尚</w:t>
      </w:r>
      <w:proofErr w:type="gramStart"/>
      <w:r w:rsidRPr="00AD2966">
        <w:rPr>
          <w:rFonts w:ascii="標楷體" w:eastAsia="標楷體" w:hAnsi="標楷體" w:cs="標楷體" w:hint="eastAsia"/>
        </w:rPr>
        <w:t>不足</w:t>
      </w:r>
      <w:r w:rsidRPr="00AD2966">
        <w:rPr>
          <w:rFonts w:ascii="標楷體" w:eastAsia="標楷體" w:hAnsi="標楷體" w:cs="標楷體"/>
        </w:rPr>
        <w:t>1</w:t>
      </w:r>
      <w:r w:rsidRPr="00AD2966">
        <w:rPr>
          <w:rFonts w:ascii="標楷體" w:eastAsia="標楷體" w:hAnsi="標楷體" w:cs="標楷體" w:hint="eastAsia"/>
        </w:rPr>
        <w:t>萬</w:t>
      </w:r>
      <w:proofErr w:type="gramEnd"/>
      <w:r w:rsidR="003F5AC9" w:rsidRPr="00AD2966">
        <w:rPr>
          <w:rFonts w:ascii="標楷體" w:eastAsia="標楷體" w:hAnsi="標楷體" w:cs="標楷體"/>
        </w:rPr>
        <w:t>1,039</w:t>
      </w:r>
      <w:r w:rsidRPr="00AD2966">
        <w:rPr>
          <w:rFonts w:ascii="標楷體" w:eastAsia="標楷體" w:hAnsi="標楷體" w:cs="標楷體" w:hint="eastAsia"/>
        </w:rPr>
        <w:t>人，</w:t>
      </w:r>
      <w:proofErr w:type="gramStart"/>
      <w:r w:rsidRPr="00AD2966">
        <w:rPr>
          <w:rFonts w:ascii="標楷體" w:eastAsia="標楷體" w:hAnsi="標楷體" w:cs="標楷體" w:hint="eastAsia"/>
        </w:rPr>
        <w:t>仍未敷需求</w:t>
      </w:r>
      <w:proofErr w:type="gramEnd"/>
      <w:r w:rsidRPr="00AD2966">
        <w:rPr>
          <w:rFonts w:ascii="標楷體" w:eastAsia="標楷體" w:hAnsi="標楷體" w:cs="標楷體" w:hint="eastAsia"/>
        </w:rPr>
        <w:t>。復據</w:t>
      </w:r>
      <w:proofErr w:type="gramStart"/>
      <w:r w:rsidRPr="00AD2966">
        <w:rPr>
          <w:rFonts w:ascii="標楷體" w:eastAsia="標楷體" w:hAnsi="標楷體" w:cs="標楷體" w:hint="eastAsia"/>
        </w:rPr>
        <w:t>該部於</w:t>
      </w:r>
      <w:proofErr w:type="gramEnd"/>
      <w:r w:rsidRPr="00AD2966">
        <w:rPr>
          <w:rFonts w:ascii="標楷體" w:eastAsia="標楷體" w:hAnsi="標楷體" w:cs="標楷體"/>
        </w:rPr>
        <w:t>111</w:t>
      </w:r>
      <w:r w:rsidRPr="00AD2966">
        <w:rPr>
          <w:rFonts w:ascii="標楷體" w:eastAsia="標楷體" w:hAnsi="標楷體" w:cs="標楷體" w:hint="eastAsia"/>
        </w:rPr>
        <w:t>年間調查</w:t>
      </w:r>
      <w:r w:rsidRPr="00AD2966">
        <w:rPr>
          <w:rFonts w:ascii="標楷體" w:eastAsia="標楷體" w:hAnsi="標楷體" w:cs="標楷體"/>
        </w:rPr>
        <w:t>28</w:t>
      </w:r>
      <w:r w:rsidRPr="00AD2966">
        <w:rPr>
          <w:rFonts w:ascii="標楷體" w:eastAsia="標楷體" w:hAnsi="標楷體" w:cs="標楷體" w:hint="eastAsia"/>
        </w:rPr>
        <w:t>所大學社工相關系所</w:t>
      </w:r>
      <w:r w:rsidRPr="00AD2966">
        <w:rPr>
          <w:rFonts w:ascii="標楷體" w:eastAsia="標楷體" w:hAnsi="標楷體" w:cs="標楷體"/>
        </w:rPr>
        <w:t>109</w:t>
      </w:r>
      <w:r w:rsidRPr="00AD2966">
        <w:rPr>
          <w:rFonts w:ascii="標楷體" w:eastAsia="標楷體" w:hAnsi="標楷體" w:cs="標楷體" w:hint="eastAsia"/>
        </w:rPr>
        <w:t>學年度畢業生進入職場情形，其中從事社會工作人數比率約僅</w:t>
      </w:r>
      <w:r w:rsidRPr="00AD2966">
        <w:rPr>
          <w:rFonts w:ascii="標楷體" w:eastAsia="標楷體" w:hAnsi="標楷體" w:cs="標楷體"/>
        </w:rPr>
        <w:t>57.7</w:t>
      </w:r>
      <w:r w:rsidRPr="00AD2966">
        <w:rPr>
          <w:rFonts w:ascii="標楷體" w:eastAsia="標楷體" w:hAnsi="標楷體" w:cs="標楷體" w:hint="eastAsia"/>
        </w:rPr>
        <w:t>％，不利社工人力資源年輕化及專業化發展；（2）</w:t>
      </w:r>
      <w:proofErr w:type="gramStart"/>
      <w:r w:rsidRPr="00AD2966">
        <w:rPr>
          <w:rFonts w:ascii="標楷體" w:eastAsia="標楷體" w:hAnsi="標楷體" w:cs="標楷體" w:hint="eastAsia"/>
        </w:rPr>
        <w:t>衛福部為提升</w:t>
      </w:r>
      <w:proofErr w:type="gramEnd"/>
      <w:r w:rsidRPr="00AD2966">
        <w:rPr>
          <w:rFonts w:ascii="標楷體" w:eastAsia="標楷體" w:hAnsi="標楷體" w:cs="標楷體" w:hint="eastAsia"/>
        </w:rPr>
        <w:t>社工專業人員久任，自</w:t>
      </w:r>
      <w:proofErr w:type="gramStart"/>
      <w:r w:rsidRPr="00AD2966">
        <w:rPr>
          <w:rFonts w:ascii="標楷體" w:eastAsia="標楷體" w:hAnsi="標楷體" w:cs="標楷體" w:hint="eastAsia"/>
        </w:rPr>
        <w:t>社安網第二</w:t>
      </w:r>
      <w:proofErr w:type="gramEnd"/>
      <w:r w:rsidRPr="00AD2966">
        <w:rPr>
          <w:rFonts w:ascii="標楷體" w:eastAsia="標楷體" w:hAnsi="標楷體" w:cs="標楷體" w:hint="eastAsia"/>
        </w:rPr>
        <w:t>期計畫起，增設資深專業人員職位，截至112年6月底止，各</w:t>
      </w:r>
      <w:proofErr w:type="gramStart"/>
      <w:r w:rsidRPr="00AD2966">
        <w:rPr>
          <w:rFonts w:ascii="標楷體" w:eastAsia="標楷體" w:hAnsi="標楷體" w:cs="標楷體" w:hint="eastAsia"/>
        </w:rPr>
        <w:t>市縣進用</w:t>
      </w:r>
      <w:proofErr w:type="gramEnd"/>
      <w:r w:rsidRPr="00AD2966">
        <w:rPr>
          <w:rFonts w:ascii="標楷體" w:eastAsia="標楷體" w:hAnsi="標楷體" w:cs="標楷體" w:hint="eastAsia"/>
        </w:rPr>
        <w:t>資深社工人員計72人，其中社會福利服務中心資深社工、保護性資深社工進用人數分別計11人、9人，僅占核定人數68人、132人之16.18％、6.82％，未如預期，</w:t>
      </w:r>
      <w:proofErr w:type="gramStart"/>
      <w:r w:rsidRPr="00AD2966">
        <w:rPr>
          <w:rFonts w:ascii="標楷體" w:eastAsia="標楷體" w:hAnsi="標楷體" w:cs="標楷體" w:hint="eastAsia"/>
        </w:rPr>
        <w:t>又社安網</w:t>
      </w:r>
      <w:proofErr w:type="gramEnd"/>
      <w:r w:rsidRPr="00AD2966">
        <w:rPr>
          <w:rFonts w:ascii="標楷體" w:eastAsia="標楷體" w:hAnsi="標楷體" w:cs="標楷體" w:hint="eastAsia"/>
        </w:rPr>
        <w:t>第二期計畫進用社工之年資未滿3年者之比率為52.96％，已超過半數，顯示社工人員普遍較為資淺；（3）</w:t>
      </w:r>
      <w:proofErr w:type="gramStart"/>
      <w:r w:rsidRPr="00AD2966">
        <w:rPr>
          <w:rFonts w:ascii="標楷體" w:eastAsia="標楷體" w:hAnsi="標楷體" w:cs="標楷體" w:hint="eastAsia"/>
        </w:rPr>
        <w:t>衛福部暨所屬</w:t>
      </w:r>
      <w:proofErr w:type="gramEnd"/>
      <w:r w:rsidRPr="00AD2966">
        <w:rPr>
          <w:rFonts w:ascii="標楷體" w:eastAsia="標楷體" w:hAnsi="標楷體" w:cs="標楷體" w:hint="eastAsia"/>
        </w:rPr>
        <w:t>社會及家庭署</w:t>
      </w:r>
      <w:r w:rsidR="00FF4EAD">
        <w:rPr>
          <w:rFonts w:ascii="標楷體" w:eastAsia="標楷體" w:hAnsi="標楷體" w:cs="標楷體" w:hint="eastAsia"/>
        </w:rPr>
        <w:t>（下稱社家署）</w:t>
      </w:r>
      <w:r w:rsidRPr="00AD2966">
        <w:rPr>
          <w:rFonts w:ascii="標楷體" w:eastAsia="標楷體" w:hAnsi="標楷體" w:cs="標楷體" w:hint="eastAsia"/>
        </w:rPr>
        <w:t>修正推展社會福利補助作業要點，訂定受補助民間單位經查獲薪資未全額給付或薪資回捐情事，一定期間內不再給予補助之懲處機制，惟</w:t>
      </w:r>
      <w:r w:rsidRPr="00AD2966">
        <w:rPr>
          <w:rFonts w:ascii="標楷體" w:eastAsia="標楷體" w:hAnsi="標楷體" w:hint="eastAsia"/>
          <w:kern w:val="0"/>
        </w:rPr>
        <w:t>部分單位於懲處期間仍承接地方政府補助案件，且機關委託社會福利服務廠商評選及計費辦法未將投標廠商曾遭查獲員工薪資回捐或未全額給付情事，納入廠商資格條件及評選之規定，致部分受懲處單位仍可承接地方政府委託社會福利服務案件</w:t>
      </w:r>
      <w:r w:rsidRPr="00AD2966">
        <w:rPr>
          <w:rFonts w:ascii="標楷體" w:eastAsia="標楷體" w:hAnsi="標楷體" w:cs="標楷體" w:hint="eastAsia"/>
          <w:spacing w:val="-2"/>
        </w:rPr>
        <w:t>等情事</w:t>
      </w:r>
      <w:r w:rsidR="0006702C" w:rsidRPr="00AD2966">
        <w:rPr>
          <w:rFonts w:ascii="標楷體" w:eastAsia="標楷體" w:hAnsi="標楷體" w:cs="標楷體" w:hint="eastAsia"/>
          <w:spacing w:val="-2"/>
        </w:rPr>
        <w:t>。</w:t>
      </w:r>
      <w:r w:rsidRPr="00AD2966">
        <w:rPr>
          <w:rFonts w:ascii="標楷體" w:eastAsia="標楷體" w:hAnsi="標楷體" w:cs="標楷體" w:hint="eastAsia"/>
        </w:rPr>
        <w:t>經函請衛福部</w:t>
      </w:r>
      <w:proofErr w:type="gramStart"/>
      <w:r w:rsidRPr="00AD2966">
        <w:rPr>
          <w:rFonts w:ascii="標楷體" w:eastAsia="標楷體" w:hAnsi="標楷體" w:cs="標楷體" w:hint="eastAsia"/>
        </w:rPr>
        <w:t>研</w:t>
      </w:r>
      <w:proofErr w:type="gramEnd"/>
      <w:r w:rsidRPr="00AD2966">
        <w:rPr>
          <w:rFonts w:ascii="標楷體" w:eastAsia="標楷體" w:hAnsi="標楷體" w:cs="標楷體" w:hint="eastAsia"/>
        </w:rPr>
        <w:t>謀改善，以健全社工人力發展。據復：（1）將</w:t>
      </w:r>
      <w:proofErr w:type="gramStart"/>
      <w:r w:rsidRPr="00AD2966">
        <w:rPr>
          <w:rFonts w:ascii="標楷體" w:eastAsia="標楷體" w:hAnsi="標楷體" w:cs="標楷體" w:hint="eastAsia"/>
        </w:rPr>
        <w:t>研</w:t>
      </w:r>
      <w:proofErr w:type="gramEnd"/>
      <w:r w:rsidRPr="00AD2966">
        <w:rPr>
          <w:rFonts w:ascii="標楷體" w:eastAsia="標楷體" w:hAnsi="標楷體" w:cs="標楷體" w:hint="eastAsia"/>
        </w:rPr>
        <w:t>議再委託辦理社工人力供需推估研究，以瞭解實際需求，並協請教育部將社會安全網人才培育議題納入高等教育深耕計畫之重要政策推動事項，以提升社工系所畢業生投入社工職場意願並強化專業實務能力；（2）截至112年底止，全國已晉階128名資深專業人力，為提高社工久任意願及經驗傳承，將持續辦理培力資深督導擔任指導員、優化教育訓練機制等措施；（3）已於社會福利及公益彩券回饋金補助系統增加「查詢處分作業及警示作業之功能」，供各地方政府查詢受中央主管機關處分停止補助之單位，納入是否補助或委託</w:t>
      </w:r>
      <w:proofErr w:type="gramStart"/>
      <w:r w:rsidRPr="00AD2966">
        <w:rPr>
          <w:rFonts w:ascii="標楷體" w:eastAsia="標楷體" w:hAnsi="標楷體" w:cs="標楷體" w:hint="eastAsia"/>
        </w:rPr>
        <w:t>之參據</w:t>
      </w:r>
      <w:proofErr w:type="gramEnd"/>
      <w:r w:rsidRPr="00AD2966">
        <w:rPr>
          <w:rFonts w:ascii="標楷體" w:eastAsia="標楷體" w:hAnsi="標楷體" w:cs="標楷體" w:hint="eastAsia"/>
        </w:rPr>
        <w:t>；又已邀集行政院公共工程委員會、各市縣政府等相關單位</w:t>
      </w:r>
      <w:proofErr w:type="gramStart"/>
      <w:r w:rsidRPr="00AD2966">
        <w:rPr>
          <w:rFonts w:ascii="標楷體" w:eastAsia="標楷體" w:hAnsi="標楷體" w:cs="標楷體" w:hint="eastAsia"/>
        </w:rPr>
        <w:t>研</w:t>
      </w:r>
      <w:proofErr w:type="gramEnd"/>
      <w:r w:rsidRPr="00AD2966">
        <w:rPr>
          <w:rFonts w:ascii="標楷體" w:eastAsia="標楷體" w:hAnsi="標楷體" w:cs="標楷體" w:hint="eastAsia"/>
        </w:rPr>
        <w:t>商因應機制，並經行政院公共工程委員會於113年4月12日通函各機關，有關社會福利採購案件</w:t>
      </w:r>
      <w:proofErr w:type="gramStart"/>
      <w:r w:rsidRPr="00AD2966">
        <w:rPr>
          <w:rFonts w:ascii="標楷體" w:eastAsia="標楷體" w:hAnsi="標楷體" w:cs="標楷體" w:hint="eastAsia"/>
        </w:rPr>
        <w:t>採</w:t>
      </w:r>
      <w:proofErr w:type="gramEnd"/>
      <w:r w:rsidRPr="00AD2966">
        <w:rPr>
          <w:rFonts w:ascii="標楷體" w:eastAsia="標楷體" w:hAnsi="標楷體" w:cs="標楷體" w:hint="eastAsia"/>
        </w:rPr>
        <w:t>評選（評審）方式者，須將廠商5年內是否有員工薪資回捐或薪資未全額給付之不良紀錄，列為評選項目，以保障社工人員權益。</w:t>
      </w:r>
    </w:p>
    <w:p w14:paraId="3209CE50" w14:textId="01EF64A8" w:rsidR="00121496" w:rsidRPr="00AD2966" w:rsidRDefault="00121496" w:rsidP="001A0E97">
      <w:pPr>
        <w:overflowPunct w:val="0"/>
        <w:spacing w:line="448" w:lineRule="exact"/>
        <w:ind w:firstLineChars="450" w:firstLine="1081"/>
        <w:jc w:val="both"/>
        <w:rPr>
          <w:rFonts w:ascii="標楷體" w:eastAsia="標楷體" w:hAnsi="標楷體" w:cs="標楷體"/>
        </w:rPr>
      </w:pPr>
      <w:r w:rsidRPr="00AD2966">
        <w:rPr>
          <w:rFonts w:ascii="標楷體" w:eastAsia="標楷體" w:hAnsi="標楷體" w:cs="標楷體" w:hint="eastAsia"/>
          <w:b/>
        </w:rPr>
        <w:t>3.　六歲以下弱勢兒童主動關懷方案</w:t>
      </w:r>
      <w:r w:rsidR="00A16E15" w:rsidRPr="00AD2966">
        <w:rPr>
          <w:rFonts w:ascii="標楷體" w:eastAsia="標楷體" w:hAnsi="標楷體" w:cs="標楷體" w:hint="eastAsia"/>
          <w:b/>
        </w:rPr>
        <w:t>已</w:t>
      </w:r>
      <w:r w:rsidRPr="00AD2966">
        <w:rPr>
          <w:rFonts w:ascii="標楷體" w:eastAsia="標楷體" w:hAnsi="標楷體" w:cs="標楷體" w:hint="eastAsia"/>
          <w:b/>
        </w:rPr>
        <w:t>具預防功能，並訂有結合民政單位追蹤關懷機制，惟部分市縣政府跨機關橫向聯繫情形仍待強化：</w:t>
      </w:r>
      <w:r w:rsidRPr="00AD2966">
        <w:rPr>
          <w:rFonts w:ascii="標楷體" w:eastAsia="標楷體" w:hAnsi="標楷體" w:cs="標楷體" w:hint="eastAsia"/>
        </w:rPr>
        <w:t>據</w:t>
      </w:r>
      <w:proofErr w:type="gramStart"/>
      <w:r w:rsidRPr="00AD2966">
        <w:rPr>
          <w:rFonts w:ascii="標楷體" w:eastAsia="標楷體" w:hAnsi="標楷體" w:cs="標楷體" w:hint="eastAsia"/>
        </w:rPr>
        <w:t>社家署</w:t>
      </w:r>
      <w:proofErr w:type="gramEnd"/>
      <w:r w:rsidRPr="00AD2966">
        <w:rPr>
          <w:rFonts w:ascii="標楷體" w:eastAsia="標楷體" w:hAnsi="標楷體" w:cs="標楷體" w:hint="eastAsia"/>
        </w:rPr>
        <w:t>統計，</w:t>
      </w:r>
      <w:proofErr w:type="gramStart"/>
      <w:r w:rsidRPr="00AD2966">
        <w:rPr>
          <w:rFonts w:ascii="標楷體" w:eastAsia="標楷體" w:hAnsi="標楷體" w:cs="標楷體" w:hint="eastAsia"/>
        </w:rPr>
        <w:t>111</w:t>
      </w:r>
      <w:proofErr w:type="gramEnd"/>
      <w:r w:rsidRPr="00AD2966">
        <w:rPr>
          <w:rFonts w:ascii="標楷體" w:eastAsia="標楷體" w:hAnsi="標楷體" w:cs="標楷體" w:hint="eastAsia"/>
        </w:rPr>
        <w:t>年度暨112年1至6月依六歲方案通報社政單位之8類關懷對象訪視人數分別為1</w:t>
      </w:r>
      <w:r w:rsidRPr="00AD2966">
        <w:rPr>
          <w:rFonts w:ascii="標楷體" w:eastAsia="標楷體" w:hAnsi="標楷體" w:cs="標楷體"/>
        </w:rPr>
        <w:t>,</w:t>
      </w:r>
      <w:r w:rsidRPr="00AD2966">
        <w:rPr>
          <w:rFonts w:ascii="標楷體" w:eastAsia="標楷體" w:hAnsi="標楷體" w:cs="標楷體" w:hint="eastAsia"/>
        </w:rPr>
        <w:t>244人、873人，經社工訪視結果，</w:t>
      </w:r>
      <w:proofErr w:type="gramStart"/>
      <w:r w:rsidRPr="00AD2966">
        <w:rPr>
          <w:rFonts w:ascii="標楷體" w:eastAsia="標楷體" w:hAnsi="標楷體" w:cs="標楷體" w:hint="eastAsia"/>
        </w:rPr>
        <w:t>疑</w:t>
      </w:r>
      <w:proofErr w:type="gramEnd"/>
      <w:r w:rsidRPr="00AD2966">
        <w:rPr>
          <w:rFonts w:ascii="標楷體" w:eastAsia="標楷體" w:hAnsi="標楷體" w:cs="標楷體" w:hint="eastAsia"/>
        </w:rPr>
        <w:t>有兒少保護情事通報主管機關、列入高風險家庭追蹤評估及轉</w:t>
      </w:r>
      <w:proofErr w:type="gramStart"/>
      <w:r w:rsidRPr="00AD2966">
        <w:rPr>
          <w:rFonts w:ascii="標楷體" w:eastAsia="標楷體" w:hAnsi="標楷體" w:cs="標楷體" w:hint="eastAsia"/>
        </w:rPr>
        <w:t>介</w:t>
      </w:r>
      <w:proofErr w:type="gramEnd"/>
      <w:r w:rsidRPr="00AD2966">
        <w:rPr>
          <w:rFonts w:ascii="標楷體" w:eastAsia="標楷體" w:hAnsi="標楷體" w:cs="標楷體" w:hint="eastAsia"/>
        </w:rPr>
        <w:t>其他資源者分別為214人、133人，占各該年度訪視人數分別約17.20％、15.23％，顯示有</w:t>
      </w:r>
      <w:proofErr w:type="gramStart"/>
      <w:r w:rsidRPr="00AD2966">
        <w:rPr>
          <w:rFonts w:ascii="標楷體" w:eastAsia="標楷體" w:hAnsi="標楷體" w:cs="標楷體" w:hint="eastAsia"/>
        </w:rPr>
        <w:t>1成</w:t>
      </w:r>
      <w:proofErr w:type="gramEnd"/>
      <w:r w:rsidRPr="00AD2966">
        <w:rPr>
          <w:rFonts w:ascii="標楷體" w:eastAsia="標楷體" w:hAnsi="標楷體" w:cs="標楷體" w:hint="eastAsia"/>
        </w:rPr>
        <w:t>餘之個案經社政單位主動訪視後，通報至</w:t>
      </w:r>
      <w:proofErr w:type="gramStart"/>
      <w:r w:rsidRPr="00AD2966">
        <w:rPr>
          <w:rFonts w:ascii="標楷體" w:eastAsia="標楷體" w:hAnsi="標楷體" w:cs="標楷體" w:hint="eastAsia"/>
        </w:rPr>
        <w:t>社安網計畫</w:t>
      </w:r>
      <w:proofErr w:type="gramEnd"/>
      <w:r w:rsidRPr="00AD2966">
        <w:rPr>
          <w:rFonts w:ascii="標楷體" w:eastAsia="標楷體" w:hAnsi="標楷體" w:cs="標楷體" w:hint="eastAsia"/>
        </w:rPr>
        <w:t>服務體系或連結資源給予協助，發揮方案之預防功能。惟查</w:t>
      </w:r>
      <w:proofErr w:type="gramStart"/>
      <w:r w:rsidRPr="00AD2966">
        <w:rPr>
          <w:rFonts w:ascii="標楷體" w:eastAsia="標楷體" w:hAnsi="標楷體" w:cs="標楷體" w:hint="eastAsia"/>
        </w:rPr>
        <w:t>111</w:t>
      </w:r>
      <w:proofErr w:type="gramEnd"/>
      <w:r w:rsidRPr="00AD2966">
        <w:rPr>
          <w:rFonts w:ascii="標楷體" w:eastAsia="標楷體" w:hAnsi="標楷體" w:cs="標楷體" w:hint="eastAsia"/>
        </w:rPr>
        <w:t>年度經訪視結果為不需後續處遇而予結案之807人中，後續有兒少保護或脆弱家庭之開案服務紀錄者計54人；112年1至6月經訪視結果為不需後續處遇而予結案之586人中，後續有前述開案服務紀錄者計30人，且其中不乏六歲方案結案日與兒少保護或脆弱家庭案件通報日相距3個月以內之個案，顯示社政單位依六歲方案執行訪視工作，於提供訪視服務過程中，若未發現個案有須處遇或協助之情事，其家庭狀況仍可能於</w:t>
      </w:r>
      <w:proofErr w:type="gramStart"/>
      <w:r w:rsidRPr="00AD2966">
        <w:rPr>
          <w:rFonts w:ascii="標楷體" w:eastAsia="標楷體" w:hAnsi="標楷體" w:cs="標楷體" w:hint="eastAsia"/>
        </w:rPr>
        <w:t>短期間內發生</w:t>
      </w:r>
      <w:proofErr w:type="gramEnd"/>
      <w:r w:rsidRPr="00AD2966">
        <w:rPr>
          <w:rFonts w:ascii="標楷體" w:eastAsia="標楷體" w:hAnsi="標楷體" w:cs="標楷體" w:hint="eastAsia"/>
        </w:rPr>
        <w:t>變化。另依六歲方案第3點及第4點第2款規定，有關戶政機關</w:t>
      </w:r>
      <w:proofErr w:type="gramStart"/>
      <w:r w:rsidRPr="00AD2966">
        <w:rPr>
          <w:rFonts w:ascii="標楷體" w:eastAsia="標楷體" w:hAnsi="標楷體" w:cs="標楷體" w:hint="eastAsia"/>
        </w:rPr>
        <w:t>逕</w:t>
      </w:r>
      <w:proofErr w:type="gramEnd"/>
      <w:r w:rsidRPr="00AD2966">
        <w:rPr>
          <w:rFonts w:ascii="標楷體" w:eastAsia="標楷體" w:hAnsi="標楷體" w:cs="標楷體" w:hint="eastAsia"/>
        </w:rPr>
        <w:t>為出生登記者、戶政機關</w:t>
      </w:r>
      <w:proofErr w:type="gramStart"/>
      <w:r w:rsidRPr="00AD2966">
        <w:rPr>
          <w:rFonts w:ascii="標楷體" w:eastAsia="標楷體" w:hAnsi="標楷體" w:cs="標楷體" w:hint="eastAsia"/>
        </w:rPr>
        <w:t>逕</w:t>
      </w:r>
      <w:proofErr w:type="gramEnd"/>
      <w:r w:rsidRPr="00AD2966">
        <w:rPr>
          <w:rFonts w:ascii="標楷體" w:eastAsia="標楷體" w:hAnsi="標楷體" w:cs="標楷體" w:hint="eastAsia"/>
        </w:rPr>
        <w:t>遷戶籍至戶政事務所者、逾期未完成預防接種者、未納入全民健保逾1年者、領有精神或智能類身心障礙證明之低收入戶及中低收入戶之子女等對象（下稱5類對象）之關懷方式，係依六歲方案所列「戶政、衛政、警政及社政單位執行6歲以下弱勢兒童主動關懷個案通報及查訪作業流程」辦理。按上開作業流程，該5類對象經相關機關傳送個案資料至</w:t>
      </w:r>
      <w:proofErr w:type="gramStart"/>
      <w:r w:rsidRPr="00AD2966">
        <w:rPr>
          <w:rFonts w:ascii="標楷體" w:eastAsia="標楷體" w:hAnsi="標楷體" w:cs="標楷體" w:hint="eastAsia"/>
        </w:rPr>
        <w:t>社家署</w:t>
      </w:r>
      <w:proofErr w:type="gramEnd"/>
      <w:r w:rsidRPr="00AD2966">
        <w:rPr>
          <w:rFonts w:ascii="標楷體" w:eastAsia="標楷體" w:hAnsi="標楷體" w:cs="標楷體" w:hint="eastAsia"/>
        </w:rPr>
        <w:t>6歲以下弱勢兒童主動關懷個案管理平</w:t>
      </w:r>
      <w:proofErr w:type="gramStart"/>
      <w:r w:rsidRPr="00AD2966">
        <w:rPr>
          <w:rFonts w:ascii="標楷體" w:eastAsia="標楷體" w:hAnsi="標楷體" w:cs="標楷體" w:hint="eastAsia"/>
        </w:rPr>
        <w:t>臺</w:t>
      </w:r>
      <w:proofErr w:type="gramEnd"/>
      <w:r w:rsidRPr="00AD2966">
        <w:rPr>
          <w:rFonts w:ascii="標楷體" w:eastAsia="標楷體" w:hAnsi="標楷體" w:cs="標楷體" w:hint="eastAsia"/>
        </w:rPr>
        <w:t>，由社政單位續處，經查調及比對相關系統紀錄，社政</w:t>
      </w:r>
      <w:proofErr w:type="gramStart"/>
      <w:r w:rsidRPr="00AD2966">
        <w:rPr>
          <w:rFonts w:ascii="標楷體" w:eastAsia="標楷體" w:hAnsi="標楷體" w:cs="標楷體" w:hint="eastAsia"/>
        </w:rPr>
        <w:t>單位應函送</w:t>
      </w:r>
      <w:proofErr w:type="gramEnd"/>
      <w:r w:rsidRPr="00AD2966">
        <w:rPr>
          <w:rFonts w:ascii="標楷體" w:eastAsia="標楷體" w:hAnsi="標楷體" w:cs="標楷體" w:hint="eastAsia"/>
        </w:rPr>
        <w:t>戶籍地鄉鎮市區公所，由村里長或村里幹</w:t>
      </w:r>
      <w:r w:rsidR="006C2C2D" w:rsidRPr="00AD2966">
        <w:rPr>
          <w:noProof/>
        </w:rPr>
        <mc:AlternateContent>
          <mc:Choice Requires="wps">
            <w:drawing>
              <wp:anchor distT="0" distB="0" distL="71755" distR="0" simplePos="0" relativeHeight="252859392" behindDoc="1" locked="0" layoutInCell="1" allowOverlap="1" wp14:anchorId="27E43BB3" wp14:editId="611D1DE0">
                <wp:simplePos x="0" y="0"/>
                <wp:positionH relativeFrom="margin">
                  <wp:posOffset>3592195</wp:posOffset>
                </wp:positionH>
                <wp:positionV relativeFrom="paragraph">
                  <wp:posOffset>3744807</wp:posOffset>
                </wp:positionV>
                <wp:extent cx="2746375" cy="5135880"/>
                <wp:effectExtent l="0" t="0" r="0" b="7620"/>
                <wp:wrapSquare wrapText="bothSides"/>
                <wp:docPr id="20"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6375" cy="5135880"/>
                        </a:xfrm>
                        <a:prstGeom prst="rect">
                          <a:avLst/>
                        </a:prstGeom>
                        <a:noFill/>
                        <a:ln>
                          <a:noFill/>
                        </a:ln>
                      </wps:spPr>
                      <wps:txbx>
                        <w:txbxContent>
                          <w:p w14:paraId="780914AA" w14:textId="77777777" w:rsidR="009C2BB3" w:rsidRPr="004D1E08" w:rsidRDefault="009C2BB3" w:rsidP="00A87916">
                            <w:pPr>
                              <w:tabs>
                                <w:tab w:val="left" w:pos="4494"/>
                              </w:tabs>
                              <w:snapToGrid w:val="0"/>
                              <w:spacing w:line="220" w:lineRule="exact"/>
                              <w:ind w:left="783" w:hangingChars="326" w:hanging="783"/>
                              <w:rPr>
                                <w:rFonts w:ascii="標楷體" w:eastAsia="標楷體" w:hAnsi="標楷體"/>
                                <w:b/>
                                <w:color w:val="000000" w:themeColor="text1"/>
                              </w:rPr>
                            </w:pPr>
                            <w:r w:rsidRPr="004D1E08">
                              <w:rPr>
                                <w:rFonts w:ascii="標楷體" w:eastAsia="標楷體" w:hAnsi="標楷體" w:hint="eastAsia"/>
                                <w:b/>
                                <w:color w:val="000000" w:themeColor="text1"/>
                              </w:rPr>
                              <w:t>表</w:t>
                            </w:r>
                            <w:r w:rsidRPr="00B3483D">
                              <w:rPr>
                                <w:rFonts w:ascii="標楷體" w:eastAsia="標楷體" w:hAnsi="標楷體" w:hint="eastAsia"/>
                                <w:b/>
                              </w:rPr>
                              <w:t>1</w:t>
                            </w:r>
                            <w:r w:rsidRPr="00B3483D">
                              <w:rPr>
                                <w:rFonts w:ascii="標楷體" w:eastAsia="標楷體" w:hAnsi="標楷體"/>
                                <w:b/>
                              </w:rPr>
                              <w:t>5</w:t>
                            </w:r>
                            <w:r w:rsidRPr="00B3483D">
                              <w:rPr>
                                <w:rFonts w:ascii="標楷體" w:eastAsia="標楷體" w:hAnsi="標楷體" w:hint="eastAsia"/>
                                <w:b/>
                              </w:rPr>
                              <w:t xml:space="preserve">　各</w:t>
                            </w:r>
                            <w:r w:rsidRPr="004D1E08">
                              <w:rPr>
                                <w:rFonts w:ascii="標楷體" w:eastAsia="標楷體" w:hAnsi="標楷體" w:hint="eastAsia"/>
                                <w:b/>
                                <w:color w:val="000000" w:themeColor="text1"/>
                              </w:rPr>
                              <w:t>市縣逕為出生登記等5類6歲以下兒童追蹤關懷情形</w:t>
                            </w:r>
                          </w:p>
                          <w:tbl>
                            <w:tblPr>
                              <w:tblW w:w="4186"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4"/>
                              <w:gridCol w:w="910"/>
                              <w:gridCol w:w="1218"/>
                              <w:gridCol w:w="1274"/>
                            </w:tblGrid>
                            <w:tr w:rsidR="009C2BB3" w:rsidRPr="006C5ECB" w14:paraId="0DBE4FD7" w14:textId="77777777" w:rsidTr="00110B9A">
                              <w:trPr>
                                <w:trHeight w:val="120"/>
                                <w:tblHeader/>
                              </w:trPr>
                              <w:tc>
                                <w:tcPr>
                                  <w:tcW w:w="4186" w:type="dxa"/>
                                  <w:gridSpan w:val="4"/>
                                  <w:tcBorders>
                                    <w:top w:val="nil"/>
                                    <w:left w:val="nil"/>
                                    <w:bottom w:val="single" w:sz="4" w:space="0" w:color="auto"/>
                                    <w:right w:val="nil"/>
                                  </w:tcBorders>
                                  <w:shd w:val="clear" w:color="auto" w:fill="auto"/>
                                  <w:noWrap/>
                                  <w:vAlign w:val="center"/>
                                </w:tcPr>
                                <w:p w14:paraId="0F6AC2C2" w14:textId="77777777" w:rsidR="009C2BB3" w:rsidRPr="001C21E3" w:rsidRDefault="009C2BB3" w:rsidP="001A0E97">
                                  <w:pPr>
                                    <w:snapToGrid w:val="0"/>
                                    <w:spacing w:line="240" w:lineRule="exact"/>
                                    <w:ind w:leftChars="-45" w:left="-108" w:rightChars="-45" w:right="-108"/>
                                    <w:jc w:val="right"/>
                                    <w:rPr>
                                      <w:rFonts w:ascii="標楷體" w:eastAsia="標楷體" w:hAnsi="標楷體"/>
                                      <w:color w:val="000000" w:themeColor="text1"/>
                                      <w:spacing w:val="-6"/>
                                      <w:sz w:val="20"/>
                                      <w:szCs w:val="20"/>
                                    </w:rPr>
                                  </w:pPr>
                                  <w:r w:rsidRPr="006C5ECB">
                                    <w:rPr>
                                      <w:rFonts w:ascii="標楷體" w:eastAsia="標楷體" w:hAnsi="標楷體" w:cs="標楷體" w:hint="eastAsia"/>
                                      <w:color w:val="000000" w:themeColor="text1"/>
                                      <w:sz w:val="20"/>
                                      <w:lang w:val="zh-TW"/>
                                    </w:rPr>
                                    <w:t>單位：</w:t>
                                  </w:r>
                                  <w:r>
                                    <w:rPr>
                                      <w:rFonts w:ascii="標楷體" w:eastAsia="標楷體" w:hAnsi="標楷體" w:cs="標楷體" w:hint="eastAsia"/>
                                      <w:color w:val="000000" w:themeColor="text1"/>
                                      <w:sz w:val="20"/>
                                      <w:lang w:val="zh-TW"/>
                                    </w:rPr>
                                    <w:t>人</w:t>
                                  </w:r>
                                </w:p>
                              </w:tc>
                            </w:tr>
                            <w:tr w:rsidR="009C2BB3" w:rsidRPr="006C5ECB" w14:paraId="3A140B21" w14:textId="77777777" w:rsidTr="009A5EE1">
                              <w:trPr>
                                <w:trHeight w:val="349"/>
                                <w:tblHeader/>
                              </w:trPr>
                              <w:tc>
                                <w:tcPr>
                                  <w:tcW w:w="784" w:type="dxa"/>
                                  <w:vMerge w:val="restart"/>
                                  <w:tcBorders>
                                    <w:top w:val="single" w:sz="4" w:space="0" w:color="auto"/>
                                  </w:tcBorders>
                                  <w:shd w:val="clear" w:color="auto" w:fill="auto"/>
                                  <w:noWrap/>
                                  <w:vAlign w:val="center"/>
                                </w:tcPr>
                                <w:p w14:paraId="5909A9E5" w14:textId="77777777" w:rsidR="009C2BB3" w:rsidRPr="006C5ECB" w:rsidRDefault="009C2BB3" w:rsidP="00BF4D2E">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市縣別</w:t>
                                  </w:r>
                                </w:p>
                              </w:tc>
                              <w:tc>
                                <w:tcPr>
                                  <w:tcW w:w="2128" w:type="dxa"/>
                                  <w:gridSpan w:val="2"/>
                                  <w:tcBorders>
                                    <w:top w:val="single" w:sz="4" w:space="0" w:color="auto"/>
                                  </w:tcBorders>
                                  <w:vAlign w:val="center"/>
                                </w:tcPr>
                                <w:p w14:paraId="62C79845" w14:textId="77777777" w:rsidR="009C2BB3" w:rsidRPr="006C5ECB" w:rsidRDefault="009C2BB3" w:rsidP="007B4FBB">
                                  <w:pPr>
                                    <w:snapToGrid w:val="0"/>
                                    <w:spacing w:line="200" w:lineRule="exact"/>
                                    <w:ind w:leftChars="-45" w:left="-108" w:rightChars="-45" w:right="-108"/>
                                    <w:jc w:val="center"/>
                                    <w:rPr>
                                      <w:rFonts w:ascii="標楷體" w:eastAsia="標楷體" w:hAnsi="標楷體"/>
                                      <w:color w:val="000000" w:themeColor="text1"/>
                                      <w:sz w:val="20"/>
                                      <w:szCs w:val="20"/>
                                    </w:rPr>
                                  </w:pPr>
                                  <w:r w:rsidRPr="005017BF">
                                    <w:rPr>
                                      <w:rFonts w:ascii="標楷體" w:eastAsia="標楷體" w:hAnsi="標楷體" w:hint="eastAsia"/>
                                      <w:color w:val="000000" w:themeColor="text1"/>
                                      <w:sz w:val="20"/>
                                      <w:szCs w:val="20"/>
                                    </w:rPr>
                                    <w:t>主動關懷人數</w:t>
                                  </w:r>
                                </w:p>
                              </w:tc>
                              <w:tc>
                                <w:tcPr>
                                  <w:tcW w:w="1274" w:type="dxa"/>
                                  <w:vMerge w:val="restart"/>
                                  <w:tcBorders>
                                    <w:top w:val="single" w:sz="4" w:space="0" w:color="auto"/>
                                  </w:tcBorders>
                                  <w:vAlign w:val="center"/>
                                </w:tcPr>
                                <w:p w14:paraId="1E29865B" w14:textId="77777777" w:rsidR="009C2BB3" w:rsidRPr="001C21E3" w:rsidRDefault="009C2BB3" w:rsidP="00BF4D2E">
                                  <w:pPr>
                                    <w:snapToGrid w:val="0"/>
                                    <w:spacing w:line="200" w:lineRule="exact"/>
                                    <w:ind w:leftChars="-45" w:left="-108" w:rightChars="-45" w:right="-108"/>
                                    <w:jc w:val="both"/>
                                    <w:rPr>
                                      <w:rFonts w:ascii="標楷體" w:eastAsia="標楷體" w:hAnsi="標楷體"/>
                                      <w:color w:val="000000" w:themeColor="text1"/>
                                      <w:spacing w:val="-6"/>
                                      <w:sz w:val="20"/>
                                      <w:szCs w:val="20"/>
                                    </w:rPr>
                                  </w:pPr>
                                  <w:r w:rsidRPr="001C21E3">
                                    <w:rPr>
                                      <w:rFonts w:ascii="標楷體" w:eastAsia="標楷體" w:hAnsi="標楷體" w:hint="eastAsia"/>
                                      <w:color w:val="000000" w:themeColor="text1"/>
                                      <w:spacing w:val="-6"/>
                                      <w:sz w:val="20"/>
                                      <w:szCs w:val="20"/>
                                    </w:rPr>
                                    <w:t>函送鄉鎮市區公所由村里長或村里幹事追蹤關懷情形</w:t>
                                  </w:r>
                                </w:p>
                              </w:tc>
                            </w:tr>
                            <w:tr w:rsidR="009C2BB3" w:rsidRPr="006C5ECB" w14:paraId="167DC39B" w14:textId="77777777" w:rsidTr="00110B9A">
                              <w:trPr>
                                <w:trHeight w:val="119"/>
                                <w:tblHeader/>
                              </w:trPr>
                              <w:tc>
                                <w:tcPr>
                                  <w:tcW w:w="784" w:type="dxa"/>
                                  <w:vMerge/>
                                  <w:shd w:val="clear" w:color="auto" w:fill="auto"/>
                                  <w:noWrap/>
                                  <w:vAlign w:val="center"/>
                                </w:tcPr>
                                <w:p w14:paraId="2DFBC210" w14:textId="77777777" w:rsidR="009C2BB3" w:rsidRPr="006C5ECB" w:rsidRDefault="009C2BB3" w:rsidP="00BF4D2E">
                                  <w:pPr>
                                    <w:snapToGrid w:val="0"/>
                                    <w:spacing w:line="200" w:lineRule="exact"/>
                                    <w:ind w:leftChars="-45" w:left="-108" w:rightChars="-45" w:right="-108"/>
                                    <w:jc w:val="center"/>
                                    <w:rPr>
                                      <w:rFonts w:ascii="標楷體" w:eastAsia="標楷體" w:hAnsi="標楷體"/>
                                      <w:color w:val="000000" w:themeColor="text1"/>
                                      <w:sz w:val="20"/>
                                      <w:szCs w:val="20"/>
                                    </w:rPr>
                                  </w:pPr>
                                </w:p>
                              </w:tc>
                              <w:tc>
                                <w:tcPr>
                                  <w:tcW w:w="910" w:type="dxa"/>
                                  <w:vAlign w:val="center"/>
                                </w:tcPr>
                                <w:p w14:paraId="2E50A7D2" w14:textId="77777777" w:rsidR="009C2BB3" w:rsidRPr="006C5ECB" w:rsidRDefault="009C2BB3" w:rsidP="00BF4D2E">
                                  <w:pPr>
                                    <w:snapToGrid w:val="0"/>
                                    <w:spacing w:line="200" w:lineRule="exact"/>
                                    <w:ind w:leftChars="-45" w:left="-108" w:rightChars="-45" w:right="-108"/>
                                    <w:jc w:val="center"/>
                                    <w:rPr>
                                      <w:rFonts w:ascii="標楷體" w:eastAsia="標楷體" w:hAnsi="標楷體"/>
                                      <w:color w:val="000000" w:themeColor="text1"/>
                                      <w:sz w:val="20"/>
                                      <w:szCs w:val="20"/>
                                    </w:rPr>
                                  </w:pPr>
                                  <w:r w:rsidRPr="005017BF">
                                    <w:rPr>
                                      <w:rFonts w:ascii="標楷體" w:eastAsia="標楷體" w:hAnsi="標楷體" w:hint="eastAsia"/>
                                      <w:color w:val="000000" w:themeColor="text1"/>
                                      <w:sz w:val="20"/>
                                      <w:szCs w:val="20"/>
                                    </w:rPr>
                                    <w:t>111年度</w:t>
                                  </w:r>
                                </w:p>
                              </w:tc>
                              <w:tc>
                                <w:tcPr>
                                  <w:tcW w:w="1218" w:type="dxa"/>
                                  <w:vAlign w:val="center"/>
                                </w:tcPr>
                                <w:p w14:paraId="6742EC1E" w14:textId="77777777" w:rsidR="009C2BB3" w:rsidRPr="005017BF" w:rsidRDefault="009C2BB3" w:rsidP="00BF4D2E">
                                  <w:pPr>
                                    <w:snapToGrid w:val="0"/>
                                    <w:spacing w:line="200" w:lineRule="exact"/>
                                    <w:ind w:leftChars="-45" w:left="-108" w:rightChars="-45" w:right="-108"/>
                                    <w:jc w:val="center"/>
                                    <w:rPr>
                                      <w:rFonts w:ascii="標楷體" w:eastAsia="標楷體" w:hAnsi="標楷體"/>
                                      <w:color w:val="000000" w:themeColor="text1"/>
                                      <w:spacing w:val="-10"/>
                                      <w:sz w:val="20"/>
                                      <w:szCs w:val="20"/>
                                    </w:rPr>
                                  </w:pPr>
                                  <w:r w:rsidRPr="005017BF">
                                    <w:rPr>
                                      <w:rFonts w:ascii="標楷體" w:eastAsia="標楷體" w:hAnsi="標楷體" w:hint="eastAsia"/>
                                      <w:color w:val="000000" w:themeColor="text1"/>
                                      <w:spacing w:val="-10"/>
                                      <w:sz w:val="20"/>
                                      <w:szCs w:val="20"/>
                                    </w:rPr>
                                    <w:t>112年1至6月</w:t>
                                  </w:r>
                                </w:p>
                              </w:tc>
                              <w:tc>
                                <w:tcPr>
                                  <w:tcW w:w="1274" w:type="dxa"/>
                                  <w:vMerge/>
                                  <w:tcBorders>
                                    <w:bottom w:val="single" w:sz="4" w:space="0" w:color="auto"/>
                                  </w:tcBorders>
                                  <w:vAlign w:val="center"/>
                                </w:tcPr>
                                <w:p w14:paraId="0D692A05" w14:textId="77777777" w:rsidR="009C2BB3" w:rsidRDefault="009C2BB3" w:rsidP="00BF4D2E">
                                  <w:pPr>
                                    <w:snapToGrid w:val="0"/>
                                    <w:spacing w:line="200" w:lineRule="exact"/>
                                    <w:ind w:leftChars="-45" w:left="-108" w:rightChars="-45" w:right="-108"/>
                                    <w:jc w:val="center"/>
                                    <w:rPr>
                                      <w:rFonts w:ascii="標楷體" w:eastAsia="標楷體" w:hAnsi="標楷體"/>
                                      <w:color w:val="000000" w:themeColor="text1"/>
                                      <w:sz w:val="20"/>
                                      <w:szCs w:val="20"/>
                                    </w:rPr>
                                  </w:pPr>
                                </w:p>
                              </w:tc>
                            </w:tr>
                            <w:tr w:rsidR="009C2BB3" w:rsidRPr="006C5ECB" w14:paraId="4925CA91" w14:textId="77777777" w:rsidTr="00910FAD">
                              <w:trPr>
                                <w:trHeight w:val="246"/>
                              </w:trPr>
                              <w:tc>
                                <w:tcPr>
                                  <w:tcW w:w="784" w:type="dxa"/>
                                  <w:shd w:val="clear" w:color="auto" w:fill="auto"/>
                                  <w:noWrap/>
                                  <w:vAlign w:val="center"/>
                                </w:tcPr>
                                <w:p w14:paraId="71C5D737" w14:textId="77777777" w:rsidR="009C2BB3" w:rsidRPr="006C5ECB" w:rsidRDefault="009C2BB3" w:rsidP="00910FAD">
                                  <w:pPr>
                                    <w:snapToGrid w:val="0"/>
                                    <w:spacing w:line="200" w:lineRule="exact"/>
                                    <w:ind w:leftChars="-45" w:left="-108" w:rightChars="-45" w:right="-108"/>
                                    <w:jc w:val="center"/>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合　計</w:t>
                                  </w:r>
                                </w:p>
                              </w:tc>
                              <w:tc>
                                <w:tcPr>
                                  <w:tcW w:w="910" w:type="dxa"/>
                                  <w:vAlign w:val="center"/>
                                </w:tcPr>
                                <w:p w14:paraId="4DDE44E0" w14:textId="77777777" w:rsidR="009C2BB3" w:rsidRPr="009C4227" w:rsidRDefault="009C2BB3" w:rsidP="00910FAD">
                                  <w:pPr>
                                    <w:snapToGrid w:val="0"/>
                                    <w:spacing w:line="200" w:lineRule="exact"/>
                                    <w:jc w:val="right"/>
                                    <w:rPr>
                                      <w:rFonts w:ascii="標楷體" w:eastAsia="標楷體" w:hAnsi="標楷體"/>
                                      <w:b/>
                                      <w:color w:val="000000" w:themeColor="text1"/>
                                      <w:sz w:val="20"/>
                                      <w:szCs w:val="20"/>
                                    </w:rPr>
                                  </w:pPr>
                                  <w:r w:rsidRPr="009C4227">
                                    <w:rPr>
                                      <w:rFonts w:ascii="標楷體" w:eastAsia="標楷體" w:hAnsi="標楷體"/>
                                      <w:b/>
                                      <w:color w:val="000000" w:themeColor="text1"/>
                                      <w:sz w:val="20"/>
                                      <w:szCs w:val="20"/>
                                    </w:rPr>
                                    <w:t>1,160</w:t>
                                  </w:r>
                                </w:p>
                              </w:tc>
                              <w:tc>
                                <w:tcPr>
                                  <w:tcW w:w="1218" w:type="dxa"/>
                                  <w:vAlign w:val="center"/>
                                </w:tcPr>
                                <w:p w14:paraId="630534CB" w14:textId="77777777" w:rsidR="009C2BB3" w:rsidRPr="009C4227" w:rsidRDefault="009C2BB3" w:rsidP="00910FAD">
                                  <w:pPr>
                                    <w:snapToGrid w:val="0"/>
                                    <w:spacing w:line="200" w:lineRule="exact"/>
                                    <w:jc w:val="right"/>
                                    <w:rPr>
                                      <w:rFonts w:ascii="標楷體" w:eastAsia="標楷體" w:hAnsi="標楷體"/>
                                      <w:b/>
                                      <w:color w:val="000000" w:themeColor="text1"/>
                                      <w:sz w:val="20"/>
                                      <w:szCs w:val="20"/>
                                    </w:rPr>
                                  </w:pPr>
                                  <w:r w:rsidRPr="009C4227">
                                    <w:rPr>
                                      <w:rFonts w:ascii="標楷體" w:eastAsia="標楷體" w:hAnsi="標楷體"/>
                                      <w:b/>
                                      <w:color w:val="000000" w:themeColor="text1"/>
                                      <w:sz w:val="20"/>
                                      <w:szCs w:val="20"/>
                                    </w:rPr>
                                    <w:t>827</w:t>
                                  </w:r>
                                </w:p>
                              </w:tc>
                              <w:tc>
                                <w:tcPr>
                                  <w:tcW w:w="1274" w:type="dxa"/>
                                  <w:tcBorders>
                                    <w:tl2br w:val="single" w:sz="4" w:space="0" w:color="auto"/>
                                  </w:tcBorders>
                                  <w:vAlign w:val="center"/>
                                </w:tcPr>
                                <w:p w14:paraId="59C72D68" w14:textId="77777777" w:rsidR="009C2BB3" w:rsidRPr="006C5ECB" w:rsidRDefault="009C2BB3" w:rsidP="00BF4D2E">
                                  <w:pPr>
                                    <w:snapToGrid w:val="0"/>
                                    <w:spacing w:line="200" w:lineRule="exact"/>
                                    <w:jc w:val="right"/>
                                    <w:rPr>
                                      <w:rFonts w:ascii="標楷體" w:eastAsia="標楷體" w:hAnsi="標楷體"/>
                                      <w:b/>
                                      <w:color w:val="000000" w:themeColor="text1"/>
                                      <w:sz w:val="20"/>
                                      <w:szCs w:val="20"/>
                                    </w:rPr>
                                  </w:pPr>
                                </w:p>
                              </w:tc>
                            </w:tr>
                            <w:tr w:rsidR="009C2BB3" w:rsidRPr="006C5ECB" w14:paraId="6A203FD8" w14:textId="77777777" w:rsidTr="00910FAD">
                              <w:trPr>
                                <w:trHeight w:val="246"/>
                              </w:trPr>
                              <w:tc>
                                <w:tcPr>
                                  <w:tcW w:w="784" w:type="dxa"/>
                                  <w:shd w:val="clear" w:color="auto" w:fill="auto"/>
                                  <w:noWrap/>
                                  <w:vAlign w:val="center"/>
                                </w:tcPr>
                                <w:p w14:paraId="49D90A12" w14:textId="77777777" w:rsidR="009C2BB3" w:rsidRPr="006C5ECB" w:rsidRDefault="009C2BB3" w:rsidP="00910FAD">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臺北市</w:t>
                                  </w:r>
                                </w:p>
                              </w:tc>
                              <w:tc>
                                <w:tcPr>
                                  <w:tcW w:w="910" w:type="dxa"/>
                                  <w:vAlign w:val="center"/>
                                </w:tcPr>
                                <w:p w14:paraId="266435DF" w14:textId="77777777" w:rsidR="009C2BB3" w:rsidRPr="00BE659A"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109</w:t>
                                  </w:r>
                                </w:p>
                              </w:tc>
                              <w:tc>
                                <w:tcPr>
                                  <w:tcW w:w="1218" w:type="dxa"/>
                                  <w:vAlign w:val="center"/>
                                </w:tcPr>
                                <w:p w14:paraId="6D7383FA" w14:textId="77777777" w:rsidR="009C2BB3" w:rsidRPr="006C5ECB"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53</w:t>
                                  </w:r>
                                </w:p>
                              </w:tc>
                              <w:tc>
                                <w:tcPr>
                                  <w:tcW w:w="1274" w:type="dxa"/>
                                  <w:vMerge w:val="restart"/>
                                  <w:vAlign w:val="center"/>
                                </w:tcPr>
                                <w:p w14:paraId="039AF11B" w14:textId="77777777" w:rsidR="009C2BB3" w:rsidRPr="006C5ECB" w:rsidRDefault="009C2BB3" w:rsidP="00BF4D2E">
                                  <w:pPr>
                                    <w:snapToGrid w:val="0"/>
                                    <w:spacing w:line="200" w:lineRule="exact"/>
                                    <w:jc w:val="center"/>
                                    <w:rPr>
                                      <w:rFonts w:ascii="標楷體" w:eastAsia="標楷體" w:hAnsi="標楷體"/>
                                      <w:color w:val="000000" w:themeColor="text1"/>
                                      <w:sz w:val="20"/>
                                      <w:szCs w:val="20"/>
                                    </w:rPr>
                                  </w:pPr>
                                  <w:r w:rsidRPr="005017BF">
                                    <w:rPr>
                                      <w:rFonts w:ascii="標楷體" w:eastAsia="標楷體" w:hAnsi="標楷體" w:hint="eastAsia"/>
                                      <w:color w:val="000000" w:themeColor="text1"/>
                                      <w:sz w:val="20"/>
                                      <w:szCs w:val="20"/>
                                    </w:rPr>
                                    <w:t>部分函送</w:t>
                                  </w:r>
                                </w:p>
                              </w:tc>
                            </w:tr>
                            <w:tr w:rsidR="009C2BB3" w:rsidRPr="006C5ECB" w14:paraId="33DD3802" w14:textId="77777777" w:rsidTr="00910FAD">
                              <w:trPr>
                                <w:trHeight w:val="246"/>
                              </w:trPr>
                              <w:tc>
                                <w:tcPr>
                                  <w:tcW w:w="784" w:type="dxa"/>
                                  <w:shd w:val="clear" w:color="auto" w:fill="auto"/>
                                  <w:noWrap/>
                                  <w:vAlign w:val="center"/>
                                </w:tcPr>
                                <w:p w14:paraId="723E33A8" w14:textId="77777777" w:rsidR="009C2BB3" w:rsidRPr="006C5ECB" w:rsidRDefault="009C2BB3" w:rsidP="00910FAD">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新北市</w:t>
                                  </w:r>
                                </w:p>
                              </w:tc>
                              <w:tc>
                                <w:tcPr>
                                  <w:tcW w:w="910" w:type="dxa"/>
                                  <w:vAlign w:val="center"/>
                                </w:tcPr>
                                <w:p w14:paraId="5750AD57" w14:textId="77777777" w:rsidR="009C2BB3" w:rsidRPr="00BE659A"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204</w:t>
                                  </w:r>
                                </w:p>
                              </w:tc>
                              <w:tc>
                                <w:tcPr>
                                  <w:tcW w:w="1218" w:type="dxa"/>
                                  <w:vAlign w:val="center"/>
                                </w:tcPr>
                                <w:p w14:paraId="4D16BF71" w14:textId="77777777" w:rsidR="009C2BB3" w:rsidRPr="006C5ECB"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107</w:t>
                                  </w:r>
                                </w:p>
                              </w:tc>
                              <w:tc>
                                <w:tcPr>
                                  <w:tcW w:w="1274" w:type="dxa"/>
                                  <w:vMerge/>
                                  <w:vAlign w:val="center"/>
                                </w:tcPr>
                                <w:p w14:paraId="7CBB2DE9" w14:textId="77777777" w:rsidR="009C2BB3" w:rsidRPr="006C5ECB" w:rsidRDefault="009C2BB3" w:rsidP="00BF4D2E">
                                  <w:pPr>
                                    <w:snapToGrid w:val="0"/>
                                    <w:spacing w:line="200" w:lineRule="exact"/>
                                    <w:jc w:val="center"/>
                                    <w:rPr>
                                      <w:rFonts w:ascii="標楷體" w:eastAsia="標楷體" w:hAnsi="標楷體"/>
                                      <w:color w:val="000000" w:themeColor="text1"/>
                                      <w:sz w:val="20"/>
                                      <w:szCs w:val="20"/>
                                    </w:rPr>
                                  </w:pPr>
                                </w:p>
                              </w:tc>
                            </w:tr>
                            <w:tr w:rsidR="009C2BB3" w:rsidRPr="006C5ECB" w14:paraId="6D08AD0C" w14:textId="77777777" w:rsidTr="00910FAD">
                              <w:trPr>
                                <w:trHeight w:val="246"/>
                              </w:trPr>
                              <w:tc>
                                <w:tcPr>
                                  <w:tcW w:w="784" w:type="dxa"/>
                                  <w:shd w:val="clear" w:color="auto" w:fill="auto"/>
                                  <w:noWrap/>
                                  <w:vAlign w:val="center"/>
                                </w:tcPr>
                                <w:p w14:paraId="48BA8203" w14:textId="77777777" w:rsidR="009C2BB3" w:rsidRPr="006C5ECB" w:rsidRDefault="009C2BB3" w:rsidP="00910FAD">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臺中市</w:t>
                                  </w:r>
                                </w:p>
                              </w:tc>
                              <w:tc>
                                <w:tcPr>
                                  <w:tcW w:w="910" w:type="dxa"/>
                                  <w:vAlign w:val="center"/>
                                </w:tcPr>
                                <w:p w14:paraId="361A8C66" w14:textId="77777777" w:rsidR="009C2BB3" w:rsidRPr="005017BF"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57</w:t>
                                  </w:r>
                                </w:p>
                              </w:tc>
                              <w:tc>
                                <w:tcPr>
                                  <w:tcW w:w="1218" w:type="dxa"/>
                                  <w:vAlign w:val="center"/>
                                </w:tcPr>
                                <w:p w14:paraId="338900B1" w14:textId="77777777" w:rsidR="009C2BB3" w:rsidRPr="005017BF"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26</w:t>
                                  </w:r>
                                </w:p>
                              </w:tc>
                              <w:tc>
                                <w:tcPr>
                                  <w:tcW w:w="1274" w:type="dxa"/>
                                  <w:vMerge/>
                                  <w:vAlign w:val="center"/>
                                </w:tcPr>
                                <w:p w14:paraId="29EC65C3" w14:textId="77777777" w:rsidR="009C2BB3" w:rsidRPr="005017BF" w:rsidRDefault="009C2BB3" w:rsidP="00BF4D2E">
                                  <w:pPr>
                                    <w:snapToGrid w:val="0"/>
                                    <w:spacing w:line="200" w:lineRule="exact"/>
                                    <w:jc w:val="center"/>
                                    <w:rPr>
                                      <w:rFonts w:ascii="標楷體" w:eastAsia="標楷體" w:hAnsi="標楷體"/>
                                      <w:color w:val="000000" w:themeColor="text1"/>
                                      <w:sz w:val="20"/>
                                      <w:szCs w:val="20"/>
                                    </w:rPr>
                                  </w:pPr>
                                </w:p>
                              </w:tc>
                            </w:tr>
                            <w:tr w:rsidR="009C2BB3" w:rsidRPr="006C5ECB" w14:paraId="0585C390" w14:textId="77777777" w:rsidTr="00910FAD">
                              <w:trPr>
                                <w:trHeight w:val="246"/>
                              </w:trPr>
                              <w:tc>
                                <w:tcPr>
                                  <w:tcW w:w="784" w:type="dxa"/>
                                  <w:shd w:val="clear" w:color="auto" w:fill="auto"/>
                                  <w:noWrap/>
                                  <w:vAlign w:val="center"/>
                                </w:tcPr>
                                <w:p w14:paraId="00E3A2F2" w14:textId="77777777" w:rsidR="009C2BB3" w:rsidRPr="006C5ECB" w:rsidRDefault="009C2BB3" w:rsidP="00910FAD">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高雄市</w:t>
                                  </w:r>
                                </w:p>
                              </w:tc>
                              <w:tc>
                                <w:tcPr>
                                  <w:tcW w:w="910" w:type="dxa"/>
                                  <w:vAlign w:val="center"/>
                                </w:tcPr>
                                <w:p w14:paraId="37EEBB83" w14:textId="77777777" w:rsidR="009C2BB3" w:rsidRPr="00BE659A"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108</w:t>
                                  </w:r>
                                </w:p>
                              </w:tc>
                              <w:tc>
                                <w:tcPr>
                                  <w:tcW w:w="1218" w:type="dxa"/>
                                  <w:vAlign w:val="center"/>
                                </w:tcPr>
                                <w:p w14:paraId="5C9C60C3" w14:textId="77777777" w:rsidR="009C2BB3" w:rsidRPr="006C5ECB"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208</w:t>
                                  </w:r>
                                </w:p>
                              </w:tc>
                              <w:tc>
                                <w:tcPr>
                                  <w:tcW w:w="1274" w:type="dxa"/>
                                  <w:vMerge/>
                                  <w:vAlign w:val="center"/>
                                </w:tcPr>
                                <w:p w14:paraId="76390BC7" w14:textId="77777777" w:rsidR="009C2BB3" w:rsidRPr="006C5ECB" w:rsidRDefault="009C2BB3" w:rsidP="00BF4D2E">
                                  <w:pPr>
                                    <w:snapToGrid w:val="0"/>
                                    <w:spacing w:line="200" w:lineRule="exact"/>
                                    <w:jc w:val="center"/>
                                    <w:rPr>
                                      <w:rFonts w:ascii="標楷體" w:eastAsia="標楷體" w:hAnsi="標楷體"/>
                                      <w:color w:val="000000" w:themeColor="text1"/>
                                      <w:sz w:val="20"/>
                                      <w:szCs w:val="20"/>
                                    </w:rPr>
                                  </w:pPr>
                                </w:p>
                              </w:tc>
                            </w:tr>
                            <w:tr w:rsidR="009C2BB3" w:rsidRPr="006C5ECB" w14:paraId="4FBE6659" w14:textId="77777777" w:rsidTr="00910FAD">
                              <w:trPr>
                                <w:trHeight w:val="246"/>
                              </w:trPr>
                              <w:tc>
                                <w:tcPr>
                                  <w:tcW w:w="784" w:type="dxa"/>
                                  <w:shd w:val="clear" w:color="auto" w:fill="auto"/>
                                  <w:noWrap/>
                                  <w:vAlign w:val="center"/>
                                </w:tcPr>
                                <w:p w14:paraId="77AC1EEF" w14:textId="77777777" w:rsidR="009C2BB3" w:rsidRPr="006C5ECB" w:rsidRDefault="009C2BB3" w:rsidP="00910FAD">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桃園市</w:t>
                                  </w:r>
                                </w:p>
                              </w:tc>
                              <w:tc>
                                <w:tcPr>
                                  <w:tcW w:w="910" w:type="dxa"/>
                                  <w:vAlign w:val="center"/>
                                </w:tcPr>
                                <w:p w14:paraId="212BBCCC" w14:textId="77777777" w:rsidR="009C2BB3" w:rsidRPr="00BE659A"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303</w:t>
                                  </w:r>
                                </w:p>
                              </w:tc>
                              <w:tc>
                                <w:tcPr>
                                  <w:tcW w:w="1218" w:type="dxa"/>
                                  <w:vAlign w:val="center"/>
                                </w:tcPr>
                                <w:p w14:paraId="25F6AF42" w14:textId="77777777" w:rsidR="009C2BB3" w:rsidRPr="006C5ECB"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183</w:t>
                                  </w:r>
                                </w:p>
                              </w:tc>
                              <w:tc>
                                <w:tcPr>
                                  <w:tcW w:w="1274" w:type="dxa"/>
                                  <w:vMerge w:val="restart"/>
                                  <w:vAlign w:val="center"/>
                                </w:tcPr>
                                <w:p w14:paraId="03AE45F4" w14:textId="77777777" w:rsidR="009C2BB3" w:rsidRPr="006C5ECB" w:rsidRDefault="009C2BB3" w:rsidP="00BF4D2E">
                                  <w:pPr>
                                    <w:snapToGrid w:val="0"/>
                                    <w:spacing w:line="200" w:lineRule="exact"/>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未函送</w:t>
                                  </w:r>
                                </w:p>
                              </w:tc>
                            </w:tr>
                            <w:tr w:rsidR="009C2BB3" w:rsidRPr="006C5ECB" w14:paraId="7B56E642" w14:textId="77777777" w:rsidTr="00910FAD">
                              <w:trPr>
                                <w:trHeight w:val="246"/>
                              </w:trPr>
                              <w:tc>
                                <w:tcPr>
                                  <w:tcW w:w="784" w:type="dxa"/>
                                  <w:shd w:val="clear" w:color="auto" w:fill="auto"/>
                                  <w:noWrap/>
                                  <w:vAlign w:val="center"/>
                                </w:tcPr>
                                <w:p w14:paraId="566953D3" w14:textId="77777777" w:rsidR="009C2BB3" w:rsidRPr="006C5ECB" w:rsidRDefault="009C2BB3" w:rsidP="00910FAD">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臺南市</w:t>
                                  </w:r>
                                </w:p>
                              </w:tc>
                              <w:tc>
                                <w:tcPr>
                                  <w:tcW w:w="910" w:type="dxa"/>
                                  <w:vAlign w:val="center"/>
                                </w:tcPr>
                                <w:p w14:paraId="21C1AA49" w14:textId="77777777" w:rsidR="009C2BB3" w:rsidRPr="00BE659A"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42</w:t>
                                  </w:r>
                                </w:p>
                              </w:tc>
                              <w:tc>
                                <w:tcPr>
                                  <w:tcW w:w="1218" w:type="dxa"/>
                                  <w:vAlign w:val="center"/>
                                </w:tcPr>
                                <w:p w14:paraId="1DAE63D3" w14:textId="77777777" w:rsidR="009C2BB3" w:rsidRPr="006C5ECB"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22</w:t>
                                  </w:r>
                                </w:p>
                              </w:tc>
                              <w:tc>
                                <w:tcPr>
                                  <w:tcW w:w="1274" w:type="dxa"/>
                                  <w:vMerge/>
                                  <w:vAlign w:val="center"/>
                                </w:tcPr>
                                <w:p w14:paraId="46385D0F" w14:textId="77777777" w:rsidR="009C2BB3" w:rsidRPr="006C5ECB" w:rsidRDefault="009C2BB3" w:rsidP="00BF4D2E">
                                  <w:pPr>
                                    <w:snapToGrid w:val="0"/>
                                    <w:spacing w:line="200" w:lineRule="exact"/>
                                    <w:jc w:val="center"/>
                                    <w:rPr>
                                      <w:rFonts w:ascii="標楷體" w:eastAsia="標楷體" w:hAnsi="標楷體"/>
                                      <w:color w:val="000000" w:themeColor="text1"/>
                                      <w:sz w:val="20"/>
                                      <w:szCs w:val="20"/>
                                    </w:rPr>
                                  </w:pPr>
                                </w:p>
                              </w:tc>
                            </w:tr>
                            <w:tr w:rsidR="009C2BB3" w:rsidRPr="006C5ECB" w14:paraId="73C3B57F" w14:textId="77777777" w:rsidTr="00910FAD">
                              <w:trPr>
                                <w:trHeight w:val="246"/>
                              </w:trPr>
                              <w:tc>
                                <w:tcPr>
                                  <w:tcW w:w="784" w:type="dxa"/>
                                  <w:shd w:val="clear" w:color="auto" w:fill="auto"/>
                                  <w:noWrap/>
                                  <w:vAlign w:val="center"/>
                                </w:tcPr>
                                <w:p w14:paraId="4FCC5BB3" w14:textId="77777777" w:rsidR="009C2BB3" w:rsidRPr="006C5ECB" w:rsidRDefault="009C2BB3" w:rsidP="00910FAD">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基隆市</w:t>
                                  </w:r>
                                </w:p>
                              </w:tc>
                              <w:tc>
                                <w:tcPr>
                                  <w:tcW w:w="910" w:type="dxa"/>
                                  <w:vAlign w:val="center"/>
                                </w:tcPr>
                                <w:p w14:paraId="6DE6C741" w14:textId="77777777" w:rsidR="009C2BB3" w:rsidRPr="00BE659A"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19</w:t>
                                  </w:r>
                                </w:p>
                              </w:tc>
                              <w:tc>
                                <w:tcPr>
                                  <w:tcW w:w="1218" w:type="dxa"/>
                                  <w:vAlign w:val="center"/>
                                </w:tcPr>
                                <w:p w14:paraId="4976F1AA" w14:textId="77777777" w:rsidR="009C2BB3" w:rsidRPr="006C5ECB"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9</w:t>
                                  </w:r>
                                </w:p>
                              </w:tc>
                              <w:tc>
                                <w:tcPr>
                                  <w:tcW w:w="1274" w:type="dxa"/>
                                  <w:vMerge/>
                                </w:tcPr>
                                <w:p w14:paraId="7321D3B5" w14:textId="77777777" w:rsidR="009C2BB3" w:rsidRPr="006C5ECB" w:rsidRDefault="009C2BB3" w:rsidP="00BF4D2E">
                                  <w:pPr>
                                    <w:snapToGrid w:val="0"/>
                                    <w:spacing w:line="200" w:lineRule="exact"/>
                                    <w:jc w:val="center"/>
                                    <w:rPr>
                                      <w:rFonts w:ascii="標楷體" w:eastAsia="標楷體" w:hAnsi="標楷體"/>
                                      <w:color w:val="000000" w:themeColor="text1"/>
                                      <w:sz w:val="20"/>
                                      <w:szCs w:val="20"/>
                                    </w:rPr>
                                  </w:pPr>
                                </w:p>
                              </w:tc>
                            </w:tr>
                            <w:tr w:rsidR="009C2BB3" w:rsidRPr="006C5ECB" w14:paraId="6AB82B8F" w14:textId="77777777" w:rsidTr="00910FAD">
                              <w:trPr>
                                <w:trHeight w:val="246"/>
                              </w:trPr>
                              <w:tc>
                                <w:tcPr>
                                  <w:tcW w:w="784" w:type="dxa"/>
                                  <w:shd w:val="clear" w:color="auto" w:fill="auto"/>
                                  <w:noWrap/>
                                  <w:vAlign w:val="center"/>
                                </w:tcPr>
                                <w:p w14:paraId="3616B4F6" w14:textId="77777777" w:rsidR="009C2BB3" w:rsidRPr="006C5ECB" w:rsidRDefault="009C2BB3" w:rsidP="00910FAD">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宜蘭縣</w:t>
                                  </w:r>
                                </w:p>
                              </w:tc>
                              <w:tc>
                                <w:tcPr>
                                  <w:tcW w:w="910" w:type="dxa"/>
                                  <w:vAlign w:val="center"/>
                                </w:tcPr>
                                <w:p w14:paraId="20290388" w14:textId="77777777" w:rsidR="009C2BB3" w:rsidRPr="00BE659A"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24</w:t>
                                  </w:r>
                                </w:p>
                              </w:tc>
                              <w:tc>
                                <w:tcPr>
                                  <w:tcW w:w="1218" w:type="dxa"/>
                                  <w:vAlign w:val="center"/>
                                </w:tcPr>
                                <w:p w14:paraId="60793ACB" w14:textId="77777777" w:rsidR="009C2BB3" w:rsidRPr="006C5ECB"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10</w:t>
                                  </w:r>
                                </w:p>
                              </w:tc>
                              <w:tc>
                                <w:tcPr>
                                  <w:tcW w:w="1274" w:type="dxa"/>
                                  <w:vMerge/>
                                </w:tcPr>
                                <w:p w14:paraId="25D1550A" w14:textId="77777777" w:rsidR="009C2BB3" w:rsidRPr="006C5ECB" w:rsidRDefault="009C2BB3" w:rsidP="00BF4D2E">
                                  <w:pPr>
                                    <w:snapToGrid w:val="0"/>
                                    <w:spacing w:line="200" w:lineRule="exact"/>
                                    <w:jc w:val="center"/>
                                    <w:rPr>
                                      <w:rFonts w:ascii="標楷體" w:eastAsia="標楷體" w:hAnsi="標楷體"/>
                                      <w:color w:val="000000" w:themeColor="text1"/>
                                      <w:sz w:val="20"/>
                                      <w:szCs w:val="20"/>
                                    </w:rPr>
                                  </w:pPr>
                                </w:p>
                              </w:tc>
                            </w:tr>
                            <w:tr w:rsidR="009C2BB3" w:rsidRPr="006C5ECB" w14:paraId="249AF0A5" w14:textId="77777777" w:rsidTr="00910FAD">
                              <w:trPr>
                                <w:trHeight w:val="246"/>
                              </w:trPr>
                              <w:tc>
                                <w:tcPr>
                                  <w:tcW w:w="784" w:type="dxa"/>
                                  <w:shd w:val="clear" w:color="auto" w:fill="auto"/>
                                  <w:noWrap/>
                                  <w:vAlign w:val="center"/>
                                </w:tcPr>
                                <w:p w14:paraId="366BFF5E" w14:textId="77777777" w:rsidR="009C2BB3" w:rsidRPr="006C5ECB" w:rsidRDefault="009C2BB3" w:rsidP="00910FAD">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新竹縣</w:t>
                                  </w:r>
                                </w:p>
                              </w:tc>
                              <w:tc>
                                <w:tcPr>
                                  <w:tcW w:w="910" w:type="dxa"/>
                                  <w:vAlign w:val="center"/>
                                </w:tcPr>
                                <w:p w14:paraId="68307AA2" w14:textId="77777777" w:rsidR="009C2BB3" w:rsidRPr="00BE659A"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29</w:t>
                                  </w:r>
                                </w:p>
                              </w:tc>
                              <w:tc>
                                <w:tcPr>
                                  <w:tcW w:w="1218" w:type="dxa"/>
                                  <w:vAlign w:val="center"/>
                                </w:tcPr>
                                <w:p w14:paraId="26DD8F9D" w14:textId="77777777" w:rsidR="009C2BB3" w:rsidRPr="006C5ECB"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22</w:t>
                                  </w:r>
                                </w:p>
                              </w:tc>
                              <w:tc>
                                <w:tcPr>
                                  <w:tcW w:w="1274" w:type="dxa"/>
                                  <w:vMerge/>
                                </w:tcPr>
                                <w:p w14:paraId="1CDB500E" w14:textId="77777777" w:rsidR="009C2BB3" w:rsidRPr="006C5ECB" w:rsidRDefault="009C2BB3" w:rsidP="00BF4D2E">
                                  <w:pPr>
                                    <w:snapToGrid w:val="0"/>
                                    <w:spacing w:line="200" w:lineRule="exact"/>
                                    <w:jc w:val="center"/>
                                    <w:rPr>
                                      <w:rFonts w:ascii="標楷體" w:eastAsia="標楷體" w:hAnsi="標楷體"/>
                                      <w:color w:val="000000" w:themeColor="text1"/>
                                      <w:sz w:val="20"/>
                                      <w:szCs w:val="20"/>
                                    </w:rPr>
                                  </w:pPr>
                                </w:p>
                              </w:tc>
                            </w:tr>
                            <w:tr w:rsidR="009C2BB3" w:rsidRPr="006C5ECB" w14:paraId="3FA1F13E" w14:textId="77777777" w:rsidTr="00910FAD">
                              <w:trPr>
                                <w:trHeight w:val="246"/>
                              </w:trPr>
                              <w:tc>
                                <w:tcPr>
                                  <w:tcW w:w="784" w:type="dxa"/>
                                  <w:shd w:val="clear" w:color="auto" w:fill="auto"/>
                                  <w:noWrap/>
                                  <w:vAlign w:val="center"/>
                                </w:tcPr>
                                <w:p w14:paraId="670EAF53" w14:textId="77777777" w:rsidR="009C2BB3" w:rsidRPr="006C5ECB" w:rsidRDefault="009C2BB3" w:rsidP="00910FAD">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新竹市</w:t>
                                  </w:r>
                                </w:p>
                              </w:tc>
                              <w:tc>
                                <w:tcPr>
                                  <w:tcW w:w="910" w:type="dxa"/>
                                  <w:vAlign w:val="center"/>
                                </w:tcPr>
                                <w:p w14:paraId="3968E4A3" w14:textId="77777777" w:rsidR="009C2BB3" w:rsidRPr="00BE659A"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7</w:t>
                                  </w:r>
                                </w:p>
                              </w:tc>
                              <w:tc>
                                <w:tcPr>
                                  <w:tcW w:w="1218" w:type="dxa"/>
                                  <w:vAlign w:val="center"/>
                                </w:tcPr>
                                <w:p w14:paraId="081800C2" w14:textId="77777777" w:rsidR="009C2BB3" w:rsidRPr="006C5ECB"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6</w:t>
                                  </w:r>
                                </w:p>
                              </w:tc>
                              <w:tc>
                                <w:tcPr>
                                  <w:tcW w:w="1274" w:type="dxa"/>
                                  <w:vMerge/>
                                </w:tcPr>
                                <w:p w14:paraId="1BE1C727" w14:textId="77777777" w:rsidR="009C2BB3" w:rsidRPr="006C5ECB" w:rsidRDefault="009C2BB3" w:rsidP="00BF4D2E">
                                  <w:pPr>
                                    <w:snapToGrid w:val="0"/>
                                    <w:spacing w:line="200" w:lineRule="exact"/>
                                    <w:jc w:val="center"/>
                                    <w:rPr>
                                      <w:rFonts w:ascii="標楷體" w:eastAsia="標楷體" w:hAnsi="標楷體"/>
                                      <w:color w:val="000000" w:themeColor="text1"/>
                                      <w:sz w:val="20"/>
                                      <w:szCs w:val="20"/>
                                    </w:rPr>
                                  </w:pPr>
                                </w:p>
                              </w:tc>
                            </w:tr>
                            <w:tr w:rsidR="009C2BB3" w:rsidRPr="006C5ECB" w14:paraId="4EC59F8B" w14:textId="77777777" w:rsidTr="00910FAD">
                              <w:trPr>
                                <w:trHeight w:val="246"/>
                              </w:trPr>
                              <w:tc>
                                <w:tcPr>
                                  <w:tcW w:w="784" w:type="dxa"/>
                                  <w:shd w:val="clear" w:color="auto" w:fill="auto"/>
                                  <w:noWrap/>
                                  <w:vAlign w:val="center"/>
                                </w:tcPr>
                                <w:p w14:paraId="42B0BBB4" w14:textId="77777777" w:rsidR="009C2BB3" w:rsidRPr="006C5ECB" w:rsidRDefault="009C2BB3" w:rsidP="00910FAD">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苗栗縣</w:t>
                                  </w:r>
                                </w:p>
                              </w:tc>
                              <w:tc>
                                <w:tcPr>
                                  <w:tcW w:w="910" w:type="dxa"/>
                                  <w:vAlign w:val="center"/>
                                </w:tcPr>
                                <w:p w14:paraId="111DBC9D" w14:textId="77777777" w:rsidR="009C2BB3" w:rsidRPr="00BE659A"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27</w:t>
                                  </w:r>
                                </w:p>
                              </w:tc>
                              <w:tc>
                                <w:tcPr>
                                  <w:tcW w:w="1218" w:type="dxa"/>
                                  <w:vAlign w:val="center"/>
                                </w:tcPr>
                                <w:p w14:paraId="3CD98CCE" w14:textId="77777777" w:rsidR="009C2BB3" w:rsidRPr="006C5ECB"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10</w:t>
                                  </w:r>
                                </w:p>
                              </w:tc>
                              <w:tc>
                                <w:tcPr>
                                  <w:tcW w:w="1274" w:type="dxa"/>
                                  <w:vMerge/>
                                </w:tcPr>
                                <w:p w14:paraId="00FB9667" w14:textId="77777777" w:rsidR="009C2BB3" w:rsidRPr="006C5ECB" w:rsidRDefault="009C2BB3" w:rsidP="00BF4D2E">
                                  <w:pPr>
                                    <w:snapToGrid w:val="0"/>
                                    <w:spacing w:line="200" w:lineRule="exact"/>
                                    <w:jc w:val="center"/>
                                    <w:rPr>
                                      <w:rFonts w:ascii="標楷體" w:eastAsia="標楷體" w:hAnsi="標楷體"/>
                                      <w:color w:val="000000" w:themeColor="text1"/>
                                      <w:sz w:val="20"/>
                                      <w:szCs w:val="20"/>
                                    </w:rPr>
                                  </w:pPr>
                                </w:p>
                              </w:tc>
                            </w:tr>
                            <w:tr w:rsidR="009C2BB3" w:rsidRPr="006C5ECB" w14:paraId="4E8B4FB7" w14:textId="77777777" w:rsidTr="00910FAD">
                              <w:trPr>
                                <w:trHeight w:val="246"/>
                              </w:trPr>
                              <w:tc>
                                <w:tcPr>
                                  <w:tcW w:w="784" w:type="dxa"/>
                                  <w:shd w:val="clear" w:color="auto" w:fill="auto"/>
                                  <w:noWrap/>
                                  <w:vAlign w:val="center"/>
                                </w:tcPr>
                                <w:p w14:paraId="0E868532" w14:textId="77777777" w:rsidR="009C2BB3" w:rsidRPr="006C5ECB" w:rsidRDefault="009C2BB3" w:rsidP="00910FAD">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彰化縣</w:t>
                                  </w:r>
                                </w:p>
                              </w:tc>
                              <w:tc>
                                <w:tcPr>
                                  <w:tcW w:w="910" w:type="dxa"/>
                                  <w:vAlign w:val="center"/>
                                </w:tcPr>
                                <w:p w14:paraId="59B08B1B" w14:textId="77777777" w:rsidR="009C2BB3" w:rsidRPr="00BE659A"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30</w:t>
                                  </w:r>
                                </w:p>
                              </w:tc>
                              <w:tc>
                                <w:tcPr>
                                  <w:tcW w:w="1218" w:type="dxa"/>
                                  <w:vAlign w:val="center"/>
                                </w:tcPr>
                                <w:p w14:paraId="64D570A2" w14:textId="77777777" w:rsidR="009C2BB3" w:rsidRPr="006C5ECB"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28</w:t>
                                  </w:r>
                                </w:p>
                              </w:tc>
                              <w:tc>
                                <w:tcPr>
                                  <w:tcW w:w="1274" w:type="dxa"/>
                                  <w:vMerge/>
                                </w:tcPr>
                                <w:p w14:paraId="6B4EF148" w14:textId="77777777" w:rsidR="009C2BB3" w:rsidRPr="006C5ECB" w:rsidRDefault="009C2BB3" w:rsidP="00BF4D2E">
                                  <w:pPr>
                                    <w:snapToGrid w:val="0"/>
                                    <w:spacing w:line="200" w:lineRule="exact"/>
                                    <w:jc w:val="center"/>
                                    <w:rPr>
                                      <w:rFonts w:ascii="標楷體" w:eastAsia="標楷體" w:hAnsi="標楷體"/>
                                      <w:color w:val="000000" w:themeColor="text1"/>
                                      <w:sz w:val="20"/>
                                      <w:szCs w:val="20"/>
                                    </w:rPr>
                                  </w:pPr>
                                </w:p>
                              </w:tc>
                            </w:tr>
                            <w:tr w:rsidR="009C2BB3" w:rsidRPr="006C5ECB" w14:paraId="52ED9416" w14:textId="77777777" w:rsidTr="00910FAD">
                              <w:trPr>
                                <w:trHeight w:val="246"/>
                              </w:trPr>
                              <w:tc>
                                <w:tcPr>
                                  <w:tcW w:w="784" w:type="dxa"/>
                                  <w:shd w:val="clear" w:color="auto" w:fill="auto"/>
                                  <w:noWrap/>
                                  <w:vAlign w:val="center"/>
                                </w:tcPr>
                                <w:p w14:paraId="517E035C" w14:textId="77777777" w:rsidR="009C2BB3" w:rsidRPr="006C5ECB" w:rsidRDefault="009C2BB3" w:rsidP="00910FAD">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南投縣</w:t>
                                  </w:r>
                                </w:p>
                              </w:tc>
                              <w:tc>
                                <w:tcPr>
                                  <w:tcW w:w="910" w:type="dxa"/>
                                  <w:vAlign w:val="center"/>
                                </w:tcPr>
                                <w:p w14:paraId="6A53BF21" w14:textId="77777777" w:rsidR="009C2BB3" w:rsidRPr="00BE659A"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30</w:t>
                                  </w:r>
                                </w:p>
                              </w:tc>
                              <w:tc>
                                <w:tcPr>
                                  <w:tcW w:w="1218" w:type="dxa"/>
                                  <w:vAlign w:val="center"/>
                                </w:tcPr>
                                <w:p w14:paraId="29D8459B" w14:textId="77777777" w:rsidR="009C2BB3" w:rsidRPr="006C5ECB"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4</w:t>
                                  </w:r>
                                </w:p>
                              </w:tc>
                              <w:tc>
                                <w:tcPr>
                                  <w:tcW w:w="1274" w:type="dxa"/>
                                  <w:vMerge/>
                                </w:tcPr>
                                <w:p w14:paraId="68F3255F" w14:textId="77777777" w:rsidR="009C2BB3" w:rsidRPr="006C5ECB" w:rsidRDefault="009C2BB3" w:rsidP="00BF4D2E">
                                  <w:pPr>
                                    <w:snapToGrid w:val="0"/>
                                    <w:spacing w:line="200" w:lineRule="exact"/>
                                    <w:jc w:val="center"/>
                                    <w:rPr>
                                      <w:rFonts w:ascii="標楷體" w:eastAsia="標楷體" w:hAnsi="標楷體"/>
                                      <w:color w:val="000000" w:themeColor="text1"/>
                                      <w:sz w:val="20"/>
                                      <w:szCs w:val="20"/>
                                    </w:rPr>
                                  </w:pPr>
                                </w:p>
                              </w:tc>
                            </w:tr>
                            <w:tr w:rsidR="009C2BB3" w:rsidRPr="006C5ECB" w14:paraId="6E033375" w14:textId="77777777" w:rsidTr="00910FAD">
                              <w:trPr>
                                <w:trHeight w:val="246"/>
                              </w:trPr>
                              <w:tc>
                                <w:tcPr>
                                  <w:tcW w:w="784" w:type="dxa"/>
                                  <w:shd w:val="clear" w:color="auto" w:fill="auto"/>
                                  <w:noWrap/>
                                  <w:vAlign w:val="center"/>
                                </w:tcPr>
                                <w:p w14:paraId="7F570361" w14:textId="77777777" w:rsidR="009C2BB3" w:rsidRPr="006C5ECB" w:rsidRDefault="009C2BB3" w:rsidP="00910FAD">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雲林縣</w:t>
                                  </w:r>
                                </w:p>
                              </w:tc>
                              <w:tc>
                                <w:tcPr>
                                  <w:tcW w:w="910" w:type="dxa"/>
                                  <w:vAlign w:val="center"/>
                                </w:tcPr>
                                <w:p w14:paraId="482995F3" w14:textId="77777777" w:rsidR="009C2BB3" w:rsidRPr="00BE659A"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24</w:t>
                                  </w:r>
                                </w:p>
                              </w:tc>
                              <w:tc>
                                <w:tcPr>
                                  <w:tcW w:w="1218" w:type="dxa"/>
                                  <w:vAlign w:val="center"/>
                                </w:tcPr>
                                <w:p w14:paraId="7E6A72E6" w14:textId="77777777" w:rsidR="009C2BB3" w:rsidRPr="006C5ECB"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9</w:t>
                                  </w:r>
                                </w:p>
                              </w:tc>
                              <w:tc>
                                <w:tcPr>
                                  <w:tcW w:w="1274" w:type="dxa"/>
                                  <w:vMerge/>
                                </w:tcPr>
                                <w:p w14:paraId="54C6E9C6" w14:textId="77777777" w:rsidR="009C2BB3" w:rsidRPr="006C5ECB" w:rsidRDefault="009C2BB3" w:rsidP="00BF4D2E">
                                  <w:pPr>
                                    <w:snapToGrid w:val="0"/>
                                    <w:spacing w:line="200" w:lineRule="exact"/>
                                    <w:jc w:val="center"/>
                                    <w:rPr>
                                      <w:rFonts w:ascii="標楷體" w:eastAsia="標楷體" w:hAnsi="標楷體"/>
                                      <w:color w:val="000000" w:themeColor="text1"/>
                                      <w:sz w:val="20"/>
                                      <w:szCs w:val="20"/>
                                    </w:rPr>
                                  </w:pPr>
                                </w:p>
                              </w:tc>
                            </w:tr>
                            <w:tr w:rsidR="009C2BB3" w:rsidRPr="006C5ECB" w14:paraId="75882B02" w14:textId="77777777" w:rsidTr="00910FAD">
                              <w:trPr>
                                <w:trHeight w:val="246"/>
                              </w:trPr>
                              <w:tc>
                                <w:tcPr>
                                  <w:tcW w:w="784" w:type="dxa"/>
                                  <w:shd w:val="clear" w:color="auto" w:fill="auto"/>
                                  <w:noWrap/>
                                  <w:vAlign w:val="center"/>
                                </w:tcPr>
                                <w:p w14:paraId="0BDA0A3D" w14:textId="77777777" w:rsidR="009C2BB3" w:rsidRPr="006C5ECB" w:rsidRDefault="009C2BB3" w:rsidP="00910FAD">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嘉義縣</w:t>
                                  </w:r>
                                </w:p>
                              </w:tc>
                              <w:tc>
                                <w:tcPr>
                                  <w:tcW w:w="910" w:type="dxa"/>
                                  <w:vAlign w:val="center"/>
                                </w:tcPr>
                                <w:p w14:paraId="46C78E04" w14:textId="77777777" w:rsidR="009C2BB3" w:rsidRPr="00BE659A"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17</w:t>
                                  </w:r>
                                </w:p>
                              </w:tc>
                              <w:tc>
                                <w:tcPr>
                                  <w:tcW w:w="1218" w:type="dxa"/>
                                  <w:vAlign w:val="center"/>
                                </w:tcPr>
                                <w:p w14:paraId="70A010B5" w14:textId="77777777" w:rsidR="009C2BB3" w:rsidRPr="006C5ECB"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8</w:t>
                                  </w:r>
                                </w:p>
                              </w:tc>
                              <w:tc>
                                <w:tcPr>
                                  <w:tcW w:w="1274" w:type="dxa"/>
                                  <w:vMerge/>
                                </w:tcPr>
                                <w:p w14:paraId="47ADE71D" w14:textId="77777777" w:rsidR="009C2BB3" w:rsidRPr="006C5ECB" w:rsidRDefault="009C2BB3" w:rsidP="00BF4D2E">
                                  <w:pPr>
                                    <w:snapToGrid w:val="0"/>
                                    <w:spacing w:line="200" w:lineRule="exact"/>
                                    <w:jc w:val="center"/>
                                    <w:rPr>
                                      <w:rFonts w:ascii="標楷體" w:eastAsia="標楷體" w:hAnsi="標楷體"/>
                                      <w:color w:val="000000" w:themeColor="text1"/>
                                      <w:sz w:val="20"/>
                                      <w:szCs w:val="20"/>
                                    </w:rPr>
                                  </w:pPr>
                                </w:p>
                              </w:tc>
                            </w:tr>
                            <w:tr w:rsidR="009C2BB3" w:rsidRPr="006C5ECB" w14:paraId="71E537D9" w14:textId="77777777" w:rsidTr="00910FAD">
                              <w:trPr>
                                <w:trHeight w:val="246"/>
                              </w:trPr>
                              <w:tc>
                                <w:tcPr>
                                  <w:tcW w:w="784" w:type="dxa"/>
                                  <w:shd w:val="clear" w:color="auto" w:fill="auto"/>
                                  <w:noWrap/>
                                  <w:vAlign w:val="center"/>
                                </w:tcPr>
                                <w:p w14:paraId="03E6E603" w14:textId="77777777" w:rsidR="009C2BB3" w:rsidRPr="006C5ECB" w:rsidRDefault="009C2BB3" w:rsidP="00910FAD">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嘉義市</w:t>
                                  </w:r>
                                </w:p>
                              </w:tc>
                              <w:tc>
                                <w:tcPr>
                                  <w:tcW w:w="910" w:type="dxa"/>
                                  <w:vAlign w:val="center"/>
                                </w:tcPr>
                                <w:p w14:paraId="4C12C559" w14:textId="77777777" w:rsidR="009C2BB3" w:rsidRPr="00BE659A"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20</w:t>
                                  </w:r>
                                </w:p>
                              </w:tc>
                              <w:tc>
                                <w:tcPr>
                                  <w:tcW w:w="1218" w:type="dxa"/>
                                  <w:vAlign w:val="center"/>
                                </w:tcPr>
                                <w:p w14:paraId="0729D362" w14:textId="77777777" w:rsidR="009C2BB3" w:rsidRPr="006C5ECB"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5</w:t>
                                  </w:r>
                                </w:p>
                              </w:tc>
                              <w:tc>
                                <w:tcPr>
                                  <w:tcW w:w="1274" w:type="dxa"/>
                                  <w:vMerge/>
                                </w:tcPr>
                                <w:p w14:paraId="6A9F073A" w14:textId="77777777" w:rsidR="009C2BB3" w:rsidRPr="006C5ECB" w:rsidRDefault="009C2BB3" w:rsidP="00BF4D2E">
                                  <w:pPr>
                                    <w:snapToGrid w:val="0"/>
                                    <w:spacing w:line="200" w:lineRule="exact"/>
                                    <w:jc w:val="center"/>
                                    <w:rPr>
                                      <w:rFonts w:ascii="標楷體" w:eastAsia="標楷體" w:hAnsi="標楷體"/>
                                      <w:color w:val="000000" w:themeColor="text1"/>
                                      <w:sz w:val="20"/>
                                      <w:szCs w:val="20"/>
                                    </w:rPr>
                                  </w:pPr>
                                </w:p>
                              </w:tc>
                            </w:tr>
                            <w:tr w:rsidR="009C2BB3" w:rsidRPr="006C5ECB" w14:paraId="39E1BA9E" w14:textId="77777777" w:rsidTr="00910FAD">
                              <w:trPr>
                                <w:trHeight w:val="246"/>
                              </w:trPr>
                              <w:tc>
                                <w:tcPr>
                                  <w:tcW w:w="784" w:type="dxa"/>
                                  <w:shd w:val="clear" w:color="auto" w:fill="auto"/>
                                  <w:noWrap/>
                                  <w:vAlign w:val="center"/>
                                </w:tcPr>
                                <w:p w14:paraId="019C82BC" w14:textId="77777777" w:rsidR="009C2BB3" w:rsidRPr="006C5ECB" w:rsidRDefault="009C2BB3" w:rsidP="00910FAD">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屏東縣</w:t>
                                  </w:r>
                                </w:p>
                              </w:tc>
                              <w:tc>
                                <w:tcPr>
                                  <w:tcW w:w="910" w:type="dxa"/>
                                  <w:vAlign w:val="center"/>
                                </w:tcPr>
                                <w:p w14:paraId="6C50265C" w14:textId="77777777" w:rsidR="009C2BB3" w:rsidRPr="00BE659A"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46</w:t>
                                  </w:r>
                                </w:p>
                              </w:tc>
                              <w:tc>
                                <w:tcPr>
                                  <w:tcW w:w="1218" w:type="dxa"/>
                                  <w:vAlign w:val="center"/>
                                </w:tcPr>
                                <w:p w14:paraId="59DC7CE0" w14:textId="77777777" w:rsidR="009C2BB3" w:rsidRPr="006C5ECB"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59</w:t>
                                  </w:r>
                                </w:p>
                              </w:tc>
                              <w:tc>
                                <w:tcPr>
                                  <w:tcW w:w="1274" w:type="dxa"/>
                                  <w:vMerge/>
                                </w:tcPr>
                                <w:p w14:paraId="7AAF8080" w14:textId="77777777" w:rsidR="009C2BB3" w:rsidRPr="006C5ECB" w:rsidRDefault="009C2BB3" w:rsidP="00BF4D2E">
                                  <w:pPr>
                                    <w:snapToGrid w:val="0"/>
                                    <w:spacing w:line="200" w:lineRule="exact"/>
                                    <w:jc w:val="center"/>
                                    <w:rPr>
                                      <w:rFonts w:ascii="標楷體" w:eastAsia="標楷體" w:hAnsi="標楷體"/>
                                      <w:color w:val="000000" w:themeColor="text1"/>
                                      <w:sz w:val="20"/>
                                      <w:szCs w:val="20"/>
                                    </w:rPr>
                                  </w:pPr>
                                </w:p>
                              </w:tc>
                            </w:tr>
                            <w:tr w:rsidR="009C2BB3" w:rsidRPr="006C5ECB" w14:paraId="26B41E82" w14:textId="77777777" w:rsidTr="00910FAD">
                              <w:trPr>
                                <w:trHeight w:val="246"/>
                              </w:trPr>
                              <w:tc>
                                <w:tcPr>
                                  <w:tcW w:w="784" w:type="dxa"/>
                                  <w:shd w:val="clear" w:color="auto" w:fill="auto"/>
                                  <w:noWrap/>
                                  <w:vAlign w:val="center"/>
                                </w:tcPr>
                                <w:p w14:paraId="23C10CA7" w14:textId="77777777" w:rsidR="009C2BB3" w:rsidRPr="006C5ECB" w:rsidRDefault="009C2BB3" w:rsidP="00910FAD">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花蓮縣</w:t>
                                  </w:r>
                                </w:p>
                              </w:tc>
                              <w:tc>
                                <w:tcPr>
                                  <w:tcW w:w="910" w:type="dxa"/>
                                  <w:vAlign w:val="center"/>
                                </w:tcPr>
                                <w:p w14:paraId="400F208F" w14:textId="77777777" w:rsidR="009C2BB3" w:rsidRPr="00BE659A"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44</w:t>
                                  </w:r>
                                </w:p>
                              </w:tc>
                              <w:tc>
                                <w:tcPr>
                                  <w:tcW w:w="1218" w:type="dxa"/>
                                  <w:vAlign w:val="center"/>
                                </w:tcPr>
                                <w:p w14:paraId="1F60E924" w14:textId="77777777" w:rsidR="009C2BB3" w:rsidRPr="006C5ECB"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54</w:t>
                                  </w:r>
                                </w:p>
                              </w:tc>
                              <w:tc>
                                <w:tcPr>
                                  <w:tcW w:w="1274" w:type="dxa"/>
                                  <w:vMerge/>
                                </w:tcPr>
                                <w:p w14:paraId="63DCBFBA" w14:textId="77777777" w:rsidR="009C2BB3" w:rsidRPr="006C5ECB" w:rsidRDefault="009C2BB3" w:rsidP="00BF4D2E">
                                  <w:pPr>
                                    <w:snapToGrid w:val="0"/>
                                    <w:spacing w:line="200" w:lineRule="exact"/>
                                    <w:jc w:val="center"/>
                                    <w:rPr>
                                      <w:rFonts w:ascii="標楷體" w:eastAsia="標楷體" w:hAnsi="標楷體"/>
                                      <w:color w:val="000000" w:themeColor="text1"/>
                                      <w:sz w:val="20"/>
                                      <w:szCs w:val="20"/>
                                    </w:rPr>
                                  </w:pPr>
                                </w:p>
                              </w:tc>
                            </w:tr>
                            <w:tr w:rsidR="009C2BB3" w:rsidRPr="006C5ECB" w14:paraId="5A84BB17" w14:textId="77777777" w:rsidTr="00910FAD">
                              <w:trPr>
                                <w:trHeight w:val="246"/>
                              </w:trPr>
                              <w:tc>
                                <w:tcPr>
                                  <w:tcW w:w="784" w:type="dxa"/>
                                  <w:shd w:val="clear" w:color="auto" w:fill="auto"/>
                                  <w:noWrap/>
                                  <w:vAlign w:val="center"/>
                                </w:tcPr>
                                <w:p w14:paraId="67033631" w14:textId="77777777" w:rsidR="009C2BB3" w:rsidRPr="006C5ECB" w:rsidRDefault="009C2BB3" w:rsidP="00910FAD">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臺東縣</w:t>
                                  </w:r>
                                </w:p>
                              </w:tc>
                              <w:tc>
                                <w:tcPr>
                                  <w:tcW w:w="910" w:type="dxa"/>
                                  <w:vAlign w:val="center"/>
                                </w:tcPr>
                                <w:p w14:paraId="0142F542" w14:textId="77777777" w:rsidR="009C2BB3" w:rsidRPr="00BE659A"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11</w:t>
                                  </w:r>
                                </w:p>
                              </w:tc>
                              <w:tc>
                                <w:tcPr>
                                  <w:tcW w:w="1218" w:type="dxa"/>
                                  <w:vAlign w:val="center"/>
                                </w:tcPr>
                                <w:p w14:paraId="00C79755" w14:textId="77777777" w:rsidR="009C2BB3" w:rsidRPr="006C5ECB"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4</w:t>
                                  </w:r>
                                </w:p>
                              </w:tc>
                              <w:tc>
                                <w:tcPr>
                                  <w:tcW w:w="1274" w:type="dxa"/>
                                  <w:vMerge/>
                                </w:tcPr>
                                <w:p w14:paraId="04054DC2" w14:textId="77777777" w:rsidR="009C2BB3" w:rsidRPr="006C5ECB" w:rsidRDefault="009C2BB3" w:rsidP="00BF4D2E">
                                  <w:pPr>
                                    <w:snapToGrid w:val="0"/>
                                    <w:spacing w:line="200" w:lineRule="exact"/>
                                    <w:jc w:val="center"/>
                                    <w:rPr>
                                      <w:rFonts w:ascii="標楷體" w:eastAsia="標楷體" w:hAnsi="標楷體"/>
                                      <w:color w:val="000000" w:themeColor="text1"/>
                                      <w:sz w:val="20"/>
                                      <w:szCs w:val="20"/>
                                    </w:rPr>
                                  </w:pPr>
                                </w:p>
                              </w:tc>
                            </w:tr>
                            <w:tr w:rsidR="009C2BB3" w:rsidRPr="006C5ECB" w14:paraId="714CA1B2" w14:textId="77777777" w:rsidTr="00910FAD">
                              <w:trPr>
                                <w:trHeight w:val="246"/>
                              </w:trPr>
                              <w:tc>
                                <w:tcPr>
                                  <w:tcW w:w="784" w:type="dxa"/>
                                  <w:shd w:val="clear" w:color="auto" w:fill="auto"/>
                                  <w:noWrap/>
                                  <w:vAlign w:val="center"/>
                                </w:tcPr>
                                <w:p w14:paraId="310A47FB" w14:textId="77777777" w:rsidR="009C2BB3" w:rsidRPr="006C5ECB" w:rsidRDefault="009C2BB3" w:rsidP="00910FAD">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金門縣</w:t>
                                  </w:r>
                                </w:p>
                              </w:tc>
                              <w:tc>
                                <w:tcPr>
                                  <w:tcW w:w="910" w:type="dxa"/>
                                  <w:vAlign w:val="center"/>
                                </w:tcPr>
                                <w:p w14:paraId="727834C2" w14:textId="77777777" w:rsidR="009C2BB3" w:rsidRPr="00BE659A"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8</w:t>
                                  </w:r>
                                </w:p>
                              </w:tc>
                              <w:tc>
                                <w:tcPr>
                                  <w:tcW w:w="1218" w:type="dxa"/>
                                  <w:vAlign w:val="center"/>
                                </w:tcPr>
                                <w:p w14:paraId="088CE8BF" w14:textId="77777777" w:rsidR="009C2BB3" w:rsidRPr="006C5ECB" w:rsidRDefault="009C2BB3" w:rsidP="00910FAD">
                                  <w:pPr>
                                    <w:snapToGrid w:val="0"/>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w:t>
                                  </w:r>
                                </w:p>
                              </w:tc>
                              <w:tc>
                                <w:tcPr>
                                  <w:tcW w:w="1274" w:type="dxa"/>
                                  <w:vMerge/>
                                </w:tcPr>
                                <w:p w14:paraId="20C99B04" w14:textId="77777777" w:rsidR="009C2BB3" w:rsidRPr="006C5ECB" w:rsidRDefault="009C2BB3" w:rsidP="00BF4D2E">
                                  <w:pPr>
                                    <w:snapToGrid w:val="0"/>
                                    <w:spacing w:line="200" w:lineRule="exact"/>
                                    <w:jc w:val="center"/>
                                    <w:rPr>
                                      <w:rFonts w:ascii="標楷體" w:eastAsia="標楷體" w:hAnsi="標楷體"/>
                                      <w:color w:val="000000" w:themeColor="text1"/>
                                      <w:sz w:val="20"/>
                                      <w:szCs w:val="20"/>
                                    </w:rPr>
                                  </w:pPr>
                                </w:p>
                              </w:tc>
                            </w:tr>
                            <w:tr w:rsidR="009C2BB3" w:rsidRPr="006C5ECB" w14:paraId="379D9F58" w14:textId="77777777" w:rsidTr="00910FAD">
                              <w:trPr>
                                <w:trHeight w:val="246"/>
                              </w:trPr>
                              <w:tc>
                                <w:tcPr>
                                  <w:tcW w:w="784" w:type="dxa"/>
                                  <w:tcBorders>
                                    <w:bottom w:val="single" w:sz="4" w:space="0" w:color="auto"/>
                                  </w:tcBorders>
                                  <w:shd w:val="clear" w:color="auto" w:fill="auto"/>
                                  <w:noWrap/>
                                  <w:vAlign w:val="center"/>
                                </w:tcPr>
                                <w:p w14:paraId="23E4212D" w14:textId="77777777" w:rsidR="009C2BB3" w:rsidRPr="006C5ECB" w:rsidRDefault="009C2BB3" w:rsidP="00910FAD">
                                  <w:pPr>
                                    <w:snapToGrid w:val="0"/>
                                    <w:spacing w:line="200" w:lineRule="exact"/>
                                    <w:ind w:leftChars="-45" w:left="-108" w:rightChars="-45" w:right="-108"/>
                                    <w:jc w:val="center"/>
                                    <w:rPr>
                                      <w:color w:val="000000" w:themeColor="text1"/>
                                    </w:rPr>
                                  </w:pPr>
                                  <w:r w:rsidRPr="006C5ECB">
                                    <w:rPr>
                                      <w:rFonts w:ascii="標楷體" w:eastAsia="標楷體" w:hAnsi="標楷體" w:hint="eastAsia"/>
                                      <w:color w:val="000000" w:themeColor="text1"/>
                                      <w:sz w:val="20"/>
                                      <w:szCs w:val="20"/>
                                    </w:rPr>
                                    <w:t>連江縣</w:t>
                                  </w:r>
                                </w:p>
                              </w:tc>
                              <w:tc>
                                <w:tcPr>
                                  <w:tcW w:w="910" w:type="dxa"/>
                                  <w:tcBorders>
                                    <w:bottom w:val="single" w:sz="4" w:space="0" w:color="auto"/>
                                  </w:tcBorders>
                                  <w:vAlign w:val="center"/>
                                </w:tcPr>
                                <w:p w14:paraId="01D98A67" w14:textId="77777777" w:rsidR="009C2BB3" w:rsidRPr="00BE659A"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1</w:t>
                                  </w:r>
                                </w:p>
                              </w:tc>
                              <w:tc>
                                <w:tcPr>
                                  <w:tcW w:w="1218" w:type="dxa"/>
                                  <w:tcBorders>
                                    <w:bottom w:val="single" w:sz="4" w:space="0" w:color="auto"/>
                                  </w:tcBorders>
                                  <w:vAlign w:val="center"/>
                                </w:tcPr>
                                <w:p w14:paraId="119F36BC" w14:textId="77777777" w:rsidR="009C2BB3" w:rsidRPr="006C5ECB" w:rsidRDefault="009C2BB3" w:rsidP="00910FAD">
                                  <w:pPr>
                                    <w:snapToGrid w:val="0"/>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w:t>
                                  </w:r>
                                </w:p>
                              </w:tc>
                              <w:tc>
                                <w:tcPr>
                                  <w:tcW w:w="1274" w:type="dxa"/>
                                  <w:vMerge/>
                                  <w:tcBorders>
                                    <w:bottom w:val="single" w:sz="4" w:space="0" w:color="auto"/>
                                  </w:tcBorders>
                                </w:tcPr>
                                <w:p w14:paraId="24038F4F" w14:textId="77777777" w:rsidR="009C2BB3" w:rsidRPr="006C5ECB" w:rsidRDefault="009C2BB3" w:rsidP="00BF4D2E">
                                  <w:pPr>
                                    <w:snapToGrid w:val="0"/>
                                    <w:spacing w:line="200" w:lineRule="exact"/>
                                    <w:jc w:val="center"/>
                                    <w:rPr>
                                      <w:rFonts w:ascii="標楷體" w:eastAsia="標楷體" w:hAnsi="標楷體"/>
                                      <w:color w:val="000000" w:themeColor="text1"/>
                                      <w:sz w:val="20"/>
                                      <w:szCs w:val="20"/>
                                    </w:rPr>
                                  </w:pPr>
                                </w:p>
                              </w:tc>
                            </w:tr>
                          </w:tbl>
                          <w:p w14:paraId="34F6BE0C" w14:textId="77777777" w:rsidR="009C2BB3" w:rsidRPr="009B38A6" w:rsidRDefault="009C2BB3" w:rsidP="001A0E97">
                            <w:pPr>
                              <w:tabs>
                                <w:tab w:val="left" w:pos="6120"/>
                              </w:tabs>
                              <w:autoSpaceDE w:val="0"/>
                              <w:autoSpaceDN w:val="0"/>
                              <w:snapToGrid w:val="0"/>
                              <w:spacing w:line="260" w:lineRule="exact"/>
                              <w:ind w:left="448" w:hanging="505"/>
                              <w:jc w:val="both"/>
                              <w:rPr>
                                <w:rFonts w:ascii="標楷體" w:eastAsia="標楷體" w:hAnsi="標楷體"/>
                                <w:color w:val="000000" w:themeColor="text1"/>
                                <w:sz w:val="18"/>
                                <w:szCs w:val="18"/>
                              </w:rPr>
                            </w:pPr>
                            <w:r w:rsidRPr="009B38A6">
                              <w:rPr>
                                <w:rFonts w:ascii="標楷體" w:eastAsia="標楷體" w:hAnsi="標楷體" w:hint="eastAsia"/>
                                <w:color w:val="000000" w:themeColor="text1"/>
                                <w:sz w:val="18"/>
                                <w:szCs w:val="18"/>
                              </w:rPr>
                              <w:t>註：1.</w:t>
                            </w:r>
                            <w:r>
                              <w:rPr>
                                <w:rFonts w:ascii="標楷體" w:eastAsia="標楷體" w:hAnsi="標楷體" w:hint="eastAsia"/>
                                <w:color w:val="000000" w:themeColor="text1"/>
                                <w:sz w:val="18"/>
                                <w:szCs w:val="18"/>
                              </w:rPr>
                              <w:t>澎湖縣於1</w:t>
                            </w:r>
                            <w:r>
                              <w:rPr>
                                <w:rFonts w:ascii="標楷體" w:eastAsia="標楷體" w:hAnsi="標楷體"/>
                                <w:color w:val="000000" w:themeColor="text1"/>
                                <w:sz w:val="18"/>
                                <w:szCs w:val="18"/>
                              </w:rPr>
                              <w:t>11年</w:t>
                            </w:r>
                            <w:r>
                              <w:rPr>
                                <w:rFonts w:ascii="標楷體" w:eastAsia="標楷體" w:hAnsi="標楷體" w:hint="eastAsia"/>
                                <w:color w:val="000000" w:themeColor="text1"/>
                                <w:sz w:val="18"/>
                                <w:szCs w:val="18"/>
                              </w:rPr>
                              <w:t>度</w:t>
                            </w:r>
                            <w:r w:rsidRPr="005017BF">
                              <w:rPr>
                                <w:rFonts w:ascii="標楷體" w:eastAsia="標楷體" w:hAnsi="標楷體" w:hint="eastAsia"/>
                                <w:color w:val="000000" w:themeColor="text1"/>
                                <w:sz w:val="18"/>
                                <w:szCs w:val="18"/>
                              </w:rPr>
                              <w:t>暨112年1至6月</w:t>
                            </w:r>
                            <w:r>
                              <w:rPr>
                                <w:rFonts w:ascii="標楷體" w:eastAsia="標楷體" w:hAnsi="標楷體" w:hint="eastAsia"/>
                                <w:color w:val="000000" w:themeColor="text1"/>
                                <w:sz w:val="18"/>
                                <w:szCs w:val="18"/>
                              </w:rPr>
                              <w:t>無</w:t>
                            </w:r>
                            <w:r w:rsidRPr="005017BF">
                              <w:rPr>
                                <w:rFonts w:ascii="標楷體" w:eastAsia="標楷體" w:hAnsi="標楷體" w:hint="eastAsia"/>
                                <w:color w:val="000000" w:themeColor="text1"/>
                                <w:sz w:val="18"/>
                                <w:szCs w:val="18"/>
                              </w:rPr>
                              <w:t>逕為出生登記等5類</w:t>
                            </w:r>
                            <w:r>
                              <w:rPr>
                                <w:rFonts w:ascii="標楷體" w:eastAsia="標楷體" w:hAnsi="標楷體" w:hint="eastAsia"/>
                                <w:color w:val="000000" w:themeColor="text1"/>
                                <w:sz w:val="18"/>
                                <w:szCs w:val="18"/>
                              </w:rPr>
                              <w:t>對象</w:t>
                            </w:r>
                            <w:r>
                              <w:rPr>
                                <w:rFonts w:ascii="標楷體" w:eastAsia="標楷體" w:hAnsi="標楷體"/>
                                <w:color w:val="000000" w:themeColor="text1"/>
                                <w:sz w:val="18"/>
                                <w:szCs w:val="18"/>
                              </w:rPr>
                              <w:t>通報主動關懷人數</w:t>
                            </w:r>
                            <w:r w:rsidRPr="009B38A6">
                              <w:rPr>
                                <w:rFonts w:ascii="標楷體" w:eastAsia="標楷體" w:hAnsi="標楷體" w:hint="eastAsia"/>
                                <w:color w:val="000000" w:themeColor="text1"/>
                                <w:sz w:val="18"/>
                                <w:szCs w:val="18"/>
                              </w:rPr>
                              <w:t>。</w:t>
                            </w:r>
                          </w:p>
                          <w:p w14:paraId="78E5AC58" w14:textId="77777777" w:rsidR="009C2BB3" w:rsidRDefault="009C2BB3" w:rsidP="001A0E97">
                            <w:pPr>
                              <w:spacing w:line="260" w:lineRule="exact"/>
                              <w:ind w:firstLineChars="147" w:firstLine="265"/>
                            </w:pPr>
                            <w:r w:rsidRPr="009B38A6">
                              <w:rPr>
                                <w:rFonts w:ascii="標楷體" w:eastAsia="標楷體" w:hAnsi="標楷體" w:hint="eastAsia"/>
                                <w:color w:val="000000" w:themeColor="text1"/>
                                <w:sz w:val="18"/>
                                <w:szCs w:val="18"/>
                              </w:rPr>
                              <w:t>2.資料來源：</w:t>
                            </w:r>
                            <w:r>
                              <w:rPr>
                                <w:rFonts w:ascii="標楷體" w:eastAsia="標楷體" w:hAnsi="標楷體" w:hint="eastAsia"/>
                                <w:color w:val="000000" w:themeColor="text1"/>
                                <w:sz w:val="18"/>
                                <w:szCs w:val="18"/>
                              </w:rPr>
                              <w:t>整理自社家署</w:t>
                            </w:r>
                            <w:r w:rsidRPr="006C5ECB">
                              <w:rPr>
                                <w:rFonts w:ascii="標楷體" w:eastAsia="標楷體" w:hAnsi="標楷體" w:hint="eastAsia"/>
                                <w:color w:val="000000" w:themeColor="text1"/>
                                <w:sz w:val="18"/>
                                <w:szCs w:val="18"/>
                              </w:rPr>
                              <w:t>提供資料。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E43BB3" id="文字方塊 4" o:spid="_x0000_s1042" type="#_x0000_t202" style="position:absolute;left:0;text-align:left;margin-left:282.85pt;margin-top:294.85pt;width:216.25pt;height:404.4pt;z-index:-250457088;visibility:visible;mso-wrap-style:square;mso-width-percent:0;mso-height-percent:0;mso-wrap-distance-left:5.65pt;mso-wrap-distance-top:0;mso-wrap-distance-right:0;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" filled="f" stroked="f">
                <v:textbox>
                  <w:txbxContent>
                    <w:p w14:paraId="780914AA" w14:textId="77777777" w:rsidR="009C2BB3" w:rsidRPr="004D1E08" w:rsidRDefault="009C2BB3" w:rsidP="00A87916">
                      <w:pPr>
                        <w:tabs>
                          <w:tab w:val="left" w:pos="4494"/>
                        </w:tabs>
                        <w:snapToGrid w:val="0"/>
                        <w:spacing w:line="220" w:lineRule="exact"/>
                        <w:ind w:left="783" w:hangingChars="326" w:hanging="783"/>
                        <w:rPr>
                          <w:rFonts w:ascii="標楷體" w:eastAsia="標楷體" w:hAnsi="標楷體"/>
                          <w:b/>
                          <w:color w:val="000000" w:themeColor="text1"/>
                        </w:rPr>
                      </w:pPr>
                      <w:r w:rsidRPr="004D1E08">
                        <w:rPr>
                          <w:rFonts w:ascii="標楷體" w:eastAsia="標楷體" w:hAnsi="標楷體" w:hint="eastAsia"/>
                          <w:b/>
                          <w:color w:val="000000" w:themeColor="text1"/>
                        </w:rPr>
                        <w:t>表</w:t>
                      </w:r>
                      <w:r w:rsidRPr="00B3483D">
                        <w:rPr>
                          <w:rFonts w:ascii="標楷體" w:eastAsia="標楷體" w:hAnsi="標楷體" w:hint="eastAsia"/>
                          <w:b/>
                        </w:rPr>
                        <w:t>1</w:t>
                      </w:r>
                      <w:r w:rsidRPr="00B3483D">
                        <w:rPr>
                          <w:rFonts w:ascii="標楷體" w:eastAsia="標楷體" w:hAnsi="標楷體"/>
                          <w:b/>
                        </w:rPr>
                        <w:t>5</w:t>
                      </w:r>
                      <w:r w:rsidRPr="00B3483D">
                        <w:rPr>
                          <w:rFonts w:ascii="標楷體" w:eastAsia="標楷體" w:hAnsi="標楷體" w:hint="eastAsia"/>
                          <w:b/>
                        </w:rPr>
                        <w:t xml:space="preserve">　各</w:t>
                      </w:r>
                      <w:r w:rsidRPr="004D1E08">
                        <w:rPr>
                          <w:rFonts w:ascii="標楷體" w:eastAsia="標楷體" w:hAnsi="標楷體" w:hint="eastAsia"/>
                          <w:b/>
                          <w:color w:val="000000" w:themeColor="text1"/>
                        </w:rPr>
                        <w:t>市縣逕為出生登記等5類6歲以下兒童追蹤關懷情形</w:t>
                      </w:r>
                    </w:p>
                    <w:tbl>
                      <w:tblPr>
                        <w:tblW w:w="4186"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4"/>
                        <w:gridCol w:w="910"/>
                        <w:gridCol w:w="1218"/>
                        <w:gridCol w:w="1274"/>
                      </w:tblGrid>
                      <w:tr w:rsidR="009C2BB3" w:rsidRPr="006C5ECB" w14:paraId="0DBE4FD7" w14:textId="77777777" w:rsidTr="00110B9A">
                        <w:trPr>
                          <w:trHeight w:val="120"/>
                          <w:tblHeader/>
                        </w:trPr>
                        <w:tc>
                          <w:tcPr>
                            <w:tcW w:w="4186" w:type="dxa"/>
                            <w:gridSpan w:val="4"/>
                            <w:tcBorders>
                              <w:top w:val="nil"/>
                              <w:left w:val="nil"/>
                              <w:bottom w:val="single" w:sz="4" w:space="0" w:color="auto"/>
                              <w:right w:val="nil"/>
                            </w:tcBorders>
                            <w:shd w:val="clear" w:color="auto" w:fill="auto"/>
                            <w:noWrap/>
                            <w:vAlign w:val="center"/>
                          </w:tcPr>
                          <w:p w14:paraId="0F6AC2C2" w14:textId="77777777" w:rsidR="009C2BB3" w:rsidRPr="001C21E3" w:rsidRDefault="009C2BB3" w:rsidP="001A0E97">
                            <w:pPr>
                              <w:snapToGrid w:val="0"/>
                              <w:spacing w:line="240" w:lineRule="exact"/>
                              <w:ind w:leftChars="-45" w:left="-108" w:rightChars="-45" w:right="-108"/>
                              <w:jc w:val="right"/>
                              <w:rPr>
                                <w:rFonts w:ascii="標楷體" w:eastAsia="標楷體" w:hAnsi="標楷體"/>
                                <w:color w:val="000000" w:themeColor="text1"/>
                                <w:spacing w:val="-6"/>
                                <w:sz w:val="20"/>
                                <w:szCs w:val="20"/>
                              </w:rPr>
                            </w:pPr>
                            <w:r w:rsidRPr="006C5ECB">
                              <w:rPr>
                                <w:rFonts w:ascii="標楷體" w:eastAsia="標楷體" w:hAnsi="標楷體" w:cs="標楷體" w:hint="eastAsia"/>
                                <w:color w:val="000000" w:themeColor="text1"/>
                                <w:sz w:val="20"/>
                                <w:lang w:val="zh-TW"/>
                              </w:rPr>
                              <w:t>單位：</w:t>
                            </w:r>
                            <w:r>
                              <w:rPr>
                                <w:rFonts w:ascii="標楷體" w:eastAsia="標楷體" w:hAnsi="標楷體" w:cs="標楷體" w:hint="eastAsia"/>
                                <w:color w:val="000000" w:themeColor="text1"/>
                                <w:sz w:val="20"/>
                                <w:lang w:val="zh-TW"/>
                              </w:rPr>
                              <w:t>人</w:t>
                            </w:r>
                          </w:p>
                        </w:tc>
                      </w:tr>
                      <w:tr w:rsidR="009C2BB3" w:rsidRPr="006C5ECB" w14:paraId="3A140B21" w14:textId="77777777" w:rsidTr="009A5EE1">
                        <w:trPr>
                          <w:trHeight w:val="349"/>
                          <w:tblHeader/>
                        </w:trPr>
                        <w:tc>
                          <w:tcPr>
                            <w:tcW w:w="784" w:type="dxa"/>
                            <w:vMerge w:val="restart"/>
                            <w:tcBorders>
                              <w:top w:val="single" w:sz="4" w:space="0" w:color="auto"/>
                            </w:tcBorders>
                            <w:shd w:val="clear" w:color="auto" w:fill="auto"/>
                            <w:noWrap/>
                            <w:vAlign w:val="center"/>
                          </w:tcPr>
                          <w:p w14:paraId="5909A9E5" w14:textId="77777777" w:rsidR="009C2BB3" w:rsidRPr="006C5ECB" w:rsidRDefault="009C2BB3" w:rsidP="00BF4D2E">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市縣別</w:t>
                            </w:r>
                          </w:p>
                        </w:tc>
                        <w:tc>
                          <w:tcPr>
                            <w:tcW w:w="2128" w:type="dxa"/>
                            <w:gridSpan w:val="2"/>
                            <w:tcBorders>
                              <w:top w:val="single" w:sz="4" w:space="0" w:color="auto"/>
                            </w:tcBorders>
                            <w:vAlign w:val="center"/>
                          </w:tcPr>
                          <w:p w14:paraId="62C79845" w14:textId="77777777" w:rsidR="009C2BB3" w:rsidRPr="006C5ECB" w:rsidRDefault="009C2BB3" w:rsidP="007B4FBB">
                            <w:pPr>
                              <w:snapToGrid w:val="0"/>
                              <w:spacing w:line="200" w:lineRule="exact"/>
                              <w:ind w:leftChars="-45" w:left="-108" w:rightChars="-45" w:right="-108"/>
                              <w:jc w:val="center"/>
                              <w:rPr>
                                <w:rFonts w:ascii="標楷體" w:eastAsia="標楷體" w:hAnsi="標楷體"/>
                                <w:color w:val="000000" w:themeColor="text1"/>
                                <w:sz w:val="20"/>
                                <w:szCs w:val="20"/>
                              </w:rPr>
                            </w:pPr>
                            <w:r w:rsidRPr="005017BF">
                              <w:rPr>
                                <w:rFonts w:ascii="標楷體" w:eastAsia="標楷體" w:hAnsi="標楷體" w:hint="eastAsia"/>
                                <w:color w:val="000000" w:themeColor="text1"/>
                                <w:sz w:val="20"/>
                                <w:szCs w:val="20"/>
                              </w:rPr>
                              <w:t>主動關懷人數</w:t>
                            </w:r>
                          </w:p>
                        </w:tc>
                        <w:tc>
                          <w:tcPr>
                            <w:tcW w:w="1274" w:type="dxa"/>
                            <w:vMerge w:val="restart"/>
                            <w:tcBorders>
                              <w:top w:val="single" w:sz="4" w:space="0" w:color="auto"/>
                            </w:tcBorders>
                            <w:vAlign w:val="center"/>
                          </w:tcPr>
                          <w:p w14:paraId="1E29865B" w14:textId="77777777" w:rsidR="009C2BB3" w:rsidRPr="001C21E3" w:rsidRDefault="009C2BB3" w:rsidP="00BF4D2E">
                            <w:pPr>
                              <w:snapToGrid w:val="0"/>
                              <w:spacing w:line="200" w:lineRule="exact"/>
                              <w:ind w:leftChars="-45" w:left="-108" w:rightChars="-45" w:right="-108"/>
                              <w:jc w:val="both"/>
                              <w:rPr>
                                <w:rFonts w:ascii="標楷體" w:eastAsia="標楷體" w:hAnsi="標楷體"/>
                                <w:color w:val="000000" w:themeColor="text1"/>
                                <w:spacing w:val="-6"/>
                                <w:sz w:val="20"/>
                                <w:szCs w:val="20"/>
                              </w:rPr>
                            </w:pPr>
                            <w:r w:rsidRPr="001C21E3">
                              <w:rPr>
                                <w:rFonts w:ascii="標楷體" w:eastAsia="標楷體" w:hAnsi="標楷體" w:hint="eastAsia"/>
                                <w:color w:val="000000" w:themeColor="text1"/>
                                <w:spacing w:val="-6"/>
                                <w:sz w:val="20"/>
                                <w:szCs w:val="20"/>
                              </w:rPr>
                              <w:t>函送鄉鎮市區公所由村里長或村里幹事追蹤關懷情形</w:t>
                            </w:r>
                          </w:p>
                        </w:tc>
                      </w:tr>
                      <w:tr w:rsidR="009C2BB3" w:rsidRPr="006C5ECB" w14:paraId="167DC39B" w14:textId="77777777" w:rsidTr="00110B9A">
                        <w:trPr>
                          <w:trHeight w:val="119"/>
                          <w:tblHeader/>
                        </w:trPr>
                        <w:tc>
                          <w:tcPr>
                            <w:tcW w:w="784" w:type="dxa"/>
                            <w:vMerge/>
                            <w:shd w:val="clear" w:color="auto" w:fill="auto"/>
                            <w:noWrap/>
                            <w:vAlign w:val="center"/>
                          </w:tcPr>
                          <w:p w14:paraId="2DFBC210" w14:textId="77777777" w:rsidR="009C2BB3" w:rsidRPr="006C5ECB" w:rsidRDefault="009C2BB3" w:rsidP="00BF4D2E">
                            <w:pPr>
                              <w:snapToGrid w:val="0"/>
                              <w:spacing w:line="200" w:lineRule="exact"/>
                              <w:ind w:leftChars="-45" w:left="-108" w:rightChars="-45" w:right="-108"/>
                              <w:jc w:val="center"/>
                              <w:rPr>
                                <w:rFonts w:ascii="標楷體" w:eastAsia="標楷體" w:hAnsi="標楷體"/>
                                <w:color w:val="000000" w:themeColor="text1"/>
                                <w:sz w:val="20"/>
                                <w:szCs w:val="20"/>
                              </w:rPr>
                            </w:pPr>
                          </w:p>
                        </w:tc>
                        <w:tc>
                          <w:tcPr>
                            <w:tcW w:w="910" w:type="dxa"/>
                            <w:vAlign w:val="center"/>
                          </w:tcPr>
                          <w:p w14:paraId="2E50A7D2" w14:textId="77777777" w:rsidR="009C2BB3" w:rsidRPr="006C5ECB" w:rsidRDefault="009C2BB3" w:rsidP="00BF4D2E">
                            <w:pPr>
                              <w:snapToGrid w:val="0"/>
                              <w:spacing w:line="200" w:lineRule="exact"/>
                              <w:ind w:leftChars="-45" w:left="-108" w:rightChars="-45" w:right="-108"/>
                              <w:jc w:val="center"/>
                              <w:rPr>
                                <w:rFonts w:ascii="標楷體" w:eastAsia="標楷體" w:hAnsi="標楷體"/>
                                <w:color w:val="000000" w:themeColor="text1"/>
                                <w:sz w:val="20"/>
                                <w:szCs w:val="20"/>
                              </w:rPr>
                            </w:pPr>
                            <w:r w:rsidRPr="005017BF">
                              <w:rPr>
                                <w:rFonts w:ascii="標楷體" w:eastAsia="標楷體" w:hAnsi="標楷體" w:hint="eastAsia"/>
                                <w:color w:val="000000" w:themeColor="text1"/>
                                <w:sz w:val="20"/>
                                <w:szCs w:val="20"/>
                              </w:rPr>
                              <w:t>111年度</w:t>
                            </w:r>
                          </w:p>
                        </w:tc>
                        <w:tc>
                          <w:tcPr>
                            <w:tcW w:w="1218" w:type="dxa"/>
                            <w:vAlign w:val="center"/>
                          </w:tcPr>
                          <w:p w14:paraId="6742EC1E" w14:textId="77777777" w:rsidR="009C2BB3" w:rsidRPr="005017BF" w:rsidRDefault="009C2BB3" w:rsidP="00BF4D2E">
                            <w:pPr>
                              <w:snapToGrid w:val="0"/>
                              <w:spacing w:line="200" w:lineRule="exact"/>
                              <w:ind w:leftChars="-45" w:left="-108" w:rightChars="-45" w:right="-108"/>
                              <w:jc w:val="center"/>
                              <w:rPr>
                                <w:rFonts w:ascii="標楷體" w:eastAsia="標楷體" w:hAnsi="標楷體"/>
                                <w:color w:val="000000" w:themeColor="text1"/>
                                <w:spacing w:val="-10"/>
                                <w:sz w:val="20"/>
                                <w:szCs w:val="20"/>
                              </w:rPr>
                            </w:pPr>
                            <w:r w:rsidRPr="005017BF">
                              <w:rPr>
                                <w:rFonts w:ascii="標楷體" w:eastAsia="標楷體" w:hAnsi="標楷體" w:hint="eastAsia"/>
                                <w:color w:val="000000" w:themeColor="text1"/>
                                <w:spacing w:val="-10"/>
                                <w:sz w:val="20"/>
                                <w:szCs w:val="20"/>
                              </w:rPr>
                              <w:t>112年1至6月</w:t>
                            </w:r>
                          </w:p>
                        </w:tc>
                        <w:tc>
                          <w:tcPr>
                            <w:tcW w:w="1274" w:type="dxa"/>
                            <w:vMerge/>
                            <w:tcBorders>
                              <w:bottom w:val="single" w:sz="4" w:space="0" w:color="auto"/>
                            </w:tcBorders>
                            <w:vAlign w:val="center"/>
                          </w:tcPr>
                          <w:p w14:paraId="0D692A05" w14:textId="77777777" w:rsidR="009C2BB3" w:rsidRDefault="009C2BB3" w:rsidP="00BF4D2E">
                            <w:pPr>
                              <w:snapToGrid w:val="0"/>
                              <w:spacing w:line="200" w:lineRule="exact"/>
                              <w:ind w:leftChars="-45" w:left="-108" w:rightChars="-45" w:right="-108"/>
                              <w:jc w:val="center"/>
                              <w:rPr>
                                <w:rFonts w:ascii="標楷體" w:eastAsia="標楷體" w:hAnsi="標楷體"/>
                                <w:color w:val="000000" w:themeColor="text1"/>
                                <w:sz w:val="20"/>
                                <w:szCs w:val="20"/>
                              </w:rPr>
                            </w:pPr>
                          </w:p>
                        </w:tc>
                      </w:tr>
                      <w:tr w:rsidR="009C2BB3" w:rsidRPr="006C5ECB" w14:paraId="4925CA91" w14:textId="77777777" w:rsidTr="00910FAD">
                        <w:trPr>
                          <w:trHeight w:val="246"/>
                        </w:trPr>
                        <w:tc>
                          <w:tcPr>
                            <w:tcW w:w="784" w:type="dxa"/>
                            <w:shd w:val="clear" w:color="auto" w:fill="auto"/>
                            <w:noWrap/>
                            <w:vAlign w:val="center"/>
                          </w:tcPr>
                          <w:p w14:paraId="71C5D737" w14:textId="77777777" w:rsidR="009C2BB3" w:rsidRPr="006C5ECB" w:rsidRDefault="009C2BB3" w:rsidP="00910FAD">
                            <w:pPr>
                              <w:snapToGrid w:val="0"/>
                              <w:spacing w:line="200" w:lineRule="exact"/>
                              <w:ind w:leftChars="-45" w:left="-108" w:rightChars="-45" w:right="-108"/>
                              <w:jc w:val="center"/>
                              <w:rPr>
                                <w:rFonts w:ascii="標楷體" w:eastAsia="標楷體" w:hAnsi="標楷體"/>
                                <w:b/>
                                <w:color w:val="000000" w:themeColor="text1"/>
                                <w:sz w:val="20"/>
                                <w:szCs w:val="20"/>
                              </w:rPr>
                            </w:pPr>
                            <w:r w:rsidRPr="006C5ECB">
                              <w:rPr>
                                <w:rFonts w:ascii="標楷體" w:eastAsia="標楷體" w:hAnsi="標楷體" w:hint="eastAsia"/>
                                <w:b/>
                                <w:color w:val="000000" w:themeColor="text1"/>
                                <w:sz w:val="20"/>
                                <w:szCs w:val="20"/>
                              </w:rPr>
                              <w:t>合　計</w:t>
                            </w:r>
                          </w:p>
                        </w:tc>
                        <w:tc>
                          <w:tcPr>
                            <w:tcW w:w="910" w:type="dxa"/>
                            <w:vAlign w:val="center"/>
                          </w:tcPr>
                          <w:p w14:paraId="4DDE44E0" w14:textId="77777777" w:rsidR="009C2BB3" w:rsidRPr="009C4227" w:rsidRDefault="009C2BB3" w:rsidP="00910FAD">
                            <w:pPr>
                              <w:snapToGrid w:val="0"/>
                              <w:spacing w:line="200" w:lineRule="exact"/>
                              <w:jc w:val="right"/>
                              <w:rPr>
                                <w:rFonts w:ascii="標楷體" w:eastAsia="標楷體" w:hAnsi="標楷體"/>
                                <w:b/>
                                <w:color w:val="000000" w:themeColor="text1"/>
                                <w:sz w:val="20"/>
                                <w:szCs w:val="20"/>
                              </w:rPr>
                            </w:pPr>
                            <w:r w:rsidRPr="009C4227">
                              <w:rPr>
                                <w:rFonts w:ascii="標楷體" w:eastAsia="標楷體" w:hAnsi="標楷體"/>
                                <w:b/>
                                <w:color w:val="000000" w:themeColor="text1"/>
                                <w:sz w:val="20"/>
                                <w:szCs w:val="20"/>
                              </w:rPr>
                              <w:t>1,160</w:t>
                            </w:r>
                          </w:p>
                        </w:tc>
                        <w:tc>
                          <w:tcPr>
                            <w:tcW w:w="1218" w:type="dxa"/>
                            <w:vAlign w:val="center"/>
                          </w:tcPr>
                          <w:p w14:paraId="630534CB" w14:textId="77777777" w:rsidR="009C2BB3" w:rsidRPr="009C4227" w:rsidRDefault="009C2BB3" w:rsidP="00910FAD">
                            <w:pPr>
                              <w:snapToGrid w:val="0"/>
                              <w:spacing w:line="200" w:lineRule="exact"/>
                              <w:jc w:val="right"/>
                              <w:rPr>
                                <w:rFonts w:ascii="標楷體" w:eastAsia="標楷體" w:hAnsi="標楷體"/>
                                <w:b/>
                                <w:color w:val="000000" w:themeColor="text1"/>
                                <w:sz w:val="20"/>
                                <w:szCs w:val="20"/>
                              </w:rPr>
                            </w:pPr>
                            <w:r w:rsidRPr="009C4227">
                              <w:rPr>
                                <w:rFonts w:ascii="標楷體" w:eastAsia="標楷體" w:hAnsi="標楷體"/>
                                <w:b/>
                                <w:color w:val="000000" w:themeColor="text1"/>
                                <w:sz w:val="20"/>
                                <w:szCs w:val="20"/>
                              </w:rPr>
                              <w:t>827</w:t>
                            </w:r>
                          </w:p>
                        </w:tc>
                        <w:tc>
                          <w:tcPr>
                            <w:tcW w:w="1274" w:type="dxa"/>
                            <w:tcBorders>
                              <w:tl2br w:val="single" w:sz="4" w:space="0" w:color="auto"/>
                            </w:tcBorders>
                            <w:vAlign w:val="center"/>
                          </w:tcPr>
                          <w:p w14:paraId="59C72D68" w14:textId="77777777" w:rsidR="009C2BB3" w:rsidRPr="006C5ECB" w:rsidRDefault="009C2BB3" w:rsidP="00BF4D2E">
                            <w:pPr>
                              <w:snapToGrid w:val="0"/>
                              <w:spacing w:line="200" w:lineRule="exact"/>
                              <w:jc w:val="right"/>
                              <w:rPr>
                                <w:rFonts w:ascii="標楷體" w:eastAsia="標楷體" w:hAnsi="標楷體"/>
                                <w:b/>
                                <w:color w:val="000000" w:themeColor="text1"/>
                                <w:sz w:val="20"/>
                                <w:szCs w:val="20"/>
                              </w:rPr>
                            </w:pPr>
                          </w:p>
                        </w:tc>
                      </w:tr>
                      <w:tr w:rsidR="009C2BB3" w:rsidRPr="006C5ECB" w14:paraId="6A203FD8" w14:textId="77777777" w:rsidTr="00910FAD">
                        <w:trPr>
                          <w:trHeight w:val="246"/>
                        </w:trPr>
                        <w:tc>
                          <w:tcPr>
                            <w:tcW w:w="784" w:type="dxa"/>
                            <w:shd w:val="clear" w:color="auto" w:fill="auto"/>
                            <w:noWrap/>
                            <w:vAlign w:val="center"/>
                          </w:tcPr>
                          <w:p w14:paraId="49D90A12" w14:textId="77777777" w:rsidR="009C2BB3" w:rsidRPr="006C5ECB" w:rsidRDefault="009C2BB3" w:rsidP="00910FAD">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臺北市</w:t>
                            </w:r>
                          </w:p>
                        </w:tc>
                        <w:tc>
                          <w:tcPr>
                            <w:tcW w:w="910" w:type="dxa"/>
                            <w:vAlign w:val="center"/>
                          </w:tcPr>
                          <w:p w14:paraId="266435DF" w14:textId="77777777" w:rsidR="009C2BB3" w:rsidRPr="00BE659A"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109</w:t>
                            </w:r>
                          </w:p>
                        </w:tc>
                        <w:tc>
                          <w:tcPr>
                            <w:tcW w:w="1218" w:type="dxa"/>
                            <w:vAlign w:val="center"/>
                          </w:tcPr>
                          <w:p w14:paraId="6D7383FA" w14:textId="77777777" w:rsidR="009C2BB3" w:rsidRPr="006C5ECB"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53</w:t>
                            </w:r>
                          </w:p>
                        </w:tc>
                        <w:tc>
                          <w:tcPr>
                            <w:tcW w:w="1274" w:type="dxa"/>
                            <w:vMerge w:val="restart"/>
                            <w:vAlign w:val="center"/>
                          </w:tcPr>
                          <w:p w14:paraId="039AF11B" w14:textId="77777777" w:rsidR="009C2BB3" w:rsidRPr="006C5ECB" w:rsidRDefault="009C2BB3" w:rsidP="00BF4D2E">
                            <w:pPr>
                              <w:snapToGrid w:val="0"/>
                              <w:spacing w:line="200" w:lineRule="exact"/>
                              <w:jc w:val="center"/>
                              <w:rPr>
                                <w:rFonts w:ascii="標楷體" w:eastAsia="標楷體" w:hAnsi="標楷體"/>
                                <w:color w:val="000000" w:themeColor="text1"/>
                                <w:sz w:val="20"/>
                                <w:szCs w:val="20"/>
                              </w:rPr>
                            </w:pPr>
                            <w:r w:rsidRPr="005017BF">
                              <w:rPr>
                                <w:rFonts w:ascii="標楷體" w:eastAsia="標楷體" w:hAnsi="標楷體" w:hint="eastAsia"/>
                                <w:color w:val="000000" w:themeColor="text1"/>
                                <w:sz w:val="20"/>
                                <w:szCs w:val="20"/>
                              </w:rPr>
                              <w:t>部分函送</w:t>
                            </w:r>
                          </w:p>
                        </w:tc>
                      </w:tr>
                      <w:tr w:rsidR="009C2BB3" w:rsidRPr="006C5ECB" w14:paraId="33DD3802" w14:textId="77777777" w:rsidTr="00910FAD">
                        <w:trPr>
                          <w:trHeight w:val="246"/>
                        </w:trPr>
                        <w:tc>
                          <w:tcPr>
                            <w:tcW w:w="784" w:type="dxa"/>
                            <w:shd w:val="clear" w:color="auto" w:fill="auto"/>
                            <w:noWrap/>
                            <w:vAlign w:val="center"/>
                          </w:tcPr>
                          <w:p w14:paraId="723E33A8" w14:textId="77777777" w:rsidR="009C2BB3" w:rsidRPr="006C5ECB" w:rsidRDefault="009C2BB3" w:rsidP="00910FAD">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新北市</w:t>
                            </w:r>
                          </w:p>
                        </w:tc>
                        <w:tc>
                          <w:tcPr>
                            <w:tcW w:w="910" w:type="dxa"/>
                            <w:vAlign w:val="center"/>
                          </w:tcPr>
                          <w:p w14:paraId="5750AD57" w14:textId="77777777" w:rsidR="009C2BB3" w:rsidRPr="00BE659A"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204</w:t>
                            </w:r>
                          </w:p>
                        </w:tc>
                        <w:tc>
                          <w:tcPr>
                            <w:tcW w:w="1218" w:type="dxa"/>
                            <w:vAlign w:val="center"/>
                          </w:tcPr>
                          <w:p w14:paraId="4D16BF71" w14:textId="77777777" w:rsidR="009C2BB3" w:rsidRPr="006C5ECB"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107</w:t>
                            </w:r>
                          </w:p>
                        </w:tc>
                        <w:tc>
                          <w:tcPr>
                            <w:tcW w:w="1274" w:type="dxa"/>
                            <w:vMerge/>
                            <w:vAlign w:val="center"/>
                          </w:tcPr>
                          <w:p w14:paraId="7CBB2DE9" w14:textId="77777777" w:rsidR="009C2BB3" w:rsidRPr="006C5ECB" w:rsidRDefault="009C2BB3" w:rsidP="00BF4D2E">
                            <w:pPr>
                              <w:snapToGrid w:val="0"/>
                              <w:spacing w:line="200" w:lineRule="exact"/>
                              <w:jc w:val="center"/>
                              <w:rPr>
                                <w:rFonts w:ascii="標楷體" w:eastAsia="標楷體" w:hAnsi="標楷體"/>
                                <w:color w:val="000000" w:themeColor="text1"/>
                                <w:sz w:val="20"/>
                                <w:szCs w:val="20"/>
                              </w:rPr>
                            </w:pPr>
                          </w:p>
                        </w:tc>
                      </w:tr>
                      <w:tr w:rsidR="009C2BB3" w:rsidRPr="006C5ECB" w14:paraId="6D08AD0C" w14:textId="77777777" w:rsidTr="00910FAD">
                        <w:trPr>
                          <w:trHeight w:val="246"/>
                        </w:trPr>
                        <w:tc>
                          <w:tcPr>
                            <w:tcW w:w="784" w:type="dxa"/>
                            <w:shd w:val="clear" w:color="auto" w:fill="auto"/>
                            <w:noWrap/>
                            <w:vAlign w:val="center"/>
                          </w:tcPr>
                          <w:p w14:paraId="48BA8203" w14:textId="77777777" w:rsidR="009C2BB3" w:rsidRPr="006C5ECB" w:rsidRDefault="009C2BB3" w:rsidP="00910FAD">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臺中市</w:t>
                            </w:r>
                          </w:p>
                        </w:tc>
                        <w:tc>
                          <w:tcPr>
                            <w:tcW w:w="910" w:type="dxa"/>
                            <w:vAlign w:val="center"/>
                          </w:tcPr>
                          <w:p w14:paraId="361A8C66" w14:textId="77777777" w:rsidR="009C2BB3" w:rsidRPr="005017BF"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57</w:t>
                            </w:r>
                          </w:p>
                        </w:tc>
                        <w:tc>
                          <w:tcPr>
                            <w:tcW w:w="1218" w:type="dxa"/>
                            <w:vAlign w:val="center"/>
                          </w:tcPr>
                          <w:p w14:paraId="338900B1" w14:textId="77777777" w:rsidR="009C2BB3" w:rsidRPr="005017BF"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26</w:t>
                            </w:r>
                          </w:p>
                        </w:tc>
                        <w:tc>
                          <w:tcPr>
                            <w:tcW w:w="1274" w:type="dxa"/>
                            <w:vMerge/>
                            <w:vAlign w:val="center"/>
                          </w:tcPr>
                          <w:p w14:paraId="29EC65C3" w14:textId="77777777" w:rsidR="009C2BB3" w:rsidRPr="005017BF" w:rsidRDefault="009C2BB3" w:rsidP="00BF4D2E">
                            <w:pPr>
                              <w:snapToGrid w:val="0"/>
                              <w:spacing w:line="200" w:lineRule="exact"/>
                              <w:jc w:val="center"/>
                              <w:rPr>
                                <w:rFonts w:ascii="標楷體" w:eastAsia="標楷體" w:hAnsi="標楷體"/>
                                <w:color w:val="000000" w:themeColor="text1"/>
                                <w:sz w:val="20"/>
                                <w:szCs w:val="20"/>
                              </w:rPr>
                            </w:pPr>
                          </w:p>
                        </w:tc>
                      </w:tr>
                      <w:tr w:rsidR="009C2BB3" w:rsidRPr="006C5ECB" w14:paraId="0585C390" w14:textId="77777777" w:rsidTr="00910FAD">
                        <w:trPr>
                          <w:trHeight w:val="246"/>
                        </w:trPr>
                        <w:tc>
                          <w:tcPr>
                            <w:tcW w:w="784" w:type="dxa"/>
                            <w:shd w:val="clear" w:color="auto" w:fill="auto"/>
                            <w:noWrap/>
                            <w:vAlign w:val="center"/>
                          </w:tcPr>
                          <w:p w14:paraId="00E3A2F2" w14:textId="77777777" w:rsidR="009C2BB3" w:rsidRPr="006C5ECB" w:rsidRDefault="009C2BB3" w:rsidP="00910FAD">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高雄市</w:t>
                            </w:r>
                          </w:p>
                        </w:tc>
                        <w:tc>
                          <w:tcPr>
                            <w:tcW w:w="910" w:type="dxa"/>
                            <w:vAlign w:val="center"/>
                          </w:tcPr>
                          <w:p w14:paraId="37EEBB83" w14:textId="77777777" w:rsidR="009C2BB3" w:rsidRPr="00BE659A"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108</w:t>
                            </w:r>
                          </w:p>
                        </w:tc>
                        <w:tc>
                          <w:tcPr>
                            <w:tcW w:w="1218" w:type="dxa"/>
                            <w:vAlign w:val="center"/>
                          </w:tcPr>
                          <w:p w14:paraId="5C9C60C3" w14:textId="77777777" w:rsidR="009C2BB3" w:rsidRPr="006C5ECB"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208</w:t>
                            </w:r>
                          </w:p>
                        </w:tc>
                        <w:tc>
                          <w:tcPr>
                            <w:tcW w:w="1274" w:type="dxa"/>
                            <w:vMerge/>
                            <w:vAlign w:val="center"/>
                          </w:tcPr>
                          <w:p w14:paraId="76390BC7" w14:textId="77777777" w:rsidR="009C2BB3" w:rsidRPr="006C5ECB" w:rsidRDefault="009C2BB3" w:rsidP="00BF4D2E">
                            <w:pPr>
                              <w:snapToGrid w:val="0"/>
                              <w:spacing w:line="200" w:lineRule="exact"/>
                              <w:jc w:val="center"/>
                              <w:rPr>
                                <w:rFonts w:ascii="標楷體" w:eastAsia="標楷體" w:hAnsi="標楷體"/>
                                <w:color w:val="000000" w:themeColor="text1"/>
                                <w:sz w:val="20"/>
                                <w:szCs w:val="20"/>
                              </w:rPr>
                            </w:pPr>
                          </w:p>
                        </w:tc>
                      </w:tr>
                      <w:tr w:rsidR="009C2BB3" w:rsidRPr="006C5ECB" w14:paraId="4FBE6659" w14:textId="77777777" w:rsidTr="00910FAD">
                        <w:trPr>
                          <w:trHeight w:val="246"/>
                        </w:trPr>
                        <w:tc>
                          <w:tcPr>
                            <w:tcW w:w="784" w:type="dxa"/>
                            <w:shd w:val="clear" w:color="auto" w:fill="auto"/>
                            <w:noWrap/>
                            <w:vAlign w:val="center"/>
                          </w:tcPr>
                          <w:p w14:paraId="77AC1EEF" w14:textId="77777777" w:rsidR="009C2BB3" w:rsidRPr="006C5ECB" w:rsidRDefault="009C2BB3" w:rsidP="00910FAD">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桃園市</w:t>
                            </w:r>
                          </w:p>
                        </w:tc>
                        <w:tc>
                          <w:tcPr>
                            <w:tcW w:w="910" w:type="dxa"/>
                            <w:vAlign w:val="center"/>
                          </w:tcPr>
                          <w:p w14:paraId="212BBCCC" w14:textId="77777777" w:rsidR="009C2BB3" w:rsidRPr="00BE659A"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303</w:t>
                            </w:r>
                          </w:p>
                        </w:tc>
                        <w:tc>
                          <w:tcPr>
                            <w:tcW w:w="1218" w:type="dxa"/>
                            <w:vAlign w:val="center"/>
                          </w:tcPr>
                          <w:p w14:paraId="25F6AF42" w14:textId="77777777" w:rsidR="009C2BB3" w:rsidRPr="006C5ECB"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183</w:t>
                            </w:r>
                          </w:p>
                        </w:tc>
                        <w:tc>
                          <w:tcPr>
                            <w:tcW w:w="1274" w:type="dxa"/>
                            <w:vMerge w:val="restart"/>
                            <w:vAlign w:val="center"/>
                          </w:tcPr>
                          <w:p w14:paraId="03AE45F4" w14:textId="77777777" w:rsidR="009C2BB3" w:rsidRPr="006C5ECB" w:rsidRDefault="009C2BB3" w:rsidP="00BF4D2E">
                            <w:pPr>
                              <w:snapToGrid w:val="0"/>
                              <w:spacing w:line="200" w:lineRule="exact"/>
                              <w:jc w:val="center"/>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未函送</w:t>
                            </w:r>
                          </w:p>
                        </w:tc>
                      </w:tr>
                      <w:tr w:rsidR="009C2BB3" w:rsidRPr="006C5ECB" w14:paraId="7B56E642" w14:textId="77777777" w:rsidTr="00910FAD">
                        <w:trPr>
                          <w:trHeight w:val="246"/>
                        </w:trPr>
                        <w:tc>
                          <w:tcPr>
                            <w:tcW w:w="784" w:type="dxa"/>
                            <w:shd w:val="clear" w:color="auto" w:fill="auto"/>
                            <w:noWrap/>
                            <w:vAlign w:val="center"/>
                          </w:tcPr>
                          <w:p w14:paraId="566953D3" w14:textId="77777777" w:rsidR="009C2BB3" w:rsidRPr="006C5ECB" w:rsidRDefault="009C2BB3" w:rsidP="00910FAD">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臺南市</w:t>
                            </w:r>
                          </w:p>
                        </w:tc>
                        <w:tc>
                          <w:tcPr>
                            <w:tcW w:w="910" w:type="dxa"/>
                            <w:vAlign w:val="center"/>
                          </w:tcPr>
                          <w:p w14:paraId="21C1AA49" w14:textId="77777777" w:rsidR="009C2BB3" w:rsidRPr="00BE659A"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42</w:t>
                            </w:r>
                          </w:p>
                        </w:tc>
                        <w:tc>
                          <w:tcPr>
                            <w:tcW w:w="1218" w:type="dxa"/>
                            <w:vAlign w:val="center"/>
                          </w:tcPr>
                          <w:p w14:paraId="1DAE63D3" w14:textId="77777777" w:rsidR="009C2BB3" w:rsidRPr="006C5ECB"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22</w:t>
                            </w:r>
                          </w:p>
                        </w:tc>
                        <w:tc>
                          <w:tcPr>
                            <w:tcW w:w="1274" w:type="dxa"/>
                            <w:vMerge/>
                            <w:vAlign w:val="center"/>
                          </w:tcPr>
                          <w:p w14:paraId="46385D0F" w14:textId="77777777" w:rsidR="009C2BB3" w:rsidRPr="006C5ECB" w:rsidRDefault="009C2BB3" w:rsidP="00BF4D2E">
                            <w:pPr>
                              <w:snapToGrid w:val="0"/>
                              <w:spacing w:line="200" w:lineRule="exact"/>
                              <w:jc w:val="center"/>
                              <w:rPr>
                                <w:rFonts w:ascii="標楷體" w:eastAsia="標楷體" w:hAnsi="標楷體"/>
                                <w:color w:val="000000" w:themeColor="text1"/>
                                <w:sz w:val="20"/>
                                <w:szCs w:val="20"/>
                              </w:rPr>
                            </w:pPr>
                          </w:p>
                        </w:tc>
                      </w:tr>
                      <w:tr w:rsidR="009C2BB3" w:rsidRPr="006C5ECB" w14:paraId="73C3B57F" w14:textId="77777777" w:rsidTr="00910FAD">
                        <w:trPr>
                          <w:trHeight w:val="246"/>
                        </w:trPr>
                        <w:tc>
                          <w:tcPr>
                            <w:tcW w:w="784" w:type="dxa"/>
                            <w:shd w:val="clear" w:color="auto" w:fill="auto"/>
                            <w:noWrap/>
                            <w:vAlign w:val="center"/>
                          </w:tcPr>
                          <w:p w14:paraId="4FCC5BB3" w14:textId="77777777" w:rsidR="009C2BB3" w:rsidRPr="006C5ECB" w:rsidRDefault="009C2BB3" w:rsidP="00910FAD">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基隆市</w:t>
                            </w:r>
                          </w:p>
                        </w:tc>
                        <w:tc>
                          <w:tcPr>
                            <w:tcW w:w="910" w:type="dxa"/>
                            <w:vAlign w:val="center"/>
                          </w:tcPr>
                          <w:p w14:paraId="6DE6C741" w14:textId="77777777" w:rsidR="009C2BB3" w:rsidRPr="00BE659A"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19</w:t>
                            </w:r>
                          </w:p>
                        </w:tc>
                        <w:tc>
                          <w:tcPr>
                            <w:tcW w:w="1218" w:type="dxa"/>
                            <w:vAlign w:val="center"/>
                          </w:tcPr>
                          <w:p w14:paraId="4976F1AA" w14:textId="77777777" w:rsidR="009C2BB3" w:rsidRPr="006C5ECB"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9</w:t>
                            </w:r>
                          </w:p>
                        </w:tc>
                        <w:tc>
                          <w:tcPr>
                            <w:tcW w:w="1274" w:type="dxa"/>
                            <w:vMerge/>
                          </w:tcPr>
                          <w:p w14:paraId="7321D3B5" w14:textId="77777777" w:rsidR="009C2BB3" w:rsidRPr="006C5ECB" w:rsidRDefault="009C2BB3" w:rsidP="00BF4D2E">
                            <w:pPr>
                              <w:snapToGrid w:val="0"/>
                              <w:spacing w:line="200" w:lineRule="exact"/>
                              <w:jc w:val="center"/>
                              <w:rPr>
                                <w:rFonts w:ascii="標楷體" w:eastAsia="標楷體" w:hAnsi="標楷體"/>
                                <w:color w:val="000000" w:themeColor="text1"/>
                                <w:sz w:val="20"/>
                                <w:szCs w:val="20"/>
                              </w:rPr>
                            </w:pPr>
                          </w:p>
                        </w:tc>
                      </w:tr>
                      <w:tr w:rsidR="009C2BB3" w:rsidRPr="006C5ECB" w14:paraId="6AB82B8F" w14:textId="77777777" w:rsidTr="00910FAD">
                        <w:trPr>
                          <w:trHeight w:val="246"/>
                        </w:trPr>
                        <w:tc>
                          <w:tcPr>
                            <w:tcW w:w="784" w:type="dxa"/>
                            <w:shd w:val="clear" w:color="auto" w:fill="auto"/>
                            <w:noWrap/>
                            <w:vAlign w:val="center"/>
                          </w:tcPr>
                          <w:p w14:paraId="3616B4F6" w14:textId="77777777" w:rsidR="009C2BB3" w:rsidRPr="006C5ECB" w:rsidRDefault="009C2BB3" w:rsidP="00910FAD">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宜蘭縣</w:t>
                            </w:r>
                          </w:p>
                        </w:tc>
                        <w:tc>
                          <w:tcPr>
                            <w:tcW w:w="910" w:type="dxa"/>
                            <w:vAlign w:val="center"/>
                          </w:tcPr>
                          <w:p w14:paraId="20290388" w14:textId="77777777" w:rsidR="009C2BB3" w:rsidRPr="00BE659A"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24</w:t>
                            </w:r>
                          </w:p>
                        </w:tc>
                        <w:tc>
                          <w:tcPr>
                            <w:tcW w:w="1218" w:type="dxa"/>
                            <w:vAlign w:val="center"/>
                          </w:tcPr>
                          <w:p w14:paraId="60793ACB" w14:textId="77777777" w:rsidR="009C2BB3" w:rsidRPr="006C5ECB"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10</w:t>
                            </w:r>
                          </w:p>
                        </w:tc>
                        <w:tc>
                          <w:tcPr>
                            <w:tcW w:w="1274" w:type="dxa"/>
                            <w:vMerge/>
                          </w:tcPr>
                          <w:p w14:paraId="25D1550A" w14:textId="77777777" w:rsidR="009C2BB3" w:rsidRPr="006C5ECB" w:rsidRDefault="009C2BB3" w:rsidP="00BF4D2E">
                            <w:pPr>
                              <w:snapToGrid w:val="0"/>
                              <w:spacing w:line="200" w:lineRule="exact"/>
                              <w:jc w:val="center"/>
                              <w:rPr>
                                <w:rFonts w:ascii="標楷體" w:eastAsia="標楷體" w:hAnsi="標楷體"/>
                                <w:color w:val="000000" w:themeColor="text1"/>
                                <w:sz w:val="20"/>
                                <w:szCs w:val="20"/>
                              </w:rPr>
                            </w:pPr>
                          </w:p>
                        </w:tc>
                      </w:tr>
                      <w:tr w:rsidR="009C2BB3" w:rsidRPr="006C5ECB" w14:paraId="249AF0A5" w14:textId="77777777" w:rsidTr="00910FAD">
                        <w:trPr>
                          <w:trHeight w:val="246"/>
                        </w:trPr>
                        <w:tc>
                          <w:tcPr>
                            <w:tcW w:w="784" w:type="dxa"/>
                            <w:shd w:val="clear" w:color="auto" w:fill="auto"/>
                            <w:noWrap/>
                            <w:vAlign w:val="center"/>
                          </w:tcPr>
                          <w:p w14:paraId="366BFF5E" w14:textId="77777777" w:rsidR="009C2BB3" w:rsidRPr="006C5ECB" w:rsidRDefault="009C2BB3" w:rsidP="00910FAD">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新竹縣</w:t>
                            </w:r>
                          </w:p>
                        </w:tc>
                        <w:tc>
                          <w:tcPr>
                            <w:tcW w:w="910" w:type="dxa"/>
                            <w:vAlign w:val="center"/>
                          </w:tcPr>
                          <w:p w14:paraId="68307AA2" w14:textId="77777777" w:rsidR="009C2BB3" w:rsidRPr="00BE659A"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29</w:t>
                            </w:r>
                          </w:p>
                        </w:tc>
                        <w:tc>
                          <w:tcPr>
                            <w:tcW w:w="1218" w:type="dxa"/>
                            <w:vAlign w:val="center"/>
                          </w:tcPr>
                          <w:p w14:paraId="26DD8F9D" w14:textId="77777777" w:rsidR="009C2BB3" w:rsidRPr="006C5ECB"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22</w:t>
                            </w:r>
                          </w:p>
                        </w:tc>
                        <w:tc>
                          <w:tcPr>
                            <w:tcW w:w="1274" w:type="dxa"/>
                            <w:vMerge/>
                          </w:tcPr>
                          <w:p w14:paraId="1CDB500E" w14:textId="77777777" w:rsidR="009C2BB3" w:rsidRPr="006C5ECB" w:rsidRDefault="009C2BB3" w:rsidP="00BF4D2E">
                            <w:pPr>
                              <w:snapToGrid w:val="0"/>
                              <w:spacing w:line="200" w:lineRule="exact"/>
                              <w:jc w:val="center"/>
                              <w:rPr>
                                <w:rFonts w:ascii="標楷體" w:eastAsia="標楷體" w:hAnsi="標楷體"/>
                                <w:color w:val="000000" w:themeColor="text1"/>
                                <w:sz w:val="20"/>
                                <w:szCs w:val="20"/>
                              </w:rPr>
                            </w:pPr>
                          </w:p>
                        </w:tc>
                      </w:tr>
                      <w:tr w:rsidR="009C2BB3" w:rsidRPr="006C5ECB" w14:paraId="3FA1F13E" w14:textId="77777777" w:rsidTr="00910FAD">
                        <w:trPr>
                          <w:trHeight w:val="246"/>
                        </w:trPr>
                        <w:tc>
                          <w:tcPr>
                            <w:tcW w:w="784" w:type="dxa"/>
                            <w:shd w:val="clear" w:color="auto" w:fill="auto"/>
                            <w:noWrap/>
                            <w:vAlign w:val="center"/>
                          </w:tcPr>
                          <w:p w14:paraId="670EAF53" w14:textId="77777777" w:rsidR="009C2BB3" w:rsidRPr="006C5ECB" w:rsidRDefault="009C2BB3" w:rsidP="00910FAD">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新竹市</w:t>
                            </w:r>
                          </w:p>
                        </w:tc>
                        <w:tc>
                          <w:tcPr>
                            <w:tcW w:w="910" w:type="dxa"/>
                            <w:vAlign w:val="center"/>
                          </w:tcPr>
                          <w:p w14:paraId="3968E4A3" w14:textId="77777777" w:rsidR="009C2BB3" w:rsidRPr="00BE659A"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7</w:t>
                            </w:r>
                          </w:p>
                        </w:tc>
                        <w:tc>
                          <w:tcPr>
                            <w:tcW w:w="1218" w:type="dxa"/>
                            <w:vAlign w:val="center"/>
                          </w:tcPr>
                          <w:p w14:paraId="081800C2" w14:textId="77777777" w:rsidR="009C2BB3" w:rsidRPr="006C5ECB"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6</w:t>
                            </w:r>
                          </w:p>
                        </w:tc>
                        <w:tc>
                          <w:tcPr>
                            <w:tcW w:w="1274" w:type="dxa"/>
                            <w:vMerge/>
                          </w:tcPr>
                          <w:p w14:paraId="1BE1C727" w14:textId="77777777" w:rsidR="009C2BB3" w:rsidRPr="006C5ECB" w:rsidRDefault="009C2BB3" w:rsidP="00BF4D2E">
                            <w:pPr>
                              <w:snapToGrid w:val="0"/>
                              <w:spacing w:line="200" w:lineRule="exact"/>
                              <w:jc w:val="center"/>
                              <w:rPr>
                                <w:rFonts w:ascii="標楷體" w:eastAsia="標楷體" w:hAnsi="標楷體"/>
                                <w:color w:val="000000" w:themeColor="text1"/>
                                <w:sz w:val="20"/>
                                <w:szCs w:val="20"/>
                              </w:rPr>
                            </w:pPr>
                          </w:p>
                        </w:tc>
                      </w:tr>
                      <w:tr w:rsidR="009C2BB3" w:rsidRPr="006C5ECB" w14:paraId="4EC59F8B" w14:textId="77777777" w:rsidTr="00910FAD">
                        <w:trPr>
                          <w:trHeight w:val="246"/>
                        </w:trPr>
                        <w:tc>
                          <w:tcPr>
                            <w:tcW w:w="784" w:type="dxa"/>
                            <w:shd w:val="clear" w:color="auto" w:fill="auto"/>
                            <w:noWrap/>
                            <w:vAlign w:val="center"/>
                          </w:tcPr>
                          <w:p w14:paraId="42B0BBB4" w14:textId="77777777" w:rsidR="009C2BB3" w:rsidRPr="006C5ECB" w:rsidRDefault="009C2BB3" w:rsidP="00910FAD">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苗栗縣</w:t>
                            </w:r>
                          </w:p>
                        </w:tc>
                        <w:tc>
                          <w:tcPr>
                            <w:tcW w:w="910" w:type="dxa"/>
                            <w:vAlign w:val="center"/>
                          </w:tcPr>
                          <w:p w14:paraId="111DBC9D" w14:textId="77777777" w:rsidR="009C2BB3" w:rsidRPr="00BE659A"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27</w:t>
                            </w:r>
                          </w:p>
                        </w:tc>
                        <w:tc>
                          <w:tcPr>
                            <w:tcW w:w="1218" w:type="dxa"/>
                            <w:vAlign w:val="center"/>
                          </w:tcPr>
                          <w:p w14:paraId="3CD98CCE" w14:textId="77777777" w:rsidR="009C2BB3" w:rsidRPr="006C5ECB"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10</w:t>
                            </w:r>
                          </w:p>
                        </w:tc>
                        <w:tc>
                          <w:tcPr>
                            <w:tcW w:w="1274" w:type="dxa"/>
                            <w:vMerge/>
                          </w:tcPr>
                          <w:p w14:paraId="00FB9667" w14:textId="77777777" w:rsidR="009C2BB3" w:rsidRPr="006C5ECB" w:rsidRDefault="009C2BB3" w:rsidP="00BF4D2E">
                            <w:pPr>
                              <w:snapToGrid w:val="0"/>
                              <w:spacing w:line="200" w:lineRule="exact"/>
                              <w:jc w:val="center"/>
                              <w:rPr>
                                <w:rFonts w:ascii="標楷體" w:eastAsia="標楷體" w:hAnsi="標楷體"/>
                                <w:color w:val="000000" w:themeColor="text1"/>
                                <w:sz w:val="20"/>
                                <w:szCs w:val="20"/>
                              </w:rPr>
                            </w:pPr>
                          </w:p>
                        </w:tc>
                      </w:tr>
                      <w:tr w:rsidR="009C2BB3" w:rsidRPr="006C5ECB" w14:paraId="4E8B4FB7" w14:textId="77777777" w:rsidTr="00910FAD">
                        <w:trPr>
                          <w:trHeight w:val="246"/>
                        </w:trPr>
                        <w:tc>
                          <w:tcPr>
                            <w:tcW w:w="784" w:type="dxa"/>
                            <w:shd w:val="clear" w:color="auto" w:fill="auto"/>
                            <w:noWrap/>
                            <w:vAlign w:val="center"/>
                          </w:tcPr>
                          <w:p w14:paraId="0E868532" w14:textId="77777777" w:rsidR="009C2BB3" w:rsidRPr="006C5ECB" w:rsidRDefault="009C2BB3" w:rsidP="00910FAD">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彰化縣</w:t>
                            </w:r>
                          </w:p>
                        </w:tc>
                        <w:tc>
                          <w:tcPr>
                            <w:tcW w:w="910" w:type="dxa"/>
                            <w:vAlign w:val="center"/>
                          </w:tcPr>
                          <w:p w14:paraId="59B08B1B" w14:textId="77777777" w:rsidR="009C2BB3" w:rsidRPr="00BE659A"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30</w:t>
                            </w:r>
                          </w:p>
                        </w:tc>
                        <w:tc>
                          <w:tcPr>
                            <w:tcW w:w="1218" w:type="dxa"/>
                            <w:vAlign w:val="center"/>
                          </w:tcPr>
                          <w:p w14:paraId="64D570A2" w14:textId="77777777" w:rsidR="009C2BB3" w:rsidRPr="006C5ECB"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28</w:t>
                            </w:r>
                          </w:p>
                        </w:tc>
                        <w:tc>
                          <w:tcPr>
                            <w:tcW w:w="1274" w:type="dxa"/>
                            <w:vMerge/>
                          </w:tcPr>
                          <w:p w14:paraId="6B4EF148" w14:textId="77777777" w:rsidR="009C2BB3" w:rsidRPr="006C5ECB" w:rsidRDefault="009C2BB3" w:rsidP="00BF4D2E">
                            <w:pPr>
                              <w:snapToGrid w:val="0"/>
                              <w:spacing w:line="200" w:lineRule="exact"/>
                              <w:jc w:val="center"/>
                              <w:rPr>
                                <w:rFonts w:ascii="標楷體" w:eastAsia="標楷體" w:hAnsi="標楷體"/>
                                <w:color w:val="000000" w:themeColor="text1"/>
                                <w:sz w:val="20"/>
                                <w:szCs w:val="20"/>
                              </w:rPr>
                            </w:pPr>
                          </w:p>
                        </w:tc>
                      </w:tr>
                      <w:tr w:rsidR="009C2BB3" w:rsidRPr="006C5ECB" w14:paraId="52ED9416" w14:textId="77777777" w:rsidTr="00910FAD">
                        <w:trPr>
                          <w:trHeight w:val="246"/>
                        </w:trPr>
                        <w:tc>
                          <w:tcPr>
                            <w:tcW w:w="784" w:type="dxa"/>
                            <w:shd w:val="clear" w:color="auto" w:fill="auto"/>
                            <w:noWrap/>
                            <w:vAlign w:val="center"/>
                          </w:tcPr>
                          <w:p w14:paraId="517E035C" w14:textId="77777777" w:rsidR="009C2BB3" w:rsidRPr="006C5ECB" w:rsidRDefault="009C2BB3" w:rsidP="00910FAD">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南投縣</w:t>
                            </w:r>
                          </w:p>
                        </w:tc>
                        <w:tc>
                          <w:tcPr>
                            <w:tcW w:w="910" w:type="dxa"/>
                            <w:vAlign w:val="center"/>
                          </w:tcPr>
                          <w:p w14:paraId="6A53BF21" w14:textId="77777777" w:rsidR="009C2BB3" w:rsidRPr="00BE659A"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30</w:t>
                            </w:r>
                          </w:p>
                        </w:tc>
                        <w:tc>
                          <w:tcPr>
                            <w:tcW w:w="1218" w:type="dxa"/>
                            <w:vAlign w:val="center"/>
                          </w:tcPr>
                          <w:p w14:paraId="29D8459B" w14:textId="77777777" w:rsidR="009C2BB3" w:rsidRPr="006C5ECB"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4</w:t>
                            </w:r>
                          </w:p>
                        </w:tc>
                        <w:tc>
                          <w:tcPr>
                            <w:tcW w:w="1274" w:type="dxa"/>
                            <w:vMerge/>
                          </w:tcPr>
                          <w:p w14:paraId="68F3255F" w14:textId="77777777" w:rsidR="009C2BB3" w:rsidRPr="006C5ECB" w:rsidRDefault="009C2BB3" w:rsidP="00BF4D2E">
                            <w:pPr>
                              <w:snapToGrid w:val="0"/>
                              <w:spacing w:line="200" w:lineRule="exact"/>
                              <w:jc w:val="center"/>
                              <w:rPr>
                                <w:rFonts w:ascii="標楷體" w:eastAsia="標楷體" w:hAnsi="標楷體"/>
                                <w:color w:val="000000" w:themeColor="text1"/>
                                <w:sz w:val="20"/>
                                <w:szCs w:val="20"/>
                              </w:rPr>
                            </w:pPr>
                          </w:p>
                        </w:tc>
                      </w:tr>
                      <w:tr w:rsidR="009C2BB3" w:rsidRPr="006C5ECB" w14:paraId="6E033375" w14:textId="77777777" w:rsidTr="00910FAD">
                        <w:trPr>
                          <w:trHeight w:val="246"/>
                        </w:trPr>
                        <w:tc>
                          <w:tcPr>
                            <w:tcW w:w="784" w:type="dxa"/>
                            <w:shd w:val="clear" w:color="auto" w:fill="auto"/>
                            <w:noWrap/>
                            <w:vAlign w:val="center"/>
                          </w:tcPr>
                          <w:p w14:paraId="7F570361" w14:textId="77777777" w:rsidR="009C2BB3" w:rsidRPr="006C5ECB" w:rsidRDefault="009C2BB3" w:rsidP="00910FAD">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雲林縣</w:t>
                            </w:r>
                          </w:p>
                        </w:tc>
                        <w:tc>
                          <w:tcPr>
                            <w:tcW w:w="910" w:type="dxa"/>
                            <w:vAlign w:val="center"/>
                          </w:tcPr>
                          <w:p w14:paraId="482995F3" w14:textId="77777777" w:rsidR="009C2BB3" w:rsidRPr="00BE659A"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24</w:t>
                            </w:r>
                          </w:p>
                        </w:tc>
                        <w:tc>
                          <w:tcPr>
                            <w:tcW w:w="1218" w:type="dxa"/>
                            <w:vAlign w:val="center"/>
                          </w:tcPr>
                          <w:p w14:paraId="7E6A72E6" w14:textId="77777777" w:rsidR="009C2BB3" w:rsidRPr="006C5ECB"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9</w:t>
                            </w:r>
                          </w:p>
                        </w:tc>
                        <w:tc>
                          <w:tcPr>
                            <w:tcW w:w="1274" w:type="dxa"/>
                            <w:vMerge/>
                          </w:tcPr>
                          <w:p w14:paraId="54C6E9C6" w14:textId="77777777" w:rsidR="009C2BB3" w:rsidRPr="006C5ECB" w:rsidRDefault="009C2BB3" w:rsidP="00BF4D2E">
                            <w:pPr>
                              <w:snapToGrid w:val="0"/>
                              <w:spacing w:line="200" w:lineRule="exact"/>
                              <w:jc w:val="center"/>
                              <w:rPr>
                                <w:rFonts w:ascii="標楷體" w:eastAsia="標楷體" w:hAnsi="標楷體"/>
                                <w:color w:val="000000" w:themeColor="text1"/>
                                <w:sz w:val="20"/>
                                <w:szCs w:val="20"/>
                              </w:rPr>
                            </w:pPr>
                          </w:p>
                        </w:tc>
                      </w:tr>
                      <w:tr w:rsidR="009C2BB3" w:rsidRPr="006C5ECB" w14:paraId="75882B02" w14:textId="77777777" w:rsidTr="00910FAD">
                        <w:trPr>
                          <w:trHeight w:val="246"/>
                        </w:trPr>
                        <w:tc>
                          <w:tcPr>
                            <w:tcW w:w="784" w:type="dxa"/>
                            <w:shd w:val="clear" w:color="auto" w:fill="auto"/>
                            <w:noWrap/>
                            <w:vAlign w:val="center"/>
                          </w:tcPr>
                          <w:p w14:paraId="0BDA0A3D" w14:textId="77777777" w:rsidR="009C2BB3" w:rsidRPr="006C5ECB" w:rsidRDefault="009C2BB3" w:rsidP="00910FAD">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嘉義縣</w:t>
                            </w:r>
                          </w:p>
                        </w:tc>
                        <w:tc>
                          <w:tcPr>
                            <w:tcW w:w="910" w:type="dxa"/>
                            <w:vAlign w:val="center"/>
                          </w:tcPr>
                          <w:p w14:paraId="46C78E04" w14:textId="77777777" w:rsidR="009C2BB3" w:rsidRPr="00BE659A"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17</w:t>
                            </w:r>
                          </w:p>
                        </w:tc>
                        <w:tc>
                          <w:tcPr>
                            <w:tcW w:w="1218" w:type="dxa"/>
                            <w:vAlign w:val="center"/>
                          </w:tcPr>
                          <w:p w14:paraId="70A010B5" w14:textId="77777777" w:rsidR="009C2BB3" w:rsidRPr="006C5ECB"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8</w:t>
                            </w:r>
                          </w:p>
                        </w:tc>
                        <w:tc>
                          <w:tcPr>
                            <w:tcW w:w="1274" w:type="dxa"/>
                            <w:vMerge/>
                          </w:tcPr>
                          <w:p w14:paraId="47ADE71D" w14:textId="77777777" w:rsidR="009C2BB3" w:rsidRPr="006C5ECB" w:rsidRDefault="009C2BB3" w:rsidP="00BF4D2E">
                            <w:pPr>
                              <w:snapToGrid w:val="0"/>
                              <w:spacing w:line="200" w:lineRule="exact"/>
                              <w:jc w:val="center"/>
                              <w:rPr>
                                <w:rFonts w:ascii="標楷體" w:eastAsia="標楷體" w:hAnsi="標楷體"/>
                                <w:color w:val="000000" w:themeColor="text1"/>
                                <w:sz w:val="20"/>
                                <w:szCs w:val="20"/>
                              </w:rPr>
                            </w:pPr>
                          </w:p>
                        </w:tc>
                      </w:tr>
                      <w:tr w:rsidR="009C2BB3" w:rsidRPr="006C5ECB" w14:paraId="71E537D9" w14:textId="77777777" w:rsidTr="00910FAD">
                        <w:trPr>
                          <w:trHeight w:val="246"/>
                        </w:trPr>
                        <w:tc>
                          <w:tcPr>
                            <w:tcW w:w="784" w:type="dxa"/>
                            <w:shd w:val="clear" w:color="auto" w:fill="auto"/>
                            <w:noWrap/>
                            <w:vAlign w:val="center"/>
                          </w:tcPr>
                          <w:p w14:paraId="03E6E603" w14:textId="77777777" w:rsidR="009C2BB3" w:rsidRPr="006C5ECB" w:rsidRDefault="009C2BB3" w:rsidP="00910FAD">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嘉義市</w:t>
                            </w:r>
                          </w:p>
                        </w:tc>
                        <w:tc>
                          <w:tcPr>
                            <w:tcW w:w="910" w:type="dxa"/>
                            <w:vAlign w:val="center"/>
                          </w:tcPr>
                          <w:p w14:paraId="4C12C559" w14:textId="77777777" w:rsidR="009C2BB3" w:rsidRPr="00BE659A"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20</w:t>
                            </w:r>
                          </w:p>
                        </w:tc>
                        <w:tc>
                          <w:tcPr>
                            <w:tcW w:w="1218" w:type="dxa"/>
                            <w:vAlign w:val="center"/>
                          </w:tcPr>
                          <w:p w14:paraId="0729D362" w14:textId="77777777" w:rsidR="009C2BB3" w:rsidRPr="006C5ECB"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5</w:t>
                            </w:r>
                          </w:p>
                        </w:tc>
                        <w:tc>
                          <w:tcPr>
                            <w:tcW w:w="1274" w:type="dxa"/>
                            <w:vMerge/>
                          </w:tcPr>
                          <w:p w14:paraId="6A9F073A" w14:textId="77777777" w:rsidR="009C2BB3" w:rsidRPr="006C5ECB" w:rsidRDefault="009C2BB3" w:rsidP="00BF4D2E">
                            <w:pPr>
                              <w:snapToGrid w:val="0"/>
                              <w:spacing w:line="200" w:lineRule="exact"/>
                              <w:jc w:val="center"/>
                              <w:rPr>
                                <w:rFonts w:ascii="標楷體" w:eastAsia="標楷體" w:hAnsi="標楷體"/>
                                <w:color w:val="000000" w:themeColor="text1"/>
                                <w:sz w:val="20"/>
                                <w:szCs w:val="20"/>
                              </w:rPr>
                            </w:pPr>
                          </w:p>
                        </w:tc>
                      </w:tr>
                      <w:tr w:rsidR="009C2BB3" w:rsidRPr="006C5ECB" w14:paraId="39E1BA9E" w14:textId="77777777" w:rsidTr="00910FAD">
                        <w:trPr>
                          <w:trHeight w:val="246"/>
                        </w:trPr>
                        <w:tc>
                          <w:tcPr>
                            <w:tcW w:w="784" w:type="dxa"/>
                            <w:shd w:val="clear" w:color="auto" w:fill="auto"/>
                            <w:noWrap/>
                            <w:vAlign w:val="center"/>
                          </w:tcPr>
                          <w:p w14:paraId="019C82BC" w14:textId="77777777" w:rsidR="009C2BB3" w:rsidRPr="006C5ECB" w:rsidRDefault="009C2BB3" w:rsidP="00910FAD">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屏東縣</w:t>
                            </w:r>
                          </w:p>
                        </w:tc>
                        <w:tc>
                          <w:tcPr>
                            <w:tcW w:w="910" w:type="dxa"/>
                            <w:vAlign w:val="center"/>
                          </w:tcPr>
                          <w:p w14:paraId="6C50265C" w14:textId="77777777" w:rsidR="009C2BB3" w:rsidRPr="00BE659A"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46</w:t>
                            </w:r>
                          </w:p>
                        </w:tc>
                        <w:tc>
                          <w:tcPr>
                            <w:tcW w:w="1218" w:type="dxa"/>
                            <w:vAlign w:val="center"/>
                          </w:tcPr>
                          <w:p w14:paraId="59DC7CE0" w14:textId="77777777" w:rsidR="009C2BB3" w:rsidRPr="006C5ECB"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59</w:t>
                            </w:r>
                          </w:p>
                        </w:tc>
                        <w:tc>
                          <w:tcPr>
                            <w:tcW w:w="1274" w:type="dxa"/>
                            <w:vMerge/>
                          </w:tcPr>
                          <w:p w14:paraId="7AAF8080" w14:textId="77777777" w:rsidR="009C2BB3" w:rsidRPr="006C5ECB" w:rsidRDefault="009C2BB3" w:rsidP="00BF4D2E">
                            <w:pPr>
                              <w:snapToGrid w:val="0"/>
                              <w:spacing w:line="200" w:lineRule="exact"/>
                              <w:jc w:val="center"/>
                              <w:rPr>
                                <w:rFonts w:ascii="標楷體" w:eastAsia="標楷體" w:hAnsi="標楷體"/>
                                <w:color w:val="000000" w:themeColor="text1"/>
                                <w:sz w:val="20"/>
                                <w:szCs w:val="20"/>
                              </w:rPr>
                            </w:pPr>
                          </w:p>
                        </w:tc>
                      </w:tr>
                      <w:tr w:rsidR="009C2BB3" w:rsidRPr="006C5ECB" w14:paraId="26B41E82" w14:textId="77777777" w:rsidTr="00910FAD">
                        <w:trPr>
                          <w:trHeight w:val="246"/>
                        </w:trPr>
                        <w:tc>
                          <w:tcPr>
                            <w:tcW w:w="784" w:type="dxa"/>
                            <w:shd w:val="clear" w:color="auto" w:fill="auto"/>
                            <w:noWrap/>
                            <w:vAlign w:val="center"/>
                          </w:tcPr>
                          <w:p w14:paraId="23C10CA7" w14:textId="77777777" w:rsidR="009C2BB3" w:rsidRPr="006C5ECB" w:rsidRDefault="009C2BB3" w:rsidP="00910FAD">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花蓮縣</w:t>
                            </w:r>
                          </w:p>
                        </w:tc>
                        <w:tc>
                          <w:tcPr>
                            <w:tcW w:w="910" w:type="dxa"/>
                            <w:vAlign w:val="center"/>
                          </w:tcPr>
                          <w:p w14:paraId="400F208F" w14:textId="77777777" w:rsidR="009C2BB3" w:rsidRPr="00BE659A"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44</w:t>
                            </w:r>
                          </w:p>
                        </w:tc>
                        <w:tc>
                          <w:tcPr>
                            <w:tcW w:w="1218" w:type="dxa"/>
                            <w:vAlign w:val="center"/>
                          </w:tcPr>
                          <w:p w14:paraId="1F60E924" w14:textId="77777777" w:rsidR="009C2BB3" w:rsidRPr="006C5ECB"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54</w:t>
                            </w:r>
                          </w:p>
                        </w:tc>
                        <w:tc>
                          <w:tcPr>
                            <w:tcW w:w="1274" w:type="dxa"/>
                            <w:vMerge/>
                          </w:tcPr>
                          <w:p w14:paraId="63DCBFBA" w14:textId="77777777" w:rsidR="009C2BB3" w:rsidRPr="006C5ECB" w:rsidRDefault="009C2BB3" w:rsidP="00BF4D2E">
                            <w:pPr>
                              <w:snapToGrid w:val="0"/>
                              <w:spacing w:line="200" w:lineRule="exact"/>
                              <w:jc w:val="center"/>
                              <w:rPr>
                                <w:rFonts w:ascii="標楷體" w:eastAsia="標楷體" w:hAnsi="標楷體"/>
                                <w:color w:val="000000" w:themeColor="text1"/>
                                <w:sz w:val="20"/>
                                <w:szCs w:val="20"/>
                              </w:rPr>
                            </w:pPr>
                          </w:p>
                        </w:tc>
                      </w:tr>
                      <w:tr w:rsidR="009C2BB3" w:rsidRPr="006C5ECB" w14:paraId="5A84BB17" w14:textId="77777777" w:rsidTr="00910FAD">
                        <w:trPr>
                          <w:trHeight w:val="246"/>
                        </w:trPr>
                        <w:tc>
                          <w:tcPr>
                            <w:tcW w:w="784" w:type="dxa"/>
                            <w:shd w:val="clear" w:color="auto" w:fill="auto"/>
                            <w:noWrap/>
                            <w:vAlign w:val="center"/>
                          </w:tcPr>
                          <w:p w14:paraId="67033631" w14:textId="77777777" w:rsidR="009C2BB3" w:rsidRPr="006C5ECB" w:rsidRDefault="009C2BB3" w:rsidP="00910FAD">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臺東縣</w:t>
                            </w:r>
                          </w:p>
                        </w:tc>
                        <w:tc>
                          <w:tcPr>
                            <w:tcW w:w="910" w:type="dxa"/>
                            <w:vAlign w:val="center"/>
                          </w:tcPr>
                          <w:p w14:paraId="0142F542" w14:textId="77777777" w:rsidR="009C2BB3" w:rsidRPr="00BE659A"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11</w:t>
                            </w:r>
                          </w:p>
                        </w:tc>
                        <w:tc>
                          <w:tcPr>
                            <w:tcW w:w="1218" w:type="dxa"/>
                            <w:vAlign w:val="center"/>
                          </w:tcPr>
                          <w:p w14:paraId="00C79755" w14:textId="77777777" w:rsidR="009C2BB3" w:rsidRPr="006C5ECB"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4</w:t>
                            </w:r>
                          </w:p>
                        </w:tc>
                        <w:tc>
                          <w:tcPr>
                            <w:tcW w:w="1274" w:type="dxa"/>
                            <w:vMerge/>
                          </w:tcPr>
                          <w:p w14:paraId="04054DC2" w14:textId="77777777" w:rsidR="009C2BB3" w:rsidRPr="006C5ECB" w:rsidRDefault="009C2BB3" w:rsidP="00BF4D2E">
                            <w:pPr>
                              <w:snapToGrid w:val="0"/>
                              <w:spacing w:line="200" w:lineRule="exact"/>
                              <w:jc w:val="center"/>
                              <w:rPr>
                                <w:rFonts w:ascii="標楷體" w:eastAsia="標楷體" w:hAnsi="標楷體"/>
                                <w:color w:val="000000" w:themeColor="text1"/>
                                <w:sz w:val="20"/>
                                <w:szCs w:val="20"/>
                              </w:rPr>
                            </w:pPr>
                          </w:p>
                        </w:tc>
                      </w:tr>
                      <w:tr w:rsidR="009C2BB3" w:rsidRPr="006C5ECB" w14:paraId="714CA1B2" w14:textId="77777777" w:rsidTr="00910FAD">
                        <w:trPr>
                          <w:trHeight w:val="246"/>
                        </w:trPr>
                        <w:tc>
                          <w:tcPr>
                            <w:tcW w:w="784" w:type="dxa"/>
                            <w:shd w:val="clear" w:color="auto" w:fill="auto"/>
                            <w:noWrap/>
                            <w:vAlign w:val="center"/>
                          </w:tcPr>
                          <w:p w14:paraId="310A47FB" w14:textId="77777777" w:rsidR="009C2BB3" w:rsidRPr="006C5ECB" w:rsidRDefault="009C2BB3" w:rsidP="00910FAD">
                            <w:pPr>
                              <w:snapToGrid w:val="0"/>
                              <w:spacing w:line="200" w:lineRule="exact"/>
                              <w:ind w:leftChars="-45" w:left="-108" w:rightChars="-45" w:right="-108"/>
                              <w:jc w:val="center"/>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金門縣</w:t>
                            </w:r>
                          </w:p>
                        </w:tc>
                        <w:tc>
                          <w:tcPr>
                            <w:tcW w:w="910" w:type="dxa"/>
                            <w:vAlign w:val="center"/>
                          </w:tcPr>
                          <w:p w14:paraId="727834C2" w14:textId="77777777" w:rsidR="009C2BB3" w:rsidRPr="00BE659A"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8</w:t>
                            </w:r>
                          </w:p>
                        </w:tc>
                        <w:tc>
                          <w:tcPr>
                            <w:tcW w:w="1218" w:type="dxa"/>
                            <w:vAlign w:val="center"/>
                          </w:tcPr>
                          <w:p w14:paraId="088CE8BF" w14:textId="77777777" w:rsidR="009C2BB3" w:rsidRPr="006C5ECB" w:rsidRDefault="009C2BB3" w:rsidP="00910FAD">
                            <w:pPr>
                              <w:snapToGrid w:val="0"/>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w:t>
                            </w:r>
                          </w:p>
                        </w:tc>
                        <w:tc>
                          <w:tcPr>
                            <w:tcW w:w="1274" w:type="dxa"/>
                            <w:vMerge/>
                          </w:tcPr>
                          <w:p w14:paraId="20C99B04" w14:textId="77777777" w:rsidR="009C2BB3" w:rsidRPr="006C5ECB" w:rsidRDefault="009C2BB3" w:rsidP="00BF4D2E">
                            <w:pPr>
                              <w:snapToGrid w:val="0"/>
                              <w:spacing w:line="200" w:lineRule="exact"/>
                              <w:jc w:val="center"/>
                              <w:rPr>
                                <w:rFonts w:ascii="標楷體" w:eastAsia="標楷體" w:hAnsi="標楷體"/>
                                <w:color w:val="000000" w:themeColor="text1"/>
                                <w:sz w:val="20"/>
                                <w:szCs w:val="20"/>
                              </w:rPr>
                            </w:pPr>
                          </w:p>
                        </w:tc>
                      </w:tr>
                      <w:tr w:rsidR="009C2BB3" w:rsidRPr="006C5ECB" w14:paraId="379D9F58" w14:textId="77777777" w:rsidTr="00910FAD">
                        <w:trPr>
                          <w:trHeight w:val="246"/>
                        </w:trPr>
                        <w:tc>
                          <w:tcPr>
                            <w:tcW w:w="784" w:type="dxa"/>
                            <w:tcBorders>
                              <w:bottom w:val="single" w:sz="4" w:space="0" w:color="auto"/>
                            </w:tcBorders>
                            <w:shd w:val="clear" w:color="auto" w:fill="auto"/>
                            <w:noWrap/>
                            <w:vAlign w:val="center"/>
                          </w:tcPr>
                          <w:p w14:paraId="23E4212D" w14:textId="77777777" w:rsidR="009C2BB3" w:rsidRPr="006C5ECB" w:rsidRDefault="009C2BB3" w:rsidP="00910FAD">
                            <w:pPr>
                              <w:snapToGrid w:val="0"/>
                              <w:spacing w:line="200" w:lineRule="exact"/>
                              <w:ind w:leftChars="-45" w:left="-108" w:rightChars="-45" w:right="-108"/>
                              <w:jc w:val="center"/>
                              <w:rPr>
                                <w:color w:val="000000" w:themeColor="text1"/>
                              </w:rPr>
                            </w:pPr>
                            <w:r w:rsidRPr="006C5ECB">
                              <w:rPr>
                                <w:rFonts w:ascii="標楷體" w:eastAsia="標楷體" w:hAnsi="標楷體" w:hint="eastAsia"/>
                                <w:color w:val="000000" w:themeColor="text1"/>
                                <w:sz w:val="20"/>
                                <w:szCs w:val="20"/>
                              </w:rPr>
                              <w:t>連江縣</w:t>
                            </w:r>
                          </w:p>
                        </w:tc>
                        <w:tc>
                          <w:tcPr>
                            <w:tcW w:w="910" w:type="dxa"/>
                            <w:tcBorders>
                              <w:bottom w:val="single" w:sz="4" w:space="0" w:color="auto"/>
                            </w:tcBorders>
                            <w:vAlign w:val="center"/>
                          </w:tcPr>
                          <w:p w14:paraId="01D98A67" w14:textId="77777777" w:rsidR="009C2BB3" w:rsidRPr="00BE659A" w:rsidRDefault="009C2BB3" w:rsidP="00910FAD">
                            <w:pPr>
                              <w:snapToGrid w:val="0"/>
                              <w:spacing w:line="200" w:lineRule="exact"/>
                              <w:jc w:val="right"/>
                              <w:rPr>
                                <w:rFonts w:ascii="標楷體" w:eastAsia="標楷體" w:hAnsi="標楷體"/>
                                <w:color w:val="000000" w:themeColor="text1"/>
                                <w:sz w:val="20"/>
                                <w:szCs w:val="20"/>
                              </w:rPr>
                            </w:pPr>
                            <w:r w:rsidRPr="005017BF">
                              <w:rPr>
                                <w:rFonts w:ascii="標楷體" w:eastAsia="標楷體" w:hAnsi="標楷體"/>
                                <w:color w:val="000000" w:themeColor="text1"/>
                                <w:sz w:val="20"/>
                                <w:szCs w:val="20"/>
                              </w:rPr>
                              <w:t>1</w:t>
                            </w:r>
                          </w:p>
                        </w:tc>
                        <w:tc>
                          <w:tcPr>
                            <w:tcW w:w="1218" w:type="dxa"/>
                            <w:tcBorders>
                              <w:bottom w:val="single" w:sz="4" w:space="0" w:color="auto"/>
                            </w:tcBorders>
                            <w:vAlign w:val="center"/>
                          </w:tcPr>
                          <w:p w14:paraId="119F36BC" w14:textId="77777777" w:rsidR="009C2BB3" w:rsidRPr="006C5ECB" w:rsidRDefault="009C2BB3" w:rsidP="00910FAD">
                            <w:pPr>
                              <w:snapToGrid w:val="0"/>
                              <w:spacing w:line="200" w:lineRule="exact"/>
                              <w:jc w:val="right"/>
                              <w:rPr>
                                <w:rFonts w:ascii="標楷體" w:eastAsia="標楷體" w:hAnsi="標楷體"/>
                                <w:color w:val="000000" w:themeColor="text1"/>
                                <w:sz w:val="20"/>
                                <w:szCs w:val="20"/>
                              </w:rPr>
                            </w:pPr>
                            <w:r w:rsidRPr="006C5ECB">
                              <w:rPr>
                                <w:rFonts w:ascii="標楷體" w:eastAsia="標楷體" w:hAnsi="標楷體" w:hint="eastAsia"/>
                                <w:color w:val="000000" w:themeColor="text1"/>
                                <w:sz w:val="20"/>
                                <w:szCs w:val="20"/>
                              </w:rPr>
                              <w:t>－</w:t>
                            </w:r>
                          </w:p>
                        </w:tc>
                        <w:tc>
                          <w:tcPr>
                            <w:tcW w:w="1274" w:type="dxa"/>
                            <w:vMerge/>
                            <w:tcBorders>
                              <w:bottom w:val="single" w:sz="4" w:space="0" w:color="auto"/>
                            </w:tcBorders>
                          </w:tcPr>
                          <w:p w14:paraId="24038F4F" w14:textId="77777777" w:rsidR="009C2BB3" w:rsidRPr="006C5ECB" w:rsidRDefault="009C2BB3" w:rsidP="00BF4D2E">
                            <w:pPr>
                              <w:snapToGrid w:val="0"/>
                              <w:spacing w:line="200" w:lineRule="exact"/>
                              <w:jc w:val="center"/>
                              <w:rPr>
                                <w:rFonts w:ascii="標楷體" w:eastAsia="標楷體" w:hAnsi="標楷體"/>
                                <w:color w:val="000000" w:themeColor="text1"/>
                                <w:sz w:val="20"/>
                                <w:szCs w:val="20"/>
                              </w:rPr>
                            </w:pPr>
                          </w:p>
                        </w:tc>
                      </w:tr>
                    </w:tbl>
                    <w:p w14:paraId="34F6BE0C" w14:textId="77777777" w:rsidR="009C2BB3" w:rsidRPr="009B38A6" w:rsidRDefault="009C2BB3" w:rsidP="001A0E97">
                      <w:pPr>
                        <w:tabs>
                          <w:tab w:val="left" w:pos="6120"/>
                        </w:tabs>
                        <w:autoSpaceDE w:val="0"/>
                        <w:autoSpaceDN w:val="0"/>
                        <w:snapToGrid w:val="0"/>
                        <w:spacing w:line="260" w:lineRule="exact"/>
                        <w:ind w:left="448" w:hanging="505"/>
                        <w:jc w:val="both"/>
                        <w:rPr>
                          <w:rFonts w:ascii="標楷體" w:eastAsia="標楷體" w:hAnsi="標楷體"/>
                          <w:color w:val="000000" w:themeColor="text1"/>
                          <w:sz w:val="18"/>
                          <w:szCs w:val="18"/>
                        </w:rPr>
                      </w:pPr>
                      <w:r w:rsidRPr="009B38A6">
                        <w:rPr>
                          <w:rFonts w:ascii="標楷體" w:eastAsia="標楷體" w:hAnsi="標楷體" w:hint="eastAsia"/>
                          <w:color w:val="000000" w:themeColor="text1"/>
                          <w:sz w:val="18"/>
                          <w:szCs w:val="18"/>
                        </w:rPr>
                        <w:t>註：1.</w:t>
                      </w:r>
                      <w:r>
                        <w:rPr>
                          <w:rFonts w:ascii="標楷體" w:eastAsia="標楷體" w:hAnsi="標楷體" w:hint="eastAsia"/>
                          <w:color w:val="000000" w:themeColor="text1"/>
                          <w:sz w:val="18"/>
                          <w:szCs w:val="18"/>
                        </w:rPr>
                        <w:t>澎湖縣於1</w:t>
                      </w:r>
                      <w:r>
                        <w:rPr>
                          <w:rFonts w:ascii="標楷體" w:eastAsia="標楷體" w:hAnsi="標楷體"/>
                          <w:color w:val="000000" w:themeColor="text1"/>
                          <w:sz w:val="18"/>
                          <w:szCs w:val="18"/>
                        </w:rPr>
                        <w:t>11年</w:t>
                      </w:r>
                      <w:r>
                        <w:rPr>
                          <w:rFonts w:ascii="標楷體" w:eastAsia="標楷體" w:hAnsi="標楷體" w:hint="eastAsia"/>
                          <w:color w:val="000000" w:themeColor="text1"/>
                          <w:sz w:val="18"/>
                          <w:szCs w:val="18"/>
                        </w:rPr>
                        <w:t>度</w:t>
                      </w:r>
                      <w:r w:rsidRPr="005017BF">
                        <w:rPr>
                          <w:rFonts w:ascii="標楷體" w:eastAsia="標楷體" w:hAnsi="標楷體" w:hint="eastAsia"/>
                          <w:color w:val="000000" w:themeColor="text1"/>
                          <w:sz w:val="18"/>
                          <w:szCs w:val="18"/>
                        </w:rPr>
                        <w:t>暨112年1至6月</w:t>
                      </w:r>
                      <w:r>
                        <w:rPr>
                          <w:rFonts w:ascii="標楷體" w:eastAsia="標楷體" w:hAnsi="標楷體" w:hint="eastAsia"/>
                          <w:color w:val="000000" w:themeColor="text1"/>
                          <w:sz w:val="18"/>
                          <w:szCs w:val="18"/>
                        </w:rPr>
                        <w:t>無</w:t>
                      </w:r>
                      <w:r w:rsidRPr="005017BF">
                        <w:rPr>
                          <w:rFonts w:ascii="標楷體" w:eastAsia="標楷體" w:hAnsi="標楷體" w:hint="eastAsia"/>
                          <w:color w:val="000000" w:themeColor="text1"/>
                          <w:sz w:val="18"/>
                          <w:szCs w:val="18"/>
                        </w:rPr>
                        <w:t>逕為出生登記等5類</w:t>
                      </w:r>
                      <w:r>
                        <w:rPr>
                          <w:rFonts w:ascii="標楷體" w:eastAsia="標楷體" w:hAnsi="標楷體" w:hint="eastAsia"/>
                          <w:color w:val="000000" w:themeColor="text1"/>
                          <w:sz w:val="18"/>
                          <w:szCs w:val="18"/>
                        </w:rPr>
                        <w:t>對象</w:t>
                      </w:r>
                      <w:r>
                        <w:rPr>
                          <w:rFonts w:ascii="標楷體" w:eastAsia="標楷體" w:hAnsi="標楷體"/>
                          <w:color w:val="000000" w:themeColor="text1"/>
                          <w:sz w:val="18"/>
                          <w:szCs w:val="18"/>
                        </w:rPr>
                        <w:t>通報主動關懷人數</w:t>
                      </w:r>
                      <w:r w:rsidRPr="009B38A6">
                        <w:rPr>
                          <w:rFonts w:ascii="標楷體" w:eastAsia="標楷體" w:hAnsi="標楷體" w:hint="eastAsia"/>
                          <w:color w:val="000000" w:themeColor="text1"/>
                          <w:sz w:val="18"/>
                          <w:szCs w:val="18"/>
                        </w:rPr>
                        <w:t>。</w:t>
                      </w:r>
                    </w:p>
                    <w:p w14:paraId="78E5AC58" w14:textId="77777777" w:rsidR="009C2BB3" w:rsidRDefault="009C2BB3" w:rsidP="001A0E97">
                      <w:pPr>
                        <w:spacing w:line="260" w:lineRule="exact"/>
                        <w:ind w:firstLineChars="147" w:firstLine="265"/>
                      </w:pPr>
                      <w:r w:rsidRPr="009B38A6">
                        <w:rPr>
                          <w:rFonts w:ascii="標楷體" w:eastAsia="標楷體" w:hAnsi="標楷體" w:hint="eastAsia"/>
                          <w:color w:val="000000" w:themeColor="text1"/>
                          <w:sz w:val="18"/>
                          <w:szCs w:val="18"/>
                        </w:rPr>
                        <w:t>2.資料來源：</w:t>
                      </w:r>
                      <w:r>
                        <w:rPr>
                          <w:rFonts w:ascii="標楷體" w:eastAsia="標楷體" w:hAnsi="標楷體" w:hint="eastAsia"/>
                          <w:color w:val="000000" w:themeColor="text1"/>
                          <w:sz w:val="18"/>
                          <w:szCs w:val="18"/>
                        </w:rPr>
                        <w:t>整理自社家署</w:t>
                      </w:r>
                      <w:r w:rsidRPr="006C5ECB">
                        <w:rPr>
                          <w:rFonts w:ascii="標楷體" w:eastAsia="標楷體" w:hAnsi="標楷體" w:hint="eastAsia"/>
                          <w:color w:val="000000" w:themeColor="text1"/>
                          <w:sz w:val="18"/>
                          <w:szCs w:val="18"/>
                        </w:rPr>
                        <w:t>提供資料。</w:t>
                      </w:r>
                    </w:p>
                  </w:txbxContent>
                </v:textbox>
                <w10:wrap type="square" anchorx="margin"/>
              </v:shape>
            </w:pict>
          </mc:Fallback>
        </mc:AlternateContent>
      </w:r>
      <w:r w:rsidRPr="00AD2966">
        <w:rPr>
          <w:rFonts w:ascii="標楷體" w:eastAsia="標楷體" w:hAnsi="標楷體" w:cs="標楷體" w:hint="eastAsia"/>
        </w:rPr>
        <w:t>事追蹤關懷，如已經其他單位辦理者，社政單位得免重複辦理。惟查</w:t>
      </w:r>
      <w:proofErr w:type="gramStart"/>
      <w:r w:rsidRPr="00AD2966">
        <w:rPr>
          <w:rFonts w:ascii="標楷體" w:eastAsia="標楷體" w:hAnsi="標楷體" w:cs="標楷體" w:hint="eastAsia"/>
        </w:rPr>
        <w:t>111</w:t>
      </w:r>
      <w:proofErr w:type="gramEnd"/>
      <w:r w:rsidRPr="00AD2966">
        <w:rPr>
          <w:rFonts w:ascii="標楷體" w:eastAsia="標楷體" w:hAnsi="標楷體" w:cs="標楷體" w:hint="eastAsia"/>
        </w:rPr>
        <w:t>年度暨112年1至6月臺北市等21市縣政府社政單位關懷訪視該5類對象之人數分別為1,160人及827人，其中臺北市等4個市政府，係就部分實際</w:t>
      </w:r>
      <w:proofErr w:type="gramStart"/>
      <w:r w:rsidRPr="00AD2966">
        <w:rPr>
          <w:rFonts w:ascii="標楷體" w:eastAsia="標楷體" w:hAnsi="標楷體" w:cs="標楷體" w:hint="eastAsia"/>
        </w:rPr>
        <w:t>居住外轄</w:t>
      </w:r>
      <w:proofErr w:type="gramEnd"/>
      <w:r w:rsidRPr="00AD2966">
        <w:rPr>
          <w:rFonts w:ascii="標楷體" w:eastAsia="標楷體" w:hAnsi="標楷體" w:cs="標楷體" w:hint="eastAsia"/>
        </w:rPr>
        <w:t>、社工聯繫未果或訪視</w:t>
      </w:r>
      <w:proofErr w:type="gramStart"/>
      <w:r w:rsidRPr="00AD2966">
        <w:rPr>
          <w:rFonts w:ascii="標楷體" w:eastAsia="標楷體" w:hAnsi="標楷體" w:cs="標楷體" w:hint="eastAsia"/>
        </w:rPr>
        <w:t>未遇等個案</w:t>
      </w:r>
      <w:proofErr w:type="gramEnd"/>
      <w:r w:rsidRPr="00AD2966">
        <w:rPr>
          <w:rFonts w:ascii="標楷體" w:eastAsia="標楷體" w:hAnsi="標楷體" w:cs="標楷體" w:hint="eastAsia"/>
        </w:rPr>
        <w:t>，函送戶籍地社會局處或</w:t>
      </w:r>
      <w:proofErr w:type="gramStart"/>
      <w:r w:rsidRPr="00AD2966">
        <w:rPr>
          <w:rFonts w:ascii="標楷體" w:eastAsia="標楷體" w:hAnsi="標楷體" w:cs="標楷體" w:hint="eastAsia"/>
        </w:rPr>
        <w:t>民政局處轉請</w:t>
      </w:r>
      <w:proofErr w:type="gramEnd"/>
      <w:r w:rsidRPr="00AD2966">
        <w:rPr>
          <w:rFonts w:ascii="標楷體" w:eastAsia="標楷體" w:hAnsi="標楷體" w:cs="標楷體" w:hint="eastAsia"/>
        </w:rPr>
        <w:t>鄉鎮市區公所追蹤關懷；桃園市等17市縣政府則</w:t>
      </w:r>
      <w:proofErr w:type="gramStart"/>
      <w:r w:rsidRPr="00AD2966">
        <w:rPr>
          <w:rFonts w:ascii="標楷體" w:eastAsia="標楷體" w:hAnsi="標楷體" w:cs="標楷體" w:hint="eastAsia"/>
        </w:rPr>
        <w:t>逕</w:t>
      </w:r>
      <w:proofErr w:type="gramEnd"/>
      <w:r w:rsidRPr="00AD2966">
        <w:rPr>
          <w:rFonts w:ascii="標楷體" w:eastAsia="標楷體" w:hAnsi="標楷體" w:cs="標楷體" w:hint="eastAsia"/>
        </w:rPr>
        <w:t>派社工關懷訪視，未將訪視個案函送戶籍地鄉鎮市區公所追蹤關懷（表15），顯示市縣政府跨機關橫向聯繫情形仍待強化。</w:t>
      </w:r>
      <w:proofErr w:type="gramStart"/>
      <w:r w:rsidRPr="00AD2966">
        <w:rPr>
          <w:rFonts w:ascii="標楷體" w:eastAsia="標楷體" w:hAnsi="標楷體" w:cs="標楷體" w:hint="eastAsia"/>
        </w:rPr>
        <w:t>鑑</w:t>
      </w:r>
      <w:proofErr w:type="gramEnd"/>
      <w:r w:rsidRPr="00AD2966">
        <w:rPr>
          <w:rFonts w:ascii="標楷體" w:eastAsia="標楷體" w:hAnsi="標楷體" w:cs="標楷體" w:hint="eastAsia"/>
        </w:rPr>
        <w:t>於社政單位依六歲方案提供</w:t>
      </w:r>
      <w:proofErr w:type="gramStart"/>
      <w:r w:rsidRPr="00AD2966">
        <w:rPr>
          <w:rFonts w:ascii="標楷體" w:eastAsia="標楷體" w:hAnsi="標楷體" w:cs="標楷體" w:hint="eastAsia"/>
        </w:rPr>
        <w:t>一次性訪視</w:t>
      </w:r>
      <w:proofErr w:type="gramEnd"/>
      <w:r w:rsidRPr="00AD2966">
        <w:rPr>
          <w:rFonts w:ascii="標楷體" w:eastAsia="標楷體" w:hAnsi="標楷體" w:cs="標楷體" w:hint="eastAsia"/>
        </w:rPr>
        <w:t>服務，尚不易掌握個案家庭狀況後續變化，且部分經訪視評估為</w:t>
      </w:r>
      <w:proofErr w:type="gramStart"/>
      <w:r w:rsidRPr="00AD2966">
        <w:rPr>
          <w:rFonts w:ascii="標楷體" w:eastAsia="標楷體" w:hAnsi="標楷體" w:cs="標楷體" w:hint="eastAsia"/>
        </w:rPr>
        <w:t>不需處遇</w:t>
      </w:r>
      <w:proofErr w:type="gramEnd"/>
      <w:r w:rsidRPr="00AD2966">
        <w:rPr>
          <w:rFonts w:ascii="標楷體" w:eastAsia="標楷體" w:hAnsi="標楷體" w:cs="標楷體" w:hint="eastAsia"/>
        </w:rPr>
        <w:t>之個案，後續於</w:t>
      </w:r>
      <w:proofErr w:type="gramStart"/>
      <w:r w:rsidRPr="00AD2966">
        <w:rPr>
          <w:rFonts w:ascii="標楷體" w:eastAsia="標楷體" w:hAnsi="標楷體" w:cs="標楷體" w:hint="eastAsia"/>
        </w:rPr>
        <w:t>短期間內仍</w:t>
      </w:r>
      <w:proofErr w:type="gramEnd"/>
      <w:r w:rsidRPr="00AD2966">
        <w:rPr>
          <w:rFonts w:ascii="標楷體" w:eastAsia="標楷體" w:hAnsi="標楷體" w:cs="標楷體" w:hint="eastAsia"/>
        </w:rPr>
        <w:t>發生受</w:t>
      </w:r>
      <w:proofErr w:type="gramStart"/>
      <w:r w:rsidRPr="00AD2966">
        <w:rPr>
          <w:rFonts w:ascii="標楷體" w:eastAsia="標楷體" w:hAnsi="標楷體" w:cs="標楷體" w:hint="eastAsia"/>
        </w:rPr>
        <w:t>虐</w:t>
      </w:r>
      <w:proofErr w:type="gramEnd"/>
      <w:r w:rsidRPr="00AD2966">
        <w:rPr>
          <w:rFonts w:ascii="標楷體" w:eastAsia="標楷體" w:hAnsi="標楷體" w:cs="標楷體" w:hint="eastAsia"/>
        </w:rPr>
        <w:t>或未獲適當照顧情事，經函請衛福部</w:t>
      </w:r>
      <w:proofErr w:type="gramStart"/>
      <w:r w:rsidRPr="00AD2966">
        <w:rPr>
          <w:rFonts w:ascii="標楷體" w:eastAsia="標楷體" w:hAnsi="標楷體" w:cs="標楷體" w:hint="eastAsia"/>
        </w:rPr>
        <w:t>研謀善策</w:t>
      </w:r>
      <w:proofErr w:type="gramEnd"/>
      <w:r w:rsidRPr="00AD2966">
        <w:rPr>
          <w:rFonts w:ascii="標楷體" w:eastAsia="標楷體" w:hAnsi="標楷體" w:cs="標楷體" w:hint="eastAsia"/>
        </w:rPr>
        <w:t>，並督促市縣政府落實依六歲方案流程，加強跨機關橫向聯繫，以增進兒少保護網絡合作效能。</w:t>
      </w:r>
      <w:r w:rsidRPr="00AD2966">
        <w:rPr>
          <w:rFonts w:ascii="標楷體" w:eastAsia="標楷體" w:hAnsi="標楷體" w:cs="標楷體" w:hint="eastAsia"/>
          <w:spacing w:val="-2"/>
        </w:rPr>
        <w:t>據復：地方政府於執行業務時可透過跨網絡聯繫會議等多元方式，與民政單位等網絡體系溝通合作，將持續於相關會議督導各市縣政府確實落實橫向合作機制。</w:t>
      </w:r>
    </w:p>
    <w:p w14:paraId="3D3CA49F" w14:textId="1ED703AE" w:rsidR="00121496" w:rsidRPr="00AD2966" w:rsidRDefault="00A50C0D" w:rsidP="0006702C">
      <w:pPr>
        <w:overflowPunct w:val="0"/>
        <w:spacing w:line="424" w:lineRule="exact"/>
        <w:ind w:firstLineChars="472" w:firstLine="1133"/>
        <w:jc w:val="both"/>
        <w:rPr>
          <w:rFonts w:ascii="標楷體" w:eastAsia="標楷體" w:hAnsi="標楷體"/>
        </w:rPr>
      </w:pPr>
      <w:r w:rsidRPr="00AD2966">
        <w:rPr>
          <w:noProof/>
        </w:rPr>
        <mc:AlternateContent>
          <mc:Choice Requires="wps">
            <w:drawing>
              <wp:anchor distT="0" distB="0" distL="71755" distR="0" simplePos="0" relativeHeight="252851200" behindDoc="1" locked="0" layoutInCell="1" allowOverlap="1" wp14:anchorId="414E5FE6" wp14:editId="2FA0B0FE">
                <wp:simplePos x="0" y="0"/>
                <wp:positionH relativeFrom="margin">
                  <wp:posOffset>2470150</wp:posOffset>
                </wp:positionH>
                <wp:positionV relativeFrom="margin">
                  <wp:posOffset>4251960</wp:posOffset>
                </wp:positionV>
                <wp:extent cx="3930650" cy="4686300"/>
                <wp:effectExtent l="0" t="0" r="0" b="0"/>
                <wp:wrapSquare wrapText="bothSides"/>
                <wp:docPr id="22"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0650" cy="4686300"/>
                        </a:xfrm>
                        <a:prstGeom prst="rect">
                          <a:avLst/>
                        </a:prstGeom>
                        <a:noFill/>
                        <a:ln>
                          <a:noFill/>
                        </a:ln>
                      </wps:spPr>
                      <wps:txbx>
                        <w:txbxContent>
                          <w:p w14:paraId="43ADE8A5" w14:textId="77777777" w:rsidR="009C2BB3" w:rsidRPr="006C5ECB" w:rsidRDefault="009C2BB3" w:rsidP="00B3483D">
                            <w:pPr>
                              <w:snapToGrid w:val="0"/>
                              <w:spacing w:line="220" w:lineRule="exact"/>
                              <w:ind w:leftChars="80" w:left="949" w:hangingChars="315" w:hanging="757"/>
                              <w:rPr>
                                <w:rFonts w:ascii="標楷體" w:eastAsia="標楷體" w:hAnsi="標楷體"/>
                                <w:b/>
                                <w:color w:val="000000" w:themeColor="text1"/>
                                <w:spacing w:val="-20"/>
                              </w:rPr>
                            </w:pPr>
                            <w:r w:rsidRPr="006C5ECB">
                              <w:rPr>
                                <w:rFonts w:ascii="標楷體" w:eastAsia="標楷體" w:hAnsi="標楷體" w:hint="eastAsia"/>
                                <w:b/>
                                <w:color w:val="000000" w:themeColor="text1"/>
                              </w:rPr>
                              <w:t>表</w:t>
                            </w:r>
                            <w:r w:rsidRPr="00B3483D">
                              <w:rPr>
                                <w:rFonts w:ascii="標楷體" w:eastAsia="標楷體" w:hAnsi="標楷體"/>
                                <w:b/>
                              </w:rPr>
                              <w:t>17</w:t>
                            </w:r>
                            <w:r w:rsidRPr="00B3483D">
                              <w:rPr>
                                <w:rFonts w:ascii="標楷體" w:eastAsia="標楷體" w:hAnsi="標楷體" w:hint="eastAsia"/>
                                <w:b/>
                                <w:spacing w:val="-14"/>
                              </w:rPr>
                              <w:t xml:space="preserve">　</w:t>
                            </w:r>
                            <w:r w:rsidRPr="00B3483D">
                              <w:rPr>
                                <w:rFonts w:ascii="標楷體" w:eastAsia="標楷體" w:hAnsi="標楷體" w:hint="eastAsia"/>
                                <w:b/>
                              </w:rPr>
                              <w:t>各市縣</w:t>
                            </w:r>
                            <w:r w:rsidRPr="00EE550B">
                              <w:rPr>
                                <w:rFonts w:ascii="標楷體" w:eastAsia="標楷體" w:hAnsi="標楷體" w:hint="eastAsia"/>
                                <w:b/>
                                <w:color w:val="000000" w:themeColor="text1"/>
                              </w:rPr>
                              <w:t>政府關懷</w:t>
                            </w:r>
                            <w:proofErr w:type="gramStart"/>
                            <w:r w:rsidRPr="00EE550B">
                              <w:rPr>
                                <w:rFonts w:ascii="標楷體" w:eastAsia="標楷體" w:hAnsi="標楷體" w:hint="eastAsia"/>
                                <w:b/>
                                <w:color w:val="000000" w:themeColor="text1"/>
                              </w:rPr>
                              <w:t>訪視父或</w:t>
                            </w:r>
                            <w:proofErr w:type="gramEnd"/>
                            <w:r w:rsidRPr="00EE550B">
                              <w:rPr>
                                <w:rFonts w:ascii="標楷體" w:eastAsia="標楷體" w:hAnsi="標楷體" w:hint="eastAsia"/>
                                <w:b/>
                                <w:color w:val="000000" w:themeColor="text1"/>
                              </w:rPr>
                              <w:t>母未滿20歲之6歲以</w:t>
                            </w:r>
                            <w:r>
                              <w:rPr>
                                <w:rFonts w:ascii="標楷體" w:eastAsia="標楷體" w:hAnsi="標楷體" w:hint="eastAsia"/>
                                <w:b/>
                                <w:color w:val="000000" w:themeColor="text1"/>
                              </w:rPr>
                              <w:t>下</w:t>
                            </w:r>
                            <w:r w:rsidRPr="00EE550B">
                              <w:rPr>
                                <w:rFonts w:ascii="標楷體" w:eastAsia="標楷體" w:hAnsi="標楷體" w:hint="eastAsia"/>
                                <w:b/>
                                <w:color w:val="000000" w:themeColor="text1"/>
                              </w:rPr>
                              <w:t>兒童情形</w:t>
                            </w:r>
                          </w:p>
                          <w:p w14:paraId="01C2DCC2" w14:textId="77777777" w:rsidR="009C2BB3" w:rsidRPr="006C5ECB" w:rsidRDefault="009C2BB3" w:rsidP="00C77161">
                            <w:pPr>
                              <w:tabs>
                                <w:tab w:val="left" w:pos="5327"/>
                              </w:tabs>
                              <w:autoSpaceDE w:val="0"/>
                              <w:autoSpaceDN w:val="0"/>
                              <w:snapToGrid w:val="0"/>
                              <w:spacing w:line="220" w:lineRule="exact"/>
                              <w:ind w:left="527" w:hanging="527"/>
                              <w:jc w:val="right"/>
                              <w:rPr>
                                <w:rFonts w:ascii="標楷體" w:eastAsia="標楷體" w:hAnsi="標楷體" w:cs="標楷體"/>
                                <w:color w:val="000000" w:themeColor="text1"/>
                                <w:sz w:val="20"/>
                                <w:lang w:val="zh-TW"/>
                              </w:rPr>
                            </w:pPr>
                            <w:r w:rsidRPr="006C5ECB">
                              <w:rPr>
                                <w:rFonts w:ascii="標楷體" w:eastAsia="標楷體" w:hAnsi="標楷體" w:cs="標楷體" w:hint="eastAsia"/>
                                <w:color w:val="000000" w:themeColor="text1"/>
                                <w:sz w:val="20"/>
                                <w:lang w:val="zh-TW"/>
                              </w:rPr>
                              <w:t xml:space="preserve">  單位：</w:t>
                            </w:r>
                            <w:r>
                              <w:rPr>
                                <w:rFonts w:ascii="標楷體" w:eastAsia="標楷體" w:hAnsi="標楷體" w:cs="標楷體" w:hint="eastAsia"/>
                                <w:color w:val="000000" w:themeColor="text1"/>
                                <w:sz w:val="20"/>
                                <w:lang w:val="zh-TW"/>
                              </w:rPr>
                              <w:t>人</w:t>
                            </w:r>
                            <w:r>
                              <w:rPr>
                                <w:rFonts w:ascii="標楷體" w:eastAsia="標楷體" w:hAnsi="標楷體" w:cs="標楷體"/>
                                <w:color w:val="000000" w:themeColor="text1"/>
                                <w:sz w:val="20"/>
                                <w:lang w:val="zh-TW"/>
                              </w:rPr>
                              <w:t>、件</w:t>
                            </w:r>
                          </w:p>
                          <w:tbl>
                            <w:tblPr>
                              <w:tblW w:w="5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824"/>
                              <w:gridCol w:w="730"/>
                              <w:gridCol w:w="709"/>
                              <w:gridCol w:w="709"/>
                              <w:gridCol w:w="792"/>
                              <w:gridCol w:w="767"/>
                              <w:gridCol w:w="692"/>
                            </w:tblGrid>
                            <w:tr w:rsidR="009C2BB3" w:rsidRPr="006454F7" w14:paraId="6DE6EF2E" w14:textId="77777777" w:rsidTr="00C77161">
                              <w:trPr>
                                <w:trHeight w:val="20"/>
                                <w:tblHeader/>
                                <w:jc w:val="center"/>
                              </w:trPr>
                              <w:tc>
                                <w:tcPr>
                                  <w:tcW w:w="680" w:type="dxa"/>
                                  <w:vMerge w:val="restart"/>
                                  <w:shd w:val="clear" w:color="auto" w:fill="auto"/>
                                  <w:noWrap/>
                                  <w:vAlign w:val="center"/>
                                </w:tcPr>
                                <w:p w14:paraId="2B9BB7A6"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市縣別</w:t>
                                  </w:r>
                                </w:p>
                              </w:tc>
                              <w:tc>
                                <w:tcPr>
                                  <w:tcW w:w="824" w:type="dxa"/>
                                  <w:vMerge w:val="restart"/>
                                  <w:shd w:val="clear" w:color="auto" w:fill="auto"/>
                                  <w:vAlign w:val="center"/>
                                </w:tcPr>
                                <w:p w14:paraId="0FE1257D" w14:textId="77777777" w:rsidR="009C2BB3" w:rsidRPr="00EB7BCE" w:rsidRDefault="009C2BB3" w:rsidP="0042664F">
                                  <w:pPr>
                                    <w:snapToGrid w:val="0"/>
                                    <w:spacing w:line="200" w:lineRule="exact"/>
                                    <w:ind w:leftChars="-45" w:left="-108" w:rightChars="-45" w:right="-108"/>
                                    <w:jc w:val="both"/>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111年度生母年齡未滿20歲之嬰兒出生數</w:t>
                                  </w:r>
                                </w:p>
                              </w:tc>
                              <w:tc>
                                <w:tcPr>
                                  <w:tcW w:w="1439" w:type="dxa"/>
                                  <w:gridSpan w:val="2"/>
                                  <w:shd w:val="clear" w:color="auto" w:fill="auto"/>
                                  <w:vAlign w:val="center"/>
                                </w:tcPr>
                                <w:p w14:paraId="4B67F025" w14:textId="77777777" w:rsidR="009C2BB3" w:rsidRPr="00EB7BCE" w:rsidRDefault="009C2BB3" w:rsidP="0042664F">
                                  <w:pPr>
                                    <w:snapToGrid w:val="0"/>
                                    <w:spacing w:line="200" w:lineRule="exact"/>
                                    <w:ind w:leftChars="-45" w:left="-108" w:rightChars="-45" w:right="-108"/>
                                    <w:jc w:val="both"/>
                                    <w:rPr>
                                      <w:rFonts w:ascii="標楷體" w:eastAsia="標楷體" w:hAnsi="標楷體"/>
                                      <w:color w:val="000000" w:themeColor="text1"/>
                                      <w:spacing w:val="-8"/>
                                      <w:sz w:val="20"/>
                                      <w:szCs w:val="20"/>
                                    </w:rPr>
                                  </w:pPr>
                                  <w:r w:rsidRPr="00EB7BCE">
                                    <w:rPr>
                                      <w:rFonts w:ascii="標楷體" w:eastAsia="標楷體" w:hAnsi="標楷體" w:hint="eastAsia"/>
                                      <w:color w:val="000000" w:themeColor="text1"/>
                                      <w:spacing w:val="-8"/>
                                      <w:sz w:val="20"/>
                                      <w:szCs w:val="20"/>
                                    </w:rPr>
                                    <w:t>6歲以下家內受虐兒童屬父或母未滿20歲者人數</w:t>
                                  </w:r>
                                </w:p>
                              </w:tc>
                              <w:tc>
                                <w:tcPr>
                                  <w:tcW w:w="1501" w:type="dxa"/>
                                  <w:gridSpan w:val="2"/>
                                  <w:shd w:val="clear" w:color="auto" w:fill="auto"/>
                                  <w:vAlign w:val="center"/>
                                </w:tcPr>
                                <w:p w14:paraId="6D749D12" w14:textId="77777777" w:rsidR="009C2BB3" w:rsidRPr="00EB7BCE" w:rsidRDefault="009C2BB3" w:rsidP="00BB1F0F">
                                  <w:pPr>
                                    <w:snapToGrid w:val="0"/>
                                    <w:spacing w:line="200" w:lineRule="exact"/>
                                    <w:ind w:leftChars="-45" w:left="-108" w:rightChars="-45" w:right="-108"/>
                                    <w:jc w:val="both"/>
                                    <w:rPr>
                                      <w:rFonts w:ascii="標楷體" w:eastAsia="標楷體" w:hAnsi="標楷體"/>
                                      <w:color w:val="000000" w:themeColor="text1"/>
                                      <w:spacing w:val="-8"/>
                                      <w:sz w:val="20"/>
                                      <w:szCs w:val="20"/>
                                    </w:rPr>
                                  </w:pPr>
                                  <w:r w:rsidRPr="00EB7BCE">
                                    <w:rPr>
                                      <w:rFonts w:ascii="標楷體" w:eastAsia="標楷體" w:hAnsi="標楷體" w:hint="eastAsia"/>
                                      <w:color w:val="000000" w:themeColor="text1"/>
                                      <w:spacing w:val="-8"/>
                                      <w:sz w:val="20"/>
                                      <w:szCs w:val="20"/>
                                    </w:rPr>
                                    <w:t>有6歲以下兒童之脆弱家庭屬父或母未滿20歲者件數</w:t>
                                  </w:r>
                                </w:p>
                              </w:tc>
                              <w:tc>
                                <w:tcPr>
                                  <w:tcW w:w="1459" w:type="dxa"/>
                                  <w:gridSpan w:val="2"/>
                                  <w:shd w:val="clear" w:color="auto" w:fill="auto"/>
                                  <w:vAlign w:val="center"/>
                                </w:tcPr>
                                <w:p w14:paraId="2DBAAF61" w14:textId="77777777" w:rsidR="009C2BB3" w:rsidRPr="00DB7418" w:rsidRDefault="009C2BB3" w:rsidP="0042664F">
                                  <w:pPr>
                                    <w:snapToGrid w:val="0"/>
                                    <w:spacing w:line="200" w:lineRule="exact"/>
                                    <w:ind w:leftChars="-46" w:left="-110" w:rightChars="-23" w:right="-55" w:firstLineChars="5" w:firstLine="9"/>
                                    <w:jc w:val="both"/>
                                    <w:rPr>
                                      <w:rFonts w:ascii="標楷體" w:eastAsia="標楷體" w:hAnsi="標楷體"/>
                                      <w:b/>
                                      <w:color w:val="000000" w:themeColor="text1"/>
                                      <w:spacing w:val="-12"/>
                                      <w:sz w:val="20"/>
                                      <w:szCs w:val="20"/>
                                    </w:rPr>
                                  </w:pPr>
                                  <w:r w:rsidRPr="00DB7418">
                                    <w:rPr>
                                      <w:rFonts w:ascii="標楷體" w:eastAsia="標楷體" w:hAnsi="標楷體" w:hint="eastAsia"/>
                                      <w:b/>
                                      <w:color w:val="000000" w:themeColor="text1"/>
                                      <w:spacing w:val="-12"/>
                                      <w:sz w:val="20"/>
                                      <w:szCs w:val="20"/>
                                    </w:rPr>
                                    <w:t>父或母為未滿20歲者之6歲以下兒童關懷訪視人數</w:t>
                                  </w:r>
                                </w:p>
                              </w:tc>
                            </w:tr>
                            <w:tr w:rsidR="009C2BB3" w:rsidRPr="006454F7" w14:paraId="5DB7E802" w14:textId="77777777" w:rsidTr="00C77161">
                              <w:trPr>
                                <w:trHeight w:val="20"/>
                                <w:tblHeader/>
                                <w:jc w:val="center"/>
                              </w:trPr>
                              <w:tc>
                                <w:tcPr>
                                  <w:tcW w:w="680" w:type="dxa"/>
                                  <w:vMerge/>
                                  <w:shd w:val="clear" w:color="auto" w:fill="auto"/>
                                  <w:noWrap/>
                                  <w:vAlign w:val="center"/>
                                </w:tcPr>
                                <w:p w14:paraId="4F72BAD6"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p>
                              </w:tc>
                              <w:tc>
                                <w:tcPr>
                                  <w:tcW w:w="824" w:type="dxa"/>
                                  <w:vMerge/>
                                  <w:shd w:val="clear" w:color="auto" w:fill="auto"/>
                                  <w:vAlign w:val="center"/>
                                </w:tcPr>
                                <w:p w14:paraId="7F7678C8" w14:textId="77777777" w:rsidR="009C2BB3" w:rsidRPr="00EB7BCE" w:rsidRDefault="009C2BB3" w:rsidP="00BB1F0F">
                                  <w:pPr>
                                    <w:snapToGrid w:val="0"/>
                                    <w:spacing w:line="200" w:lineRule="exact"/>
                                    <w:ind w:leftChars="-45" w:left="-108" w:rightChars="-45" w:right="-108"/>
                                    <w:jc w:val="both"/>
                                    <w:rPr>
                                      <w:rFonts w:ascii="標楷體" w:eastAsia="標楷體" w:hAnsi="標楷體"/>
                                      <w:color w:val="000000" w:themeColor="text1"/>
                                      <w:sz w:val="20"/>
                                      <w:szCs w:val="20"/>
                                    </w:rPr>
                                  </w:pPr>
                                </w:p>
                              </w:tc>
                              <w:tc>
                                <w:tcPr>
                                  <w:tcW w:w="730" w:type="dxa"/>
                                  <w:shd w:val="clear" w:color="auto" w:fill="auto"/>
                                  <w:vAlign w:val="center"/>
                                </w:tcPr>
                                <w:p w14:paraId="7F049713" w14:textId="77777777" w:rsidR="009C2BB3" w:rsidRPr="00EB7BCE" w:rsidRDefault="009C2BB3" w:rsidP="00BB1F0F">
                                  <w:pPr>
                                    <w:snapToGrid w:val="0"/>
                                    <w:spacing w:line="200" w:lineRule="exact"/>
                                    <w:ind w:leftChars="-45" w:left="-108" w:rightChars="-45" w:right="-108"/>
                                    <w:jc w:val="both"/>
                                    <w:rPr>
                                      <w:rFonts w:ascii="標楷體" w:eastAsia="標楷體" w:hAnsi="標楷體"/>
                                      <w:color w:val="000000" w:themeColor="text1"/>
                                      <w:spacing w:val="-6"/>
                                      <w:sz w:val="20"/>
                                      <w:szCs w:val="20"/>
                                    </w:rPr>
                                  </w:pPr>
                                  <w:r w:rsidRPr="00EB7BCE">
                                    <w:rPr>
                                      <w:rFonts w:ascii="標楷體" w:eastAsia="標楷體" w:hAnsi="標楷體" w:hint="eastAsia"/>
                                      <w:color w:val="000000" w:themeColor="text1"/>
                                      <w:spacing w:val="-6"/>
                                      <w:sz w:val="20"/>
                                      <w:szCs w:val="20"/>
                                    </w:rPr>
                                    <w:t>111年度</w:t>
                                  </w:r>
                                </w:p>
                              </w:tc>
                              <w:tc>
                                <w:tcPr>
                                  <w:tcW w:w="709" w:type="dxa"/>
                                  <w:shd w:val="clear" w:color="auto" w:fill="auto"/>
                                  <w:vAlign w:val="center"/>
                                </w:tcPr>
                                <w:p w14:paraId="6E24AF02" w14:textId="77777777" w:rsidR="009C2BB3" w:rsidRPr="00EB7BCE" w:rsidRDefault="009C2BB3" w:rsidP="00BB1F0F">
                                  <w:pPr>
                                    <w:snapToGrid w:val="0"/>
                                    <w:spacing w:line="200" w:lineRule="exact"/>
                                    <w:ind w:leftChars="-45" w:left="-108" w:rightChars="-45" w:right="-108"/>
                                    <w:jc w:val="both"/>
                                    <w:rPr>
                                      <w:rFonts w:ascii="標楷體" w:eastAsia="標楷體" w:hAnsi="標楷體"/>
                                      <w:color w:val="000000" w:themeColor="text1"/>
                                      <w:spacing w:val="-6"/>
                                      <w:sz w:val="20"/>
                                      <w:szCs w:val="20"/>
                                    </w:rPr>
                                  </w:pPr>
                                  <w:r w:rsidRPr="00EB7BCE">
                                    <w:rPr>
                                      <w:rFonts w:ascii="標楷體" w:eastAsia="標楷體" w:hAnsi="標楷體" w:hint="eastAsia"/>
                                      <w:color w:val="000000" w:themeColor="text1"/>
                                      <w:spacing w:val="-6"/>
                                      <w:sz w:val="20"/>
                                      <w:szCs w:val="20"/>
                                    </w:rPr>
                                    <w:t>112年1至6月</w:t>
                                  </w:r>
                                </w:p>
                              </w:tc>
                              <w:tc>
                                <w:tcPr>
                                  <w:tcW w:w="709" w:type="dxa"/>
                                  <w:shd w:val="clear" w:color="auto" w:fill="auto"/>
                                  <w:vAlign w:val="center"/>
                                </w:tcPr>
                                <w:p w14:paraId="105ACA5A" w14:textId="77777777" w:rsidR="009C2BB3" w:rsidRPr="00EB7BCE" w:rsidRDefault="009C2BB3" w:rsidP="00BB1F0F">
                                  <w:pPr>
                                    <w:snapToGrid w:val="0"/>
                                    <w:spacing w:line="200" w:lineRule="exact"/>
                                    <w:ind w:leftChars="-45" w:left="-108" w:rightChars="-45" w:right="-108"/>
                                    <w:jc w:val="both"/>
                                    <w:rPr>
                                      <w:rFonts w:ascii="標楷體" w:eastAsia="標楷體" w:hAnsi="標楷體"/>
                                      <w:color w:val="000000" w:themeColor="text1"/>
                                      <w:spacing w:val="-6"/>
                                      <w:sz w:val="20"/>
                                      <w:szCs w:val="20"/>
                                    </w:rPr>
                                  </w:pPr>
                                  <w:r w:rsidRPr="00EB7BCE">
                                    <w:rPr>
                                      <w:rFonts w:ascii="標楷體" w:eastAsia="標楷體" w:hAnsi="標楷體" w:hint="eastAsia"/>
                                      <w:color w:val="000000" w:themeColor="text1"/>
                                      <w:spacing w:val="-6"/>
                                      <w:sz w:val="20"/>
                                      <w:szCs w:val="20"/>
                                    </w:rPr>
                                    <w:t>111年度</w:t>
                                  </w:r>
                                </w:p>
                              </w:tc>
                              <w:tc>
                                <w:tcPr>
                                  <w:tcW w:w="792" w:type="dxa"/>
                                  <w:shd w:val="clear" w:color="auto" w:fill="auto"/>
                                  <w:vAlign w:val="center"/>
                                </w:tcPr>
                                <w:p w14:paraId="0611A475" w14:textId="77777777" w:rsidR="009C2BB3" w:rsidRPr="00EB7BCE" w:rsidRDefault="009C2BB3" w:rsidP="00BB1F0F">
                                  <w:pPr>
                                    <w:snapToGrid w:val="0"/>
                                    <w:spacing w:line="200" w:lineRule="exact"/>
                                    <w:ind w:leftChars="-45" w:left="-108" w:rightChars="-45" w:right="-108"/>
                                    <w:jc w:val="both"/>
                                    <w:rPr>
                                      <w:rFonts w:ascii="標楷體" w:eastAsia="標楷體" w:hAnsi="標楷體"/>
                                      <w:color w:val="000000" w:themeColor="text1"/>
                                      <w:spacing w:val="-6"/>
                                      <w:sz w:val="20"/>
                                      <w:szCs w:val="20"/>
                                    </w:rPr>
                                  </w:pPr>
                                  <w:r w:rsidRPr="00EB7BCE">
                                    <w:rPr>
                                      <w:rFonts w:ascii="標楷體" w:eastAsia="標楷體" w:hAnsi="標楷體" w:hint="eastAsia"/>
                                      <w:color w:val="000000" w:themeColor="text1"/>
                                      <w:spacing w:val="-6"/>
                                      <w:sz w:val="20"/>
                                      <w:szCs w:val="20"/>
                                    </w:rPr>
                                    <w:t>112年1至6月</w:t>
                                  </w:r>
                                </w:p>
                              </w:tc>
                              <w:tc>
                                <w:tcPr>
                                  <w:tcW w:w="767" w:type="dxa"/>
                                  <w:shd w:val="clear" w:color="auto" w:fill="auto"/>
                                  <w:vAlign w:val="center"/>
                                </w:tcPr>
                                <w:p w14:paraId="6DDED419" w14:textId="77777777" w:rsidR="009C2BB3" w:rsidRPr="00EB7BCE" w:rsidRDefault="009C2BB3" w:rsidP="00BB1F0F">
                                  <w:pPr>
                                    <w:snapToGrid w:val="0"/>
                                    <w:spacing w:line="200" w:lineRule="exact"/>
                                    <w:ind w:leftChars="-45" w:left="-108" w:rightChars="-45" w:right="-108"/>
                                    <w:jc w:val="both"/>
                                    <w:rPr>
                                      <w:rFonts w:ascii="標楷體" w:eastAsia="標楷體" w:hAnsi="標楷體"/>
                                      <w:b/>
                                      <w:color w:val="000000" w:themeColor="text1"/>
                                      <w:spacing w:val="-6"/>
                                      <w:sz w:val="20"/>
                                      <w:szCs w:val="20"/>
                                    </w:rPr>
                                  </w:pPr>
                                  <w:r w:rsidRPr="00EB7BCE">
                                    <w:rPr>
                                      <w:rFonts w:ascii="標楷體" w:eastAsia="標楷體" w:hAnsi="標楷體" w:hint="eastAsia"/>
                                      <w:b/>
                                      <w:color w:val="000000" w:themeColor="text1"/>
                                      <w:spacing w:val="-6"/>
                                      <w:sz w:val="20"/>
                                      <w:szCs w:val="20"/>
                                    </w:rPr>
                                    <w:t>111年度</w:t>
                                  </w:r>
                                </w:p>
                              </w:tc>
                              <w:tc>
                                <w:tcPr>
                                  <w:tcW w:w="692" w:type="dxa"/>
                                  <w:shd w:val="clear" w:color="auto" w:fill="auto"/>
                                  <w:vAlign w:val="center"/>
                                </w:tcPr>
                                <w:p w14:paraId="187BBABF" w14:textId="77777777" w:rsidR="009C2BB3" w:rsidRPr="00EB7BCE" w:rsidRDefault="009C2BB3" w:rsidP="00BB1F0F">
                                  <w:pPr>
                                    <w:snapToGrid w:val="0"/>
                                    <w:spacing w:line="200" w:lineRule="exact"/>
                                    <w:ind w:leftChars="-45" w:left="-108" w:rightChars="-45" w:right="-108"/>
                                    <w:jc w:val="both"/>
                                    <w:rPr>
                                      <w:rFonts w:ascii="標楷體" w:eastAsia="標楷體" w:hAnsi="標楷體"/>
                                      <w:b/>
                                      <w:color w:val="000000" w:themeColor="text1"/>
                                      <w:spacing w:val="-6"/>
                                      <w:sz w:val="20"/>
                                      <w:szCs w:val="20"/>
                                    </w:rPr>
                                  </w:pPr>
                                  <w:r w:rsidRPr="00EB7BCE">
                                    <w:rPr>
                                      <w:rFonts w:ascii="標楷體" w:eastAsia="標楷體" w:hAnsi="標楷體" w:hint="eastAsia"/>
                                      <w:b/>
                                      <w:color w:val="000000" w:themeColor="text1"/>
                                      <w:spacing w:val="-6"/>
                                      <w:sz w:val="20"/>
                                      <w:szCs w:val="20"/>
                                    </w:rPr>
                                    <w:t>112年1至6月</w:t>
                                  </w:r>
                                </w:p>
                              </w:tc>
                            </w:tr>
                            <w:tr w:rsidR="009C2BB3" w:rsidRPr="006454F7" w14:paraId="317BE8FD" w14:textId="77777777" w:rsidTr="00C77161">
                              <w:trPr>
                                <w:trHeight w:val="20"/>
                                <w:jc w:val="center"/>
                              </w:trPr>
                              <w:tc>
                                <w:tcPr>
                                  <w:tcW w:w="680" w:type="dxa"/>
                                  <w:shd w:val="clear" w:color="auto" w:fill="auto"/>
                                  <w:noWrap/>
                                </w:tcPr>
                                <w:p w14:paraId="734C7E86" w14:textId="77777777" w:rsidR="009C2BB3" w:rsidRPr="00EB7BCE" w:rsidRDefault="009C2BB3" w:rsidP="00C77161">
                                  <w:pPr>
                                    <w:snapToGrid w:val="0"/>
                                    <w:spacing w:line="200" w:lineRule="exact"/>
                                    <w:ind w:leftChars="-45" w:left="-108" w:rightChars="-45" w:right="-108"/>
                                    <w:jc w:val="center"/>
                                    <w:rPr>
                                      <w:rFonts w:ascii="標楷體" w:eastAsia="標楷體" w:hAnsi="標楷體"/>
                                      <w:b/>
                                      <w:color w:val="000000" w:themeColor="text1"/>
                                      <w:sz w:val="20"/>
                                      <w:szCs w:val="20"/>
                                    </w:rPr>
                                  </w:pPr>
                                  <w:r w:rsidRPr="00EB7BCE">
                                    <w:rPr>
                                      <w:rFonts w:ascii="標楷體" w:eastAsia="標楷體" w:hAnsi="標楷體" w:hint="eastAsia"/>
                                      <w:b/>
                                      <w:color w:val="000000" w:themeColor="text1"/>
                                      <w:sz w:val="20"/>
                                      <w:szCs w:val="20"/>
                                    </w:rPr>
                                    <w:t>合　計</w:t>
                                  </w:r>
                                </w:p>
                              </w:tc>
                              <w:tc>
                                <w:tcPr>
                                  <w:tcW w:w="824" w:type="dxa"/>
                                  <w:shd w:val="clear" w:color="auto" w:fill="auto"/>
                                  <w:vAlign w:val="center"/>
                                </w:tcPr>
                                <w:p w14:paraId="589EC6CD"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1</w:t>
                                  </w:r>
                                  <w:r w:rsidRPr="00282C25">
                                    <w:rPr>
                                      <w:rFonts w:ascii="標楷體" w:eastAsia="標楷體" w:hAnsi="標楷體"/>
                                      <w:b/>
                                      <w:color w:val="000000" w:themeColor="text1"/>
                                      <w:sz w:val="20"/>
                                      <w:szCs w:val="20"/>
                                    </w:rPr>
                                    <w:t>,516</w:t>
                                  </w:r>
                                </w:p>
                              </w:tc>
                              <w:tc>
                                <w:tcPr>
                                  <w:tcW w:w="730" w:type="dxa"/>
                                  <w:shd w:val="clear" w:color="auto" w:fill="auto"/>
                                  <w:vAlign w:val="center"/>
                                </w:tcPr>
                                <w:p w14:paraId="5E3D8482"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3</w:t>
                                  </w:r>
                                  <w:r w:rsidRPr="00282C25">
                                    <w:rPr>
                                      <w:rFonts w:ascii="標楷體" w:eastAsia="標楷體" w:hAnsi="標楷體"/>
                                      <w:b/>
                                      <w:color w:val="000000" w:themeColor="text1"/>
                                      <w:sz w:val="20"/>
                                      <w:szCs w:val="20"/>
                                    </w:rPr>
                                    <w:t>5</w:t>
                                  </w:r>
                                </w:p>
                              </w:tc>
                              <w:tc>
                                <w:tcPr>
                                  <w:tcW w:w="709" w:type="dxa"/>
                                  <w:shd w:val="clear" w:color="auto" w:fill="auto"/>
                                  <w:vAlign w:val="center"/>
                                </w:tcPr>
                                <w:p w14:paraId="7911477D"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6</w:t>
                                  </w:r>
                                  <w:r w:rsidRPr="00282C25">
                                    <w:rPr>
                                      <w:rFonts w:ascii="標楷體" w:eastAsia="標楷體" w:hAnsi="標楷體"/>
                                      <w:b/>
                                      <w:color w:val="000000" w:themeColor="text1"/>
                                      <w:sz w:val="20"/>
                                      <w:szCs w:val="20"/>
                                    </w:rPr>
                                    <w:t>6</w:t>
                                  </w:r>
                                </w:p>
                              </w:tc>
                              <w:tc>
                                <w:tcPr>
                                  <w:tcW w:w="709" w:type="dxa"/>
                                  <w:shd w:val="clear" w:color="auto" w:fill="auto"/>
                                  <w:vAlign w:val="center"/>
                                </w:tcPr>
                                <w:p w14:paraId="26F08591"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b/>
                                      <w:color w:val="000000" w:themeColor="text1"/>
                                      <w:sz w:val="20"/>
                                      <w:szCs w:val="20"/>
                                    </w:rPr>
                                    <w:t>86</w:t>
                                  </w:r>
                                </w:p>
                              </w:tc>
                              <w:tc>
                                <w:tcPr>
                                  <w:tcW w:w="792" w:type="dxa"/>
                                  <w:shd w:val="clear" w:color="auto" w:fill="auto"/>
                                  <w:vAlign w:val="center"/>
                                </w:tcPr>
                                <w:p w14:paraId="7440C897"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b/>
                                      <w:color w:val="000000" w:themeColor="text1"/>
                                      <w:sz w:val="20"/>
                                      <w:szCs w:val="20"/>
                                    </w:rPr>
                                    <w:t>40</w:t>
                                  </w:r>
                                </w:p>
                              </w:tc>
                              <w:tc>
                                <w:tcPr>
                                  <w:tcW w:w="767" w:type="dxa"/>
                                  <w:shd w:val="clear" w:color="auto" w:fill="auto"/>
                                  <w:vAlign w:val="center"/>
                                </w:tcPr>
                                <w:p w14:paraId="745C3C8B"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79</w:t>
                                  </w:r>
                                </w:p>
                              </w:tc>
                              <w:tc>
                                <w:tcPr>
                                  <w:tcW w:w="692" w:type="dxa"/>
                                  <w:shd w:val="clear" w:color="auto" w:fill="auto"/>
                                  <w:vAlign w:val="center"/>
                                </w:tcPr>
                                <w:p w14:paraId="118B8BB9"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40</w:t>
                                  </w:r>
                                </w:p>
                              </w:tc>
                            </w:tr>
                            <w:tr w:rsidR="009C2BB3" w:rsidRPr="006454F7" w14:paraId="7EE79312" w14:textId="77777777" w:rsidTr="00C77161">
                              <w:trPr>
                                <w:trHeight w:val="20"/>
                                <w:jc w:val="center"/>
                              </w:trPr>
                              <w:tc>
                                <w:tcPr>
                                  <w:tcW w:w="680" w:type="dxa"/>
                                  <w:shd w:val="clear" w:color="auto" w:fill="auto"/>
                                  <w:noWrap/>
                                </w:tcPr>
                                <w:p w14:paraId="79A5EEE6"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臺北市</w:t>
                                  </w:r>
                                </w:p>
                              </w:tc>
                              <w:tc>
                                <w:tcPr>
                                  <w:tcW w:w="824" w:type="dxa"/>
                                  <w:shd w:val="clear" w:color="auto" w:fill="auto"/>
                                  <w:vAlign w:val="center"/>
                                </w:tcPr>
                                <w:p w14:paraId="6DCAE836"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color w:val="000000" w:themeColor="text1"/>
                                      <w:sz w:val="20"/>
                                      <w:szCs w:val="20"/>
                                    </w:rPr>
                                    <w:t>47</w:t>
                                  </w:r>
                                </w:p>
                              </w:tc>
                              <w:tc>
                                <w:tcPr>
                                  <w:tcW w:w="730" w:type="dxa"/>
                                  <w:shd w:val="clear" w:color="auto" w:fill="auto"/>
                                  <w:vAlign w:val="center"/>
                                </w:tcPr>
                                <w:p w14:paraId="1C3B46CC"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w:t>
                                  </w:r>
                                </w:p>
                              </w:tc>
                              <w:tc>
                                <w:tcPr>
                                  <w:tcW w:w="709" w:type="dxa"/>
                                  <w:shd w:val="clear" w:color="auto" w:fill="auto"/>
                                  <w:vAlign w:val="center"/>
                                </w:tcPr>
                                <w:p w14:paraId="2917B83B"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w:t>
                                  </w:r>
                                </w:p>
                              </w:tc>
                              <w:tc>
                                <w:tcPr>
                                  <w:tcW w:w="709" w:type="dxa"/>
                                  <w:shd w:val="clear" w:color="auto" w:fill="auto"/>
                                  <w:vAlign w:val="center"/>
                                </w:tcPr>
                                <w:p w14:paraId="0E038B26"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2</w:t>
                                  </w:r>
                                </w:p>
                              </w:tc>
                              <w:tc>
                                <w:tcPr>
                                  <w:tcW w:w="792" w:type="dxa"/>
                                  <w:shd w:val="clear" w:color="auto" w:fill="auto"/>
                                  <w:vAlign w:val="center"/>
                                </w:tcPr>
                                <w:p w14:paraId="38FDF0DE"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4</w:t>
                                  </w:r>
                                </w:p>
                              </w:tc>
                              <w:tc>
                                <w:tcPr>
                                  <w:tcW w:w="767" w:type="dxa"/>
                                  <w:shd w:val="clear" w:color="auto" w:fill="auto"/>
                                  <w:vAlign w:val="center"/>
                                </w:tcPr>
                                <w:p w14:paraId="010E5A1B"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1</w:t>
                                  </w:r>
                                </w:p>
                              </w:tc>
                              <w:tc>
                                <w:tcPr>
                                  <w:tcW w:w="692" w:type="dxa"/>
                                  <w:shd w:val="clear" w:color="auto" w:fill="auto"/>
                                  <w:vAlign w:val="center"/>
                                </w:tcPr>
                                <w:p w14:paraId="1EA36F0A"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1</w:t>
                                  </w:r>
                                </w:p>
                              </w:tc>
                            </w:tr>
                            <w:tr w:rsidR="009C2BB3" w:rsidRPr="006454F7" w14:paraId="38D3EBF2" w14:textId="77777777" w:rsidTr="00C77161">
                              <w:trPr>
                                <w:trHeight w:val="20"/>
                                <w:jc w:val="center"/>
                              </w:trPr>
                              <w:tc>
                                <w:tcPr>
                                  <w:tcW w:w="680" w:type="dxa"/>
                                  <w:shd w:val="clear" w:color="auto" w:fill="auto"/>
                                  <w:noWrap/>
                                </w:tcPr>
                                <w:p w14:paraId="150206FA"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新北市</w:t>
                                  </w:r>
                                </w:p>
                              </w:tc>
                              <w:tc>
                                <w:tcPr>
                                  <w:tcW w:w="824" w:type="dxa"/>
                                  <w:shd w:val="clear" w:color="auto" w:fill="auto"/>
                                  <w:vAlign w:val="center"/>
                                </w:tcPr>
                                <w:p w14:paraId="09D25035"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w:t>
                                  </w:r>
                                  <w:r w:rsidRPr="00282C25">
                                    <w:rPr>
                                      <w:rFonts w:ascii="標楷體" w:eastAsia="標楷體" w:hAnsi="標楷體"/>
                                      <w:color w:val="000000" w:themeColor="text1"/>
                                      <w:sz w:val="20"/>
                                      <w:szCs w:val="20"/>
                                    </w:rPr>
                                    <w:t>73</w:t>
                                  </w:r>
                                </w:p>
                              </w:tc>
                              <w:tc>
                                <w:tcPr>
                                  <w:tcW w:w="730" w:type="dxa"/>
                                  <w:shd w:val="clear" w:color="auto" w:fill="auto"/>
                                  <w:vAlign w:val="center"/>
                                </w:tcPr>
                                <w:p w14:paraId="645BBB3F"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8</w:t>
                                  </w:r>
                                </w:p>
                              </w:tc>
                              <w:tc>
                                <w:tcPr>
                                  <w:tcW w:w="709" w:type="dxa"/>
                                  <w:shd w:val="clear" w:color="auto" w:fill="auto"/>
                                  <w:vAlign w:val="center"/>
                                </w:tcPr>
                                <w:p w14:paraId="2E2B505B"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8</w:t>
                                  </w:r>
                                </w:p>
                              </w:tc>
                              <w:tc>
                                <w:tcPr>
                                  <w:tcW w:w="709" w:type="dxa"/>
                                  <w:shd w:val="clear" w:color="auto" w:fill="auto"/>
                                  <w:vAlign w:val="center"/>
                                </w:tcPr>
                                <w:p w14:paraId="4EB67F2F"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9</w:t>
                                  </w:r>
                                </w:p>
                              </w:tc>
                              <w:tc>
                                <w:tcPr>
                                  <w:tcW w:w="792" w:type="dxa"/>
                                  <w:shd w:val="clear" w:color="auto" w:fill="auto"/>
                                  <w:vAlign w:val="center"/>
                                </w:tcPr>
                                <w:p w14:paraId="4A3A1CE5"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3</w:t>
                                  </w:r>
                                </w:p>
                              </w:tc>
                              <w:tc>
                                <w:tcPr>
                                  <w:tcW w:w="767" w:type="dxa"/>
                                  <w:shd w:val="clear" w:color="auto" w:fill="auto"/>
                                  <w:vAlign w:val="center"/>
                                </w:tcPr>
                                <w:p w14:paraId="32734978"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2</w:t>
                                  </w:r>
                                </w:p>
                              </w:tc>
                              <w:tc>
                                <w:tcPr>
                                  <w:tcW w:w="692" w:type="dxa"/>
                                  <w:shd w:val="clear" w:color="auto" w:fill="auto"/>
                                  <w:vAlign w:val="center"/>
                                </w:tcPr>
                                <w:p w14:paraId="0BD656FD" w14:textId="77777777" w:rsidR="009C2BB3" w:rsidRPr="00282C25" w:rsidRDefault="009C2BB3" w:rsidP="00C77161">
                                  <w:pPr>
                                    <w:snapToGrid w:val="0"/>
                                    <w:spacing w:line="200" w:lineRule="exact"/>
                                    <w:ind w:rightChars="-17" w:right="-41"/>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shd w:val="pct15" w:color="auto" w:fill="FFFFFF"/>
                                    </w:rPr>
                                    <w:t>－</w:t>
                                  </w:r>
                                </w:p>
                              </w:tc>
                            </w:tr>
                            <w:tr w:rsidR="009C2BB3" w:rsidRPr="006454F7" w14:paraId="2F16A0F4" w14:textId="77777777" w:rsidTr="00C77161">
                              <w:trPr>
                                <w:trHeight w:val="20"/>
                                <w:jc w:val="center"/>
                              </w:trPr>
                              <w:tc>
                                <w:tcPr>
                                  <w:tcW w:w="680" w:type="dxa"/>
                                  <w:shd w:val="clear" w:color="auto" w:fill="auto"/>
                                  <w:noWrap/>
                                </w:tcPr>
                                <w:p w14:paraId="350F7A0F"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桃園市</w:t>
                                  </w:r>
                                </w:p>
                              </w:tc>
                              <w:tc>
                                <w:tcPr>
                                  <w:tcW w:w="824" w:type="dxa"/>
                                  <w:shd w:val="clear" w:color="auto" w:fill="auto"/>
                                  <w:vAlign w:val="center"/>
                                </w:tcPr>
                                <w:p w14:paraId="2DCA4E71"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color w:val="000000" w:themeColor="text1"/>
                                      <w:sz w:val="20"/>
                                      <w:szCs w:val="20"/>
                                    </w:rPr>
                                    <w:t>209</w:t>
                                  </w:r>
                                </w:p>
                              </w:tc>
                              <w:tc>
                                <w:tcPr>
                                  <w:tcW w:w="730" w:type="dxa"/>
                                  <w:shd w:val="clear" w:color="auto" w:fill="auto"/>
                                  <w:vAlign w:val="center"/>
                                </w:tcPr>
                                <w:p w14:paraId="45301958"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3</w:t>
                                  </w:r>
                                </w:p>
                              </w:tc>
                              <w:tc>
                                <w:tcPr>
                                  <w:tcW w:w="709" w:type="dxa"/>
                                  <w:shd w:val="clear" w:color="auto" w:fill="auto"/>
                                  <w:vAlign w:val="center"/>
                                </w:tcPr>
                                <w:p w14:paraId="61492C12"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5</w:t>
                                  </w:r>
                                </w:p>
                              </w:tc>
                              <w:tc>
                                <w:tcPr>
                                  <w:tcW w:w="709" w:type="dxa"/>
                                  <w:shd w:val="clear" w:color="auto" w:fill="auto"/>
                                  <w:vAlign w:val="center"/>
                                </w:tcPr>
                                <w:p w14:paraId="4F2C85FB"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15</w:t>
                                  </w:r>
                                </w:p>
                              </w:tc>
                              <w:tc>
                                <w:tcPr>
                                  <w:tcW w:w="792" w:type="dxa"/>
                                  <w:shd w:val="clear" w:color="auto" w:fill="auto"/>
                                  <w:vAlign w:val="center"/>
                                </w:tcPr>
                                <w:p w14:paraId="7A1CC70C"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6</w:t>
                                  </w:r>
                                </w:p>
                              </w:tc>
                              <w:tc>
                                <w:tcPr>
                                  <w:tcW w:w="767" w:type="dxa"/>
                                  <w:shd w:val="clear" w:color="auto" w:fill="auto"/>
                                  <w:vAlign w:val="center"/>
                                </w:tcPr>
                                <w:p w14:paraId="3D0D0189"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shd w:val="pct15" w:color="auto" w:fill="FFFFFF"/>
                                    </w:rPr>
                                    <w:t>－</w:t>
                                  </w:r>
                                </w:p>
                              </w:tc>
                              <w:tc>
                                <w:tcPr>
                                  <w:tcW w:w="692" w:type="dxa"/>
                                  <w:shd w:val="clear" w:color="auto" w:fill="auto"/>
                                  <w:vAlign w:val="center"/>
                                </w:tcPr>
                                <w:p w14:paraId="3700A715" w14:textId="77777777" w:rsidR="009C2BB3" w:rsidRPr="00282C25" w:rsidRDefault="009C2BB3" w:rsidP="00C77161">
                                  <w:pPr>
                                    <w:snapToGrid w:val="0"/>
                                    <w:spacing w:line="200" w:lineRule="exact"/>
                                    <w:ind w:rightChars="-17" w:right="-41"/>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shd w:val="pct15" w:color="auto" w:fill="FFFFFF"/>
                                    </w:rPr>
                                    <w:t>－</w:t>
                                  </w:r>
                                </w:p>
                              </w:tc>
                            </w:tr>
                            <w:tr w:rsidR="009C2BB3" w:rsidRPr="006454F7" w14:paraId="3C8460E5" w14:textId="77777777" w:rsidTr="00C77161">
                              <w:trPr>
                                <w:trHeight w:val="20"/>
                                <w:jc w:val="center"/>
                              </w:trPr>
                              <w:tc>
                                <w:tcPr>
                                  <w:tcW w:w="680" w:type="dxa"/>
                                  <w:shd w:val="clear" w:color="auto" w:fill="auto"/>
                                  <w:noWrap/>
                                </w:tcPr>
                                <w:p w14:paraId="12297FB1"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臺中市</w:t>
                                  </w:r>
                                </w:p>
                              </w:tc>
                              <w:tc>
                                <w:tcPr>
                                  <w:tcW w:w="824" w:type="dxa"/>
                                  <w:shd w:val="clear" w:color="auto" w:fill="auto"/>
                                  <w:vAlign w:val="center"/>
                                </w:tcPr>
                                <w:p w14:paraId="5D1474FA"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color w:val="000000" w:themeColor="text1"/>
                                      <w:sz w:val="20"/>
                                      <w:szCs w:val="20"/>
                                    </w:rPr>
                                    <w:t>156</w:t>
                                  </w:r>
                                </w:p>
                              </w:tc>
                              <w:tc>
                                <w:tcPr>
                                  <w:tcW w:w="730" w:type="dxa"/>
                                  <w:shd w:val="clear" w:color="auto" w:fill="auto"/>
                                  <w:vAlign w:val="center"/>
                                </w:tcPr>
                                <w:p w14:paraId="74D88631"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4</w:t>
                                  </w:r>
                                </w:p>
                              </w:tc>
                              <w:tc>
                                <w:tcPr>
                                  <w:tcW w:w="709" w:type="dxa"/>
                                  <w:shd w:val="clear" w:color="auto" w:fill="auto"/>
                                  <w:vAlign w:val="center"/>
                                </w:tcPr>
                                <w:p w14:paraId="31A0EACE"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w:t>
                                  </w:r>
                                  <w:r w:rsidRPr="00282C25">
                                    <w:rPr>
                                      <w:rFonts w:ascii="標楷體" w:eastAsia="標楷體" w:hAnsi="標楷體"/>
                                      <w:color w:val="000000" w:themeColor="text1"/>
                                      <w:sz w:val="20"/>
                                      <w:szCs w:val="20"/>
                                    </w:rPr>
                                    <w:t>3</w:t>
                                  </w:r>
                                </w:p>
                              </w:tc>
                              <w:tc>
                                <w:tcPr>
                                  <w:tcW w:w="709" w:type="dxa"/>
                                  <w:shd w:val="clear" w:color="auto" w:fill="auto"/>
                                  <w:vAlign w:val="center"/>
                                </w:tcPr>
                                <w:p w14:paraId="055CB4FC"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15</w:t>
                                  </w:r>
                                </w:p>
                              </w:tc>
                              <w:tc>
                                <w:tcPr>
                                  <w:tcW w:w="792" w:type="dxa"/>
                                  <w:shd w:val="clear" w:color="auto" w:fill="auto"/>
                                  <w:vAlign w:val="center"/>
                                </w:tcPr>
                                <w:p w14:paraId="5097DA59"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4</w:t>
                                  </w:r>
                                </w:p>
                              </w:tc>
                              <w:tc>
                                <w:tcPr>
                                  <w:tcW w:w="767" w:type="dxa"/>
                                  <w:shd w:val="clear" w:color="auto" w:fill="auto"/>
                                  <w:vAlign w:val="center"/>
                                </w:tcPr>
                                <w:p w14:paraId="6CA06803"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4</w:t>
                                  </w:r>
                                </w:p>
                              </w:tc>
                              <w:tc>
                                <w:tcPr>
                                  <w:tcW w:w="692" w:type="dxa"/>
                                  <w:shd w:val="clear" w:color="auto" w:fill="auto"/>
                                  <w:vAlign w:val="center"/>
                                </w:tcPr>
                                <w:p w14:paraId="60C33991"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1</w:t>
                                  </w:r>
                                </w:p>
                              </w:tc>
                            </w:tr>
                            <w:tr w:rsidR="009C2BB3" w:rsidRPr="006454F7" w14:paraId="29E9CE75" w14:textId="77777777" w:rsidTr="00C77161">
                              <w:trPr>
                                <w:trHeight w:val="20"/>
                                <w:jc w:val="center"/>
                              </w:trPr>
                              <w:tc>
                                <w:tcPr>
                                  <w:tcW w:w="680" w:type="dxa"/>
                                  <w:shd w:val="clear" w:color="auto" w:fill="auto"/>
                                  <w:noWrap/>
                                </w:tcPr>
                                <w:p w14:paraId="3D85F647"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臺南市</w:t>
                                  </w:r>
                                </w:p>
                              </w:tc>
                              <w:tc>
                                <w:tcPr>
                                  <w:tcW w:w="824" w:type="dxa"/>
                                  <w:shd w:val="clear" w:color="auto" w:fill="auto"/>
                                  <w:vAlign w:val="center"/>
                                </w:tcPr>
                                <w:p w14:paraId="5745C766"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color w:val="000000" w:themeColor="text1"/>
                                      <w:sz w:val="20"/>
                                      <w:szCs w:val="20"/>
                                    </w:rPr>
                                    <w:t>80</w:t>
                                  </w:r>
                                </w:p>
                              </w:tc>
                              <w:tc>
                                <w:tcPr>
                                  <w:tcW w:w="730" w:type="dxa"/>
                                  <w:shd w:val="clear" w:color="auto" w:fill="auto"/>
                                  <w:vAlign w:val="center"/>
                                </w:tcPr>
                                <w:p w14:paraId="2AFF8A71"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2</w:t>
                                  </w:r>
                                </w:p>
                              </w:tc>
                              <w:tc>
                                <w:tcPr>
                                  <w:tcW w:w="709" w:type="dxa"/>
                                  <w:shd w:val="clear" w:color="auto" w:fill="auto"/>
                                  <w:vAlign w:val="center"/>
                                </w:tcPr>
                                <w:p w14:paraId="286EEA98"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4</w:t>
                                  </w:r>
                                </w:p>
                              </w:tc>
                              <w:tc>
                                <w:tcPr>
                                  <w:tcW w:w="709" w:type="dxa"/>
                                  <w:shd w:val="clear" w:color="auto" w:fill="auto"/>
                                  <w:vAlign w:val="center"/>
                                </w:tcPr>
                                <w:p w14:paraId="422A7F04"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9</w:t>
                                  </w:r>
                                </w:p>
                              </w:tc>
                              <w:tc>
                                <w:tcPr>
                                  <w:tcW w:w="792" w:type="dxa"/>
                                  <w:shd w:val="clear" w:color="auto" w:fill="auto"/>
                                  <w:vAlign w:val="center"/>
                                </w:tcPr>
                                <w:p w14:paraId="7357A653"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2</w:t>
                                  </w:r>
                                </w:p>
                              </w:tc>
                              <w:tc>
                                <w:tcPr>
                                  <w:tcW w:w="767" w:type="dxa"/>
                                  <w:shd w:val="clear" w:color="auto" w:fill="auto"/>
                                  <w:vAlign w:val="center"/>
                                </w:tcPr>
                                <w:p w14:paraId="0494B13F"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4</w:t>
                                  </w:r>
                                </w:p>
                              </w:tc>
                              <w:tc>
                                <w:tcPr>
                                  <w:tcW w:w="692" w:type="dxa"/>
                                  <w:shd w:val="clear" w:color="auto" w:fill="auto"/>
                                  <w:vAlign w:val="center"/>
                                </w:tcPr>
                                <w:p w14:paraId="5760715D" w14:textId="77777777" w:rsidR="009C2BB3" w:rsidRPr="00282C25" w:rsidRDefault="009C2BB3" w:rsidP="00C77161">
                                  <w:pPr>
                                    <w:snapToGrid w:val="0"/>
                                    <w:spacing w:line="200" w:lineRule="exact"/>
                                    <w:ind w:rightChars="-12" w:right="-29"/>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shd w:val="pct15" w:color="auto" w:fill="FFFFFF"/>
                                    </w:rPr>
                                    <w:t>－</w:t>
                                  </w:r>
                                </w:p>
                              </w:tc>
                            </w:tr>
                            <w:tr w:rsidR="009C2BB3" w:rsidRPr="006454F7" w14:paraId="09051122" w14:textId="77777777" w:rsidTr="00C77161">
                              <w:trPr>
                                <w:trHeight w:val="20"/>
                                <w:jc w:val="center"/>
                              </w:trPr>
                              <w:tc>
                                <w:tcPr>
                                  <w:tcW w:w="680" w:type="dxa"/>
                                  <w:shd w:val="clear" w:color="auto" w:fill="auto"/>
                                  <w:noWrap/>
                                </w:tcPr>
                                <w:p w14:paraId="09A237E6"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高雄市</w:t>
                                  </w:r>
                                </w:p>
                              </w:tc>
                              <w:tc>
                                <w:tcPr>
                                  <w:tcW w:w="824" w:type="dxa"/>
                                  <w:shd w:val="clear" w:color="auto" w:fill="auto"/>
                                  <w:vAlign w:val="center"/>
                                </w:tcPr>
                                <w:p w14:paraId="2F471A6B"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color w:val="000000" w:themeColor="text1"/>
                                      <w:sz w:val="20"/>
                                      <w:szCs w:val="20"/>
                                    </w:rPr>
                                    <w:t>152</w:t>
                                  </w:r>
                                </w:p>
                              </w:tc>
                              <w:tc>
                                <w:tcPr>
                                  <w:tcW w:w="730" w:type="dxa"/>
                                  <w:shd w:val="clear" w:color="auto" w:fill="auto"/>
                                  <w:vAlign w:val="center"/>
                                </w:tcPr>
                                <w:p w14:paraId="55CD469F"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4</w:t>
                                  </w:r>
                                </w:p>
                              </w:tc>
                              <w:tc>
                                <w:tcPr>
                                  <w:tcW w:w="709" w:type="dxa"/>
                                  <w:shd w:val="clear" w:color="auto" w:fill="auto"/>
                                  <w:vAlign w:val="center"/>
                                </w:tcPr>
                                <w:p w14:paraId="3F1B341A"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w:t>
                                  </w:r>
                                  <w:r w:rsidRPr="00282C25">
                                    <w:rPr>
                                      <w:rFonts w:ascii="標楷體" w:eastAsia="標楷體" w:hAnsi="標楷體"/>
                                      <w:color w:val="000000" w:themeColor="text1"/>
                                      <w:sz w:val="20"/>
                                      <w:szCs w:val="20"/>
                                    </w:rPr>
                                    <w:t>1</w:t>
                                  </w:r>
                                </w:p>
                              </w:tc>
                              <w:tc>
                                <w:tcPr>
                                  <w:tcW w:w="709" w:type="dxa"/>
                                  <w:shd w:val="clear" w:color="auto" w:fill="auto"/>
                                  <w:vAlign w:val="center"/>
                                </w:tcPr>
                                <w:p w14:paraId="11AAAA55"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7</w:t>
                                  </w:r>
                                </w:p>
                              </w:tc>
                              <w:tc>
                                <w:tcPr>
                                  <w:tcW w:w="792" w:type="dxa"/>
                                  <w:shd w:val="clear" w:color="auto" w:fill="auto"/>
                                  <w:vAlign w:val="center"/>
                                </w:tcPr>
                                <w:p w14:paraId="5B552D09"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7</w:t>
                                  </w:r>
                                </w:p>
                              </w:tc>
                              <w:tc>
                                <w:tcPr>
                                  <w:tcW w:w="767" w:type="dxa"/>
                                  <w:shd w:val="clear" w:color="auto" w:fill="auto"/>
                                  <w:vAlign w:val="center"/>
                                </w:tcPr>
                                <w:p w14:paraId="6DAD87E9"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10</w:t>
                                  </w:r>
                                </w:p>
                              </w:tc>
                              <w:tc>
                                <w:tcPr>
                                  <w:tcW w:w="692" w:type="dxa"/>
                                  <w:shd w:val="clear" w:color="auto" w:fill="auto"/>
                                  <w:vAlign w:val="center"/>
                                </w:tcPr>
                                <w:p w14:paraId="3543E716"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1</w:t>
                                  </w:r>
                                </w:p>
                              </w:tc>
                            </w:tr>
                            <w:tr w:rsidR="009C2BB3" w:rsidRPr="006454F7" w14:paraId="6CEC3694" w14:textId="77777777" w:rsidTr="00C77161">
                              <w:trPr>
                                <w:trHeight w:val="20"/>
                                <w:jc w:val="center"/>
                              </w:trPr>
                              <w:tc>
                                <w:tcPr>
                                  <w:tcW w:w="680" w:type="dxa"/>
                                  <w:shd w:val="clear" w:color="auto" w:fill="auto"/>
                                  <w:noWrap/>
                                </w:tcPr>
                                <w:p w14:paraId="226F0C89"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基隆市</w:t>
                                  </w:r>
                                </w:p>
                              </w:tc>
                              <w:tc>
                                <w:tcPr>
                                  <w:tcW w:w="824" w:type="dxa"/>
                                  <w:shd w:val="clear" w:color="auto" w:fill="auto"/>
                                  <w:vAlign w:val="center"/>
                                </w:tcPr>
                                <w:p w14:paraId="1940ACAD"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color w:val="000000" w:themeColor="text1"/>
                                      <w:sz w:val="20"/>
                                      <w:szCs w:val="20"/>
                                    </w:rPr>
                                    <w:t>26</w:t>
                                  </w:r>
                                </w:p>
                              </w:tc>
                              <w:tc>
                                <w:tcPr>
                                  <w:tcW w:w="730" w:type="dxa"/>
                                  <w:shd w:val="clear" w:color="auto" w:fill="auto"/>
                                  <w:vAlign w:val="center"/>
                                </w:tcPr>
                                <w:p w14:paraId="612D3892"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2</w:t>
                                  </w:r>
                                </w:p>
                              </w:tc>
                              <w:tc>
                                <w:tcPr>
                                  <w:tcW w:w="709" w:type="dxa"/>
                                  <w:shd w:val="clear" w:color="auto" w:fill="auto"/>
                                  <w:vAlign w:val="center"/>
                                </w:tcPr>
                                <w:p w14:paraId="1EE01D12"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w:t>
                                  </w:r>
                                </w:p>
                              </w:tc>
                              <w:tc>
                                <w:tcPr>
                                  <w:tcW w:w="709" w:type="dxa"/>
                                  <w:shd w:val="clear" w:color="auto" w:fill="auto"/>
                                  <w:vAlign w:val="center"/>
                                </w:tcPr>
                                <w:p w14:paraId="16C801D3"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2</w:t>
                                  </w:r>
                                </w:p>
                              </w:tc>
                              <w:tc>
                                <w:tcPr>
                                  <w:tcW w:w="792" w:type="dxa"/>
                                  <w:shd w:val="clear" w:color="auto" w:fill="auto"/>
                                  <w:vAlign w:val="center"/>
                                </w:tcPr>
                                <w:p w14:paraId="11FABDAB"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w:t>
                                  </w:r>
                                </w:p>
                              </w:tc>
                              <w:tc>
                                <w:tcPr>
                                  <w:tcW w:w="767" w:type="dxa"/>
                                  <w:shd w:val="clear" w:color="auto" w:fill="auto"/>
                                  <w:vAlign w:val="center"/>
                                </w:tcPr>
                                <w:p w14:paraId="5B4AFD92"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shd w:val="pct15" w:color="auto" w:fill="FFFFFF"/>
                                    </w:rPr>
                                    <w:t>－</w:t>
                                  </w:r>
                                </w:p>
                              </w:tc>
                              <w:tc>
                                <w:tcPr>
                                  <w:tcW w:w="692" w:type="dxa"/>
                                  <w:shd w:val="clear" w:color="auto" w:fill="auto"/>
                                  <w:vAlign w:val="center"/>
                                </w:tcPr>
                                <w:p w14:paraId="66EEA992"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1</w:t>
                                  </w:r>
                                </w:p>
                              </w:tc>
                            </w:tr>
                            <w:tr w:rsidR="009C2BB3" w:rsidRPr="006454F7" w14:paraId="2CF92E83" w14:textId="77777777" w:rsidTr="00C77161">
                              <w:trPr>
                                <w:trHeight w:val="20"/>
                                <w:jc w:val="center"/>
                              </w:trPr>
                              <w:tc>
                                <w:tcPr>
                                  <w:tcW w:w="680" w:type="dxa"/>
                                  <w:shd w:val="clear" w:color="auto" w:fill="auto"/>
                                  <w:noWrap/>
                                </w:tcPr>
                                <w:p w14:paraId="3CF6C53A"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宜蘭縣</w:t>
                                  </w:r>
                                </w:p>
                              </w:tc>
                              <w:tc>
                                <w:tcPr>
                                  <w:tcW w:w="824" w:type="dxa"/>
                                  <w:shd w:val="clear" w:color="auto" w:fill="auto"/>
                                  <w:vAlign w:val="center"/>
                                </w:tcPr>
                                <w:p w14:paraId="61F9067A"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color w:val="000000" w:themeColor="text1"/>
                                      <w:sz w:val="20"/>
                                      <w:szCs w:val="20"/>
                                    </w:rPr>
                                    <w:t>52</w:t>
                                  </w:r>
                                </w:p>
                              </w:tc>
                              <w:tc>
                                <w:tcPr>
                                  <w:tcW w:w="730" w:type="dxa"/>
                                  <w:shd w:val="clear" w:color="auto" w:fill="auto"/>
                                  <w:vAlign w:val="center"/>
                                </w:tcPr>
                                <w:p w14:paraId="297A704E"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w:t>
                                  </w:r>
                                </w:p>
                              </w:tc>
                              <w:tc>
                                <w:tcPr>
                                  <w:tcW w:w="709" w:type="dxa"/>
                                  <w:shd w:val="clear" w:color="auto" w:fill="auto"/>
                                  <w:vAlign w:val="center"/>
                                </w:tcPr>
                                <w:p w14:paraId="59332F16"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2</w:t>
                                  </w:r>
                                </w:p>
                              </w:tc>
                              <w:tc>
                                <w:tcPr>
                                  <w:tcW w:w="709" w:type="dxa"/>
                                  <w:shd w:val="clear" w:color="auto" w:fill="auto"/>
                                  <w:vAlign w:val="center"/>
                                </w:tcPr>
                                <w:p w14:paraId="1BA2352A"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w:t>
                                  </w:r>
                                </w:p>
                              </w:tc>
                              <w:tc>
                                <w:tcPr>
                                  <w:tcW w:w="792" w:type="dxa"/>
                                  <w:shd w:val="clear" w:color="auto" w:fill="auto"/>
                                  <w:vAlign w:val="center"/>
                                </w:tcPr>
                                <w:p w14:paraId="38DE3B63"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w:t>
                                  </w:r>
                                </w:p>
                              </w:tc>
                              <w:tc>
                                <w:tcPr>
                                  <w:tcW w:w="767" w:type="dxa"/>
                                  <w:shd w:val="clear" w:color="auto" w:fill="auto"/>
                                  <w:vAlign w:val="center"/>
                                </w:tcPr>
                                <w:p w14:paraId="40992878"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2</w:t>
                                  </w:r>
                                </w:p>
                              </w:tc>
                              <w:tc>
                                <w:tcPr>
                                  <w:tcW w:w="692" w:type="dxa"/>
                                  <w:shd w:val="clear" w:color="auto" w:fill="auto"/>
                                  <w:vAlign w:val="center"/>
                                </w:tcPr>
                                <w:p w14:paraId="4EB265D3"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2</w:t>
                                  </w:r>
                                </w:p>
                              </w:tc>
                            </w:tr>
                            <w:tr w:rsidR="009C2BB3" w:rsidRPr="006454F7" w14:paraId="6BDAEB0D" w14:textId="77777777" w:rsidTr="00C77161">
                              <w:trPr>
                                <w:trHeight w:val="20"/>
                                <w:jc w:val="center"/>
                              </w:trPr>
                              <w:tc>
                                <w:tcPr>
                                  <w:tcW w:w="680" w:type="dxa"/>
                                  <w:shd w:val="clear" w:color="auto" w:fill="auto"/>
                                  <w:noWrap/>
                                </w:tcPr>
                                <w:p w14:paraId="6E7A2FC7"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新竹縣</w:t>
                                  </w:r>
                                </w:p>
                              </w:tc>
                              <w:tc>
                                <w:tcPr>
                                  <w:tcW w:w="824" w:type="dxa"/>
                                  <w:shd w:val="clear" w:color="auto" w:fill="auto"/>
                                  <w:vAlign w:val="center"/>
                                </w:tcPr>
                                <w:p w14:paraId="6087DD7A"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color w:val="000000" w:themeColor="text1"/>
                                      <w:sz w:val="20"/>
                                      <w:szCs w:val="20"/>
                                    </w:rPr>
                                    <w:t>56</w:t>
                                  </w:r>
                                </w:p>
                              </w:tc>
                              <w:tc>
                                <w:tcPr>
                                  <w:tcW w:w="730" w:type="dxa"/>
                                  <w:shd w:val="clear" w:color="auto" w:fill="auto"/>
                                  <w:vAlign w:val="center"/>
                                </w:tcPr>
                                <w:p w14:paraId="574878A5"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2</w:t>
                                  </w:r>
                                </w:p>
                              </w:tc>
                              <w:tc>
                                <w:tcPr>
                                  <w:tcW w:w="709" w:type="dxa"/>
                                  <w:shd w:val="clear" w:color="auto" w:fill="auto"/>
                                  <w:vAlign w:val="center"/>
                                </w:tcPr>
                                <w:p w14:paraId="12493E4A"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2</w:t>
                                  </w:r>
                                </w:p>
                              </w:tc>
                              <w:tc>
                                <w:tcPr>
                                  <w:tcW w:w="709" w:type="dxa"/>
                                  <w:shd w:val="clear" w:color="auto" w:fill="auto"/>
                                  <w:vAlign w:val="center"/>
                                </w:tcPr>
                                <w:p w14:paraId="1EE76963"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3</w:t>
                                  </w:r>
                                </w:p>
                              </w:tc>
                              <w:tc>
                                <w:tcPr>
                                  <w:tcW w:w="792" w:type="dxa"/>
                                  <w:shd w:val="clear" w:color="auto" w:fill="auto"/>
                                  <w:vAlign w:val="center"/>
                                </w:tcPr>
                                <w:p w14:paraId="2EC2BFE6"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w:t>
                                  </w:r>
                                </w:p>
                              </w:tc>
                              <w:tc>
                                <w:tcPr>
                                  <w:tcW w:w="767" w:type="dxa"/>
                                  <w:shd w:val="clear" w:color="auto" w:fill="auto"/>
                                  <w:vAlign w:val="center"/>
                                </w:tcPr>
                                <w:p w14:paraId="0048B898"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shd w:val="pct15" w:color="auto" w:fill="FFFFFF"/>
                                    </w:rPr>
                                    <w:t>－</w:t>
                                  </w:r>
                                </w:p>
                              </w:tc>
                              <w:tc>
                                <w:tcPr>
                                  <w:tcW w:w="692" w:type="dxa"/>
                                  <w:shd w:val="clear" w:color="auto" w:fill="auto"/>
                                  <w:vAlign w:val="center"/>
                                </w:tcPr>
                                <w:p w14:paraId="00DE5120" w14:textId="77777777" w:rsidR="009C2BB3" w:rsidRPr="00282C25" w:rsidRDefault="009C2BB3" w:rsidP="00C77161">
                                  <w:pPr>
                                    <w:snapToGrid w:val="0"/>
                                    <w:spacing w:line="200" w:lineRule="exact"/>
                                    <w:ind w:rightChars="-17" w:right="-41"/>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shd w:val="pct15" w:color="auto" w:fill="FFFFFF"/>
                                    </w:rPr>
                                    <w:t>－</w:t>
                                  </w:r>
                                </w:p>
                              </w:tc>
                            </w:tr>
                            <w:tr w:rsidR="009C2BB3" w:rsidRPr="006454F7" w14:paraId="4D3B5B8C" w14:textId="77777777" w:rsidTr="00C77161">
                              <w:trPr>
                                <w:trHeight w:val="20"/>
                                <w:jc w:val="center"/>
                              </w:trPr>
                              <w:tc>
                                <w:tcPr>
                                  <w:tcW w:w="680" w:type="dxa"/>
                                  <w:shd w:val="clear" w:color="auto" w:fill="auto"/>
                                  <w:noWrap/>
                                </w:tcPr>
                                <w:p w14:paraId="4878434D"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新竹市</w:t>
                                  </w:r>
                                </w:p>
                              </w:tc>
                              <w:tc>
                                <w:tcPr>
                                  <w:tcW w:w="824" w:type="dxa"/>
                                  <w:shd w:val="clear" w:color="auto" w:fill="auto"/>
                                  <w:vAlign w:val="center"/>
                                </w:tcPr>
                                <w:p w14:paraId="48BABDA9"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color w:val="000000" w:themeColor="text1"/>
                                      <w:sz w:val="20"/>
                                      <w:szCs w:val="20"/>
                                    </w:rPr>
                                    <w:t>23</w:t>
                                  </w:r>
                                </w:p>
                              </w:tc>
                              <w:tc>
                                <w:tcPr>
                                  <w:tcW w:w="730" w:type="dxa"/>
                                  <w:shd w:val="clear" w:color="auto" w:fill="auto"/>
                                  <w:vAlign w:val="center"/>
                                </w:tcPr>
                                <w:p w14:paraId="3F0ACA52"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w:t>
                                  </w:r>
                                </w:p>
                              </w:tc>
                              <w:tc>
                                <w:tcPr>
                                  <w:tcW w:w="709" w:type="dxa"/>
                                  <w:shd w:val="clear" w:color="auto" w:fill="auto"/>
                                  <w:vAlign w:val="center"/>
                                </w:tcPr>
                                <w:p w14:paraId="1C008209"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w:t>
                                  </w:r>
                                </w:p>
                              </w:tc>
                              <w:tc>
                                <w:tcPr>
                                  <w:tcW w:w="709" w:type="dxa"/>
                                  <w:shd w:val="clear" w:color="auto" w:fill="auto"/>
                                  <w:vAlign w:val="center"/>
                                </w:tcPr>
                                <w:p w14:paraId="5A89495E"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3</w:t>
                                  </w:r>
                                </w:p>
                              </w:tc>
                              <w:tc>
                                <w:tcPr>
                                  <w:tcW w:w="792" w:type="dxa"/>
                                  <w:shd w:val="clear" w:color="auto" w:fill="auto"/>
                                  <w:vAlign w:val="center"/>
                                </w:tcPr>
                                <w:p w14:paraId="5FD07A88"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w:t>
                                  </w:r>
                                </w:p>
                              </w:tc>
                              <w:tc>
                                <w:tcPr>
                                  <w:tcW w:w="767" w:type="dxa"/>
                                  <w:shd w:val="clear" w:color="auto" w:fill="auto"/>
                                  <w:vAlign w:val="center"/>
                                </w:tcPr>
                                <w:p w14:paraId="5BF99603"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shd w:val="pct15" w:color="auto" w:fill="FFFFFF"/>
                                    </w:rPr>
                                    <w:t>－</w:t>
                                  </w:r>
                                </w:p>
                              </w:tc>
                              <w:tc>
                                <w:tcPr>
                                  <w:tcW w:w="692" w:type="dxa"/>
                                  <w:shd w:val="clear" w:color="auto" w:fill="auto"/>
                                  <w:vAlign w:val="center"/>
                                </w:tcPr>
                                <w:p w14:paraId="10FCCC6E" w14:textId="77777777" w:rsidR="009C2BB3" w:rsidRPr="00282C25" w:rsidRDefault="009C2BB3" w:rsidP="00C77161">
                                  <w:pPr>
                                    <w:snapToGrid w:val="0"/>
                                    <w:spacing w:line="200" w:lineRule="exact"/>
                                    <w:ind w:rightChars="-17" w:right="-41"/>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shd w:val="pct15" w:color="auto" w:fill="FFFFFF"/>
                                    </w:rPr>
                                    <w:t xml:space="preserve">－　</w:t>
                                  </w:r>
                                </w:p>
                              </w:tc>
                            </w:tr>
                            <w:tr w:rsidR="009C2BB3" w:rsidRPr="006454F7" w14:paraId="78456493" w14:textId="77777777" w:rsidTr="00C77161">
                              <w:trPr>
                                <w:trHeight w:val="20"/>
                                <w:jc w:val="center"/>
                              </w:trPr>
                              <w:tc>
                                <w:tcPr>
                                  <w:tcW w:w="680" w:type="dxa"/>
                                  <w:shd w:val="clear" w:color="auto" w:fill="auto"/>
                                  <w:noWrap/>
                                </w:tcPr>
                                <w:p w14:paraId="7933DD8D"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苗栗縣</w:t>
                                  </w:r>
                                </w:p>
                              </w:tc>
                              <w:tc>
                                <w:tcPr>
                                  <w:tcW w:w="824" w:type="dxa"/>
                                  <w:shd w:val="clear" w:color="auto" w:fill="auto"/>
                                  <w:vAlign w:val="center"/>
                                </w:tcPr>
                                <w:p w14:paraId="55C7664E"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color w:val="000000" w:themeColor="text1"/>
                                      <w:sz w:val="20"/>
                                      <w:szCs w:val="20"/>
                                    </w:rPr>
                                    <w:t>55</w:t>
                                  </w:r>
                                </w:p>
                              </w:tc>
                              <w:tc>
                                <w:tcPr>
                                  <w:tcW w:w="730" w:type="dxa"/>
                                  <w:shd w:val="clear" w:color="auto" w:fill="auto"/>
                                  <w:vAlign w:val="center"/>
                                </w:tcPr>
                                <w:p w14:paraId="5DAC9062"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w:t>
                                  </w:r>
                                </w:p>
                              </w:tc>
                              <w:tc>
                                <w:tcPr>
                                  <w:tcW w:w="709" w:type="dxa"/>
                                  <w:shd w:val="clear" w:color="auto" w:fill="auto"/>
                                  <w:vAlign w:val="center"/>
                                </w:tcPr>
                                <w:p w14:paraId="402BD578"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w:t>
                                  </w:r>
                                </w:p>
                              </w:tc>
                              <w:tc>
                                <w:tcPr>
                                  <w:tcW w:w="709" w:type="dxa"/>
                                  <w:shd w:val="clear" w:color="auto" w:fill="auto"/>
                                  <w:vAlign w:val="center"/>
                                </w:tcPr>
                                <w:p w14:paraId="6CA93C93"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3</w:t>
                                  </w:r>
                                </w:p>
                              </w:tc>
                              <w:tc>
                                <w:tcPr>
                                  <w:tcW w:w="792" w:type="dxa"/>
                                  <w:shd w:val="clear" w:color="auto" w:fill="auto"/>
                                  <w:vAlign w:val="center"/>
                                </w:tcPr>
                                <w:p w14:paraId="3385C764"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2</w:t>
                                  </w:r>
                                </w:p>
                              </w:tc>
                              <w:tc>
                                <w:tcPr>
                                  <w:tcW w:w="767" w:type="dxa"/>
                                  <w:shd w:val="clear" w:color="auto" w:fill="auto"/>
                                  <w:vAlign w:val="center"/>
                                </w:tcPr>
                                <w:p w14:paraId="2E3F2810"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shd w:val="pct15" w:color="auto" w:fill="FFFFFF"/>
                                    </w:rPr>
                                    <w:t>－</w:t>
                                  </w:r>
                                </w:p>
                              </w:tc>
                              <w:tc>
                                <w:tcPr>
                                  <w:tcW w:w="692" w:type="dxa"/>
                                  <w:shd w:val="clear" w:color="auto" w:fill="auto"/>
                                  <w:vAlign w:val="center"/>
                                </w:tcPr>
                                <w:p w14:paraId="47F0B465" w14:textId="77777777" w:rsidR="009C2BB3" w:rsidRPr="00282C25" w:rsidRDefault="009C2BB3" w:rsidP="00C77161">
                                  <w:pPr>
                                    <w:snapToGrid w:val="0"/>
                                    <w:spacing w:line="200" w:lineRule="exact"/>
                                    <w:ind w:rightChars="-17" w:right="-41"/>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shd w:val="pct15" w:color="auto" w:fill="FFFFFF"/>
                                    </w:rPr>
                                    <w:t>－</w:t>
                                  </w:r>
                                </w:p>
                              </w:tc>
                            </w:tr>
                            <w:tr w:rsidR="009C2BB3" w:rsidRPr="006454F7" w14:paraId="0E50DE92" w14:textId="77777777" w:rsidTr="00C77161">
                              <w:trPr>
                                <w:trHeight w:val="20"/>
                                <w:jc w:val="center"/>
                              </w:trPr>
                              <w:tc>
                                <w:tcPr>
                                  <w:tcW w:w="680" w:type="dxa"/>
                                  <w:shd w:val="clear" w:color="auto" w:fill="auto"/>
                                  <w:noWrap/>
                                </w:tcPr>
                                <w:p w14:paraId="19304C19"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彰化縣</w:t>
                                  </w:r>
                                </w:p>
                              </w:tc>
                              <w:tc>
                                <w:tcPr>
                                  <w:tcW w:w="824" w:type="dxa"/>
                                  <w:shd w:val="clear" w:color="auto" w:fill="auto"/>
                                  <w:vAlign w:val="center"/>
                                </w:tcPr>
                                <w:p w14:paraId="6CE415C0"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color w:val="000000" w:themeColor="text1"/>
                                      <w:sz w:val="20"/>
                                      <w:szCs w:val="20"/>
                                    </w:rPr>
                                    <w:t>109</w:t>
                                  </w:r>
                                </w:p>
                              </w:tc>
                              <w:tc>
                                <w:tcPr>
                                  <w:tcW w:w="730" w:type="dxa"/>
                                  <w:shd w:val="clear" w:color="auto" w:fill="auto"/>
                                  <w:vAlign w:val="center"/>
                                </w:tcPr>
                                <w:p w14:paraId="05234936"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2</w:t>
                                  </w:r>
                                </w:p>
                              </w:tc>
                              <w:tc>
                                <w:tcPr>
                                  <w:tcW w:w="709" w:type="dxa"/>
                                  <w:shd w:val="clear" w:color="auto" w:fill="auto"/>
                                  <w:vAlign w:val="center"/>
                                </w:tcPr>
                                <w:p w14:paraId="35BC43CE"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7</w:t>
                                  </w:r>
                                </w:p>
                              </w:tc>
                              <w:tc>
                                <w:tcPr>
                                  <w:tcW w:w="709" w:type="dxa"/>
                                  <w:shd w:val="clear" w:color="auto" w:fill="auto"/>
                                  <w:vAlign w:val="center"/>
                                </w:tcPr>
                                <w:p w14:paraId="12820F9A"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2</w:t>
                                  </w:r>
                                </w:p>
                              </w:tc>
                              <w:tc>
                                <w:tcPr>
                                  <w:tcW w:w="792" w:type="dxa"/>
                                  <w:shd w:val="clear" w:color="auto" w:fill="auto"/>
                                  <w:vAlign w:val="center"/>
                                </w:tcPr>
                                <w:p w14:paraId="229D51A7"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2</w:t>
                                  </w:r>
                                </w:p>
                              </w:tc>
                              <w:tc>
                                <w:tcPr>
                                  <w:tcW w:w="767" w:type="dxa"/>
                                  <w:shd w:val="clear" w:color="auto" w:fill="auto"/>
                                  <w:vAlign w:val="center"/>
                                </w:tcPr>
                                <w:p w14:paraId="08522AD2"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1</w:t>
                                  </w:r>
                                </w:p>
                              </w:tc>
                              <w:tc>
                                <w:tcPr>
                                  <w:tcW w:w="692" w:type="dxa"/>
                                  <w:shd w:val="clear" w:color="auto" w:fill="auto"/>
                                  <w:vAlign w:val="center"/>
                                </w:tcPr>
                                <w:p w14:paraId="534161C7" w14:textId="77777777" w:rsidR="009C2BB3" w:rsidRPr="00282C25" w:rsidRDefault="009C2BB3" w:rsidP="00C77161">
                                  <w:pPr>
                                    <w:snapToGrid w:val="0"/>
                                    <w:spacing w:line="200" w:lineRule="exact"/>
                                    <w:ind w:rightChars="-17" w:right="-41"/>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shd w:val="pct15" w:color="auto" w:fill="FFFFFF"/>
                                    </w:rPr>
                                    <w:t>－</w:t>
                                  </w:r>
                                </w:p>
                              </w:tc>
                            </w:tr>
                            <w:tr w:rsidR="009C2BB3" w:rsidRPr="006454F7" w14:paraId="65F2BB3E" w14:textId="77777777" w:rsidTr="00C77161">
                              <w:trPr>
                                <w:trHeight w:val="20"/>
                                <w:jc w:val="center"/>
                              </w:trPr>
                              <w:tc>
                                <w:tcPr>
                                  <w:tcW w:w="680" w:type="dxa"/>
                                  <w:shd w:val="clear" w:color="auto" w:fill="auto"/>
                                  <w:noWrap/>
                                </w:tcPr>
                                <w:p w14:paraId="4F774142"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南投縣</w:t>
                                  </w:r>
                                </w:p>
                              </w:tc>
                              <w:tc>
                                <w:tcPr>
                                  <w:tcW w:w="824" w:type="dxa"/>
                                  <w:shd w:val="clear" w:color="auto" w:fill="auto"/>
                                  <w:vAlign w:val="center"/>
                                </w:tcPr>
                                <w:p w14:paraId="2D0F5FFD"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7</w:t>
                                  </w:r>
                                  <w:r w:rsidRPr="00282C25">
                                    <w:rPr>
                                      <w:rFonts w:ascii="標楷體" w:eastAsia="標楷體" w:hAnsi="標楷體"/>
                                      <w:color w:val="000000" w:themeColor="text1"/>
                                      <w:sz w:val="20"/>
                                      <w:szCs w:val="20"/>
                                    </w:rPr>
                                    <w:t>1</w:t>
                                  </w:r>
                                </w:p>
                              </w:tc>
                              <w:tc>
                                <w:tcPr>
                                  <w:tcW w:w="730" w:type="dxa"/>
                                  <w:shd w:val="clear" w:color="auto" w:fill="auto"/>
                                  <w:vAlign w:val="center"/>
                                </w:tcPr>
                                <w:p w14:paraId="41E22CAD"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2</w:t>
                                  </w:r>
                                </w:p>
                              </w:tc>
                              <w:tc>
                                <w:tcPr>
                                  <w:tcW w:w="709" w:type="dxa"/>
                                  <w:shd w:val="clear" w:color="auto" w:fill="auto"/>
                                  <w:vAlign w:val="center"/>
                                </w:tcPr>
                                <w:p w14:paraId="1CD8B26E"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3</w:t>
                                  </w:r>
                                </w:p>
                              </w:tc>
                              <w:tc>
                                <w:tcPr>
                                  <w:tcW w:w="709" w:type="dxa"/>
                                  <w:shd w:val="clear" w:color="auto" w:fill="auto"/>
                                  <w:vAlign w:val="center"/>
                                </w:tcPr>
                                <w:p w14:paraId="4041E7AC"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2</w:t>
                                  </w:r>
                                </w:p>
                              </w:tc>
                              <w:tc>
                                <w:tcPr>
                                  <w:tcW w:w="792" w:type="dxa"/>
                                  <w:shd w:val="clear" w:color="auto" w:fill="auto"/>
                                  <w:vAlign w:val="center"/>
                                </w:tcPr>
                                <w:p w14:paraId="3B6196CA"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w:t>
                                  </w:r>
                                </w:p>
                              </w:tc>
                              <w:tc>
                                <w:tcPr>
                                  <w:tcW w:w="767" w:type="dxa"/>
                                  <w:shd w:val="clear" w:color="auto" w:fill="auto"/>
                                  <w:vAlign w:val="center"/>
                                </w:tcPr>
                                <w:p w14:paraId="29E28D0A"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shd w:val="pct15" w:color="auto" w:fill="FFFFFF"/>
                                    </w:rPr>
                                    <w:t>－</w:t>
                                  </w:r>
                                </w:p>
                              </w:tc>
                              <w:tc>
                                <w:tcPr>
                                  <w:tcW w:w="692" w:type="dxa"/>
                                  <w:shd w:val="clear" w:color="auto" w:fill="auto"/>
                                  <w:vAlign w:val="center"/>
                                </w:tcPr>
                                <w:p w14:paraId="7349814F"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1</w:t>
                                  </w:r>
                                </w:p>
                              </w:tc>
                            </w:tr>
                            <w:tr w:rsidR="009C2BB3" w:rsidRPr="006454F7" w14:paraId="7A1F80DB" w14:textId="77777777" w:rsidTr="00C77161">
                              <w:trPr>
                                <w:trHeight w:val="20"/>
                                <w:jc w:val="center"/>
                              </w:trPr>
                              <w:tc>
                                <w:tcPr>
                                  <w:tcW w:w="680" w:type="dxa"/>
                                  <w:shd w:val="clear" w:color="auto" w:fill="auto"/>
                                  <w:noWrap/>
                                </w:tcPr>
                                <w:p w14:paraId="2C0629FE"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雲林縣</w:t>
                                  </w:r>
                                </w:p>
                              </w:tc>
                              <w:tc>
                                <w:tcPr>
                                  <w:tcW w:w="824" w:type="dxa"/>
                                  <w:shd w:val="clear" w:color="auto" w:fill="auto"/>
                                  <w:vAlign w:val="center"/>
                                </w:tcPr>
                                <w:p w14:paraId="0385C168"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color w:val="000000" w:themeColor="text1"/>
                                      <w:sz w:val="20"/>
                                      <w:szCs w:val="20"/>
                                    </w:rPr>
                                    <w:t>56</w:t>
                                  </w:r>
                                </w:p>
                              </w:tc>
                              <w:tc>
                                <w:tcPr>
                                  <w:tcW w:w="730" w:type="dxa"/>
                                  <w:shd w:val="clear" w:color="auto" w:fill="auto"/>
                                  <w:vAlign w:val="center"/>
                                </w:tcPr>
                                <w:p w14:paraId="3D5954E0"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w:t>
                                  </w:r>
                                </w:p>
                              </w:tc>
                              <w:tc>
                                <w:tcPr>
                                  <w:tcW w:w="709" w:type="dxa"/>
                                  <w:shd w:val="clear" w:color="auto" w:fill="auto"/>
                                  <w:vAlign w:val="center"/>
                                </w:tcPr>
                                <w:p w14:paraId="2719E1A7"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w:t>
                                  </w:r>
                                </w:p>
                              </w:tc>
                              <w:tc>
                                <w:tcPr>
                                  <w:tcW w:w="709" w:type="dxa"/>
                                  <w:shd w:val="clear" w:color="auto" w:fill="auto"/>
                                  <w:vAlign w:val="center"/>
                                </w:tcPr>
                                <w:p w14:paraId="26F29A10"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4</w:t>
                                  </w:r>
                                </w:p>
                              </w:tc>
                              <w:tc>
                                <w:tcPr>
                                  <w:tcW w:w="792" w:type="dxa"/>
                                  <w:shd w:val="clear" w:color="auto" w:fill="auto"/>
                                  <w:vAlign w:val="center"/>
                                </w:tcPr>
                                <w:p w14:paraId="440D1BD9"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w:t>
                                  </w:r>
                                </w:p>
                              </w:tc>
                              <w:tc>
                                <w:tcPr>
                                  <w:tcW w:w="767" w:type="dxa"/>
                                  <w:shd w:val="clear" w:color="auto" w:fill="auto"/>
                                  <w:vAlign w:val="center"/>
                                </w:tcPr>
                                <w:p w14:paraId="45F22AF9"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1</w:t>
                                  </w:r>
                                </w:p>
                              </w:tc>
                              <w:tc>
                                <w:tcPr>
                                  <w:tcW w:w="692" w:type="dxa"/>
                                  <w:shd w:val="clear" w:color="auto" w:fill="auto"/>
                                  <w:vAlign w:val="center"/>
                                </w:tcPr>
                                <w:p w14:paraId="766775CF"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2</w:t>
                                  </w:r>
                                </w:p>
                              </w:tc>
                            </w:tr>
                            <w:tr w:rsidR="009C2BB3" w:rsidRPr="006454F7" w14:paraId="16816BE2" w14:textId="77777777" w:rsidTr="00C77161">
                              <w:trPr>
                                <w:trHeight w:val="20"/>
                                <w:jc w:val="center"/>
                              </w:trPr>
                              <w:tc>
                                <w:tcPr>
                                  <w:tcW w:w="680" w:type="dxa"/>
                                  <w:shd w:val="clear" w:color="auto" w:fill="auto"/>
                                  <w:noWrap/>
                                </w:tcPr>
                                <w:p w14:paraId="259F38BD"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嘉義縣</w:t>
                                  </w:r>
                                </w:p>
                              </w:tc>
                              <w:tc>
                                <w:tcPr>
                                  <w:tcW w:w="824" w:type="dxa"/>
                                  <w:shd w:val="clear" w:color="auto" w:fill="auto"/>
                                  <w:vAlign w:val="center"/>
                                </w:tcPr>
                                <w:p w14:paraId="685062C8"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color w:val="000000" w:themeColor="text1"/>
                                      <w:sz w:val="20"/>
                                      <w:szCs w:val="20"/>
                                    </w:rPr>
                                    <w:t>53</w:t>
                                  </w:r>
                                </w:p>
                              </w:tc>
                              <w:tc>
                                <w:tcPr>
                                  <w:tcW w:w="730" w:type="dxa"/>
                                  <w:shd w:val="clear" w:color="auto" w:fill="auto"/>
                                  <w:vAlign w:val="center"/>
                                </w:tcPr>
                                <w:p w14:paraId="6EEA6E5E"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w:t>
                                  </w:r>
                                </w:p>
                              </w:tc>
                              <w:tc>
                                <w:tcPr>
                                  <w:tcW w:w="709" w:type="dxa"/>
                                  <w:shd w:val="clear" w:color="auto" w:fill="auto"/>
                                  <w:vAlign w:val="center"/>
                                </w:tcPr>
                                <w:p w14:paraId="3298F294"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w:t>
                                  </w:r>
                                </w:p>
                              </w:tc>
                              <w:tc>
                                <w:tcPr>
                                  <w:tcW w:w="709" w:type="dxa"/>
                                  <w:shd w:val="clear" w:color="auto" w:fill="auto"/>
                                  <w:vAlign w:val="center"/>
                                </w:tcPr>
                                <w:p w14:paraId="309ED6EE"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3</w:t>
                                  </w:r>
                                </w:p>
                              </w:tc>
                              <w:tc>
                                <w:tcPr>
                                  <w:tcW w:w="792" w:type="dxa"/>
                                  <w:shd w:val="clear" w:color="auto" w:fill="auto"/>
                                  <w:vAlign w:val="center"/>
                                </w:tcPr>
                                <w:p w14:paraId="58A84705"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w:t>
                                  </w:r>
                                </w:p>
                              </w:tc>
                              <w:tc>
                                <w:tcPr>
                                  <w:tcW w:w="767" w:type="dxa"/>
                                  <w:shd w:val="clear" w:color="auto" w:fill="auto"/>
                                  <w:vAlign w:val="center"/>
                                </w:tcPr>
                                <w:p w14:paraId="4AB96D7F"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shd w:val="pct15" w:color="auto" w:fill="FFFFFF"/>
                                    </w:rPr>
                                    <w:t>－</w:t>
                                  </w:r>
                                </w:p>
                              </w:tc>
                              <w:tc>
                                <w:tcPr>
                                  <w:tcW w:w="692" w:type="dxa"/>
                                  <w:shd w:val="clear" w:color="auto" w:fill="auto"/>
                                  <w:vAlign w:val="center"/>
                                </w:tcPr>
                                <w:p w14:paraId="46AA8371" w14:textId="77777777" w:rsidR="009C2BB3" w:rsidRPr="00282C25" w:rsidRDefault="009C2BB3" w:rsidP="00C77161">
                                  <w:pPr>
                                    <w:snapToGrid w:val="0"/>
                                    <w:spacing w:line="200" w:lineRule="exact"/>
                                    <w:ind w:rightChars="-17" w:right="-41"/>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shd w:val="pct15" w:color="auto" w:fill="FFFFFF"/>
                                    </w:rPr>
                                    <w:t>－</w:t>
                                  </w:r>
                                </w:p>
                              </w:tc>
                            </w:tr>
                            <w:tr w:rsidR="009C2BB3" w:rsidRPr="006454F7" w14:paraId="3B82732F" w14:textId="77777777" w:rsidTr="00C77161">
                              <w:trPr>
                                <w:trHeight w:val="20"/>
                                <w:jc w:val="center"/>
                              </w:trPr>
                              <w:tc>
                                <w:tcPr>
                                  <w:tcW w:w="680" w:type="dxa"/>
                                  <w:shd w:val="clear" w:color="auto" w:fill="auto"/>
                                  <w:noWrap/>
                                </w:tcPr>
                                <w:p w14:paraId="7E146ACE"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嘉義市</w:t>
                                  </w:r>
                                </w:p>
                              </w:tc>
                              <w:tc>
                                <w:tcPr>
                                  <w:tcW w:w="824" w:type="dxa"/>
                                  <w:shd w:val="clear" w:color="auto" w:fill="auto"/>
                                  <w:vAlign w:val="center"/>
                                </w:tcPr>
                                <w:p w14:paraId="70525965"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color w:val="000000" w:themeColor="text1"/>
                                      <w:sz w:val="20"/>
                                      <w:szCs w:val="20"/>
                                    </w:rPr>
                                    <w:t>1</w:t>
                                  </w:r>
                                  <w:r w:rsidRPr="00282C25">
                                    <w:rPr>
                                      <w:rFonts w:ascii="標楷體" w:eastAsia="標楷體" w:hAnsi="標楷體" w:hint="eastAsia"/>
                                      <w:color w:val="000000" w:themeColor="text1"/>
                                      <w:sz w:val="20"/>
                                      <w:szCs w:val="20"/>
                                    </w:rPr>
                                    <w:t>2</w:t>
                                  </w:r>
                                </w:p>
                              </w:tc>
                              <w:tc>
                                <w:tcPr>
                                  <w:tcW w:w="730" w:type="dxa"/>
                                  <w:shd w:val="clear" w:color="auto" w:fill="auto"/>
                                  <w:vAlign w:val="center"/>
                                </w:tcPr>
                                <w:p w14:paraId="223C5B93"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w:t>
                                  </w:r>
                                </w:p>
                              </w:tc>
                              <w:tc>
                                <w:tcPr>
                                  <w:tcW w:w="709" w:type="dxa"/>
                                  <w:shd w:val="clear" w:color="auto" w:fill="auto"/>
                                  <w:vAlign w:val="center"/>
                                </w:tcPr>
                                <w:p w14:paraId="0091CED4"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w:t>
                                  </w:r>
                                </w:p>
                              </w:tc>
                              <w:tc>
                                <w:tcPr>
                                  <w:tcW w:w="709" w:type="dxa"/>
                                  <w:shd w:val="clear" w:color="auto" w:fill="auto"/>
                                  <w:vAlign w:val="center"/>
                                </w:tcPr>
                                <w:p w14:paraId="74B845DF"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w:t>
                                  </w:r>
                                </w:p>
                              </w:tc>
                              <w:tc>
                                <w:tcPr>
                                  <w:tcW w:w="792" w:type="dxa"/>
                                  <w:shd w:val="clear" w:color="auto" w:fill="auto"/>
                                  <w:vAlign w:val="center"/>
                                </w:tcPr>
                                <w:p w14:paraId="5C5D7851"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w:t>
                                  </w:r>
                                </w:p>
                              </w:tc>
                              <w:tc>
                                <w:tcPr>
                                  <w:tcW w:w="767" w:type="dxa"/>
                                  <w:shd w:val="clear" w:color="auto" w:fill="auto"/>
                                  <w:vAlign w:val="center"/>
                                </w:tcPr>
                                <w:p w14:paraId="08DDADFF"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1</w:t>
                                  </w:r>
                                </w:p>
                              </w:tc>
                              <w:tc>
                                <w:tcPr>
                                  <w:tcW w:w="692" w:type="dxa"/>
                                  <w:shd w:val="clear" w:color="auto" w:fill="auto"/>
                                  <w:vAlign w:val="center"/>
                                </w:tcPr>
                                <w:p w14:paraId="3B68B8B3" w14:textId="77777777" w:rsidR="009C2BB3" w:rsidRPr="00282C25" w:rsidRDefault="009C2BB3" w:rsidP="00C77161">
                                  <w:pPr>
                                    <w:snapToGrid w:val="0"/>
                                    <w:spacing w:line="200" w:lineRule="exact"/>
                                    <w:ind w:rightChars="-17" w:right="-41"/>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shd w:val="pct15" w:color="auto" w:fill="FFFFFF"/>
                                    </w:rPr>
                                    <w:t xml:space="preserve">－　</w:t>
                                  </w:r>
                                </w:p>
                              </w:tc>
                            </w:tr>
                            <w:tr w:rsidR="009C2BB3" w:rsidRPr="006454F7" w14:paraId="7DC4E505" w14:textId="77777777" w:rsidTr="00C77161">
                              <w:trPr>
                                <w:trHeight w:val="20"/>
                                <w:jc w:val="center"/>
                              </w:trPr>
                              <w:tc>
                                <w:tcPr>
                                  <w:tcW w:w="680" w:type="dxa"/>
                                  <w:shd w:val="clear" w:color="auto" w:fill="auto"/>
                                  <w:noWrap/>
                                </w:tcPr>
                                <w:p w14:paraId="1689A8D8"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屏東縣</w:t>
                                  </w:r>
                                </w:p>
                              </w:tc>
                              <w:tc>
                                <w:tcPr>
                                  <w:tcW w:w="824" w:type="dxa"/>
                                  <w:shd w:val="clear" w:color="auto" w:fill="auto"/>
                                  <w:vAlign w:val="center"/>
                                </w:tcPr>
                                <w:p w14:paraId="3A1F26FC"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color w:val="000000" w:themeColor="text1"/>
                                      <w:sz w:val="20"/>
                                      <w:szCs w:val="20"/>
                                    </w:rPr>
                                    <w:t>78</w:t>
                                  </w:r>
                                </w:p>
                              </w:tc>
                              <w:tc>
                                <w:tcPr>
                                  <w:tcW w:w="730" w:type="dxa"/>
                                  <w:shd w:val="clear" w:color="auto" w:fill="auto"/>
                                  <w:vAlign w:val="center"/>
                                </w:tcPr>
                                <w:p w14:paraId="58275415"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w:t>
                                  </w:r>
                                </w:p>
                              </w:tc>
                              <w:tc>
                                <w:tcPr>
                                  <w:tcW w:w="709" w:type="dxa"/>
                                  <w:shd w:val="clear" w:color="auto" w:fill="auto"/>
                                  <w:vAlign w:val="center"/>
                                </w:tcPr>
                                <w:p w14:paraId="77D18EDB"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w:t>
                                  </w:r>
                                </w:p>
                              </w:tc>
                              <w:tc>
                                <w:tcPr>
                                  <w:tcW w:w="709" w:type="dxa"/>
                                  <w:shd w:val="clear" w:color="auto" w:fill="auto"/>
                                  <w:vAlign w:val="center"/>
                                </w:tcPr>
                                <w:p w14:paraId="3D62509C"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4</w:t>
                                  </w:r>
                                </w:p>
                              </w:tc>
                              <w:tc>
                                <w:tcPr>
                                  <w:tcW w:w="792" w:type="dxa"/>
                                  <w:shd w:val="clear" w:color="auto" w:fill="auto"/>
                                  <w:vAlign w:val="center"/>
                                </w:tcPr>
                                <w:p w14:paraId="7FBB3D9F"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3</w:t>
                                  </w:r>
                                </w:p>
                              </w:tc>
                              <w:tc>
                                <w:tcPr>
                                  <w:tcW w:w="767" w:type="dxa"/>
                                  <w:shd w:val="clear" w:color="auto" w:fill="auto"/>
                                  <w:vAlign w:val="center"/>
                                </w:tcPr>
                                <w:p w14:paraId="4D37EB81"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shd w:val="pct15" w:color="auto" w:fill="FFFFFF"/>
                                    </w:rPr>
                                    <w:t>－</w:t>
                                  </w:r>
                                </w:p>
                              </w:tc>
                              <w:tc>
                                <w:tcPr>
                                  <w:tcW w:w="692" w:type="dxa"/>
                                  <w:shd w:val="clear" w:color="auto" w:fill="auto"/>
                                  <w:vAlign w:val="center"/>
                                </w:tcPr>
                                <w:p w14:paraId="75529FAF" w14:textId="77777777" w:rsidR="009C2BB3" w:rsidRPr="00282C25" w:rsidRDefault="009C2BB3" w:rsidP="00C77161">
                                  <w:pPr>
                                    <w:snapToGrid w:val="0"/>
                                    <w:spacing w:line="200" w:lineRule="exact"/>
                                    <w:ind w:rightChars="-17" w:right="-41"/>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shd w:val="pct15" w:color="auto" w:fill="FFFFFF"/>
                                    </w:rPr>
                                    <w:t>－</w:t>
                                  </w:r>
                                </w:p>
                              </w:tc>
                            </w:tr>
                            <w:tr w:rsidR="009C2BB3" w:rsidRPr="006454F7" w14:paraId="7A39159D" w14:textId="77777777" w:rsidTr="00C77161">
                              <w:trPr>
                                <w:trHeight w:val="20"/>
                                <w:jc w:val="center"/>
                              </w:trPr>
                              <w:tc>
                                <w:tcPr>
                                  <w:tcW w:w="680" w:type="dxa"/>
                                  <w:shd w:val="clear" w:color="auto" w:fill="auto"/>
                                  <w:noWrap/>
                                </w:tcPr>
                                <w:p w14:paraId="0592F91D"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花蓮縣</w:t>
                                  </w:r>
                                </w:p>
                              </w:tc>
                              <w:tc>
                                <w:tcPr>
                                  <w:tcW w:w="824" w:type="dxa"/>
                                  <w:shd w:val="clear" w:color="auto" w:fill="auto"/>
                                  <w:vAlign w:val="center"/>
                                </w:tcPr>
                                <w:p w14:paraId="726B9098"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color w:val="000000" w:themeColor="text1"/>
                                      <w:sz w:val="20"/>
                                      <w:szCs w:val="20"/>
                                    </w:rPr>
                                    <w:t>74</w:t>
                                  </w:r>
                                </w:p>
                              </w:tc>
                              <w:tc>
                                <w:tcPr>
                                  <w:tcW w:w="730" w:type="dxa"/>
                                  <w:shd w:val="clear" w:color="auto" w:fill="auto"/>
                                  <w:vAlign w:val="center"/>
                                </w:tcPr>
                                <w:p w14:paraId="239706DD"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w:t>
                                  </w:r>
                                </w:p>
                              </w:tc>
                              <w:tc>
                                <w:tcPr>
                                  <w:tcW w:w="709" w:type="dxa"/>
                                  <w:shd w:val="clear" w:color="auto" w:fill="auto"/>
                                  <w:vAlign w:val="center"/>
                                </w:tcPr>
                                <w:p w14:paraId="73EF18A2"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3</w:t>
                                  </w:r>
                                </w:p>
                              </w:tc>
                              <w:tc>
                                <w:tcPr>
                                  <w:tcW w:w="709" w:type="dxa"/>
                                  <w:shd w:val="clear" w:color="auto" w:fill="auto"/>
                                  <w:vAlign w:val="center"/>
                                </w:tcPr>
                                <w:p w14:paraId="36910294"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w:t>
                                  </w:r>
                                </w:p>
                              </w:tc>
                              <w:tc>
                                <w:tcPr>
                                  <w:tcW w:w="792" w:type="dxa"/>
                                  <w:shd w:val="clear" w:color="auto" w:fill="auto"/>
                                  <w:vAlign w:val="center"/>
                                </w:tcPr>
                                <w:p w14:paraId="741CA7D4"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2</w:t>
                                  </w:r>
                                </w:p>
                              </w:tc>
                              <w:tc>
                                <w:tcPr>
                                  <w:tcW w:w="767" w:type="dxa"/>
                                  <w:shd w:val="clear" w:color="auto" w:fill="auto"/>
                                  <w:vAlign w:val="center"/>
                                </w:tcPr>
                                <w:p w14:paraId="0A5F5579"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49</w:t>
                                  </w:r>
                                </w:p>
                              </w:tc>
                              <w:tc>
                                <w:tcPr>
                                  <w:tcW w:w="692" w:type="dxa"/>
                                  <w:shd w:val="clear" w:color="auto" w:fill="auto"/>
                                  <w:vAlign w:val="center"/>
                                </w:tcPr>
                                <w:p w14:paraId="065EB457"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31</w:t>
                                  </w:r>
                                </w:p>
                              </w:tc>
                            </w:tr>
                            <w:tr w:rsidR="009C2BB3" w:rsidRPr="006454F7" w14:paraId="34D07277" w14:textId="77777777" w:rsidTr="00C77161">
                              <w:trPr>
                                <w:trHeight w:val="20"/>
                                <w:jc w:val="center"/>
                              </w:trPr>
                              <w:tc>
                                <w:tcPr>
                                  <w:tcW w:w="680" w:type="dxa"/>
                                  <w:shd w:val="clear" w:color="auto" w:fill="auto"/>
                                  <w:noWrap/>
                                </w:tcPr>
                                <w:p w14:paraId="7AFF2816"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臺東縣</w:t>
                                  </w:r>
                                </w:p>
                              </w:tc>
                              <w:tc>
                                <w:tcPr>
                                  <w:tcW w:w="824" w:type="dxa"/>
                                  <w:shd w:val="clear" w:color="auto" w:fill="auto"/>
                                  <w:vAlign w:val="center"/>
                                </w:tcPr>
                                <w:p w14:paraId="29B1BE2B"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color w:val="000000" w:themeColor="text1"/>
                                      <w:sz w:val="20"/>
                                      <w:szCs w:val="20"/>
                                    </w:rPr>
                                    <w:t>18</w:t>
                                  </w:r>
                                </w:p>
                              </w:tc>
                              <w:tc>
                                <w:tcPr>
                                  <w:tcW w:w="730" w:type="dxa"/>
                                  <w:shd w:val="clear" w:color="auto" w:fill="auto"/>
                                  <w:vAlign w:val="center"/>
                                </w:tcPr>
                                <w:p w14:paraId="22D939EF"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w:t>
                                  </w:r>
                                </w:p>
                              </w:tc>
                              <w:tc>
                                <w:tcPr>
                                  <w:tcW w:w="709" w:type="dxa"/>
                                  <w:shd w:val="clear" w:color="auto" w:fill="auto"/>
                                  <w:vAlign w:val="center"/>
                                </w:tcPr>
                                <w:p w14:paraId="02905627"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w:t>
                                  </w:r>
                                </w:p>
                              </w:tc>
                              <w:tc>
                                <w:tcPr>
                                  <w:tcW w:w="709" w:type="dxa"/>
                                  <w:shd w:val="clear" w:color="auto" w:fill="auto"/>
                                  <w:vAlign w:val="center"/>
                                </w:tcPr>
                                <w:p w14:paraId="7645BEDA"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w:t>
                                  </w:r>
                                </w:p>
                              </w:tc>
                              <w:tc>
                                <w:tcPr>
                                  <w:tcW w:w="792" w:type="dxa"/>
                                  <w:shd w:val="clear" w:color="auto" w:fill="auto"/>
                                  <w:vAlign w:val="center"/>
                                </w:tcPr>
                                <w:p w14:paraId="6CB7A33C"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2</w:t>
                                  </w:r>
                                </w:p>
                              </w:tc>
                              <w:tc>
                                <w:tcPr>
                                  <w:tcW w:w="767" w:type="dxa"/>
                                  <w:shd w:val="clear" w:color="auto" w:fill="auto"/>
                                  <w:vAlign w:val="center"/>
                                </w:tcPr>
                                <w:p w14:paraId="5BFE373F"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1</w:t>
                                  </w:r>
                                </w:p>
                              </w:tc>
                              <w:tc>
                                <w:tcPr>
                                  <w:tcW w:w="692" w:type="dxa"/>
                                  <w:shd w:val="clear" w:color="auto" w:fill="auto"/>
                                  <w:vAlign w:val="center"/>
                                </w:tcPr>
                                <w:p w14:paraId="429A4EDE" w14:textId="77777777" w:rsidR="009C2BB3" w:rsidRPr="00282C25" w:rsidRDefault="009C2BB3" w:rsidP="00C77161">
                                  <w:pPr>
                                    <w:snapToGrid w:val="0"/>
                                    <w:spacing w:line="200" w:lineRule="exact"/>
                                    <w:ind w:rightChars="-17" w:right="-41"/>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shd w:val="pct15" w:color="auto" w:fill="FFFFFF"/>
                                    </w:rPr>
                                    <w:t>－</w:t>
                                  </w:r>
                                </w:p>
                              </w:tc>
                            </w:tr>
                            <w:tr w:rsidR="009C2BB3" w:rsidRPr="006454F7" w14:paraId="71681FC7" w14:textId="77777777" w:rsidTr="00C77161">
                              <w:trPr>
                                <w:trHeight w:val="20"/>
                                <w:jc w:val="center"/>
                              </w:trPr>
                              <w:tc>
                                <w:tcPr>
                                  <w:tcW w:w="680" w:type="dxa"/>
                                  <w:shd w:val="clear" w:color="auto" w:fill="auto"/>
                                  <w:noWrap/>
                                </w:tcPr>
                                <w:p w14:paraId="3BC41493"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澎湖縣</w:t>
                                  </w:r>
                                </w:p>
                              </w:tc>
                              <w:tc>
                                <w:tcPr>
                                  <w:tcW w:w="824" w:type="dxa"/>
                                  <w:shd w:val="clear" w:color="auto" w:fill="auto"/>
                                  <w:vAlign w:val="center"/>
                                </w:tcPr>
                                <w:p w14:paraId="6C5620F8"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color w:val="000000" w:themeColor="text1"/>
                                      <w:sz w:val="20"/>
                                      <w:szCs w:val="20"/>
                                    </w:rPr>
                                    <w:t>8</w:t>
                                  </w:r>
                                </w:p>
                              </w:tc>
                              <w:tc>
                                <w:tcPr>
                                  <w:tcW w:w="730" w:type="dxa"/>
                                  <w:shd w:val="clear" w:color="auto" w:fill="auto"/>
                                  <w:vAlign w:val="center"/>
                                </w:tcPr>
                                <w:p w14:paraId="3F3BB491"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w:t>
                                  </w:r>
                                </w:p>
                              </w:tc>
                              <w:tc>
                                <w:tcPr>
                                  <w:tcW w:w="709" w:type="dxa"/>
                                  <w:shd w:val="clear" w:color="auto" w:fill="auto"/>
                                  <w:vAlign w:val="center"/>
                                </w:tcPr>
                                <w:p w14:paraId="708AFCDC"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w:t>
                                  </w:r>
                                </w:p>
                              </w:tc>
                              <w:tc>
                                <w:tcPr>
                                  <w:tcW w:w="709" w:type="dxa"/>
                                  <w:shd w:val="clear" w:color="auto" w:fill="auto"/>
                                  <w:vAlign w:val="center"/>
                                </w:tcPr>
                                <w:p w14:paraId="1F136A20"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w:t>
                                  </w:r>
                                </w:p>
                              </w:tc>
                              <w:tc>
                                <w:tcPr>
                                  <w:tcW w:w="792" w:type="dxa"/>
                                  <w:shd w:val="clear" w:color="auto" w:fill="auto"/>
                                  <w:vAlign w:val="center"/>
                                </w:tcPr>
                                <w:p w14:paraId="46DB1E2C"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w:t>
                                  </w:r>
                                </w:p>
                              </w:tc>
                              <w:tc>
                                <w:tcPr>
                                  <w:tcW w:w="767" w:type="dxa"/>
                                  <w:shd w:val="clear" w:color="auto" w:fill="auto"/>
                                  <w:vAlign w:val="center"/>
                                </w:tcPr>
                                <w:p w14:paraId="5F2161F0"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3</w:t>
                                  </w:r>
                                </w:p>
                              </w:tc>
                              <w:tc>
                                <w:tcPr>
                                  <w:tcW w:w="692" w:type="dxa"/>
                                  <w:shd w:val="clear" w:color="auto" w:fill="auto"/>
                                  <w:vAlign w:val="center"/>
                                </w:tcPr>
                                <w:p w14:paraId="1EB719DE" w14:textId="77777777" w:rsidR="009C2BB3" w:rsidRPr="00282C25" w:rsidRDefault="009C2BB3" w:rsidP="00C77161">
                                  <w:pPr>
                                    <w:snapToGrid w:val="0"/>
                                    <w:spacing w:line="200" w:lineRule="exact"/>
                                    <w:ind w:leftChars="-132" w:hangingChars="198" w:hanging="317"/>
                                    <w:jc w:val="right"/>
                                    <w:rPr>
                                      <w:rFonts w:ascii="標楷體" w:eastAsia="標楷體" w:hAnsi="標楷體"/>
                                      <w:b/>
                                      <w:color w:val="000000" w:themeColor="text1"/>
                                      <w:sz w:val="20"/>
                                      <w:szCs w:val="20"/>
                                    </w:rPr>
                                  </w:pPr>
                                  <w:r w:rsidRPr="00282C25">
                                    <w:rPr>
                                      <w:rFonts w:ascii="標楷體" w:eastAsia="標楷體" w:hAnsi="標楷體" w:hint="eastAsia"/>
                                      <w:color w:val="000000" w:themeColor="text1"/>
                                      <w:spacing w:val="-20"/>
                                      <w:sz w:val="20"/>
                                      <w:szCs w:val="20"/>
                                    </w:rPr>
                                    <w:t>（</w:t>
                                  </w:r>
                                  <w:r w:rsidRPr="00526926">
                                    <w:rPr>
                                      <w:rFonts w:ascii="標楷體" w:eastAsia="標楷體" w:hAnsi="標楷體" w:hint="eastAsia"/>
                                      <w:color w:val="000000" w:themeColor="text1"/>
                                      <w:spacing w:val="-36"/>
                                      <w:sz w:val="20"/>
                                      <w:szCs w:val="20"/>
                                    </w:rPr>
                                    <w:t>註2</w:t>
                                  </w:r>
                                  <w:r w:rsidRPr="004710C7">
                                    <w:rPr>
                                      <w:rFonts w:ascii="標楷體" w:eastAsia="標楷體" w:hAnsi="標楷體" w:hint="eastAsia"/>
                                      <w:color w:val="000000" w:themeColor="text1"/>
                                      <w:spacing w:val="-32"/>
                                      <w:sz w:val="20"/>
                                      <w:szCs w:val="20"/>
                                    </w:rPr>
                                    <w:t>）</w:t>
                                  </w:r>
                                  <w:r w:rsidRPr="00282C25">
                                    <w:rPr>
                                      <w:rFonts w:ascii="標楷體" w:eastAsia="標楷體" w:hAnsi="標楷體" w:hint="eastAsia"/>
                                      <w:color w:val="000000" w:themeColor="text1"/>
                                      <w:spacing w:val="-20"/>
                                      <w:sz w:val="20"/>
                                      <w:szCs w:val="20"/>
                                    </w:rPr>
                                    <w:t>－</w:t>
                                  </w:r>
                                </w:p>
                              </w:tc>
                            </w:tr>
                            <w:tr w:rsidR="009C2BB3" w:rsidRPr="006C5ECB" w14:paraId="09F14C9B" w14:textId="77777777" w:rsidTr="00C77161">
                              <w:trPr>
                                <w:trHeight w:val="20"/>
                                <w:jc w:val="center"/>
                              </w:trPr>
                              <w:tc>
                                <w:tcPr>
                                  <w:tcW w:w="680" w:type="dxa"/>
                                  <w:shd w:val="clear" w:color="auto" w:fill="auto"/>
                                  <w:noWrap/>
                                </w:tcPr>
                                <w:p w14:paraId="42981618"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金門縣</w:t>
                                  </w:r>
                                </w:p>
                              </w:tc>
                              <w:tc>
                                <w:tcPr>
                                  <w:tcW w:w="824" w:type="dxa"/>
                                  <w:shd w:val="clear" w:color="auto" w:fill="auto"/>
                                  <w:vAlign w:val="center"/>
                                </w:tcPr>
                                <w:p w14:paraId="5F9479D9"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color w:val="000000" w:themeColor="text1"/>
                                      <w:sz w:val="20"/>
                                      <w:szCs w:val="20"/>
                                    </w:rPr>
                                    <w:t>8</w:t>
                                  </w:r>
                                </w:p>
                              </w:tc>
                              <w:tc>
                                <w:tcPr>
                                  <w:tcW w:w="730" w:type="dxa"/>
                                  <w:shd w:val="clear" w:color="auto" w:fill="auto"/>
                                  <w:vAlign w:val="center"/>
                                </w:tcPr>
                                <w:p w14:paraId="5E135F95"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w:t>
                                  </w:r>
                                </w:p>
                              </w:tc>
                              <w:tc>
                                <w:tcPr>
                                  <w:tcW w:w="709" w:type="dxa"/>
                                  <w:shd w:val="clear" w:color="auto" w:fill="auto"/>
                                  <w:vAlign w:val="center"/>
                                </w:tcPr>
                                <w:p w14:paraId="2846CA98"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2</w:t>
                                  </w:r>
                                </w:p>
                              </w:tc>
                              <w:tc>
                                <w:tcPr>
                                  <w:tcW w:w="709" w:type="dxa"/>
                                  <w:shd w:val="clear" w:color="auto" w:fill="auto"/>
                                  <w:vAlign w:val="center"/>
                                </w:tcPr>
                                <w:p w14:paraId="3ED6FF89"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w:t>
                                  </w:r>
                                </w:p>
                              </w:tc>
                              <w:tc>
                                <w:tcPr>
                                  <w:tcW w:w="792" w:type="dxa"/>
                                  <w:shd w:val="clear" w:color="auto" w:fill="auto"/>
                                  <w:vAlign w:val="center"/>
                                </w:tcPr>
                                <w:p w14:paraId="59160E33"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w:t>
                                  </w:r>
                                </w:p>
                              </w:tc>
                              <w:tc>
                                <w:tcPr>
                                  <w:tcW w:w="767" w:type="dxa"/>
                                  <w:shd w:val="clear" w:color="auto" w:fill="auto"/>
                                  <w:vAlign w:val="center"/>
                                </w:tcPr>
                                <w:p w14:paraId="3E2B95CA" w14:textId="77777777" w:rsidR="009C2BB3" w:rsidRPr="004710C7" w:rsidRDefault="009C2BB3" w:rsidP="00C77161">
                                  <w:pPr>
                                    <w:snapToGrid w:val="0"/>
                                    <w:spacing w:line="200" w:lineRule="exact"/>
                                    <w:ind w:leftChars="-90" w:left="-32" w:hangingChars="135" w:hanging="184"/>
                                    <w:jc w:val="right"/>
                                    <w:rPr>
                                      <w:rFonts w:ascii="標楷體" w:eastAsia="標楷體" w:hAnsi="標楷體"/>
                                      <w:color w:val="000000" w:themeColor="text1"/>
                                      <w:spacing w:val="-32"/>
                                      <w:sz w:val="20"/>
                                      <w:szCs w:val="20"/>
                                    </w:rPr>
                                  </w:pPr>
                                  <w:r w:rsidRPr="004710C7">
                                    <w:rPr>
                                      <w:rFonts w:ascii="標楷體" w:eastAsia="標楷體" w:hAnsi="標楷體" w:hint="eastAsia"/>
                                      <w:color w:val="000000" w:themeColor="text1"/>
                                      <w:spacing w:val="-32"/>
                                      <w:sz w:val="20"/>
                                      <w:szCs w:val="20"/>
                                    </w:rPr>
                                    <w:t>（註2）－</w:t>
                                  </w:r>
                                </w:p>
                              </w:tc>
                              <w:tc>
                                <w:tcPr>
                                  <w:tcW w:w="692" w:type="dxa"/>
                                  <w:shd w:val="clear" w:color="auto" w:fill="auto"/>
                                  <w:vAlign w:val="center"/>
                                </w:tcPr>
                                <w:p w14:paraId="291E495D" w14:textId="77777777" w:rsidR="009C2BB3" w:rsidRPr="00282C25" w:rsidRDefault="009C2BB3" w:rsidP="00C77161">
                                  <w:pPr>
                                    <w:snapToGrid w:val="0"/>
                                    <w:spacing w:line="200" w:lineRule="exact"/>
                                    <w:ind w:rightChars="-17" w:right="-41"/>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shd w:val="pct15" w:color="auto" w:fill="FFFFFF"/>
                                    </w:rPr>
                                    <w:t>－</w:t>
                                  </w:r>
                                </w:p>
                              </w:tc>
                            </w:tr>
                          </w:tbl>
                          <w:p w14:paraId="0914854B" w14:textId="77777777" w:rsidR="009C2BB3" w:rsidRPr="001B21AE" w:rsidRDefault="009C2BB3" w:rsidP="00C77161">
                            <w:pPr>
                              <w:tabs>
                                <w:tab w:val="left" w:pos="6120"/>
                              </w:tabs>
                              <w:autoSpaceDE w:val="0"/>
                              <w:autoSpaceDN w:val="0"/>
                              <w:snapToGrid w:val="0"/>
                              <w:spacing w:line="220" w:lineRule="exact"/>
                              <w:ind w:left="794" w:hanging="878"/>
                              <w:jc w:val="both"/>
                              <w:rPr>
                                <w:rFonts w:ascii="標楷體" w:eastAsia="標楷體" w:hAnsi="標楷體"/>
                                <w:color w:val="000000" w:themeColor="text1"/>
                                <w:sz w:val="18"/>
                                <w:szCs w:val="18"/>
                              </w:rPr>
                            </w:pPr>
                            <w:r w:rsidRPr="001B21AE">
                              <w:rPr>
                                <w:rFonts w:ascii="標楷體" w:eastAsia="標楷體" w:hAnsi="標楷體" w:hint="eastAsia"/>
                                <w:color w:val="000000" w:themeColor="text1"/>
                                <w:sz w:val="18"/>
                                <w:szCs w:val="18"/>
                              </w:rPr>
                              <w:t>註：1.</w:t>
                            </w:r>
                            <w:r>
                              <w:rPr>
                                <w:rFonts w:ascii="標楷體" w:eastAsia="標楷體" w:hAnsi="標楷體" w:hint="eastAsia"/>
                                <w:color w:val="000000" w:themeColor="text1"/>
                                <w:sz w:val="18"/>
                                <w:szCs w:val="18"/>
                              </w:rPr>
                              <w:t>連</w:t>
                            </w:r>
                            <w:r>
                              <w:rPr>
                                <w:rFonts w:ascii="標楷體" w:eastAsia="標楷體" w:hAnsi="標楷體"/>
                                <w:color w:val="000000" w:themeColor="text1"/>
                                <w:sz w:val="18"/>
                                <w:szCs w:val="18"/>
                              </w:rPr>
                              <w:t>江</w:t>
                            </w:r>
                            <w:r w:rsidRPr="001B21AE">
                              <w:rPr>
                                <w:rFonts w:ascii="標楷體" w:eastAsia="標楷體" w:hAnsi="標楷體" w:hint="eastAsia"/>
                                <w:color w:val="000000" w:themeColor="text1"/>
                                <w:sz w:val="18"/>
                                <w:szCs w:val="18"/>
                              </w:rPr>
                              <w:t>縣無</w:t>
                            </w:r>
                            <w:r>
                              <w:rPr>
                                <w:rFonts w:ascii="標楷體" w:eastAsia="標楷體" w:hAnsi="標楷體" w:hint="eastAsia"/>
                                <w:color w:val="000000" w:themeColor="text1"/>
                                <w:sz w:val="18"/>
                                <w:szCs w:val="18"/>
                              </w:rPr>
                              <w:t>相關</w:t>
                            </w:r>
                            <w:r>
                              <w:rPr>
                                <w:rFonts w:ascii="標楷體" w:eastAsia="標楷體" w:hAnsi="標楷體"/>
                                <w:color w:val="000000" w:themeColor="text1"/>
                                <w:sz w:val="18"/>
                                <w:szCs w:val="18"/>
                              </w:rPr>
                              <w:t>統計</w:t>
                            </w:r>
                            <w:r w:rsidRPr="001B21AE">
                              <w:rPr>
                                <w:rFonts w:ascii="標楷體" w:eastAsia="標楷體" w:hAnsi="標楷體" w:hint="eastAsia"/>
                                <w:color w:val="000000" w:themeColor="text1"/>
                                <w:sz w:val="18"/>
                                <w:szCs w:val="18"/>
                              </w:rPr>
                              <w:t>人數</w:t>
                            </w:r>
                            <w:r>
                              <w:rPr>
                                <w:rFonts w:ascii="標楷體" w:eastAsia="標楷體" w:hAnsi="標楷體" w:hint="eastAsia"/>
                                <w:color w:val="000000" w:themeColor="text1"/>
                                <w:sz w:val="18"/>
                                <w:szCs w:val="18"/>
                              </w:rPr>
                              <w:t>及件數</w:t>
                            </w:r>
                            <w:r w:rsidRPr="001B21AE">
                              <w:rPr>
                                <w:rFonts w:ascii="標楷體" w:eastAsia="標楷體" w:hAnsi="標楷體" w:hint="eastAsia"/>
                                <w:color w:val="000000" w:themeColor="text1"/>
                                <w:sz w:val="18"/>
                                <w:szCs w:val="18"/>
                              </w:rPr>
                              <w:t>。</w:t>
                            </w:r>
                          </w:p>
                          <w:p w14:paraId="734A3D73" w14:textId="77777777" w:rsidR="009C2BB3" w:rsidRDefault="009C2BB3" w:rsidP="00C77161">
                            <w:pPr>
                              <w:tabs>
                                <w:tab w:val="left" w:pos="6120"/>
                              </w:tabs>
                              <w:autoSpaceDE w:val="0"/>
                              <w:autoSpaceDN w:val="0"/>
                              <w:snapToGrid w:val="0"/>
                              <w:spacing w:line="220" w:lineRule="exact"/>
                              <w:ind w:left="448" w:hanging="170"/>
                              <w:rPr>
                                <w:rFonts w:ascii="標楷體" w:eastAsia="標楷體" w:hAnsi="標楷體"/>
                                <w:color w:val="000000" w:themeColor="text1"/>
                                <w:sz w:val="18"/>
                                <w:szCs w:val="18"/>
                              </w:rPr>
                            </w:pPr>
                            <w:r w:rsidRPr="001B21AE">
                              <w:rPr>
                                <w:rFonts w:ascii="標楷體" w:eastAsia="標楷體" w:hAnsi="標楷體" w:hint="eastAsia"/>
                                <w:color w:val="000000" w:themeColor="text1"/>
                                <w:sz w:val="18"/>
                                <w:szCs w:val="18"/>
                              </w:rPr>
                              <w:t>2.</w:t>
                            </w:r>
                            <w:r w:rsidRPr="00F51258">
                              <w:rPr>
                                <w:rFonts w:ascii="標楷體" w:eastAsia="標楷體" w:hAnsi="標楷體" w:hint="eastAsia"/>
                                <w:color w:val="000000" w:themeColor="text1"/>
                                <w:sz w:val="18"/>
                                <w:szCs w:val="18"/>
                              </w:rPr>
                              <w:t>澎湖縣於112年1至6月、金門縣於111年度無父或母未滿20歲之6歲以下家內受虐兒少保護個案或6歲以下兒童脆弱家庭服務案件。</w:t>
                            </w:r>
                          </w:p>
                          <w:p w14:paraId="02244F41" w14:textId="77777777" w:rsidR="009C2BB3" w:rsidRPr="006C5ECB" w:rsidRDefault="009C2BB3" w:rsidP="00C77161">
                            <w:pPr>
                              <w:tabs>
                                <w:tab w:val="left" w:pos="6120"/>
                              </w:tabs>
                              <w:autoSpaceDE w:val="0"/>
                              <w:autoSpaceDN w:val="0"/>
                              <w:snapToGrid w:val="0"/>
                              <w:spacing w:line="220" w:lineRule="exact"/>
                              <w:ind w:left="448" w:hanging="170"/>
                              <w:rPr>
                                <w:rFonts w:ascii="標楷體" w:eastAsia="標楷體" w:hAnsi="標楷體" w:cs="標楷體"/>
                                <w:color w:val="000000" w:themeColor="text1"/>
                                <w:sz w:val="18"/>
                                <w:szCs w:val="18"/>
                              </w:rPr>
                            </w:pPr>
                            <w:r>
                              <w:rPr>
                                <w:rFonts w:ascii="標楷體" w:eastAsia="標楷體" w:hAnsi="標楷體"/>
                                <w:color w:val="000000" w:themeColor="text1"/>
                                <w:sz w:val="18"/>
                                <w:szCs w:val="18"/>
                              </w:rPr>
                              <w:t>3.</w:t>
                            </w:r>
                            <w:r w:rsidRPr="001B21AE">
                              <w:rPr>
                                <w:rFonts w:ascii="標楷體" w:eastAsia="標楷體" w:hAnsi="標楷體" w:hint="eastAsia"/>
                                <w:color w:val="000000" w:themeColor="text1"/>
                                <w:sz w:val="18"/>
                                <w:szCs w:val="18"/>
                              </w:rPr>
                              <w:t>資料來源：</w:t>
                            </w:r>
                            <w:r w:rsidRPr="006C5ECB">
                              <w:rPr>
                                <w:rFonts w:ascii="標楷體" w:eastAsia="標楷體" w:hAnsi="標楷體" w:hint="eastAsia"/>
                                <w:color w:val="000000" w:themeColor="text1"/>
                                <w:sz w:val="18"/>
                                <w:szCs w:val="18"/>
                              </w:rPr>
                              <w:t>整理自</w:t>
                            </w:r>
                            <w:r>
                              <w:rPr>
                                <w:rFonts w:ascii="標楷體" w:eastAsia="標楷體" w:hAnsi="標楷體" w:hint="eastAsia"/>
                                <w:color w:val="000000" w:themeColor="text1"/>
                                <w:sz w:val="18"/>
                                <w:szCs w:val="18"/>
                              </w:rPr>
                              <w:t>內政部</w:t>
                            </w:r>
                            <w:r w:rsidRPr="001B21AE">
                              <w:rPr>
                                <w:rFonts w:ascii="標楷體" w:eastAsia="標楷體" w:hAnsi="標楷體" w:hint="eastAsia"/>
                                <w:color w:val="000000" w:themeColor="text1"/>
                                <w:sz w:val="18"/>
                                <w:szCs w:val="18"/>
                              </w:rPr>
                              <w:t>統計暨衛福部及社家署提供資料</w:t>
                            </w:r>
                            <w:r w:rsidRPr="006C5ECB">
                              <w:rPr>
                                <w:rFonts w:ascii="標楷體" w:eastAsia="標楷體" w:hAnsi="標楷體" w:hint="eastAsia"/>
                                <w:color w:val="000000" w:themeColor="text1"/>
                                <w:sz w:val="18"/>
                                <w:szCs w:val="1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4E5FE6" id="_x0000_s1043" type="#_x0000_t202" style="position:absolute;left:0;text-align:left;margin-left:194.5pt;margin-top:334.8pt;width:309.5pt;height:369pt;z-index:-250465280;visibility:visible;mso-wrap-style:square;mso-width-percent:0;mso-height-percent:0;mso-wrap-distance-left:5.65pt;mso-wrap-distance-top:0;mso-wrap-distance-right:0;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" filled="f" stroked="f">
                <v:textbox>
                  <w:txbxContent>
                    <w:p w14:paraId="43ADE8A5" w14:textId="77777777" w:rsidR="009C2BB3" w:rsidRPr="006C5ECB" w:rsidRDefault="009C2BB3" w:rsidP="00B3483D">
                      <w:pPr>
                        <w:snapToGrid w:val="0"/>
                        <w:spacing w:line="220" w:lineRule="exact"/>
                        <w:ind w:leftChars="80" w:left="949" w:hangingChars="315" w:hanging="757"/>
                        <w:rPr>
                          <w:rFonts w:ascii="標楷體" w:eastAsia="標楷體" w:hAnsi="標楷體"/>
                          <w:b/>
                          <w:color w:val="000000" w:themeColor="text1"/>
                          <w:spacing w:val="-20"/>
                        </w:rPr>
                      </w:pPr>
                      <w:r w:rsidRPr="006C5ECB">
                        <w:rPr>
                          <w:rFonts w:ascii="標楷體" w:eastAsia="標楷體" w:hAnsi="標楷體" w:hint="eastAsia"/>
                          <w:b/>
                          <w:color w:val="000000" w:themeColor="text1"/>
                        </w:rPr>
                        <w:t>表</w:t>
                      </w:r>
                      <w:r w:rsidRPr="00B3483D">
                        <w:rPr>
                          <w:rFonts w:ascii="標楷體" w:eastAsia="標楷體" w:hAnsi="標楷體"/>
                          <w:b/>
                        </w:rPr>
                        <w:t>17</w:t>
                      </w:r>
                      <w:r w:rsidRPr="00B3483D">
                        <w:rPr>
                          <w:rFonts w:ascii="標楷體" w:eastAsia="標楷體" w:hAnsi="標楷體" w:hint="eastAsia"/>
                          <w:b/>
                          <w:spacing w:val="-14"/>
                        </w:rPr>
                        <w:t xml:space="preserve">　</w:t>
                      </w:r>
                      <w:r w:rsidRPr="00B3483D">
                        <w:rPr>
                          <w:rFonts w:ascii="標楷體" w:eastAsia="標楷體" w:hAnsi="標楷體" w:hint="eastAsia"/>
                          <w:b/>
                        </w:rPr>
                        <w:t>各市縣</w:t>
                      </w:r>
                      <w:r w:rsidRPr="00EE550B">
                        <w:rPr>
                          <w:rFonts w:ascii="標楷體" w:eastAsia="標楷體" w:hAnsi="標楷體" w:hint="eastAsia"/>
                          <w:b/>
                          <w:color w:val="000000" w:themeColor="text1"/>
                        </w:rPr>
                        <w:t>政府關懷</w:t>
                      </w:r>
                      <w:proofErr w:type="gramStart"/>
                      <w:r w:rsidRPr="00EE550B">
                        <w:rPr>
                          <w:rFonts w:ascii="標楷體" w:eastAsia="標楷體" w:hAnsi="標楷體" w:hint="eastAsia"/>
                          <w:b/>
                          <w:color w:val="000000" w:themeColor="text1"/>
                        </w:rPr>
                        <w:t>訪視父或</w:t>
                      </w:r>
                      <w:proofErr w:type="gramEnd"/>
                      <w:r w:rsidRPr="00EE550B">
                        <w:rPr>
                          <w:rFonts w:ascii="標楷體" w:eastAsia="標楷體" w:hAnsi="標楷體" w:hint="eastAsia"/>
                          <w:b/>
                          <w:color w:val="000000" w:themeColor="text1"/>
                        </w:rPr>
                        <w:t>母未滿20歲之6歲以</w:t>
                      </w:r>
                      <w:r>
                        <w:rPr>
                          <w:rFonts w:ascii="標楷體" w:eastAsia="標楷體" w:hAnsi="標楷體" w:hint="eastAsia"/>
                          <w:b/>
                          <w:color w:val="000000" w:themeColor="text1"/>
                        </w:rPr>
                        <w:t>下</w:t>
                      </w:r>
                      <w:r w:rsidRPr="00EE550B">
                        <w:rPr>
                          <w:rFonts w:ascii="標楷體" w:eastAsia="標楷體" w:hAnsi="標楷體" w:hint="eastAsia"/>
                          <w:b/>
                          <w:color w:val="000000" w:themeColor="text1"/>
                        </w:rPr>
                        <w:t>兒童情形</w:t>
                      </w:r>
                    </w:p>
                    <w:p w14:paraId="01C2DCC2" w14:textId="77777777" w:rsidR="009C2BB3" w:rsidRPr="006C5ECB" w:rsidRDefault="009C2BB3" w:rsidP="00C77161">
                      <w:pPr>
                        <w:tabs>
                          <w:tab w:val="left" w:pos="5327"/>
                        </w:tabs>
                        <w:autoSpaceDE w:val="0"/>
                        <w:autoSpaceDN w:val="0"/>
                        <w:snapToGrid w:val="0"/>
                        <w:spacing w:line="220" w:lineRule="exact"/>
                        <w:ind w:left="527" w:hanging="527"/>
                        <w:jc w:val="right"/>
                        <w:rPr>
                          <w:rFonts w:ascii="標楷體" w:eastAsia="標楷體" w:hAnsi="標楷體" w:cs="標楷體"/>
                          <w:color w:val="000000" w:themeColor="text1"/>
                          <w:sz w:val="20"/>
                          <w:lang w:val="zh-TW"/>
                        </w:rPr>
                      </w:pPr>
                      <w:r w:rsidRPr="006C5ECB">
                        <w:rPr>
                          <w:rFonts w:ascii="標楷體" w:eastAsia="標楷體" w:hAnsi="標楷體" w:cs="標楷體" w:hint="eastAsia"/>
                          <w:color w:val="000000" w:themeColor="text1"/>
                          <w:sz w:val="20"/>
                          <w:lang w:val="zh-TW"/>
                        </w:rPr>
                        <w:t xml:space="preserve">  單位：</w:t>
                      </w:r>
                      <w:r>
                        <w:rPr>
                          <w:rFonts w:ascii="標楷體" w:eastAsia="標楷體" w:hAnsi="標楷體" w:cs="標楷體" w:hint="eastAsia"/>
                          <w:color w:val="000000" w:themeColor="text1"/>
                          <w:sz w:val="20"/>
                          <w:lang w:val="zh-TW"/>
                        </w:rPr>
                        <w:t>人</w:t>
                      </w:r>
                      <w:r>
                        <w:rPr>
                          <w:rFonts w:ascii="標楷體" w:eastAsia="標楷體" w:hAnsi="標楷體" w:cs="標楷體"/>
                          <w:color w:val="000000" w:themeColor="text1"/>
                          <w:sz w:val="20"/>
                          <w:lang w:val="zh-TW"/>
                        </w:rPr>
                        <w:t>、件</w:t>
                      </w:r>
                    </w:p>
                    <w:tbl>
                      <w:tblPr>
                        <w:tblW w:w="5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824"/>
                        <w:gridCol w:w="730"/>
                        <w:gridCol w:w="709"/>
                        <w:gridCol w:w="709"/>
                        <w:gridCol w:w="792"/>
                        <w:gridCol w:w="767"/>
                        <w:gridCol w:w="692"/>
                      </w:tblGrid>
                      <w:tr w:rsidR="009C2BB3" w:rsidRPr="006454F7" w14:paraId="6DE6EF2E" w14:textId="77777777" w:rsidTr="00C77161">
                        <w:trPr>
                          <w:trHeight w:val="20"/>
                          <w:tblHeader/>
                          <w:jc w:val="center"/>
                        </w:trPr>
                        <w:tc>
                          <w:tcPr>
                            <w:tcW w:w="680" w:type="dxa"/>
                            <w:vMerge w:val="restart"/>
                            <w:shd w:val="clear" w:color="auto" w:fill="auto"/>
                            <w:noWrap/>
                            <w:vAlign w:val="center"/>
                          </w:tcPr>
                          <w:p w14:paraId="2B9BB7A6"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市縣別</w:t>
                            </w:r>
                          </w:p>
                        </w:tc>
                        <w:tc>
                          <w:tcPr>
                            <w:tcW w:w="824" w:type="dxa"/>
                            <w:vMerge w:val="restart"/>
                            <w:shd w:val="clear" w:color="auto" w:fill="auto"/>
                            <w:vAlign w:val="center"/>
                          </w:tcPr>
                          <w:p w14:paraId="0FE1257D" w14:textId="77777777" w:rsidR="009C2BB3" w:rsidRPr="00EB7BCE" w:rsidRDefault="009C2BB3" w:rsidP="0042664F">
                            <w:pPr>
                              <w:snapToGrid w:val="0"/>
                              <w:spacing w:line="200" w:lineRule="exact"/>
                              <w:ind w:leftChars="-45" w:left="-108" w:rightChars="-45" w:right="-108"/>
                              <w:jc w:val="both"/>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111年度生母年齡未滿20歲之嬰兒出生數</w:t>
                            </w:r>
                          </w:p>
                        </w:tc>
                        <w:tc>
                          <w:tcPr>
                            <w:tcW w:w="1439" w:type="dxa"/>
                            <w:gridSpan w:val="2"/>
                            <w:shd w:val="clear" w:color="auto" w:fill="auto"/>
                            <w:vAlign w:val="center"/>
                          </w:tcPr>
                          <w:p w14:paraId="4B67F025" w14:textId="77777777" w:rsidR="009C2BB3" w:rsidRPr="00EB7BCE" w:rsidRDefault="009C2BB3" w:rsidP="0042664F">
                            <w:pPr>
                              <w:snapToGrid w:val="0"/>
                              <w:spacing w:line="200" w:lineRule="exact"/>
                              <w:ind w:leftChars="-45" w:left="-108" w:rightChars="-45" w:right="-108"/>
                              <w:jc w:val="both"/>
                              <w:rPr>
                                <w:rFonts w:ascii="標楷體" w:eastAsia="標楷體" w:hAnsi="標楷體"/>
                                <w:color w:val="000000" w:themeColor="text1"/>
                                <w:spacing w:val="-8"/>
                                <w:sz w:val="20"/>
                                <w:szCs w:val="20"/>
                              </w:rPr>
                            </w:pPr>
                            <w:r w:rsidRPr="00EB7BCE">
                              <w:rPr>
                                <w:rFonts w:ascii="標楷體" w:eastAsia="標楷體" w:hAnsi="標楷體" w:hint="eastAsia"/>
                                <w:color w:val="000000" w:themeColor="text1"/>
                                <w:spacing w:val="-8"/>
                                <w:sz w:val="20"/>
                                <w:szCs w:val="20"/>
                              </w:rPr>
                              <w:t>6歲以下家內受虐兒童屬父或母未滿20歲者人數</w:t>
                            </w:r>
                          </w:p>
                        </w:tc>
                        <w:tc>
                          <w:tcPr>
                            <w:tcW w:w="1501" w:type="dxa"/>
                            <w:gridSpan w:val="2"/>
                            <w:shd w:val="clear" w:color="auto" w:fill="auto"/>
                            <w:vAlign w:val="center"/>
                          </w:tcPr>
                          <w:p w14:paraId="6D749D12" w14:textId="77777777" w:rsidR="009C2BB3" w:rsidRPr="00EB7BCE" w:rsidRDefault="009C2BB3" w:rsidP="00BB1F0F">
                            <w:pPr>
                              <w:snapToGrid w:val="0"/>
                              <w:spacing w:line="200" w:lineRule="exact"/>
                              <w:ind w:leftChars="-45" w:left="-108" w:rightChars="-45" w:right="-108"/>
                              <w:jc w:val="both"/>
                              <w:rPr>
                                <w:rFonts w:ascii="標楷體" w:eastAsia="標楷體" w:hAnsi="標楷體"/>
                                <w:color w:val="000000" w:themeColor="text1"/>
                                <w:spacing w:val="-8"/>
                                <w:sz w:val="20"/>
                                <w:szCs w:val="20"/>
                              </w:rPr>
                            </w:pPr>
                            <w:r w:rsidRPr="00EB7BCE">
                              <w:rPr>
                                <w:rFonts w:ascii="標楷體" w:eastAsia="標楷體" w:hAnsi="標楷體" w:hint="eastAsia"/>
                                <w:color w:val="000000" w:themeColor="text1"/>
                                <w:spacing w:val="-8"/>
                                <w:sz w:val="20"/>
                                <w:szCs w:val="20"/>
                              </w:rPr>
                              <w:t>有6歲以下兒童之脆弱家庭屬父或母未滿20歲者件數</w:t>
                            </w:r>
                          </w:p>
                        </w:tc>
                        <w:tc>
                          <w:tcPr>
                            <w:tcW w:w="1459" w:type="dxa"/>
                            <w:gridSpan w:val="2"/>
                            <w:shd w:val="clear" w:color="auto" w:fill="auto"/>
                            <w:vAlign w:val="center"/>
                          </w:tcPr>
                          <w:p w14:paraId="2DBAAF61" w14:textId="77777777" w:rsidR="009C2BB3" w:rsidRPr="00DB7418" w:rsidRDefault="009C2BB3" w:rsidP="0042664F">
                            <w:pPr>
                              <w:snapToGrid w:val="0"/>
                              <w:spacing w:line="200" w:lineRule="exact"/>
                              <w:ind w:leftChars="-46" w:left="-110" w:rightChars="-23" w:right="-55" w:firstLineChars="5" w:firstLine="9"/>
                              <w:jc w:val="both"/>
                              <w:rPr>
                                <w:rFonts w:ascii="標楷體" w:eastAsia="標楷體" w:hAnsi="標楷體"/>
                                <w:b/>
                                <w:color w:val="000000" w:themeColor="text1"/>
                                <w:spacing w:val="-12"/>
                                <w:sz w:val="20"/>
                                <w:szCs w:val="20"/>
                              </w:rPr>
                            </w:pPr>
                            <w:r w:rsidRPr="00DB7418">
                              <w:rPr>
                                <w:rFonts w:ascii="標楷體" w:eastAsia="標楷體" w:hAnsi="標楷體" w:hint="eastAsia"/>
                                <w:b/>
                                <w:color w:val="000000" w:themeColor="text1"/>
                                <w:spacing w:val="-12"/>
                                <w:sz w:val="20"/>
                                <w:szCs w:val="20"/>
                              </w:rPr>
                              <w:t>父或母為未滿20歲者之6歲以下兒童關懷訪視人數</w:t>
                            </w:r>
                          </w:p>
                        </w:tc>
                      </w:tr>
                      <w:tr w:rsidR="009C2BB3" w:rsidRPr="006454F7" w14:paraId="5DB7E802" w14:textId="77777777" w:rsidTr="00C77161">
                        <w:trPr>
                          <w:trHeight w:val="20"/>
                          <w:tblHeader/>
                          <w:jc w:val="center"/>
                        </w:trPr>
                        <w:tc>
                          <w:tcPr>
                            <w:tcW w:w="680" w:type="dxa"/>
                            <w:vMerge/>
                            <w:shd w:val="clear" w:color="auto" w:fill="auto"/>
                            <w:noWrap/>
                            <w:vAlign w:val="center"/>
                          </w:tcPr>
                          <w:p w14:paraId="4F72BAD6"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p>
                        </w:tc>
                        <w:tc>
                          <w:tcPr>
                            <w:tcW w:w="824" w:type="dxa"/>
                            <w:vMerge/>
                            <w:shd w:val="clear" w:color="auto" w:fill="auto"/>
                            <w:vAlign w:val="center"/>
                          </w:tcPr>
                          <w:p w14:paraId="7F7678C8" w14:textId="77777777" w:rsidR="009C2BB3" w:rsidRPr="00EB7BCE" w:rsidRDefault="009C2BB3" w:rsidP="00BB1F0F">
                            <w:pPr>
                              <w:snapToGrid w:val="0"/>
                              <w:spacing w:line="200" w:lineRule="exact"/>
                              <w:ind w:leftChars="-45" w:left="-108" w:rightChars="-45" w:right="-108"/>
                              <w:jc w:val="both"/>
                              <w:rPr>
                                <w:rFonts w:ascii="標楷體" w:eastAsia="標楷體" w:hAnsi="標楷體"/>
                                <w:color w:val="000000" w:themeColor="text1"/>
                                <w:sz w:val="20"/>
                                <w:szCs w:val="20"/>
                              </w:rPr>
                            </w:pPr>
                          </w:p>
                        </w:tc>
                        <w:tc>
                          <w:tcPr>
                            <w:tcW w:w="730" w:type="dxa"/>
                            <w:shd w:val="clear" w:color="auto" w:fill="auto"/>
                            <w:vAlign w:val="center"/>
                          </w:tcPr>
                          <w:p w14:paraId="7F049713" w14:textId="77777777" w:rsidR="009C2BB3" w:rsidRPr="00EB7BCE" w:rsidRDefault="009C2BB3" w:rsidP="00BB1F0F">
                            <w:pPr>
                              <w:snapToGrid w:val="0"/>
                              <w:spacing w:line="200" w:lineRule="exact"/>
                              <w:ind w:leftChars="-45" w:left="-108" w:rightChars="-45" w:right="-108"/>
                              <w:jc w:val="both"/>
                              <w:rPr>
                                <w:rFonts w:ascii="標楷體" w:eastAsia="標楷體" w:hAnsi="標楷體"/>
                                <w:color w:val="000000" w:themeColor="text1"/>
                                <w:spacing w:val="-6"/>
                                <w:sz w:val="20"/>
                                <w:szCs w:val="20"/>
                              </w:rPr>
                            </w:pPr>
                            <w:r w:rsidRPr="00EB7BCE">
                              <w:rPr>
                                <w:rFonts w:ascii="標楷體" w:eastAsia="標楷體" w:hAnsi="標楷體" w:hint="eastAsia"/>
                                <w:color w:val="000000" w:themeColor="text1"/>
                                <w:spacing w:val="-6"/>
                                <w:sz w:val="20"/>
                                <w:szCs w:val="20"/>
                              </w:rPr>
                              <w:t>111年度</w:t>
                            </w:r>
                          </w:p>
                        </w:tc>
                        <w:tc>
                          <w:tcPr>
                            <w:tcW w:w="709" w:type="dxa"/>
                            <w:shd w:val="clear" w:color="auto" w:fill="auto"/>
                            <w:vAlign w:val="center"/>
                          </w:tcPr>
                          <w:p w14:paraId="6E24AF02" w14:textId="77777777" w:rsidR="009C2BB3" w:rsidRPr="00EB7BCE" w:rsidRDefault="009C2BB3" w:rsidP="00BB1F0F">
                            <w:pPr>
                              <w:snapToGrid w:val="0"/>
                              <w:spacing w:line="200" w:lineRule="exact"/>
                              <w:ind w:leftChars="-45" w:left="-108" w:rightChars="-45" w:right="-108"/>
                              <w:jc w:val="both"/>
                              <w:rPr>
                                <w:rFonts w:ascii="標楷體" w:eastAsia="標楷體" w:hAnsi="標楷體"/>
                                <w:color w:val="000000" w:themeColor="text1"/>
                                <w:spacing w:val="-6"/>
                                <w:sz w:val="20"/>
                                <w:szCs w:val="20"/>
                              </w:rPr>
                            </w:pPr>
                            <w:r w:rsidRPr="00EB7BCE">
                              <w:rPr>
                                <w:rFonts w:ascii="標楷體" w:eastAsia="標楷體" w:hAnsi="標楷體" w:hint="eastAsia"/>
                                <w:color w:val="000000" w:themeColor="text1"/>
                                <w:spacing w:val="-6"/>
                                <w:sz w:val="20"/>
                                <w:szCs w:val="20"/>
                              </w:rPr>
                              <w:t>112年1至6月</w:t>
                            </w:r>
                          </w:p>
                        </w:tc>
                        <w:tc>
                          <w:tcPr>
                            <w:tcW w:w="709" w:type="dxa"/>
                            <w:shd w:val="clear" w:color="auto" w:fill="auto"/>
                            <w:vAlign w:val="center"/>
                          </w:tcPr>
                          <w:p w14:paraId="105ACA5A" w14:textId="77777777" w:rsidR="009C2BB3" w:rsidRPr="00EB7BCE" w:rsidRDefault="009C2BB3" w:rsidP="00BB1F0F">
                            <w:pPr>
                              <w:snapToGrid w:val="0"/>
                              <w:spacing w:line="200" w:lineRule="exact"/>
                              <w:ind w:leftChars="-45" w:left="-108" w:rightChars="-45" w:right="-108"/>
                              <w:jc w:val="both"/>
                              <w:rPr>
                                <w:rFonts w:ascii="標楷體" w:eastAsia="標楷體" w:hAnsi="標楷體"/>
                                <w:color w:val="000000" w:themeColor="text1"/>
                                <w:spacing w:val="-6"/>
                                <w:sz w:val="20"/>
                                <w:szCs w:val="20"/>
                              </w:rPr>
                            </w:pPr>
                            <w:r w:rsidRPr="00EB7BCE">
                              <w:rPr>
                                <w:rFonts w:ascii="標楷體" w:eastAsia="標楷體" w:hAnsi="標楷體" w:hint="eastAsia"/>
                                <w:color w:val="000000" w:themeColor="text1"/>
                                <w:spacing w:val="-6"/>
                                <w:sz w:val="20"/>
                                <w:szCs w:val="20"/>
                              </w:rPr>
                              <w:t>111年度</w:t>
                            </w:r>
                          </w:p>
                        </w:tc>
                        <w:tc>
                          <w:tcPr>
                            <w:tcW w:w="792" w:type="dxa"/>
                            <w:shd w:val="clear" w:color="auto" w:fill="auto"/>
                            <w:vAlign w:val="center"/>
                          </w:tcPr>
                          <w:p w14:paraId="0611A475" w14:textId="77777777" w:rsidR="009C2BB3" w:rsidRPr="00EB7BCE" w:rsidRDefault="009C2BB3" w:rsidP="00BB1F0F">
                            <w:pPr>
                              <w:snapToGrid w:val="0"/>
                              <w:spacing w:line="200" w:lineRule="exact"/>
                              <w:ind w:leftChars="-45" w:left="-108" w:rightChars="-45" w:right="-108"/>
                              <w:jc w:val="both"/>
                              <w:rPr>
                                <w:rFonts w:ascii="標楷體" w:eastAsia="標楷體" w:hAnsi="標楷體"/>
                                <w:color w:val="000000" w:themeColor="text1"/>
                                <w:spacing w:val="-6"/>
                                <w:sz w:val="20"/>
                                <w:szCs w:val="20"/>
                              </w:rPr>
                            </w:pPr>
                            <w:r w:rsidRPr="00EB7BCE">
                              <w:rPr>
                                <w:rFonts w:ascii="標楷體" w:eastAsia="標楷體" w:hAnsi="標楷體" w:hint="eastAsia"/>
                                <w:color w:val="000000" w:themeColor="text1"/>
                                <w:spacing w:val="-6"/>
                                <w:sz w:val="20"/>
                                <w:szCs w:val="20"/>
                              </w:rPr>
                              <w:t>112年1至6月</w:t>
                            </w:r>
                          </w:p>
                        </w:tc>
                        <w:tc>
                          <w:tcPr>
                            <w:tcW w:w="767" w:type="dxa"/>
                            <w:shd w:val="clear" w:color="auto" w:fill="auto"/>
                            <w:vAlign w:val="center"/>
                          </w:tcPr>
                          <w:p w14:paraId="6DDED419" w14:textId="77777777" w:rsidR="009C2BB3" w:rsidRPr="00EB7BCE" w:rsidRDefault="009C2BB3" w:rsidP="00BB1F0F">
                            <w:pPr>
                              <w:snapToGrid w:val="0"/>
                              <w:spacing w:line="200" w:lineRule="exact"/>
                              <w:ind w:leftChars="-45" w:left="-108" w:rightChars="-45" w:right="-108"/>
                              <w:jc w:val="both"/>
                              <w:rPr>
                                <w:rFonts w:ascii="標楷體" w:eastAsia="標楷體" w:hAnsi="標楷體"/>
                                <w:b/>
                                <w:color w:val="000000" w:themeColor="text1"/>
                                <w:spacing w:val="-6"/>
                                <w:sz w:val="20"/>
                                <w:szCs w:val="20"/>
                              </w:rPr>
                            </w:pPr>
                            <w:r w:rsidRPr="00EB7BCE">
                              <w:rPr>
                                <w:rFonts w:ascii="標楷體" w:eastAsia="標楷體" w:hAnsi="標楷體" w:hint="eastAsia"/>
                                <w:b/>
                                <w:color w:val="000000" w:themeColor="text1"/>
                                <w:spacing w:val="-6"/>
                                <w:sz w:val="20"/>
                                <w:szCs w:val="20"/>
                              </w:rPr>
                              <w:t>111年度</w:t>
                            </w:r>
                          </w:p>
                        </w:tc>
                        <w:tc>
                          <w:tcPr>
                            <w:tcW w:w="692" w:type="dxa"/>
                            <w:shd w:val="clear" w:color="auto" w:fill="auto"/>
                            <w:vAlign w:val="center"/>
                          </w:tcPr>
                          <w:p w14:paraId="187BBABF" w14:textId="77777777" w:rsidR="009C2BB3" w:rsidRPr="00EB7BCE" w:rsidRDefault="009C2BB3" w:rsidP="00BB1F0F">
                            <w:pPr>
                              <w:snapToGrid w:val="0"/>
                              <w:spacing w:line="200" w:lineRule="exact"/>
                              <w:ind w:leftChars="-45" w:left="-108" w:rightChars="-45" w:right="-108"/>
                              <w:jc w:val="both"/>
                              <w:rPr>
                                <w:rFonts w:ascii="標楷體" w:eastAsia="標楷體" w:hAnsi="標楷體"/>
                                <w:b/>
                                <w:color w:val="000000" w:themeColor="text1"/>
                                <w:spacing w:val="-6"/>
                                <w:sz w:val="20"/>
                                <w:szCs w:val="20"/>
                              </w:rPr>
                            </w:pPr>
                            <w:r w:rsidRPr="00EB7BCE">
                              <w:rPr>
                                <w:rFonts w:ascii="標楷體" w:eastAsia="標楷體" w:hAnsi="標楷體" w:hint="eastAsia"/>
                                <w:b/>
                                <w:color w:val="000000" w:themeColor="text1"/>
                                <w:spacing w:val="-6"/>
                                <w:sz w:val="20"/>
                                <w:szCs w:val="20"/>
                              </w:rPr>
                              <w:t>112年1至6月</w:t>
                            </w:r>
                          </w:p>
                        </w:tc>
                      </w:tr>
                      <w:tr w:rsidR="009C2BB3" w:rsidRPr="006454F7" w14:paraId="317BE8FD" w14:textId="77777777" w:rsidTr="00C77161">
                        <w:trPr>
                          <w:trHeight w:val="20"/>
                          <w:jc w:val="center"/>
                        </w:trPr>
                        <w:tc>
                          <w:tcPr>
                            <w:tcW w:w="680" w:type="dxa"/>
                            <w:shd w:val="clear" w:color="auto" w:fill="auto"/>
                            <w:noWrap/>
                          </w:tcPr>
                          <w:p w14:paraId="734C7E86" w14:textId="77777777" w:rsidR="009C2BB3" w:rsidRPr="00EB7BCE" w:rsidRDefault="009C2BB3" w:rsidP="00C77161">
                            <w:pPr>
                              <w:snapToGrid w:val="0"/>
                              <w:spacing w:line="200" w:lineRule="exact"/>
                              <w:ind w:leftChars="-45" w:left="-108" w:rightChars="-45" w:right="-108"/>
                              <w:jc w:val="center"/>
                              <w:rPr>
                                <w:rFonts w:ascii="標楷體" w:eastAsia="標楷體" w:hAnsi="標楷體"/>
                                <w:b/>
                                <w:color w:val="000000" w:themeColor="text1"/>
                                <w:sz w:val="20"/>
                                <w:szCs w:val="20"/>
                              </w:rPr>
                            </w:pPr>
                            <w:r w:rsidRPr="00EB7BCE">
                              <w:rPr>
                                <w:rFonts w:ascii="標楷體" w:eastAsia="標楷體" w:hAnsi="標楷體" w:hint="eastAsia"/>
                                <w:b/>
                                <w:color w:val="000000" w:themeColor="text1"/>
                                <w:sz w:val="20"/>
                                <w:szCs w:val="20"/>
                              </w:rPr>
                              <w:t>合　計</w:t>
                            </w:r>
                          </w:p>
                        </w:tc>
                        <w:tc>
                          <w:tcPr>
                            <w:tcW w:w="824" w:type="dxa"/>
                            <w:shd w:val="clear" w:color="auto" w:fill="auto"/>
                            <w:vAlign w:val="center"/>
                          </w:tcPr>
                          <w:p w14:paraId="589EC6CD"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1</w:t>
                            </w:r>
                            <w:r w:rsidRPr="00282C25">
                              <w:rPr>
                                <w:rFonts w:ascii="標楷體" w:eastAsia="標楷體" w:hAnsi="標楷體"/>
                                <w:b/>
                                <w:color w:val="000000" w:themeColor="text1"/>
                                <w:sz w:val="20"/>
                                <w:szCs w:val="20"/>
                              </w:rPr>
                              <w:t>,516</w:t>
                            </w:r>
                          </w:p>
                        </w:tc>
                        <w:tc>
                          <w:tcPr>
                            <w:tcW w:w="730" w:type="dxa"/>
                            <w:shd w:val="clear" w:color="auto" w:fill="auto"/>
                            <w:vAlign w:val="center"/>
                          </w:tcPr>
                          <w:p w14:paraId="5E3D8482"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3</w:t>
                            </w:r>
                            <w:r w:rsidRPr="00282C25">
                              <w:rPr>
                                <w:rFonts w:ascii="標楷體" w:eastAsia="標楷體" w:hAnsi="標楷體"/>
                                <w:b/>
                                <w:color w:val="000000" w:themeColor="text1"/>
                                <w:sz w:val="20"/>
                                <w:szCs w:val="20"/>
                              </w:rPr>
                              <w:t>5</w:t>
                            </w:r>
                          </w:p>
                        </w:tc>
                        <w:tc>
                          <w:tcPr>
                            <w:tcW w:w="709" w:type="dxa"/>
                            <w:shd w:val="clear" w:color="auto" w:fill="auto"/>
                            <w:vAlign w:val="center"/>
                          </w:tcPr>
                          <w:p w14:paraId="7911477D"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6</w:t>
                            </w:r>
                            <w:r w:rsidRPr="00282C25">
                              <w:rPr>
                                <w:rFonts w:ascii="標楷體" w:eastAsia="標楷體" w:hAnsi="標楷體"/>
                                <w:b/>
                                <w:color w:val="000000" w:themeColor="text1"/>
                                <w:sz w:val="20"/>
                                <w:szCs w:val="20"/>
                              </w:rPr>
                              <w:t>6</w:t>
                            </w:r>
                          </w:p>
                        </w:tc>
                        <w:tc>
                          <w:tcPr>
                            <w:tcW w:w="709" w:type="dxa"/>
                            <w:shd w:val="clear" w:color="auto" w:fill="auto"/>
                            <w:vAlign w:val="center"/>
                          </w:tcPr>
                          <w:p w14:paraId="26F08591"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b/>
                                <w:color w:val="000000" w:themeColor="text1"/>
                                <w:sz w:val="20"/>
                                <w:szCs w:val="20"/>
                              </w:rPr>
                              <w:t>86</w:t>
                            </w:r>
                          </w:p>
                        </w:tc>
                        <w:tc>
                          <w:tcPr>
                            <w:tcW w:w="792" w:type="dxa"/>
                            <w:shd w:val="clear" w:color="auto" w:fill="auto"/>
                            <w:vAlign w:val="center"/>
                          </w:tcPr>
                          <w:p w14:paraId="7440C897"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b/>
                                <w:color w:val="000000" w:themeColor="text1"/>
                                <w:sz w:val="20"/>
                                <w:szCs w:val="20"/>
                              </w:rPr>
                              <w:t>40</w:t>
                            </w:r>
                          </w:p>
                        </w:tc>
                        <w:tc>
                          <w:tcPr>
                            <w:tcW w:w="767" w:type="dxa"/>
                            <w:shd w:val="clear" w:color="auto" w:fill="auto"/>
                            <w:vAlign w:val="center"/>
                          </w:tcPr>
                          <w:p w14:paraId="745C3C8B"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79</w:t>
                            </w:r>
                          </w:p>
                        </w:tc>
                        <w:tc>
                          <w:tcPr>
                            <w:tcW w:w="692" w:type="dxa"/>
                            <w:shd w:val="clear" w:color="auto" w:fill="auto"/>
                            <w:vAlign w:val="center"/>
                          </w:tcPr>
                          <w:p w14:paraId="118B8BB9"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40</w:t>
                            </w:r>
                          </w:p>
                        </w:tc>
                      </w:tr>
                      <w:tr w:rsidR="009C2BB3" w:rsidRPr="006454F7" w14:paraId="7EE79312" w14:textId="77777777" w:rsidTr="00C77161">
                        <w:trPr>
                          <w:trHeight w:val="20"/>
                          <w:jc w:val="center"/>
                        </w:trPr>
                        <w:tc>
                          <w:tcPr>
                            <w:tcW w:w="680" w:type="dxa"/>
                            <w:shd w:val="clear" w:color="auto" w:fill="auto"/>
                            <w:noWrap/>
                          </w:tcPr>
                          <w:p w14:paraId="79A5EEE6"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臺北市</w:t>
                            </w:r>
                          </w:p>
                        </w:tc>
                        <w:tc>
                          <w:tcPr>
                            <w:tcW w:w="824" w:type="dxa"/>
                            <w:shd w:val="clear" w:color="auto" w:fill="auto"/>
                            <w:vAlign w:val="center"/>
                          </w:tcPr>
                          <w:p w14:paraId="6DCAE836"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color w:val="000000" w:themeColor="text1"/>
                                <w:sz w:val="20"/>
                                <w:szCs w:val="20"/>
                              </w:rPr>
                              <w:t>47</w:t>
                            </w:r>
                          </w:p>
                        </w:tc>
                        <w:tc>
                          <w:tcPr>
                            <w:tcW w:w="730" w:type="dxa"/>
                            <w:shd w:val="clear" w:color="auto" w:fill="auto"/>
                            <w:vAlign w:val="center"/>
                          </w:tcPr>
                          <w:p w14:paraId="1C3B46CC"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w:t>
                            </w:r>
                          </w:p>
                        </w:tc>
                        <w:tc>
                          <w:tcPr>
                            <w:tcW w:w="709" w:type="dxa"/>
                            <w:shd w:val="clear" w:color="auto" w:fill="auto"/>
                            <w:vAlign w:val="center"/>
                          </w:tcPr>
                          <w:p w14:paraId="2917B83B"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w:t>
                            </w:r>
                          </w:p>
                        </w:tc>
                        <w:tc>
                          <w:tcPr>
                            <w:tcW w:w="709" w:type="dxa"/>
                            <w:shd w:val="clear" w:color="auto" w:fill="auto"/>
                            <w:vAlign w:val="center"/>
                          </w:tcPr>
                          <w:p w14:paraId="0E038B26"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2</w:t>
                            </w:r>
                          </w:p>
                        </w:tc>
                        <w:tc>
                          <w:tcPr>
                            <w:tcW w:w="792" w:type="dxa"/>
                            <w:shd w:val="clear" w:color="auto" w:fill="auto"/>
                            <w:vAlign w:val="center"/>
                          </w:tcPr>
                          <w:p w14:paraId="38FDF0DE"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4</w:t>
                            </w:r>
                          </w:p>
                        </w:tc>
                        <w:tc>
                          <w:tcPr>
                            <w:tcW w:w="767" w:type="dxa"/>
                            <w:shd w:val="clear" w:color="auto" w:fill="auto"/>
                            <w:vAlign w:val="center"/>
                          </w:tcPr>
                          <w:p w14:paraId="010E5A1B"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1</w:t>
                            </w:r>
                          </w:p>
                        </w:tc>
                        <w:tc>
                          <w:tcPr>
                            <w:tcW w:w="692" w:type="dxa"/>
                            <w:shd w:val="clear" w:color="auto" w:fill="auto"/>
                            <w:vAlign w:val="center"/>
                          </w:tcPr>
                          <w:p w14:paraId="1EA36F0A"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1</w:t>
                            </w:r>
                          </w:p>
                        </w:tc>
                      </w:tr>
                      <w:tr w:rsidR="009C2BB3" w:rsidRPr="006454F7" w14:paraId="38D3EBF2" w14:textId="77777777" w:rsidTr="00C77161">
                        <w:trPr>
                          <w:trHeight w:val="20"/>
                          <w:jc w:val="center"/>
                        </w:trPr>
                        <w:tc>
                          <w:tcPr>
                            <w:tcW w:w="680" w:type="dxa"/>
                            <w:shd w:val="clear" w:color="auto" w:fill="auto"/>
                            <w:noWrap/>
                          </w:tcPr>
                          <w:p w14:paraId="150206FA"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新北市</w:t>
                            </w:r>
                          </w:p>
                        </w:tc>
                        <w:tc>
                          <w:tcPr>
                            <w:tcW w:w="824" w:type="dxa"/>
                            <w:shd w:val="clear" w:color="auto" w:fill="auto"/>
                            <w:vAlign w:val="center"/>
                          </w:tcPr>
                          <w:p w14:paraId="09D25035"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w:t>
                            </w:r>
                            <w:r w:rsidRPr="00282C25">
                              <w:rPr>
                                <w:rFonts w:ascii="標楷體" w:eastAsia="標楷體" w:hAnsi="標楷體"/>
                                <w:color w:val="000000" w:themeColor="text1"/>
                                <w:sz w:val="20"/>
                                <w:szCs w:val="20"/>
                              </w:rPr>
                              <w:t>73</w:t>
                            </w:r>
                          </w:p>
                        </w:tc>
                        <w:tc>
                          <w:tcPr>
                            <w:tcW w:w="730" w:type="dxa"/>
                            <w:shd w:val="clear" w:color="auto" w:fill="auto"/>
                            <w:vAlign w:val="center"/>
                          </w:tcPr>
                          <w:p w14:paraId="645BBB3F"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8</w:t>
                            </w:r>
                          </w:p>
                        </w:tc>
                        <w:tc>
                          <w:tcPr>
                            <w:tcW w:w="709" w:type="dxa"/>
                            <w:shd w:val="clear" w:color="auto" w:fill="auto"/>
                            <w:vAlign w:val="center"/>
                          </w:tcPr>
                          <w:p w14:paraId="2E2B505B"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8</w:t>
                            </w:r>
                          </w:p>
                        </w:tc>
                        <w:tc>
                          <w:tcPr>
                            <w:tcW w:w="709" w:type="dxa"/>
                            <w:shd w:val="clear" w:color="auto" w:fill="auto"/>
                            <w:vAlign w:val="center"/>
                          </w:tcPr>
                          <w:p w14:paraId="4EB67F2F"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9</w:t>
                            </w:r>
                          </w:p>
                        </w:tc>
                        <w:tc>
                          <w:tcPr>
                            <w:tcW w:w="792" w:type="dxa"/>
                            <w:shd w:val="clear" w:color="auto" w:fill="auto"/>
                            <w:vAlign w:val="center"/>
                          </w:tcPr>
                          <w:p w14:paraId="4A3A1CE5"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3</w:t>
                            </w:r>
                          </w:p>
                        </w:tc>
                        <w:tc>
                          <w:tcPr>
                            <w:tcW w:w="767" w:type="dxa"/>
                            <w:shd w:val="clear" w:color="auto" w:fill="auto"/>
                            <w:vAlign w:val="center"/>
                          </w:tcPr>
                          <w:p w14:paraId="32734978"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2</w:t>
                            </w:r>
                          </w:p>
                        </w:tc>
                        <w:tc>
                          <w:tcPr>
                            <w:tcW w:w="692" w:type="dxa"/>
                            <w:shd w:val="clear" w:color="auto" w:fill="auto"/>
                            <w:vAlign w:val="center"/>
                          </w:tcPr>
                          <w:p w14:paraId="0BD656FD" w14:textId="77777777" w:rsidR="009C2BB3" w:rsidRPr="00282C25" w:rsidRDefault="009C2BB3" w:rsidP="00C77161">
                            <w:pPr>
                              <w:snapToGrid w:val="0"/>
                              <w:spacing w:line="200" w:lineRule="exact"/>
                              <w:ind w:rightChars="-17" w:right="-41"/>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shd w:val="pct15" w:color="auto" w:fill="FFFFFF"/>
                              </w:rPr>
                              <w:t>－</w:t>
                            </w:r>
                          </w:p>
                        </w:tc>
                      </w:tr>
                      <w:tr w:rsidR="009C2BB3" w:rsidRPr="006454F7" w14:paraId="2F16A0F4" w14:textId="77777777" w:rsidTr="00C77161">
                        <w:trPr>
                          <w:trHeight w:val="20"/>
                          <w:jc w:val="center"/>
                        </w:trPr>
                        <w:tc>
                          <w:tcPr>
                            <w:tcW w:w="680" w:type="dxa"/>
                            <w:shd w:val="clear" w:color="auto" w:fill="auto"/>
                            <w:noWrap/>
                          </w:tcPr>
                          <w:p w14:paraId="350F7A0F"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桃園市</w:t>
                            </w:r>
                          </w:p>
                        </w:tc>
                        <w:tc>
                          <w:tcPr>
                            <w:tcW w:w="824" w:type="dxa"/>
                            <w:shd w:val="clear" w:color="auto" w:fill="auto"/>
                            <w:vAlign w:val="center"/>
                          </w:tcPr>
                          <w:p w14:paraId="2DCA4E71"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color w:val="000000" w:themeColor="text1"/>
                                <w:sz w:val="20"/>
                                <w:szCs w:val="20"/>
                              </w:rPr>
                              <w:t>209</w:t>
                            </w:r>
                          </w:p>
                        </w:tc>
                        <w:tc>
                          <w:tcPr>
                            <w:tcW w:w="730" w:type="dxa"/>
                            <w:shd w:val="clear" w:color="auto" w:fill="auto"/>
                            <w:vAlign w:val="center"/>
                          </w:tcPr>
                          <w:p w14:paraId="45301958"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3</w:t>
                            </w:r>
                          </w:p>
                        </w:tc>
                        <w:tc>
                          <w:tcPr>
                            <w:tcW w:w="709" w:type="dxa"/>
                            <w:shd w:val="clear" w:color="auto" w:fill="auto"/>
                            <w:vAlign w:val="center"/>
                          </w:tcPr>
                          <w:p w14:paraId="61492C12"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5</w:t>
                            </w:r>
                          </w:p>
                        </w:tc>
                        <w:tc>
                          <w:tcPr>
                            <w:tcW w:w="709" w:type="dxa"/>
                            <w:shd w:val="clear" w:color="auto" w:fill="auto"/>
                            <w:vAlign w:val="center"/>
                          </w:tcPr>
                          <w:p w14:paraId="4F2C85FB"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15</w:t>
                            </w:r>
                          </w:p>
                        </w:tc>
                        <w:tc>
                          <w:tcPr>
                            <w:tcW w:w="792" w:type="dxa"/>
                            <w:shd w:val="clear" w:color="auto" w:fill="auto"/>
                            <w:vAlign w:val="center"/>
                          </w:tcPr>
                          <w:p w14:paraId="7A1CC70C"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6</w:t>
                            </w:r>
                          </w:p>
                        </w:tc>
                        <w:tc>
                          <w:tcPr>
                            <w:tcW w:w="767" w:type="dxa"/>
                            <w:shd w:val="clear" w:color="auto" w:fill="auto"/>
                            <w:vAlign w:val="center"/>
                          </w:tcPr>
                          <w:p w14:paraId="3D0D0189"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shd w:val="pct15" w:color="auto" w:fill="FFFFFF"/>
                              </w:rPr>
                              <w:t>－</w:t>
                            </w:r>
                          </w:p>
                        </w:tc>
                        <w:tc>
                          <w:tcPr>
                            <w:tcW w:w="692" w:type="dxa"/>
                            <w:shd w:val="clear" w:color="auto" w:fill="auto"/>
                            <w:vAlign w:val="center"/>
                          </w:tcPr>
                          <w:p w14:paraId="3700A715" w14:textId="77777777" w:rsidR="009C2BB3" w:rsidRPr="00282C25" w:rsidRDefault="009C2BB3" w:rsidP="00C77161">
                            <w:pPr>
                              <w:snapToGrid w:val="0"/>
                              <w:spacing w:line="200" w:lineRule="exact"/>
                              <w:ind w:rightChars="-17" w:right="-41"/>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shd w:val="pct15" w:color="auto" w:fill="FFFFFF"/>
                              </w:rPr>
                              <w:t>－</w:t>
                            </w:r>
                          </w:p>
                        </w:tc>
                      </w:tr>
                      <w:tr w:rsidR="009C2BB3" w:rsidRPr="006454F7" w14:paraId="3C8460E5" w14:textId="77777777" w:rsidTr="00C77161">
                        <w:trPr>
                          <w:trHeight w:val="20"/>
                          <w:jc w:val="center"/>
                        </w:trPr>
                        <w:tc>
                          <w:tcPr>
                            <w:tcW w:w="680" w:type="dxa"/>
                            <w:shd w:val="clear" w:color="auto" w:fill="auto"/>
                            <w:noWrap/>
                          </w:tcPr>
                          <w:p w14:paraId="12297FB1"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臺中市</w:t>
                            </w:r>
                          </w:p>
                        </w:tc>
                        <w:tc>
                          <w:tcPr>
                            <w:tcW w:w="824" w:type="dxa"/>
                            <w:shd w:val="clear" w:color="auto" w:fill="auto"/>
                            <w:vAlign w:val="center"/>
                          </w:tcPr>
                          <w:p w14:paraId="5D1474FA"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color w:val="000000" w:themeColor="text1"/>
                                <w:sz w:val="20"/>
                                <w:szCs w:val="20"/>
                              </w:rPr>
                              <w:t>156</w:t>
                            </w:r>
                          </w:p>
                        </w:tc>
                        <w:tc>
                          <w:tcPr>
                            <w:tcW w:w="730" w:type="dxa"/>
                            <w:shd w:val="clear" w:color="auto" w:fill="auto"/>
                            <w:vAlign w:val="center"/>
                          </w:tcPr>
                          <w:p w14:paraId="74D88631"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4</w:t>
                            </w:r>
                          </w:p>
                        </w:tc>
                        <w:tc>
                          <w:tcPr>
                            <w:tcW w:w="709" w:type="dxa"/>
                            <w:shd w:val="clear" w:color="auto" w:fill="auto"/>
                            <w:vAlign w:val="center"/>
                          </w:tcPr>
                          <w:p w14:paraId="31A0EACE"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w:t>
                            </w:r>
                            <w:r w:rsidRPr="00282C25">
                              <w:rPr>
                                <w:rFonts w:ascii="標楷體" w:eastAsia="標楷體" w:hAnsi="標楷體"/>
                                <w:color w:val="000000" w:themeColor="text1"/>
                                <w:sz w:val="20"/>
                                <w:szCs w:val="20"/>
                              </w:rPr>
                              <w:t>3</w:t>
                            </w:r>
                          </w:p>
                        </w:tc>
                        <w:tc>
                          <w:tcPr>
                            <w:tcW w:w="709" w:type="dxa"/>
                            <w:shd w:val="clear" w:color="auto" w:fill="auto"/>
                            <w:vAlign w:val="center"/>
                          </w:tcPr>
                          <w:p w14:paraId="055CB4FC"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15</w:t>
                            </w:r>
                          </w:p>
                        </w:tc>
                        <w:tc>
                          <w:tcPr>
                            <w:tcW w:w="792" w:type="dxa"/>
                            <w:shd w:val="clear" w:color="auto" w:fill="auto"/>
                            <w:vAlign w:val="center"/>
                          </w:tcPr>
                          <w:p w14:paraId="5097DA59"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4</w:t>
                            </w:r>
                          </w:p>
                        </w:tc>
                        <w:tc>
                          <w:tcPr>
                            <w:tcW w:w="767" w:type="dxa"/>
                            <w:shd w:val="clear" w:color="auto" w:fill="auto"/>
                            <w:vAlign w:val="center"/>
                          </w:tcPr>
                          <w:p w14:paraId="6CA06803"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4</w:t>
                            </w:r>
                          </w:p>
                        </w:tc>
                        <w:tc>
                          <w:tcPr>
                            <w:tcW w:w="692" w:type="dxa"/>
                            <w:shd w:val="clear" w:color="auto" w:fill="auto"/>
                            <w:vAlign w:val="center"/>
                          </w:tcPr>
                          <w:p w14:paraId="60C33991"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1</w:t>
                            </w:r>
                          </w:p>
                        </w:tc>
                      </w:tr>
                      <w:tr w:rsidR="009C2BB3" w:rsidRPr="006454F7" w14:paraId="29E9CE75" w14:textId="77777777" w:rsidTr="00C77161">
                        <w:trPr>
                          <w:trHeight w:val="20"/>
                          <w:jc w:val="center"/>
                        </w:trPr>
                        <w:tc>
                          <w:tcPr>
                            <w:tcW w:w="680" w:type="dxa"/>
                            <w:shd w:val="clear" w:color="auto" w:fill="auto"/>
                            <w:noWrap/>
                          </w:tcPr>
                          <w:p w14:paraId="3D85F647"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臺南市</w:t>
                            </w:r>
                          </w:p>
                        </w:tc>
                        <w:tc>
                          <w:tcPr>
                            <w:tcW w:w="824" w:type="dxa"/>
                            <w:shd w:val="clear" w:color="auto" w:fill="auto"/>
                            <w:vAlign w:val="center"/>
                          </w:tcPr>
                          <w:p w14:paraId="5745C766"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color w:val="000000" w:themeColor="text1"/>
                                <w:sz w:val="20"/>
                                <w:szCs w:val="20"/>
                              </w:rPr>
                              <w:t>80</w:t>
                            </w:r>
                          </w:p>
                        </w:tc>
                        <w:tc>
                          <w:tcPr>
                            <w:tcW w:w="730" w:type="dxa"/>
                            <w:shd w:val="clear" w:color="auto" w:fill="auto"/>
                            <w:vAlign w:val="center"/>
                          </w:tcPr>
                          <w:p w14:paraId="2AFF8A71"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2</w:t>
                            </w:r>
                          </w:p>
                        </w:tc>
                        <w:tc>
                          <w:tcPr>
                            <w:tcW w:w="709" w:type="dxa"/>
                            <w:shd w:val="clear" w:color="auto" w:fill="auto"/>
                            <w:vAlign w:val="center"/>
                          </w:tcPr>
                          <w:p w14:paraId="286EEA98"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4</w:t>
                            </w:r>
                          </w:p>
                        </w:tc>
                        <w:tc>
                          <w:tcPr>
                            <w:tcW w:w="709" w:type="dxa"/>
                            <w:shd w:val="clear" w:color="auto" w:fill="auto"/>
                            <w:vAlign w:val="center"/>
                          </w:tcPr>
                          <w:p w14:paraId="422A7F04"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9</w:t>
                            </w:r>
                          </w:p>
                        </w:tc>
                        <w:tc>
                          <w:tcPr>
                            <w:tcW w:w="792" w:type="dxa"/>
                            <w:shd w:val="clear" w:color="auto" w:fill="auto"/>
                            <w:vAlign w:val="center"/>
                          </w:tcPr>
                          <w:p w14:paraId="7357A653"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2</w:t>
                            </w:r>
                          </w:p>
                        </w:tc>
                        <w:tc>
                          <w:tcPr>
                            <w:tcW w:w="767" w:type="dxa"/>
                            <w:shd w:val="clear" w:color="auto" w:fill="auto"/>
                            <w:vAlign w:val="center"/>
                          </w:tcPr>
                          <w:p w14:paraId="0494B13F"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4</w:t>
                            </w:r>
                          </w:p>
                        </w:tc>
                        <w:tc>
                          <w:tcPr>
                            <w:tcW w:w="692" w:type="dxa"/>
                            <w:shd w:val="clear" w:color="auto" w:fill="auto"/>
                            <w:vAlign w:val="center"/>
                          </w:tcPr>
                          <w:p w14:paraId="5760715D" w14:textId="77777777" w:rsidR="009C2BB3" w:rsidRPr="00282C25" w:rsidRDefault="009C2BB3" w:rsidP="00C77161">
                            <w:pPr>
                              <w:snapToGrid w:val="0"/>
                              <w:spacing w:line="200" w:lineRule="exact"/>
                              <w:ind w:rightChars="-12" w:right="-29"/>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shd w:val="pct15" w:color="auto" w:fill="FFFFFF"/>
                              </w:rPr>
                              <w:t>－</w:t>
                            </w:r>
                          </w:p>
                        </w:tc>
                      </w:tr>
                      <w:tr w:rsidR="009C2BB3" w:rsidRPr="006454F7" w14:paraId="09051122" w14:textId="77777777" w:rsidTr="00C77161">
                        <w:trPr>
                          <w:trHeight w:val="20"/>
                          <w:jc w:val="center"/>
                        </w:trPr>
                        <w:tc>
                          <w:tcPr>
                            <w:tcW w:w="680" w:type="dxa"/>
                            <w:shd w:val="clear" w:color="auto" w:fill="auto"/>
                            <w:noWrap/>
                          </w:tcPr>
                          <w:p w14:paraId="09A237E6"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高雄市</w:t>
                            </w:r>
                          </w:p>
                        </w:tc>
                        <w:tc>
                          <w:tcPr>
                            <w:tcW w:w="824" w:type="dxa"/>
                            <w:shd w:val="clear" w:color="auto" w:fill="auto"/>
                            <w:vAlign w:val="center"/>
                          </w:tcPr>
                          <w:p w14:paraId="2F471A6B"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color w:val="000000" w:themeColor="text1"/>
                                <w:sz w:val="20"/>
                                <w:szCs w:val="20"/>
                              </w:rPr>
                              <w:t>152</w:t>
                            </w:r>
                          </w:p>
                        </w:tc>
                        <w:tc>
                          <w:tcPr>
                            <w:tcW w:w="730" w:type="dxa"/>
                            <w:shd w:val="clear" w:color="auto" w:fill="auto"/>
                            <w:vAlign w:val="center"/>
                          </w:tcPr>
                          <w:p w14:paraId="55CD469F"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4</w:t>
                            </w:r>
                          </w:p>
                        </w:tc>
                        <w:tc>
                          <w:tcPr>
                            <w:tcW w:w="709" w:type="dxa"/>
                            <w:shd w:val="clear" w:color="auto" w:fill="auto"/>
                            <w:vAlign w:val="center"/>
                          </w:tcPr>
                          <w:p w14:paraId="3F1B341A"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w:t>
                            </w:r>
                            <w:r w:rsidRPr="00282C25">
                              <w:rPr>
                                <w:rFonts w:ascii="標楷體" w:eastAsia="標楷體" w:hAnsi="標楷體"/>
                                <w:color w:val="000000" w:themeColor="text1"/>
                                <w:sz w:val="20"/>
                                <w:szCs w:val="20"/>
                              </w:rPr>
                              <w:t>1</w:t>
                            </w:r>
                          </w:p>
                        </w:tc>
                        <w:tc>
                          <w:tcPr>
                            <w:tcW w:w="709" w:type="dxa"/>
                            <w:shd w:val="clear" w:color="auto" w:fill="auto"/>
                            <w:vAlign w:val="center"/>
                          </w:tcPr>
                          <w:p w14:paraId="11AAAA55"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7</w:t>
                            </w:r>
                          </w:p>
                        </w:tc>
                        <w:tc>
                          <w:tcPr>
                            <w:tcW w:w="792" w:type="dxa"/>
                            <w:shd w:val="clear" w:color="auto" w:fill="auto"/>
                            <w:vAlign w:val="center"/>
                          </w:tcPr>
                          <w:p w14:paraId="5B552D09"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7</w:t>
                            </w:r>
                          </w:p>
                        </w:tc>
                        <w:tc>
                          <w:tcPr>
                            <w:tcW w:w="767" w:type="dxa"/>
                            <w:shd w:val="clear" w:color="auto" w:fill="auto"/>
                            <w:vAlign w:val="center"/>
                          </w:tcPr>
                          <w:p w14:paraId="6DAD87E9"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10</w:t>
                            </w:r>
                          </w:p>
                        </w:tc>
                        <w:tc>
                          <w:tcPr>
                            <w:tcW w:w="692" w:type="dxa"/>
                            <w:shd w:val="clear" w:color="auto" w:fill="auto"/>
                            <w:vAlign w:val="center"/>
                          </w:tcPr>
                          <w:p w14:paraId="3543E716"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1</w:t>
                            </w:r>
                          </w:p>
                        </w:tc>
                      </w:tr>
                      <w:tr w:rsidR="009C2BB3" w:rsidRPr="006454F7" w14:paraId="6CEC3694" w14:textId="77777777" w:rsidTr="00C77161">
                        <w:trPr>
                          <w:trHeight w:val="20"/>
                          <w:jc w:val="center"/>
                        </w:trPr>
                        <w:tc>
                          <w:tcPr>
                            <w:tcW w:w="680" w:type="dxa"/>
                            <w:shd w:val="clear" w:color="auto" w:fill="auto"/>
                            <w:noWrap/>
                          </w:tcPr>
                          <w:p w14:paraId="226F0C89"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基隆市</w:t>
                            </w:r>
                          </w:p>
                        </w:tc>
                        <w:tc>
                          <w:tcPr>
                            <w:tcW w:w="824" w:type="dxa"/>
                            <w:shd w:val="clear" w:color="auto" w:fill="auto"/>
                            <w:vAlign w:val="center"/>
                          </w:tcPr>
                          <w:p w14:paraId="1940ACAD"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color w:val="000000" w:themeColor="text1"/>
                                <w:sz w:val="20"/>
                                <w:szCs w:val="20"/>
                              </w:rPr>
                              <w:t>26</w:t>
                            </w:r>
                          </w:p>
                        </w:tc>
                        <w:tc>
                          <w:tcPr>
                            <w:tcW w:w="730" w:type="dxa"/>
                            <w:shd w:val="clear" w:color="auto" w:fill="auto"/>
                            <w:vAlign w:val="center"/>
                          </w:tcPr>
                          <w:p w14:paraId="612D3892"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2</w:t>
                            </w:r>
                          </w:p>
                        </w:tc>
                        <w:tc>
                          <w:tcPr>
                            <w:tcW w:w="709" w:type="dxa"/>
                            <w:shd w:val="clear" w:color="auto" w:fill="auto"/>
                            <w:vAlign w:val="center"/>
                          </w:tcPr>
                          <w:p w14:paraId="1EE01D12"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w:t>
                            </w:r>
                          </w:p>
                        </w:tc>
                        <w:tc>
                          <w:tcPr>
                            <w:tcW w:w="709" w:type="dxa"/>
                            <w:shd w:val="clear" w:color="auto" w:fill="auto"/>
                            <w:vAlign w:val="center"/>
                          </w:tcPr>
                          <w:p w14:paraId="16C801D3"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2</w:t>
                            </w:r>
                          </w:p>
                        </w:tc>
                        <w:tc>
                          <w:tcPr>
                            <w:tcW w:w="792" w:type="dxa"/>
                            <w:shd w:val="clear" w:color="auto" w:fill="auto"/>
                            <w:vAlign w:val="center"/>
                          </w:tcPr>
                          <w:p w14:paraId="11FABDAB"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w:t>
                            </w:r>
                          </w:p>
                        </w:tc>
                        <w:tc>
                          <w:tcPr>
                            <w:tcW w:w="767" w:type="dxa"/>
                            <w:shd w:val="clear" w:color="auto" w:fill="auto"/>
                            <w:vAlign w:val="center"/>
                          </w:tcPr>
                          <w:p w14:paraId="5B4AFD92"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shd w:val="pct15" w:color="auto" w:fill="FFFFFF"/>
                              </w:rPr>
                              <w:t>－</w:t>
                            </w:r>
                          </w:p>
                        </w:tc>
                        <w:tc>
                          <w:tcPr>
                            <w:tcW w:w="692" w:type="dxa"/>
                            <w:shd w:val="clear" w:color="auto" w:fill="auto"/>
                            <w:vAlign w:val="center"/>
                          </w:tcPr>
                          <w:p w14:paraId="66EEA992"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1</w:t>
                            </w:r>
                          </w:p>
                        </w:tc>
                      </w:tr>
                      <w:tr w:rsidR="009C2BB3" w:rsidRPr="006454F7" w14:paraId="2CF92E83" w14:textId="77777777" w:rsidTr="00C77161">
                        <w:trPr>
                          <w:trHeight w:val="20"/>
                          <w:jc w:val="center"/>
                        </w:trPr>
                        <w:tc>
                          <w:tcPr>
                            <w:tcW w:w="680" w:type="dxa"/>
                            <w:shd w:val="clear" w:color="auto" w:fill="auto"/>
                            <w:noWrap/>
                          </w:tcPr>
                          <w:p w14:paraId="3CF6C53A"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宜蘭縣</w:t>
                            </w:r>
                          </w:p>
                        </w:tc>
                        <w:tc>
                          <w:tcPr>
                            <w:tcW w:w="824" w:type="dxa"/>
                            <w:shd w:val="clear" w:color="auto" w:fill="auto"/>
                            <w:vAlign w:val="center"/>
                          </w:tcPr>
                          <w:p w14:paraId="61F9067A"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color w:val="000000" w:themeColor="text1"/>
                                <w:sz w:val="20"/>
                                <w:szCs w:val="20"/>
                              </w:rPr>
                              <w:t>52</w:t>
                            </w:r>
                          </w:p>
                        </w:tc>
                        <w:tc>
                          <w:tcPr>
                            <w:tcW w:w="730" w:type="dxa"/>
                            <w:shd w:val="clear" w:color="auto" w:fill="auto"/>
                            <w:vAlign w:val="center"/>
                          </w:tcPr>
                          <w:p w14:paraId="297A704E"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w:t>
                            </w:r>
                          </w:p>
                        </w:tc>
                        <w:tc>
                          <w:tcPr>
                            <w:tcW w:w="709" w:type="dxa"/>
                            <w:shd w:val="clear" w:color="auto" w:fill="auto"/>
                            <w:vAlign w:val="center"/>
                          </w:tcPr>
                          <w:p w14:paraId="59332F16"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2</w:t>
                            </w:r>
                          </w:p>
                        </w:tc>
                        <w:tc>
                          <w:tcPr>
                            <w:tcW w:w="709" w:type="dxa"/>
                            <w:shd w:val="clear" w:color="auto" w:fill="auto"/>
                            <w:vAlign w:val="center"/>
                          </w:tcPr>
                          <w:p w14:paraId="1BA2352A"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w:t>
                            </w:r>
                          </w:p>
                        </w:tc>
                        <w:tc>
                          <w:tcPr>
                            <w:tcW w:w="792" w:type="dxa"/>
                            <w:shd w:val="clear" w:color="auto" w:fill="auto"/>
                            <w:vAlign w:val="center"/>
                          </w:tcPr>
                          <w:p w14:paraId="38DE3B63"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w:t>
                            </w:r>
                          </w:p>
                        </w:tc>
                        <w:tc>
                          <w:tcPr>
                            <w:tcW w:w="767" w:type="dxa"/>
                            <w:shd w:val="clear" w:color="auto" w:fill="auto"/>
                            <w:vAlign w:val="center"/>
                          </w:tcPr>
                          <w:p w14:paraId="40992878"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2</w:t>
                            </w:r>
                          </w:p>
                        </w:tc>
                        <w:tc>
                          <w:tcPr>
                            <w:tcW w:w="692" w:type="dxa"/>
                            <w:shd w:val="clear" w:color="auto" w:fill="auto"/>
                            <w:vAlign w:val="center"/>
                          </w:tcPr>
                          <w:p w14:paraId="4EB265D3"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2</w:t>
                            </w:r>
                          </w:p>
                        </w:tc>
                      </w:tr>
                      <w:tr w:rsidR="009C2BB3" w:rsidRPr="006454F7" w14:paraId="6BDAEB0D" w14:textId="77777777" w:rsidTr="00C77161">
                        <w:trPr>
                          <w:trHeight w:val="20"/>
                          <w:jc w:val="center"/>
                        </w:trPr>
                        <w:tc>
                          <w:tcPr>
                            <w:tcW w:w="680" w:type="dxa"/>
                            <w:shd w:val="clear" w:color="auto" w:fill="auto"/>
                            <w:noWrap/>
                          </w:tcPr>
                          <w:p w14:paraId="6E7A2FC7"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新竹縣</w:t>
                            </w:r>
                          </w:p>
                        </w:tc>
                        <w:tc>
                          <w:tcPr>
                            <w:tcW w:w="824" w:type="dxa"/>
                            <w:shd w:val="clear" w:color="auto" w:fill="auto"/>
                            <w:vAlign w:val="center"/>
                          </w:tcPr>
                          <w:p w14:paraId="6087DD7A"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color w:val="000000" w:themeColor="text1"/>
                                <w:sz w:val="20"/>
                                <w:szCs w:val="20"/>
                              </w:rPr>
                              <w:t>56</w:t>
                            </w:r>
                          </w:p>
                        </w:tc>
                        <w:tc>
                          <w:tcPr>
                            <w:tcW w:w="730" w:type="dxa"/>
                            <w:shd w:val="clear" w:color="auto" w:fill="auto"/>
                            <w:vAlign w:val="center"/>
                          </w:tcPr>
                          <w:p w14:paraId="574878A5"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2</w:t>
                            </w:r>
                          </w:p>
                        </w:tc>
                        <w:tc>
                          <w:tcPr>
                            <w:tcW w:w="709" w:type="dxa"/>
                            <w:shd w:val="clear" w:color="auto" w:fill="auto"/>
                            <w:vAlign w:val="center"/>
                          </w:tcPr>
                          <w:p w14:paraId="12493E4A"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2</w:t>
                            </w:r>
                          </w:p>
                        </w:tc>
                        <w:tc>
                          <w:tcPr>
                            <w:tcW w:w="709" w:type="dxa"/>
                            <w:shd w:val="clear" w:color="auto" w:fill="auto"/>
                            <w:vAlign w:val="center"/>
                          </w:tcPr>
                          <w:p w14:paraId="1EE76963"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3</w:t>
                            </w:r>
                          </w:p>
                        </w:tc>
                        <w:tc>
                          <w:tcPr>
                            <w:tcW w:w="792" w:type="dxa"/>
                            <w:shd w:val="clear" w:color="auto" w:fill="auto"/>
                            <w:vAlign w:val="center"/>
                          </w:tcPr>
                          <w:p w14:paraId="2EC2BFE6"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w:t>
                            </w:r>
                          </w:p>
                        </w:tc>
                        <w:tc>
                          <w:tcPr>
                            <w:tcW w:w="767" w:type="dxa"/>
                            <w:shd w:val="clear" w:color="auto" w:fill="auto"/>
                            <w:vAlign w:val="center"/>
                          </w:tcPr>
                          <w:p w14:paraId="0048B898"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shd w:val="pct15" w:color="auto" w:fill="FFFFFF"/>
                              </w:rPr>
                              <w:t>－</w:t>
                            </w:r>
                          </w:p>
                        </w:tc>
                        <w:tc>
                          <w:tcPr>
                            <w:tcW w:w="692" w:type="dxa"/>
                            <w:shd w:val="clear" w:color="auto" w:fill="auto"/>
                            <w:vAlign w:val="center"/>
                          </w:tcPr>
                          <w:p w14:paraId="00DE5120" w14:textId="77777777" w:rsidR="009C2BB3" w:rsidRPr="00282C25" w:rsidRDefault="009C2BB3" w:rsidP="00C77161">
                            <w:pPr>
                              <w:snapToGrid w:val="0"/>
                              <w:spacing w:line="200" w:lineRule="exact"/>
                              <w:ind w:rightChars="-17" w:right="-41"/>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shd w:val="pct15" w:color="auto" w:fill="FFFFFF"/>
                              </w:rPr>
                              <w:t>－</w:t>
                            </w:r>
                          </w:p>
                        </w:tc>
                      </w:tr>
                      <w:tr w:rsidR="009C2BB3" w:rsidRPr="006454F7" w14:paraId="4D3B5B8C" w14:textId="77777777" w:rsidTr="00C77161">
                        <w:trPr>
                          <w:trHeight w:val="20"/>
                          <w:jc w:val="center"/>
                        </w:trPr>
                        <w:tc>
                          <w:tcPr>
                            <w:tcW w:w="680" w:type="dxa"/>
                            <w:shd w:val="clear" w:color="auto" w:fill="auto"/>
                            <w:noWrap/>
                          </w:tcPr>
                          <w:p w14:paraId="4878434D"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新竹市</w:t>
                            </w:r>
                          </w:p>
                        </w:tc>
                        <w:tc>
                          <w:tcPr>
                            <w:tcW w:w="824" w:type="dxa"/>
                            <w:shd w:val="clear" w:color="auto" w:fill="auto"/>
                            <w:vAlign w:val="center"/>
                          </w:tcPr>
                          <w:p w14:paraId="48BABDA9"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color w:val="000000" w:themeColor="text1"/>
                                <w:sz w:val="20"/>
                                <w:szCs w:val="20"/>
                              </w:rPr>
                              <w:t>23</w:t>
                            </w:r>
                          </w:p>
                        </w:tc>
                        <w:tc>
                          <w:tcPr>
                            <w:tcW w:w="730" w:type="dxa"/>
                            <w:shd w:val="clear" w:color="auto" w:fill="auto"/>
                            <w:vAlign w:val="center"/>
                          </w:tcPr>
                          <w:p w14:paraId="3F0ACA52"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w:t>
                            </w:r>
                          </w:p>
                        </w:tc>
                        <w:tc>
                          <w:tcPr>
                            <w:tcW w:w="709" w:type="dxa"/>
                            <w:shd w:val="clear" w:color="auto" w:fill="auto"/>
                            <w:vAlign w:val="center"/>
                          </w:tcPr>
                          <w:p w14:paraId="1C008209"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w:t>
                            </w:r>
                          </w:p>
                        </w:tc>
                        <w:tc>
                          <w:tcPr>
                            <w:tcW w:w="709" w:type="dxa"/>
                            <w:shd w:val="clear" w:color="auto" w:fill="auto"/>
                            <w:vAlign w:val="center"/>
                          </w:tcPr>
                          <w:p w14:paraId="5A89495E"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3</w:t>
                            </w:r>
                          </w:p>
                        </w:tc>
                        <w:tc>
                          <w:tcPr>
                            <w:tcW w:w="792" w:type="dxa"/>
                            <w:shd w:val="clear" w:color="auto" w:fill="auto"/>
                            <w:vAlign w:val="center"/>
                          </w:tcPr>
                          <w:p w14:paraId="5FD07A88"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w:t>
                            </w:r>
                          </w:p>
                        </w:tc>
                        <w:tc>
                          <w:tcPr>
                            <w:tcW w:w="767" w:type="dxa"/>
                            <w:shd w:val="clear" w:color="auto" w:fill="auto"/>
                            <w:vAlign w:val="center"/>
                          </w:tcPr>
                          <w:p w14:paraId="5BF99603"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shd w:val="pct15" w:color="auto" w:fill="FFFFFF"/>
                              </w:rPr>
                              <w:t>－</w:t>
                            </w:r>
                          </w:p>
                        </w:tc>
                        <w:tc>
                          <w:tcPr>
                            <w:tcW w:w="692" w:type="dxa"/>
                            <w:shd w:val="clear" w:color="auto" w:fill="auto"/>
                            <w:vAlign w:val="center"/>
                          </w:tcPr>
                          <w:p w14:paraId="10FCCC6E" w14:textId="77777777" w:rsidR="009C2BB3" w:rsidRPr="00282C25" w:rsidRDefault="009C2BB3" w:rsidP="00C77161">
                            <w:pPr>
                              <w:snapToGrid w:val="0"/>
                              <w:spacing w:line="200" w:lineRule="exact"/>
                              <w:ind w:rightChars="-17" w:right="-41"/>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shd w:val="pct15" w:color="auto" w:fill="FFFFFF"/>
                              </w:rPr>
                              <w:t xml:space="preserve">－　</w:t>
                            </w:r>
                          </w:p>
                        </w:tc>
                      </w:tr>
                      <w:tr w:rsidR="009C2BB3" w:rsidRPr="006454F7" w14:paraId="78456493" w14:textId="77777777" w:rsidTr="00C77161">
                        <w:trPr>
                          <w:trHeight w:val="20"/>
                          <w:jc w:val="center"/>
                        </w:trPr>
                        <w:tc>
                          <w:tcPr>
                            <w:tcW w:w="680" w:type="dxa"/>
                            <w:shd w:val="clear" w:color="auto" w:fill="auto"/>
                            <w:noWrap/>
                          </w:tcPr>
                          <w:p w14:paraId="7933DD8D"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苗栗縣</w:t>
                            </w:r>
                          </w:p>
                        </w:tc>
                        <w:tc>
                          <w:tcPr>
                            <w:tcW w:w="824" w:type="dxa"/>
                            <w:shd w:val="clear" w:color="auto" w:fill="auto"/>
                            <w:vAlign w:val="center"/>
                          </w:tcPr>
                          <w:p w14:paraId="55C7664E"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color w:val="000000" w:themeColor="text1"/>
                                <w:sz w:val="20"/>
                                <w:szCs w:val="20"/>
                              </w:rPr>
                              <w:t>55</w:t>
                            </w:r>
                          </w:p>
                        </w:tc>
                        <w:tc>
                          <w:tcPr>
                            <w:tcW w:w="730" w:type="dxa"/>
                            <w:shd w:val="clear" w:color="auto" w:fill="auto"/>
                            <w:vAlign w:val="center"/>
                          </w:tcPr>
                          <w:p w14:paraId="5DAC9062"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w:t>
                            </w:r>
                          </w:p>
                        </w:tc>
                        <w:tc>
                          <w:tcPr>
                            <w:tcW w:w="709" w:type="dxa"/>
                            <w:shd w:val="clear" w:color="auto" w:fill="auto"/>
                            <w:vAlign w:val="center"/>
                          </w:tcPr>
                          <w:p w14:paraId="402BD578"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w:t>
                            </w:r>
                          </w:p>
                        </w:tc>
                        <w:tc>
                          <w:tcPr>
                            <w:tcW w:w="709" w:type="dxa"/>
                            <w:shd w:val="clear" w:color="auto" w:fill="auto"/>
                            <w:vAlign w:val="center"/>
                          </w:tcPr>
                          <w:p w14:paraId="6CA93C93"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3</w:t>
                            </w:r>
                          </w:p>
                        </w:tc>
                        <w:tc>
                          <w:tcPr>
                            <w:tcW w:w="792" w:type="dxa"/>
                            <w:shd w:val="clear" w:color="auto" w:fill="auto"/>
                            <w:vAlign w:val="center"/>
                          </w:tcPr>
                          <w:p w14:paraId="3385C764"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2</w:t>
                            </w:r>
                          </w:p>
                        </w:tc>
                        <w:tc>
                          <w:tcPr>
                            <w:tcW w:w="767" w:type="dxa"/>
                            <w:shd w:val="clear" w:color="auto" w:fill="auto"/>
                            <w:vAlign w:val="center"/>
                          </w:tcPr>
                          <w:p w14:paraId="2E3F2810"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shd w:val="pct15" w:color="auto" w:fill="FFFFFF"/>
                              </w:rPr>
                              <w:t>－</w:t>
                            </w:r>
                          </w:p>
                        </w:tc>
                        <w:tc>
                          <w:tcPr>
                            <w:tcW w:w="692" w:type="dxa"/>
                            <w:shd w:val="clear" w:color="auto" w:fill="auto"/>
                            <w:vAlign w:val="center"/>
                          </w:tcPr>
                          <w:p w14:paraId="47F0B465" w14:textId="77777777" w:rsidR="009C2BB3" w:rsidRPr="00282C25" w:rsidRDefault="009C2BB3" w:rsidP="00C77161">
                            <w:pPr>
                              <w:snapToGrid w:val="0"/>
                              <w:spacing w:line="200" w:lineRule="exact"/>
                              <w:ind w:rightChars="-17" w:right="-41"/>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shd w:val="pct15" w:color="auto" w:fill="FFFFFF"/>
                              </w:rPr>
                              <w:t>－</w:t>
                            </w:r>
                          </w:p>
                        </w:tc>
                      </w:tr>
                      <w:tr w:rsidR="009C2BB3" w:rsidRPr="006454F7" w14:paraId="0E50DE92" w14:textId="77777777" w:rsidTr="00C77161">
                        <w:trPr>
                          <w:trHeight w:val="20"/>
                          <w:jc w:val="center"/>
                        </w:trPr>
                        <w:tc>
                          <w:tcPr>
                            <w:tcW w:w="680" w:type="dxa"/>
                            <w:shd w:val="clear" w:color="auto" w:fill="auto"/>
                            <w:noWrap/>
                          </w:tcPr>
                          <w:p w14:paraId="19304C19"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彰化縣</w:t>
                            </w:r>
                          </w:p>
                        </w:tc>
                        <w:tc>
                          <w:tcPr>
                            <w:tcW w:w="824" w:type="dxa"/>
                            <w:shd w:val="clear" w:color="auto" w:fill="auto"/>
                            <w:vAlign w:val="center"/>
                          </w:tcPr>
                          <w:p w14:paraId="6CE415C0"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color w:val="000000" w:themeColor="text1"/>
                                <w:sz w:val="20"/>
                                <w:szCs w:val="20"/>
                              </w:rPr>
                              <w:t>109</w:t>
                            </w:r>
                          </w:p>
                        </w:tc>
                        <w:tc>
                          <w:tcPr>
                            <w:tcW w:w="730" w:type="dxa"/>
                            <w:shd w:val="clear" w:color="auto" w:fill="auto"/>
                            <w:vAlign w:val="center"/>
                          </w:tcPr>
                          <w:p w14:paraId="05234936"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2</w:t>
                            </w:r>
                          </w:p>
                        </w:tc>
                        <w:tc>
                          <w:tcPr>
                            <w:tcW w:w="709" w:type="dxa"/>
                            <w:shd w:val="clear" w:color="auto" w:fill="auto"/>
                            <w:vAlign w:val="center"/>
                          </w:tcPr>
                          <w:p w14:paraId="35BC43CE"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7</w:t>
                            </w:r>
                          </w:p>
                        </w:tc>
                        <w:tc>
                          <w:tcPr>
                            <w:tcW w:w="709" w:type="dxa"/>
                            <w:shd w:val="clear" w:color="auto" w:fill="auto"/>
                            <w:vAlign w:val="center"/>
                          </w:tcPr>
                          <w:p w14:paraId="12820F9A"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2</w:t>
                            </w:r>
                          </w:p>
                        </w:tc>
                        <w:tc>
                          <w:tcPr>
                            <w:tcW w:w="792" w:type="dxa"/>
                            <w:shd w:val="clear" w:color="auto" w:fill="auto"/>
                            <w:vAlign w:val="center"/>
                          </w:tcPr>
                          <w:p w14:paraId="229D51A7"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2</w:t>
                            </w:r>
                          </w:p>
                        </w:tc>
                        <w:tc>
                          <w:tcPr>
                            <w:tcW w:w="767" w:type="dxa"/>
                            <w:shd w:val="clear" w:color="auto" w:fill="auto"/>
                            <w:vAlign w:val="center"/>
                          </w:tcPr>
                          <w:p w14:paraId="08522AD2"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1</w:t>
                            </w:r>
                          </w:p>
                        </w:tc>
                        <w:tc>
                          <w:tcPr>
                            <w:tcW w:w="692" w:type="dxa"/>
                            <w:shd w:val="clear" w:color="auto" w:fill="auto"/>
                            <w:vAlign w:val="center"/>
                          </w:tcPr>
                          <w:p w14:paraId="534161C7" w14:textId="77777777" w:rsidR="009C2BB3" w:rsidRPr="00282C25" w:rsidRDefault="009C2BB3" w:rsidP="00C77161">
                            <w:pPr>
                              <w:snapToGrid w:val="0"/>
                              <w:spacing w:line="200" w:lineRule="exact"/>
                              <w:ind w:rightChars="-17" w:right="-41"/>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shd w:val="pct15" w:color="auto" w:fill="FFFFFF"/>
                              </w:rPr>
                              <w:t>－</w:t>
                            </w:r>
                          </w:p>
                        </w:tc>
                      </w:tr>
                      <w:tr w:rsidR="009C2BB3" w:rsidRPr="006454F7" w14:paraId="65F2BB3E" w14:textId="77777777" w:rsidTr="00C77161">
                        <w:trPr>
                          <w:trHeight w:val="20"/>
                          <w:jc w:val="center"/>
                        </w:trPr>
                        <w:tc>
                          <w:tcPr>
                            <w:tcW w:w="680" w:type="dxa"/>
                            <w:shd w:val="clear" w:color="auto" w:fill="auto"/>
                            <w:noWrap/>
                          </w:tcPr>
                          <w:p w14:paraId="4F774142"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南投縣</w:t>
                            </w:r>
                          </w:p>
                        </w:tc>
                        <w:tc>
                          <w:tcPr>
                            <w:tcW w:w="824" w:type="dxa"/>
                            <w:shd w:val="clear" w:color="auto" w:fill="auto"/>
                            <w:vAlign w:val="center"/>
                          </w:tcPr>
                          <w:p w14:paraId="2D0F5FFD"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7</w:t>
                            </w:r>
                            <w:r w:rsidRPr="00282C25">
                              <w:rPr>
                                <w:rFonts w:ascii="標楷體" w:eastAsia="標楷體" w:hAnsi="標楷體"/>
                                <w:color w:val="000000" w:themeColor="text1"/>
                                <w:sz w:val="20"/>
                                <w:szCs w:val="20"/>
                              </w:rPr>
                              <w:t>1</w:t>
                            </w:r>
                          </w:p>
                        </w:tc>
                        <w:tc>
                          <w:tcPr>
                            <w:tcW w:w="730" w:type="dxa"/>
                            <w:shd w:val="clear" w:color="auto" w:fill="auto"/>
                            <w:vAlign w:val="center"/>
                          </w:tcPr>
                          <w:p w14:paraId="41E22CAD"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2</w:t>
                            </w:r>
                          </w:p>
                        </w:tc>
                        <w:tc>
                          <w:tcPr>
                            <w:tcW w:w="709" w:type="dxa"/>
                            <w:shd w:val="clear" w:color="auto" w:fill="auto"/>
                            <w:vAlign w:val="center"/>
                          </w:tcPr>
                          <w:p w14:paraId="1CD8B26E"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3</w:t>
                            </w:r>
                          </w:p>
                        </w:tc>
                        <w:tc>
                          <w:tcPr>
                            <w:tcW w:w="709" w:type="dxa"/>
                            <w:shd w:val="clear" w:color="auto" w:fill="auto"/>
                            <w:vAlign w:val="center"/>
                          </w:tcPr>
                          <w:p w14:paraId="4041E7AC"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2</w:t>
                            </w:r>
                          </w:p>
                        </w:tc>
                        <w:tc>
                          <w:tcPr>
                            <w:tcW w:w="792" w:type="dxa"/>
                            <w:shd w:val="clear" w:color="auto" w:fill="auto"/>
                            <w:vAlign w:val="center"/>
                          </w:tcPr>
                          <w:p w14:paraId="3B6196CA"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w:t>
                            </w:r>
                          </w:p>
                        </w:tc>
                        <w:tc>
                          <w:tcPr>
                            <w:tcW w:w="767" w:type="dxa"/>
                            <w:shd w:val="clear" w:color="auto" w:fill="auto"/>
                            <w:vAlign w:val="center"/>
                          </w:tcPr>
                          <w:p w14:paraId="29E28D0A"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shd w:val="pct15" w:color="auto" w:fill="FFFFFF"/>
                              </w:rPr>
                              <w:t>－</w:t>
                            </w:r>
                          </w:p>
                        </w:tc>
                        <w:tc>
                          <w:tcPr>
                            <w:tcW w:w="692" w:type="dxa"/>
                            <w:shd w:val="clear" w:color="auto" w:fill="auto"/>
                            <w:vAlign w:val="center"/>
                          </w:tcPr>
                          <w:p w14:paraId="7349814F"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1</w:t>
                            </w:r>
                          </w:p>
                        </w:tc>
                      </w:tr>
                      <w:tr w:rsidR="009C2BB3" w:rsidRPr="006454F7" w14:paraId="7A1F80DB" w14:textId="77777777" w:rsidTr="00C77161">
                        <w:trPr>
                          <w:trHeight w:val="20"/>
                          <w:jc w:val="center"/>
                        </w:trPr>
                        <w:tc>
                          <w:tcPr>
                            <w:tcW w:w="680" w:type="dxa"/>
                            <w:shd w:val="clear" w:color="auto" w:fill="auto"/>
                            <w:noWrap/>
                          </w:tcPr>
                          <w:p w14:paraId="2C0629FE"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雲林縣</w:t>
                            </w:r>
                          </w:p>
                        </w:tc>
                        <w:tc>
                          <w:tcPr>
                            <w:tcW w:w="824" w:type="dxa"/>
                            <w:shd w:val="clear" w:color="auto" w:fill="auto"/>
                            <w:vAlign w:val="center"/>
                          </w:tcPr>
                          <w:p w14:paraId="0385C168"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color w:val="000000" w:themeColor="text1"/>
                                <w:sz w:val="20"/>
                                <w:szCs w:val="20"/>
                              </w:rPr>
                              <w:t>56</w:t>
                            </w:r>
                          </w:p>
                        </w:tc>
                        <w:tc>
                          <w:tcPr>
                            <w:tcW w:w="730" w:type="dxa"/>
                            <w:shd w:val="clear" w:color="auto" w:fill="auto"/>
                            <w:vAlign w:val="center"/>
                          </w:tcPr>
                          <w:p w14:paraId="3D5954E0"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w:t>
                            </w:r>
                          </w:p>
                        </w:tc>
                        <w:tc>
                          <w:tcPr>
                            <w:tcW w:w="709" w:type="dxa"/>
                            <w:shd w:val="clear" w:color="auto" w:fill="auto"/>
                            <w:vAlign w:val="center"/>
                          </w:tcPr>
                          <w:p w14:paraId="2719E1A7"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w:t>
                            </w:r>
                          </w:p>
                        </w:tc>
                        <w:tc>
                          <w:tcPr>
                            <w:tcW w:w="709" w:type="dxa"/>
                            <w:shd w:val="clear" w:color="auto" w:fill="auto"/>
                            <w:vAlign w:val="center"/>
                          </w:tcPr>
                          <w:p w14:paraId="26F29A10"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4</w:t>
                            </w:r>
                          </w:p>
                        </w:tc>
                        <w:tc>
                          <w:tcPr>
                            <w:tcW w:w="792" w:type="dxa"/>
                            <w:shd w:val="clear" w:color="auto" w:fill="auto"/>
                            <w:vAlign w:val="center"/>
                          </w:tcPr>
                          <w:p w14:paraId="440D1BD9"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w:t>
                            </w:r>
                          </w:p>
                        </w:tc>
                        <w:tc>
                          <w:tcPr>
                            <w:tcW w:w="767" w:type="dxa"/>
                            <w:shd w:val="clear" w:color="auto" w:fill="auto"/>
                            <w:vAlign w:val="center"/>
                          </w:tcPr>
                          <w:p w14:paraId="45F22AF9"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1</w:t>
                            </w:r>
                          </w:p>
                        </w:tc>
                        <w:tc>
                          <w:tcPr>
                            <w:tcW w:w="692" w:type="dxa"/>
                            <w:shd w:val="clear" w:color="auto" w:fill="auto"/>
                            <w:vAlign w:val="center"/>
                          </w:tcPr>
                          <w:p w14:paraId="766775CF"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2</w:t>
                            </w:r>
                          </w:p>
                        </w:tc>
                      </w:tr>
                      <w:tr w:rsidR="009C2BB3" w:rsidRPr="006454F7" w14:paraId="16816BE2" w14:textId="77777777" w:rsidTr="00C77161">
                        <w:trPr>
                          <w:trHeight w:val="20"/>
                          <w:jc w:val="center"/>
                        </w:trPr>
                        <w:tc>
                          <w:tcPr>
                            <w:tcW w:w="680" w:type="dxa"/>
                            <w:shd w:val="clear" w:color="auto" w:fill="auto"/>
                            <w:noWrap/>
                          </w:tcPr>
                          <w:p w14:paraId="259F38BD"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嘉義縣</w:t>
                            </w:r>
                          </w:p>
                        </w:tc>
                        <w:tc>
                          <w:tcPr>
                            <w:tcW w:w="824" w:type="dxa"/>
                            <w:shd w:val="clear" w:color="auto" w:fill="auto"/>
                            <w:vAlign w:val="center"/>
                          </w:tcPr>
                          <w:p w14:paraId="685062C8"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color w:val="000000" w:themeColor="text1"/>
                                <w:sz w:val="20"/>
                                <w:szCs w:val="20"/>
                              </w:rPr>
                              <w:t>53</w:t>
                            </w:r>
                          </w:p>
                        </w:tc>
                        <w:tc>
                          <w:tcPr>
                            <w:tcW w:w="730" w:type="dxa"/>
                            <w:shd w:val="clear" w:color="auto" w:fill="auto"/>
                            <w:vAlign w:val="center"/>
                          </w:tcPr>
                          <w:p w14:paraId="6EEA6E5E"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w:t>
                            </w:r>
                          </w:p>
                        </w:tc>
                        <w:tc>
                          <w:tcPr>
                            <w:tcW w:w="709" w:type="dxa"/>
                            <w:shd w:val="clear" w:color="auto" w:fill="auto"/>
                            <w:vAlign w:val="center"/>
                          </w:tcPr>
                          <w:p w14:paraId="3298F294"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w:t>
                            </w:r>
                          </w:p>
                        </w:tc>
                        <w:tc>
                          <w:tcPr>
                            <w:tcW w:w="709" w:type="dxa"/>
                            <w:shd w:val="clear" w:color="auto" w:fill="auto"/>
                            <w:vAlign w:val="center"/>
                          </w:tcPr>
                          <w:p w14:paraId="309ED6EE"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3</w:t>
                            </w:r>
                          </w:p>
                        </w:tc>
                        <w:tc>
                          <w:tcPr>
                            <w:tcW w:w="792" w:type="dxa"/>
                            <w:shd w:val="clear" w:color="auto" w:fill="auto"/>
                            <w:vAlign w:val="center"/>
                          </w:tcPr>
                          <w:p w14:paraId="58A84705"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w:t>
                            </w:r>
                          </w:p>
                        </w:tc>
                        <w:tc>
                          <w:tcPr>
                            <w:tcW w:w="767" w:type="dxa"/>
                            <w:shd w:val="clear" w:color="auto" w:fill="auto"/>
                            <w:vAlign w:val="center"/>
                          </w:tcPr>
                          <w:p w14:paraId="4AB96D7F"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shd w:val="pct15" w:color="auto" w:fill="FFFFFF"/>
                              </w:rPr>
                              <w:t>－</w:t>
                            </w:r>
                          </w:p>
                        </w:tc>
                        <w:tc>
                          <w:tcPr>
                            <w:tcW w:w="692" w:type="dxa"/>
                            <w:shd w:val="clear" w:color="auto" w:fill="auto"/>
                            <w:vAlign w:val="center"/>
                          </w:tcPr>
                          <w:p w14:paraId="46AA8371" w14:textId="77777777" w:rsidR="009C2BB3" w:rsidRPr="00282C25" w:rsidRDefault="009C2BB3" w:rsidP="00C77161">
                            <w:pPr>
                              <w:snapToGrid w:val="0"/>
                              <w:spacing w:line="200" w:lineRule="exact"/>
                              <w:ind w:rightChars="-17" w:right="-41"/>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shd w:val="pct15" w:color="auto" w:fill="FFFFFF"/>
                              </w:rPr>
                              <w:t>－</w:t>
                            </w:r>
                          </w:p>
                        </w:tc>
                      </w:tr>
                      <w:tr w:rsidR="009C2BB3" w:rsidRPr="006454F7" w14:paraId="3B82732F" w14:textId="77777777" w:rsidTr="00C77161">
                        <w:trPr>
                          <w:trHeight w:val="20"/>
                          <w:jc w:val="center"/>
                        </w:trPr>
                        <w:tc>
                          <w:tcPr>
                            <w:tcW w:w="680" w:type="dxa"/>
                            <w:shd w:val="clear" w:color="auto" w:fill="auto"/>
                            <w:noWrap/>
                          </w:tcPr>
                          <w:p w14:paraId="7E146ACE"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嘉義市</w:t>
                            </w:r>
                          </w:p>
                        </w:tc>
                        <w:tc>
                          <w:tcPr>
                            <w:tcW w:w="824" w:type="dxa"/>
                            <w:shd w:val="clear" w:color="auto" w:fill="auto"/>
                            <w:vAlign w:val="center"/>
                          </w:tcPr>
                          <w:p w14:paraId="70525965"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color w:val="000000" w:themeColor="text1"/>
                                <w:sz w:val="20"/>
                                <w:szCs w:val="20"/>
                              </w:rPr>
                              <w:t>1</w:t>
                            </w:r>
                            <w:r w:rsidRPr="00282C25">
                              <w:rPr>
                                <w:rFonts w:ascii="標楷體" w:eastAsia="標楷體" w:hAnsi="標楷體" w:hint="eastAsia"/>
                                <w:color w:val="000000" w:themeColor="text1"/>
                                <w:sz w:val="20"/>
                                <w:szCs w:val="20"/>
                              </w:rPr>
                              <w:t>2</w:t>
                            </w:r>
                          </w:p>
                        </w:tc>
                        <w:tc>
                          <w:tcPr>
                            <w:tcW w:w="730" w:type="dxa"/>
                            <w:shd w:val="clear" w:color="auto" w:fill="auto"/>
                            <w:vAlign w:val="center"/>
                          </w:tcPr>
                          <w:p w14:paraId="223C5B93"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w:t>
                            </w:r>
                          </w:p>
                        </w:tc>
                        <w:tc>
                          <w:tcPr>
                            <w:tcW w:w="709" w:type="dxa"/>
                            <w:shd w:val="clear" w:color="auto" w:fill="auto"/>
                            <w:vAlign w:val="center"/>
                          </w:tcPr>
                          <w:p w14:paraId="0091CED4"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w:t>
                            </w:r>
                          </w:p>
                        </w:tc>
                        <w:tc>
                          <w:tcPr>
                            <w:tcW w:w="709" w:type="dxa"/>
                            <w:shd w:val="clear" w:color="auto" w:fill="auto"/>
                            <w:vAlign w:val="center"/>
                          </w:tcPr>
                          <w:p w14:paraId="74B845DF"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w:t>
                            </w:r>
                          </w:p>
                        </w:tc>
                        <w:tc>
                          <w:tcPr>
                            <w:tcW w:w="792" w:type="dxa"/>
                            <w:shd w:val="clear" w:color="auto" w:fill="auto"/>
                            <w:vAlign w:val="center"/>
                          </w:tcPr>
                          <w:p w14:paraId="5C5D7851"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w:t>
                            </w:r>
                          </w:p>
                        </w:tc>
                        <w:tc>
                          <w:tcPr>
                            <w:tcW w:w="767" w:type="dxa"/>
                            <w:shd w:val="clear" w:color="auto" w:fill="auto"/>
                            <w:vAlign w:val="center"/>
                          </w:tcPr>
                          <w:p w14:paraId="08DDADFF"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1</w:t>
                            </w:r>
                          </w:p>
                        </w:tc>
                        <w:tc>
                          <w:tcPr>
                            <w:tcW w:w="692" w:type="dxa"/>
                            <w:shd w:val="clear" w:color="auto" w:fill="auto"/>
                            <w:vAlign w:val="center"/>
                          </w:tcPr>
                          <w:p w14:paraId="3B68B8B3" w14:textId="77777777" w:rsidR="009C2BB3" w:rsidRPr="00282C25" w:rsidRDefault="009C2BB3" w:rsidP="00C77161">
                            <w:pPr>
                              <w:snapToGrid w:val="0"/>
                              <w:spacing w:line="200" w:lineRule="exact"/>
                              <w:ind w:rightChars="-17" w:right="-41"/>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shd w:val="pct15" w:color="auto" w:fill="FFFFFF"/>
                              </w:rPr>
                              <w:t xml:space="preserve">－　</w:t>
                            </w:r>
                          </w:p>
                        </w:tc>
                      </w:tr>
                      <w:tr w:rsidR="009C2BB3" w:rsidRPr="006454F7" w14:paraId="7DC4E505" w14:textId="77777777" w:rsidTr="00C77161">
                        <w:trPr>
                          <w:trHeight w:val="20"/>
                          <w:jc w:val="center"/>
                        </w:trPr>
                        <w:tc>
                          <w:tcPr>
                            <w:tcW w:w="680" w:type="dxa"/>
                            <w:shd w:val="clear" w:color="auto" w:fill="auto"/>
                            <w:noWrap/>
                          </w:tcPr>
                          <w:p w14:paraId="1689A8D8"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屏東縣</w:t>
                            </w:r>
                          </w:p>
                        </w:tc>
                        <w:tc>
                          <w:tcPr>
                            <w:tcW w:w="824" w:type="dxa"/>
                            <w:shd w:val="clear" w:color="auto" w:fill="auto"/>
                            <w:vAlign w:val="center"/>
                          </w:tcPr>
                          <w:p w14:paraId="3A1F26FC"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color w:val="000000" w:themeColor="text1"/>
                                <w:sz w:val="20"/>
                                <w:szCs w:val="20"/>
                              </w:rPr>
                              <w:t>78</w:t>
                            </w:r>
                          </w:p>
                        </w:tc>
                        <w:tc>
                          <w:tcPr>
                            <w:tcW w:w="730" w:type="dxa"/>
                            <w:shd w:val="clear" w:color="auto" w:fill="auto"/>
                            <w:vAlign w:val="center"/>
                          </w:tcPr>
                          <w:p w14:paraId="58275415"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w:t>
                            </w:r>
                          </w:p>
                        </w:tc>
                        <w:tc>
                          <w:tcPr>
                            <w:tcW w:w="709" w:type="dxa"/>
                            <w:shd w:val="clear" w:color="auto" w:fill="auto"/>
                            <w:vAlign w:val="center"/>
                          </w:tcPr>
                          <w:p w14:paraId="77D18EDB"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w:t>
                            </w:r>
                          </w:p>
                        </w:tc>
                        <w:tc>
                          <w:tcPr>
                            <w:tcW w:w="709" w:type="dxa"/>
                            <w:shd w:val="clear" w:color="auto" w:fill="auto"/>
                            <w:vAlign w:val="center"/>
                          </w:tcPr>
                          <w:p w14:paraId="3D62509C"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4</w:t>
                            </w:r>
                          </w:p>
                        </w:tc>
                        <w:tc>
                          <w:tcPr>
                            <w:tcW w:w="792" w:type="dxa"/>
                            <w:shd w:val="clear" w:color="auto" w:fill="auto"/>
                            <w:vAlign w:val="center"/>
                          </w:tcPr>
                          <w:p w14:paraId="7FBB3D9F"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3</w:t>
                            </w:r>
                          </w:p>
                        </w:tc>
                        <w:tc>
                          <w:tcPr>
                            <w:tcW w:w="767" w:type="dxa"/>
                            <w:shd w:val="clear" w:color="auto" w:fill="auto"/>
                            <w:vAlign w:val="center"/>
                          </w:tcPr>
                          <w:p w14:paraId="4D37EB81"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shd w:val="pct15" w:color="auto" w:fill="FFFFFF"/>
                              </w:rPr>
                              <w:t>－</w:t>
                            </w:r>
                          </w:p>
                        </w:tc>
                        <w:tc>
                          <w:tcPr>
                            <w:tcW w:w="692" w:type="dxa"/>
                            <w:shd w:val="clear" w:color="auto" w:fill="auto"/>
                            <w:vAlign w:val="center"/>
                          </w:tcPr>
                          <w:p w14:paraId="75529FAF" w14:textId="77777777" w:rsidR="009C2BB3" w:rsidRPr="00282C25" w:rsidRDefault="009C2BB3" w:rsidP="00C77161">
                            <w:pPr>
                              <w:snapToGrid w:val="0"/>
                              <w:spacing w:line="200" w:lineRule="exact"/>
                              <w:ind w:rightChars="-17" w:right="-41"/>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shd w:val="pct15" w:color="auto" w:fill="FFFFFF"/>
                              </w:rPr>
                              <w:t>－</w:t>
                            </w:r>
                          </w:p>
                        </w:tc>
                      </w:tr>
                      <w:tr w:rsidR="009C2BB3" w:rsidRPr="006454F7" w14:paraId="7A39159D" w14:textId="77777777" w:rsidTr="00C77161">
                        <w:trPr>
                          <w:trHeight w:val="20"/>
                          <w:jc w:val="center"/>
                        </w:trPr>
                        <w:tc>
                          <w:tcPr>
                            <w:tcW w:w="680" w:type="dxa"/>
                            <w:shd w:val="clear" w:color="auto" w:fill="auto"/>
                            <w:noWrap/>
                          </w:tcPr>
                          <w:p w14:paraId="0592F91D"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花蓮縣</w:t>
                            </w:r>
                          </w:p>
                        </w:tc>
                        <w:tc>
                          <w:tcPr>
                            <w:tcW w:w="824" w:type="dxa"/>
                            <w:shd w:val="clear" w:color="auto" w:fill="auto"/>
                            <w:vAlign w:val="center"/>
                          </w:tcPr>
                          <w:p w14:paraId="726B9098"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color w:val="000000" w:themeColor="text1"/>
                                <w:sz w:val="20"/>
                                <w:szCs w:val="20"/>
                              </w:rPr>
                              <w:t>74</w:t>
                            </w:r>
                          </w:p>
                        </w:tc>
                        <w:tc>
                          <w:tcPr>
                            <w:tcW w:w="730" w:type="dxa"/>
                            <w:shd w:val="clear" w:color="auto" w:fill="auto"/>
                            <w:vAlign w:val="center"/>
                          </w:tcPr>
                          <w:p w14:paraId="239706DD"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w:t>
                            </w:r>
                          </w:p>
                        </w:tc>
                        <w:tc>
                          <w:tcPr>
                            <w:tcW w:w="709" w:type="dxa"/>
                            <w:shd w:val="clear" w:color="auto" w:fill="auto"/>
                            <w:vAlign w:val="center"/>
                          </w:tcPr>
                          <w:p w14:paraId="73EF18A2"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3</w:t>
                            </w:r>
                          </w:p>
                        </w:tc>
                        <w:tc>
                          <w:tcPr>
                            <w:tcW w:w="709" w:type="dxa"/>
                            <w:shd w:val="clear" w:color="auto" w:fill="auto"/>
                            <w:vAlign w:val="center"/>
                          </w:tcPr>
                          <w:p w14:paraId="36910294"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w:t>
                            </w:r>
                          </w:p>
                        </w:tc>
                        <w:tc>
                          <w:tcPr>
                            <w:tcW w:w="792" w:type="dxa"/>
                            <w:shd w:val="clear" w:color="auto" w:fill="auto"/>
                            <w:vAlign w:val="center"/>
                          </w:tcPr>
                          <w:p w14:paraId="741CA7D4"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2</w:t>
                            </w:r>
                          </w:p>
                        </w:tc>
                        <w:tc>
                          <w:tcPr>
                            <w:tcW w:w="767" w:type="dxa"/>
                            <w:shd w:val="clear" w:color="auto" w:fill="auto"/>
                            <w:vAlign w:val="center"/>
                          </w:tcPr>
                          <w:p w14:paraId="0A5F5579"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49</w:t>
                            </w:r>
                          </w:p>
                        </w:tc>
                        <w:tc>
                          <w:tcPr>
                            <w:tcW w:w="692" w:type="dxa"/>
                            <w:shd w:val="clear" w:color="auto" w:fill="auto"/>
                            <w:vAlign w:val="center"/>
                          </w:tcPr>
                          <w:p w14:paraId="065EB457"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31</w:t>
                            </w:r>
                          </w:p>
                        </w:tc>
                      </w:tr>
                      <w:tr w:rsidR="009C2BB3" w:rsidRPr="006454F7" w14:paraId="34D07277" w14:textId="77777777" w:rsidTr="00C77161">
                        <w:trPr>
                          <w:trHeight w:val="20"/>
                          <w:jc w:val="center"/>
                        </w:trPr>
                        <w:tc>
                          <w:tcPr>
                            <w:tcW w:w="680" w:type="dxa"/>
                            <w:shd w:val="clear" w:color="auto" w:fill="auto"/>
                            <w:noWrap/>
                          </w:tcPr>
                          <w:p w14:paraId="7AFF2816"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臺東縣</w:t>
                            </w:r>
                          </w:p>
                        </w:tc>
                        <w:tc>
                          <w:tcPr>
                            <w:tcW w:w="824" w:type="dxa"/>
                            <w:shd w:val="clear" w:color="auto" w:fill="auto"/>
                            <w:vAlign w:val="center"/>
                          </w:tcPr>
                          <w:p w14:paraId="29B1BE2B"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color w:val="000000" w:themeColor="text1"/>
                                <w:sz w:val="20"/>
                                <w:szCs w:val="20"/>
                              </w:rPr>
                              <w:t>18</w:t>
                            </w:r>
                          </w:p>
                        </w:tc>
                        <w:tc>
                          <w:tcPr>
                            <w:tcW w:w="730" w:type="dxa"/>
                            <w:shd w:val="clear" w:color="auto" w:fill="auto"/>
                            <w:vAlign w:val="center"/>
                          </w:tcPr>
                          <w:p w14:paraId="22D939EF"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w:t>
                            </w:r>
                          </w:p>
                        </w:tc>
                        <w:tc>
                          <w:tcPr>
                            <w:tcW w:w="709" w:type="dxa"/>
                            <w:shd w:val="clear" w:color="auto" w:fill="auto"/>
                            <w:vAlign w:val="center"/>
                          </w:tcPr>
                          <w:p w14:paraId="02905627"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w:t>
                            </w:r>
                          </w:p>
                        </w:tc>
                        <w:tc>
                          <w:tcPr>
                            <w:tcW w:w="709" w:type="dxa"/>
                            <w:shd w:val="clear" w:color="auto" w:fill="auto"/>
                            <w:vAlign w:val="center"/>
                          </w:tcPr>
                          <w:p w14:paraId="7645BEDA"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w:t>
                            </w:r>
                          </w:p>
                        </w:tc>
                        <w:tc>
                          <w:tcPr>
                            <w:tcW w:w="792" w:type="dxa"/>
                            <w:shd w:val="clear" w:color="auto" w:fill="auto"/>
                            <w:vAlign w:val="center"/>
                          </w:tcPr>
                          <w:p w14:paraId="6CB7A33C"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2</w:t>
                            </w:r>
                          </w:p>
                        </w:tc>
                        <w:tc>
                          <w:tcPr>
                            <w:tcW w:w="767" w:type="dxa"/>
                            <w:shd w:val="clear" w:color="auto" w:fill="auto"/>
                            <w:vAlign w:val="center"/>
                          </w:tcPr>
                          <w:p w14:paraId="5BFE373F"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1</w:t>
                            </w:r>
                          </w:p>
                        </w:tc>
                        <w:tc>
                          <w:tcPr>
                            <w:tcW w:w="692" w:type="dxa"/>
                            <w:shd w:val="clear" w:color="auto" w:fill="auto"/>
                            <w:vAlign w:val="center"/>
                          </w:tcPr>
                          <w:p w14:paraId="429A4EDE" w14:textId="77777777" w:rsidR="009C2BB3" w:rsidRPr="00282C25" w:rsidRDefault="009C2BB3" w:rsidP="00C77161">
                            <w:pPr>
                              <w:snapToGrid w:val="0"/>
                              <w:spacing w:line="200" w:lineRule="exact"/>
                              <w:ind w:rightChars="-17" w:right="-41"/>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shd w:val="pct15" w:color="auto" w:fill="FFFFFF"/>
                              </w:rPr>
                              <w:t>－</w:t>
                            </w:r>
                          </w:p>
                        </w:tc>
                      </w:tr>
                      <w:tr w:rsidR="009C2BB3" w:rsidRPr="006454F7" w14:paraId="71681FC7" w14:textId="77777777" w:rsidTr="00C77161">
                        <w:trPr>
                          <w:trHeight w:val="20"/>
                          <w:jc w:val="center"/>
                        </w:trPr>
                        <w:tc>
                          <w:tcPr>
                            <w:tcW w:w="680" w:type="dxa"/>
                            <w:shd w:val="clear" w:color="auto" w:fill="auto"/>
                            <w:noWrap/>
                          </w:tcPr>
                          <w:p w14:paraId="3BC41493"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澎湖縣</w:t>
                            </w:r>
                          </w:p>
                        </w:tc>
                        <w:tc>
                          <w:tcPr>
                            <w:tcW w:w="824" w:type="dxa"/>
                            <w:shd w:val="clear" w:color="auto" w:fill="auto"/>
                            <w:vAlign w:val="center"/>
                          </w:tcPr>
                          <w:p w14:paraId="6C5620F8"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color w:val="000000" w:themeColor="text1"/>
                                <w:sz w:val="20"/>
                                <w:szCs w:val="20"/>
                              </w:rPr>
                              <w:t>8</w:t>
                            </w:r>
                          </w:p>
                        </w:tc>
                        <w:tc>
                          <w:tcPr>
                            <w:tcW w:w="730" w:type="dxa"/>
                            <w:shd w:val="clear" w:color="auto" w:fill="auto"/>
                            <w:vAlign w:val="center"/>
                          </w:tcPr>
                          <w:p w14:paraId="3F3BB491"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1</w:t>
                            </w:r>
                          </w:p>
                        </w:tc>
                        <w:tc>
                          <w:tcPr>
                            <w:tcW w:w="709" w:type="dxa"/>
                            <w:shd w:val="clear" w:color="auto" w:fill="auto"/>
                            <w:vAlign w:val="center"/>
                          </w:tcPr>
                          <w:p w14:paraId="708AFCDC"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w:t>
                            </w:r>
                          </w:p>
                        </w:tc>
                        <w:tc>
                          <w:tcPr>
                            <w:tcW w:w="709" w:type="dxa"/>
                            <w:shd w:val="clear" w:color="auto" w:fill="auto"/>
                            <w:vAlign w:val="center"/>
                          </w:tcPr>
                          <w:p w14:paraId="1F136A20"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w:t>
                            </w:r>
                          </w:p>
                        </w:tc>
                        <w:tc>
                          <w:tcPr>
                            <w:tcW w:w="792" w:type="dxa"/>
                            <w:shd w:val="clear" w:color="auto" w:fill="auto"/>
                            <w:vAlign w:val="center"/>
                          </w:tcPr>
                          <w:p w14:paraId="46DB1E2C"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w:t>
                            </w:r>
                          </w:p>
                        </w:tc>
                        <w:tc>
                          <w:tcPr>
                            <w:tcW w:w="767" w:type="dxa"/>
                            <w:shd w:val="clear" w:color="auto" w:fill="auto"/>
                            <w:vAlign w:val="center"/>
                          </w:tcPr>
                          <w:p w14:paraId="5F2161F0" w14:textId="77777777" w:rsidR="009C2BB3" w:rsidRPr="00282C25" w:rsidRDefault="009C2BB3" w:rsidP="00C77161">
                            <w:pPr>
                              <w:snapToGrid w:val="0"/>
                              <w:spacing w:line="200" w:lineRule="exact"/>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rPr>
                              <w:t>3</w:t>
                            </w:r>
                          </w:p>
                        </w:tc>
                        <w:tc>
                          <w:tcPr>
                            <w:tcW w:w="692" w:type="dxa"/>
                            <w:shd w:val="clear" w:color="auto" w:fill="auto"/>
                            <w:vAlign w:val="center"/>
                          </w:tcPr>
                          <w:p w14:paraId="1EB719DE" w14:textId="77777777" w:rsidR="009C2BB3" w:rsidRPr="00282C25" w:rsidRDefault="009C2BB3" w:rsidP="00C77161">
                            <w:pPr>
                              <w:snapToGrid w:val="0"/>
                              <w:spacing w:line="200" w:lineRule="exact"/>
                              <w:ind w:leftChars="-132" w:hangingChars="198" w:hanging="317"/>
                              <w:jc w:val="right"/>
                              <w:rPr>
                                <w:rFonts w:ascii="標楷體" w:eastAsia="標楷體" w:hAnsi="標楷體"/>
                                <w:b/>
                                <w:color w:val="000000" w:themeColor="text1"/>
                                <w:sz w:val="20"/>
                                <w:szCs w:val="20"/>
                              </w:rPr>
                            </w:pPr>
                            <w:r w:rsidRPr="00282C25">
                              <w:rPr>
                                <w:rFonts w:ascii="標楷體" w:eastAsia="標楷體" w:hAnsi="標楷體" w:hint="eastAsia"/>
                                <w:color w:val="000000" w:themeColor="text1"/>
                                <w:spacing w:val="-20"/>
                                <w:sz w:val="20"/>
                                <w:szCs w:val="20"/>
                              </w:rPr>
                              <w:t>（</w:t>
                            </w:r>
                            <w:r w:rsidRPr="00526926">
                              <w:rPr>
                                <w:rFonts w:ascii="標楷體" w:eastAsia="標楷體" w:hAnsi="標楷體" w:hint="eastAsia"/>
                                <w:color w:val="000000" w:themeColor="text1"/>
                                <w:spacing w:val="-36"/>
                                <w:sz w:val="20"/>
                                <w:szCs w:val="20"/>
                              </w:rPr>
                              <w:t>註2</w:t>
                            </w:r>
                            <w:r w:rsidRPr="004710C7">
                              <w:rPr>
                                <w:rFonts w:ascii="標楷體" w:eastAsia="標楷體" w:hAnsi="標楷體" w:hint="eastAsia"/>
                                <w:color w:val="000000" w:themeColor="text1"/>
                                <w:spacing w:val="-32"/>
                                <w:sz w:val="20"/>
                                <w:szCs w:val="20"/>
                              </w:rPr>
                              <w:t>）</w:t>
                            </w:r>
                            <w:r w:rsidRPr="00282C25">
                              <w:rPr>
                                <w:rFonts w:ascii="標楷體" w:eastAsia="標楷體" w:hAnsi="標楷體" w:hint="eastAsia"/>
                                <w:color w:val="000000" w:themeColor="text1"/>
                                <w:spacing w:val="-20"/>
                                <w:sz w:val="20"/>
                                <w:szCs w:val="20"/>
                              </w:rPr>
                              <w:t>－</w:t>
                            </w:r>
                          </w:p>
                        </w:tc>
                      </w:tr>
                      <w:tr w:rsidR="009C2BB3" w:rsidRPr="006C5ECB" w14:paraId="09F14C9B" w14:textId="77777777" w:rsidTr="00C77161">
                        <w:trPr>
                          <w:trHeight w:val="20"/>
                          <w:jc w:val="center"/>
                        </w:trPr>
                        <w:tc>
                          <w:tcPr>
                            <w:tcW w:w="680" w:type="dxa"/>
                            <w:shd w:val="clear" w:color="auto" w:fill="auto"/>
                            <w:noWrap/>
                          </w:tcPr>
                          <w:p w14:paraId="42981618" w14:textId="77777777" w:rsidR="009C2BB3" w:rsidRPr="00EB7BCE" w:rsidRDefault="009C2BB3" w:rsidP="00C77161">
                            <w:pPr>
                              <w:snapToGrid w:val="0"/>
                              <w:spacing w:line="200" w:lineRule="exact"/>
                              <w:ind w:leftChars="-45" w:left="-108" w:rightChars="-45" w:right="-108"/>
                              <w:jc w:val="center"/>
                              <w:rPr>
                                <w:rFonts w:ascii="標楷體" w:eastAsia="標楷體" w:hAnsi="標楷體"/>
                                <w:color w:val="000000" w:themeColor="text1"/>
                                <w:sz w:val="20"/>
                                <w:szCs w:val="20"/>
                              </w:rPr>
                            </w:pPr>
                            <w:r w:rsidRPr="00EB7BCE">
                              <w:rPr>
                                <w:rFonts w:ascii="標楷體" w:eastAsia="標楷體" w:hAnsi="標楷體" w:hint="eastAsia"/>
                                <w:color w:val="000000" w:themeColor="text1"/>
                                <w:sz w:val="20"/>
                                <w:szCs w:val="20"/>
                              </w:rPr>
                              <w:t>金門縣</w:t>
                            </w:r>
                          </w:p>
                        </w:tc>
                        <w:tc>
                          <w:tcPr>
                            <w:tcW w:w="824" w:type="dxa"/>
                            <w:shd w:val="clear" w:color="auto" w:fill="auto"/>
                            <w:vAlign w:val="center"/>
                          </w:tcPr>
                          <w:p w14:paraId="5F9479D9"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color w:val="000000" w:themeColor="text1"/>
                                <w:sz w:val="20"/>
                                <w:szCs w:val="20"/>
                              </w:rPr>
                              <w:t>8</w:t>
                            </w:r>
                          </w:p>
                        </w:tc>
                        <w:tc>
                          <w:tcPr>
                            <w:tcW w:w="730" w:type="dxa"/>
                            <w:shd w:val="clear" w:color="auto" w:fill="auto"/>
                            <w:vAlign w:val="center"/>
                          </w:tcPr>
                          <w:p w14:paraId="5E135F95"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w:t>
                            </w:r>
                          </w:p>
                        </w:tc>
                        <w:tc>
                          <w:tcPr>
                            <w:tcW w:w="709" w:type="dxa"/>
                            <w:shd w:val="clear" w:color="auto" w:fill="auto"/>
                            <w:vAlign w:val="center"/>
                          </w:tcPr>
                          <w:p w14:paraId="2846CA98"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2</w:t>
                            </w:r>
                          </w:p>
                        </w:tc>
                        <w:tc>
                          <w:tcPr>
                            <w:tcW w:w="709" w:type="dxa"/>
                            <w:shd w:val="clear" w:color="auto" w:fill="auto"/>
                            <w:vAlign w:val="center"/>
                          </w:tcPr>
                          <w:p w14:paraId="3ED6FF89"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w:t>
                            </w:r>
                          </w:p>
                        </w:tc>
                        <w:tc>
                          <w:tcPr>
                            <w:tcW w:w="792" w:type="dxa"/>
                            <w:shd w:val="clear" w:color="auto" w:fill="auto"/>
                            <w:vAlign w:val="center"/>
                          </w:tcPr>
                          <w:p w14:paraId="59160E33" w14:textId="77777777" w:rsidR="009C2BB3" w:rsidRPr="00282C25" w:rsidRDefault="009C2BB3" w:rsidP="00C77161">
                            <w:pPr>
                              <w:snapToGrid w:val="0"/>
                              <w:spacing w:line="200" w:lineRule="exact"/>
                              <w:jc w:val="right"/>
                              <w:rPr>
                                <w:rFonts w:ascii="標楷體" w:eastAsia="標楷體" w:hAnsi="標楷體"/>
                                <w:color w:val="000000" w:themeColor="text1"/>
                                <w:sz w:val="20"/>
                                <w:szCs w:val="20"/>
                              </w:rPr>
                            </w:pPr>
                            <w:r w:rsidRPr="00282C25">
                              <w:rPr>
                                <w:rFonts w:ascii="標楷體" w:eastAsia="標楷體" w:hAnsi="標楷體" w:hint="eastAsia"/>
                                <w:color w:val="000000" w:themeColor="text1"/>
                                <w:sz w:val="20"/>
                                <w:szCs w:val="20"/>
                              </w:rPr>
                              <w:t>－</w:t>
                            </w:r>
                          </w:p>
                        </w:tc>
                        <w:tc>
                          <w:tcPr>
                            <w:tcW w:w="767" w:type="dxa"/>
                            <w:shd w:val="clear" w:color="auto" w:fill="auto"/>
                            <w:vAlign w:val="center"/>
                          </w:tcPr>
                          <w:p w14:paraId="3E2B95CA" w14:textId="77777777" w:rsidR="009C2BB3" w:rsidRPr="004710C7" w:rsidRDefault="009C2BB3" w:rsidP="00C77161">
                            <w:pPr>
                              <w:snapToGrid w:val="0"/>
                              <w:spacing w:line="200" w:lineRule="exact"/>
                              <w:ind w:leftChars="-90" w:left="-32" w:hangingChars="135" w:hanging="184"/>
                              <w:jc w:val="right"/>
                              <w:rPr>
                                <w:rFonts w:ascii="標楷體" w:eastAsia="標楷體" w:hAnsi="標楷體"/>
                                <w:color w:val="000000" w:themeColor="text1"/>
                                <w:spacing w:val="-32"/>
                                <w:sz w:val="20"/>
                                <w:szCs w:val="20"/>
                              </w:rPr>
                            </w:pPr>
                            <w:r w:rsidRPr="004710C7">
                              <w:rPr>
                                <w:rFonts w:ascii="標楷體" w:eastAsia="標楷體" w:hAnsi="標楷體" w:hint="eastAsia"/>
                                <w:color w:val="000000" w:themeColor="text1"/>
                                <w:spacing w:val="-32"/>
                                <w:sz w:val="20"/>
                                <w:szCs w:val="20"/>
                              </w:rPr>
                              <w:t>（註2）－</w:t>
                            </w:r>
                          </w:p>
                        </w:tc>
                        <w:tc>
                          <w:tcPr>
                            <w:tcW w:w="692" w:type="dxa"/>
                            <w:shd w:val="clear" w:color="auto" w:fill="auto"/>
                            <w:vAlign w:val="center"/>
                          </w:tcPr>
                          <w:p w14:paraId="291E495D" w14:textId="77777777" w:rsidR="009C2BB3" w:rsidRPr="00282C25" w:rsidRDefault="009C2BB3" w:rsidP="00C77161">
                            <w:pPr>
                              <w:snapToGrid w:val="0"/>
                              <w:spacing w:line="200" w:lineRule="exact"/>
                              <w:ind w:rightChars="-17" w:right="-41"/>
                              <w:jc w:val="right"/>
                              <w:rPr>
                                <w:rFonts w:ascii="標楷體" w:eastAsia="標楷體" w:hAnsi="標楷體"/>
                                <w:b/>
                                <w:color w:val="000000" w:themeColor="text1"/>
                                <w:sz w:val="20"/>
                                <w:szCs w:val="20"/>
                              </w:rPr>
                            </w:pPr>
                            <w:r w:rsidRPr="00282C25">
                              <w:rPr>
                                <w:rFonts w:ascii="標楷體" w:eastAsia="標楷體" w:hAnsi="標楷體" w:hint="eastAsia"/>
                                <w:b/>
                                <w:color w:val="000000" w:themeColor="text1"/>
                                <w:sz w:val="20"/>
                                <w:szCs w:val="20"/>
                                <w:shd w:val="pct15" w:color="auto" w:fill="FFFFFF"/>
                              </w:rPr>
                              <w:t>－</w:t>
                            </w:r>
                          </w:p>
                        </w:tc>
                      </w:tr>
                    </w:tbl>
                    <w:p w14:paraId="0914854B" w14:textId="77777777" w:rsidR="009C2BB3" w:rsidRPr="001B21AE" w:rsidRDefault="009C2BB3" w:rsidP="00C77161">
                      <w:pPr>
                        <w:tabs>
                          <w:tab w:val="left" w:pos="6120"/>
                        </w:tabs>
                        <w:autoSpaceDE w:val="0"/>
                        <w:autoSpaceDN w:val="0"/>
                        <w:snapToGrid w:val="0"/>
                        <w:spacing w:line="220" w:lineRule="exact"/>
                        <w:ind w:left="794" w:hanging="878"/>
                        <w:jc w:val="both"/>
                        <w:rPr>
                          <w:rFonts w:ascii="標楷體" w:eastAsia="標楷體" w:hAnsi="標楷體"/>
                          <w:color w:val="000000" w:themeColor="text1"/>
                          <w:sz w:val="18"/>
                          <w:szCs w:val="18"/>
                        </w:rPr>
                      </w:pPr>
                      <w:r w:rsidRPr="001B21AE">
                        <w:rPr>
                          <w:rFonts w:ascii="標楷體" w:eastAsia="標楷體" w:hAnsi="標楷體" w:hint="eastAsia"/>
                          <w:color w:val="000000" w:themeColor="text1"/>
                          <w:sz w:val="18"/>
                          <w:szCs w:val="18"/>
                        </w:rPr>
                        <w:t>註：1.</w:t>
                      </w:r>
                      <w:r>
                        <w:rPr>
                          <w:rFonts w:ascii="標楷體" w:eastAsia="標楷體" w:hAnsi="標楷體" w:hint="eastAsia"/>
                          <w:color w:val="000000" w:themeColor="text1"/>
                          <w:sz w:val="18"/>
                          <w:szCs w:val="18"/>
                        </w:rPr>
                        <w:t>連</w:t>
                      </w:r>
                      <w:r>
                        <w:rPr>
                          <w:rFonts w:ascii="標楷體" w:eastAsia="標楷體" w:hAnsi="標楷體"/>
                          <w:color w:val="000000" w:themeColor="text1"/>
                          <w:sz w:val="18"/>
                          <w:szCs w:val="18"/>
                        </w:rPr>
                        <w:t>江</w:t>
                      </w:r>
                      <w:r w:rsidRPr="001B21AE">
                        <w:rPr>
                          <w:rFonts w:ascii="標楷體" w:eastAsia="標楷體" w:hAnsi="標楷體" w:hint="eastAsia"/>
                          <w:color w:val="000000" w:themeColor="text1"/>
                          <w:sz w:val="18"/>
                          <w:szCs w:val="18"/>
                        </w:rPr>
                        <w:t>縣無</w:t>
                      </w:r>
                      <w:r>
                        <w:rPr>
                          <w:rFonts w:ascii="標楷體" w:eastAsia="標楷體" w:hAnsi="標楷體" w:hint="eastAsia"/>
                          <w:color w:val="000000" w:themeColor="text1"/>
                          <w:sz w:val="18"/>
                          <w:szCs w:val="18"/>
                        </w:rPr>
                        <w:t>相關</w:t>
                      </w:r>
                      <w:r>
                        <w:rPr>
                          <w:rFonts w:ascii="標楷體" w:eastAsia="標楷體" w:hAnsi="標楷體"/>
                          <w:color w:val="000000" w:themeColor="text1"/>
                          <w:sz w:val="18"/>
                          <w:szCs w:val="18"/>
                        </w:rPr>
                        <w:t>統計</w:t>
                      </w:r>
                      <w:r w:rsidRPr="001B21AE">
                        <w:rPr>
                          <w:rFonts w:ascii="標楷體" w:eastAsia="標楷體" w:hAnsi="標楷體" w:hint="eastAsia"/>
                          <w:color w:val="000000" w:themeColor="text1"/>
                          <w:sz w:val="18"/>
                          <w:szCs w:val="18"/>
                        </w:rPr>
                        <w:t>人數</w:t>
                      </w:r>
                      <w:r>
                        <w:rPr>
                          <w:rFonts w:ascii="標楷體" w:eastAsia="標楷體" w:hAnsi="標楷體" w:hint="eastAsia"/>
                          <w:color w:val="000000" w:themeColor="text1"/>
                          <w:sz w:val="18"/>
                          <w:szCs w:val="18"/>
                        </w:rPr>
                        <w:t>及件數</w:t>
                      </w:r>
                      <w:r w:rsidRPr="001B21AE">
                        <w:rPr>
                          <w:rFonts w:ascii="標楷體" w:eastAsia="標楷體" w:hAnsi="標楷體" w:hint="eastAsia"/>
                          <w:color w:val="000000" w:themeColor="text1"/>
                          <w:sz w:val="18"/>
                          <w:szCs w:val="18"/>
                        </w:rPr>
                        <w:t>。</w:t>
                      </w:r>
                    </w:p>
                    <w:p w14:paraId="734A3D73" w14:textId="77777777" w:rsidR="009C2BB3" w:rsidRDefault="009C2BB3" w:rsidP="00C77161">
                      <w:pPr>
                        <w:tabs>
                          <w:tab w:val="left" w:pos="6120"/>
                        </w:tabs>
                        <w:autoSpaceDE w:val="0"/>
                        <w:autoSpaceDN w:val="0"/>
                        <w:snapToGrid w:val="0"/>
                        <w:spacing w:line="220" w:lineRule="exact"/>
                        <w:ind w:left="448" w:hanging="170"/>
                        <w:rPr>
                          <w:rFonts w:ascii="標楷體" w:eastAsia="標楷體" w:hAnsi="標楷體"/>
                          <w:color w:val="000000" w:themeColor="text1"/>
                          <w:sz w:val="18"/>
                          <w:szCs w:val="18"/>
                        </w:rPr>
                      </w:pPr>
                      <w:r w:rsidRPr="001B21AE">
                        <w:rPr>
                          <w:rFonts w:ascii="標楷體" w:eastAsia="標楷體" w:hAnsi="標楷體" w:hint="eastAsia"/>
                          <w:color w:val="000000" w:themeColor="text1"/>
                          <w:sz w:val="18"/>
                          <w:szCs w:val="18"/>
                        </w:rPr>
                        <w:t>2.</w:t>
                      </w:r>
                      <w:r w:rsidRPr="00F51258">
                        <w:rPr>
                          <w:rFonts w:ascii="標楷體" w:eastAsia="標楷體" w:hAnsi="標楷體" w:hint="eastAsia"/>
                          <w:color w:val="000000" w:themeColor="text1"/>
                          <w:sz w:val="18"/>
                          <w:szCs w:val="18"/>
                        </w:rPr>
                        <w:t>澎湖縣於112年1至6月、金門縣於111年度無父或母未滿20歲之6歲以下家內受虐兒少保護個案或6歲以下兒童脆弱家庭服務案件。</w:t>
                      </w:r>
                    </w:p>
                    <w:p w14:paraId="02244F41" w14:textId="77777777" w:rsidR="009C2BB3" w:rsidRPr="006C5ECB" w:rsidRDefault="009C2BB3" w:rsidP="00C77161">
                      <w:pPr>
                        <w:tabs>
                          <w:tab w:val="left" w:pos="6120"/>
                        </w:tabs>
                        <w:autoSpaceDE w:val="0"/>
                        <w:autoSpaceDN w:val="0"/>
                        <w:snapToGrid w:val="0"/>
                        <w:spacing w:line="220" w:lineRule="exact"/>
                        <w:ind w:left="448" w:hanging="170"/>
                        <w:rPr>
                          <w:rFonts w:ascii="標楷體" w:eastAsia="標楷體" w:hAnsi="標楷體" w:cs="標楷體"/>
                          <w:color w:val="000000" w:themeColor="text1"/>
                          <w:sz w:val="18"/>
                          <w:szCs w:val="18"/>
                        </w:rPr>
                      </w:pPr>
                      <w:r>
                        <w:rPr>
                          <w:rFonts w:ascii="標楷體" w:eastAsia="標楷體" w:hAnsi="標楷體"/>
                          <w:color w:val="000000" w:themeColor="text1"/>
                          <w:sz w:val="18"/>
                          <w:szCs w:val="18"/>
                        </w:rPr>
                        <w:t>3.</w:t>
                      </w:r>
                      <w:r w:rsidRPr="001B21AE">
                        <w:rPr>
                          <w:rFonts w:ascii="標楷體" w:eastAsia="標楷體" w:hAnsi="標楷體" w:hint="eastAsia"/>
                          <w:color w:val="000000" w:themeColor="text1"/>
                          <w:sz w:val="18"/>
                          <w:szCs w:val="18"/>
                        </w:rPr>
                        <w:t>資料來源：</w:t>
                      </w:r>
                      <w:r w:rsidRPr="006C5ECB">
                        <w:rPr>
                          <w:rFonts w:ascii="標楷體" w:eastAsia="標楷體" w:hAnsi="標楷體" w:hint="eastAsia"/>
                          <w:color w:val="000000" w:themeColor="text1"/>
                          <w:sz w:val="18"/>
                          <w:szCs w:val="18"/>
                        </w:rPr>
                        <w:t>整理自</w:t>
                      </w:r>
                      <w:r>
                        <w:rPr>
                          <w:rFonts w:ascii="標楷體" w:eastAsia="標楷體" w:hAnsi="標楷體" w:hint="eastAsia"/>
                          <w:color w:val="000000" w:themeColor="text1"/>
                          <w:sz w:val="18"/>
                          <w:szCs w:val="18"/>
                        </w:rPr>
                        <w:t>內政部</w:t>
                      </w:r>
                      <w:r w:rsidRPr="001B21AE">
                        <w:rPr>
                          <w:rFonts w:ascii="標楷體" w:eastAsia="標楷體" w:hAnsi="標楷體" w:hint="eastAsia"/>
                          <w:color w:val="000000" w:themeColor="text1"/>
                          <w:sz w:val="18"/>
                          <w:szCs w:val="18"/>
                        </w:rPr>
                        <w:t>統計暨衛福部及社家署提供資料</w:t>
                      </w:r>
                      <w:r w:rsidRPr="006C5ECB">
                        <w:rPr>
                          <w:rFonts w:ascii="標楷體" w:eastAsia="標楷體" w:hAnsi="標楷體" w:hint="eastAsia"/>
                          <w:color w:val="000000" w:themeColor="text1"/>
                          <w:sz w:val="18"/>
                          <w:szCs w:val="18"/>
                        </w:rPr>
                        <w:t>。</w:t>
                      </w:r>
                    </w:p>
                  </w:txbxContent>
                </v:textbox>
                <w10:wrap type="square" anchorx="margin" anchory="margin"/>
              </v:shape>
            </w:pict>
          </mc:Fallback>
        </mc:AlternateContent>
      </w:r>
      <w:r w:rsidR="009E354F" w:rsidRPr="00AD2966">
        <w:rPr>
          <w:rFonts w:cs="標楷體" w:hint="eastAsia"/>
          <w:noProof/>
          <w:sz w:val="32"/>
          <w:szCs w:val="32"/>
        </w:rPr>
        <mc:AlternateContent>
          <mc:Choice Requires="wps">
            <w:drawing>
              <wp:anchor distT="0" distB="0" distL="36195" distR="36195" simplePos="0" relativeHeight="252861440" behindDoc="0" locked="0" layoutInCell="0" allowOverlap="0" wp14:anchorId="3E1BCB68" wp14:editId="570A6CC2">
                <wp:simplePos x="0" y="0"/>
                <wp:positionH relativeFrom="margin">
                  <wp:posOffset>2392045</wp:posOffset>
                </wp:positionH>
                <wp:positionV relativeFrom="paragraph">
                  <wp:posOffset>2537460</wp:posOffset>
                </wp:positionV>
                <wp:extent cx="4055110" cy="1710055"/>
                <wp:effectExtent l="0" t="0" r="0" b="4445"/>
                <wp:wrapSquare wrapText="bothSides"/>
                <wp:docPr id="21"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55110" cy="1710055"/>
                        </a:xfrm>
                        <a:prstGeom prst="rect">
                          <a:avLst/>
                        </a:prstGeom>
                        <a:noFill/>
                        <a:ln>
                          <a:noFill/>
                        </a:ln>
                        <a:extLst/>
                      </wps:spPr>
                      <wps:txbx>
                        <w:txbxContent>
                          <w:p w14:paraId="5A65D552" w14:textId="77777777" w:rsidR="009C2BB3" w:rsidRPr="008D4CFD" w:rsidRDefault="009C2BB3" w:rsidP="009E354F">
                            <w:pPr>
                              <w:spacing w:line="220" w:lineRule="exact"/>
                              <w:ind w:left="769" w:rightChars="20" w:right="48" w:hangingChars="320" w:hanging="769"/>
                              <w:jc w:val="center"/>
                              <w:rPr>
                                <w:rFonts w:ascii="標楷體" w:eastAsia="標楷體" w:hAnsi="標楷體"/>
                                <w:b/>
                              </w:rPr>
                            </w:pPr>
                            <w:r w:rsidRPr="00B3483D">
                              <w:rPr>
                                <w:rFonts w:ascii="標楷體" w:eastAsia="標楷體" w:hAnsi="標楷體" w:hint="eastAsia"/>
                                <w:b/>
                              </w:rPr>
                              <w:t>表</w:t>
                            </w:r>
                            <w:r w:rsidRPr="00B3483D">
                              <w:rPr>
                                <w:rFonts w:ascii="標楷體" w:eastAsia="標楷體" w:hAnsi="標楷體"/>
                                <w:b/>
                              </w:rPr>
                              <w:t>16</w:t>
                            </w:r>
                            <w:r w:rsidRPr="00B3483D">
                              <w:rPr>
                                <w:rFonts w:ascii="標楷體" w:eastAsia="標楷體" w:hAnsi="標楷體" w:hint="eastAsia"/>
                                <w:b/>
                              </w:rPr>
                              <w:t xml:space="preserve">　</w:t>
                            </w:r>
                            <w:r w:rsidRPr="00B3483D">
                              <w:rPr>
                                <w:rFonts w:ascii="標楷體" w:eastAsia="標楷體" w:hAnsi="標楷體" w:hint="eastAsia"/>
                                <w:b/>
                                <w:spacing w:val="-6"/>
                              </w:rPr>
                              <w:t>父或</w:t>
                            </w:r>
                            <w:r w:rsidRPr="00A77234">
                              <w:rPr>
                                <w:rFonts w:ascii="標楷體" w:eastAsia="標楷體" w:hAnsi="標楷體" w:hint="eastAsia"/>
                                <w:b/>
                                <w:spacing w:val="-6"/>
                              </w:rPr>
                              <w:t>母未滿20</w:t>
                            </w:r>
                            <w:r>
                              <w:rPr>
                                <w:rFonts w:ascii="標楷體" w:eastAsia="標楷體" w:hAnsi="標楷體" w:hint="eastAsia"/>
                                <w:b/>
                                <w:spacing w:val="-6"/>
                              </w:rPr>
                              <w:t>歲</w:t>
                            </w:r>
                            <w:r w:rsidRPr="00A77234">
                              <w:rPr>
                                <w:rFonts w:ascii="標楷體" w:eastAsia="標楷體" w:hAnsi="標楷體" w:hint="eastAsia"/>
                                <w:b/>
                                <w:spacing w:val="-6"/>
                              </w:rPr>
                              <w:t>之6歲以下兒童主動關懷情形</w:t>
                            </w:r>
                          </w:p>
                          <w:p w14:paraId="0FB58E39" w14:textId="77777777" w:rsidR="009C2BB3" w:rsidRDefault="009C2BB3" w:rsidP="00BB1F0F">
                            <w:pPr>
                              <w:spacing w:line="220" w:lineRule="exact"/>
                              <w:ind w:left="640" w:rightChars="37" w:right="89" w:hangingChars="320" w:hanging="640"/>
                              <w:jc w:val="right"/>
                              <w:rPr>
                                <w:rFonts w:ascii="標楷體" w:eastAsia="標楷體" w:hAnsi="標楷體"/>
                                <w:sz w:val="20"/>
                              </w:rPr>
                            </w:pPr>
                            <w:r w:rsidRPr="008D4CFD">
                              <w:rPr>
                                <w:rFonts w:ascii="標楷體" w:eastAsia="標楷體" w:hAnsi="標楷體" w:hint="eastAsia"/>
                                <w:sz w:val="20"/>
                              </w:rPr>
                              <w:t>單位：</w:t>
                            </w:r>
                            <w:r>
                              <w:rPr>
                                <w:rFonts w:ascii="標楷體" w:eastAsia="標楷體" w:hAnsi="標楷體" w:hint="eastAsia"/>
                                <w:sz w:val="20"/>
                              </w:rPr>
                              <w:t>人</w:t>
                            </w:r>
                            <w:r w:rsidRPr="008A5182">
                              <w:rPr>
                                <w:rFonts w:ascii="標楷體" w:eastAsia="標楷體" w:hAnsi="標楷體" w:hint="eastAsia"/>
                                <w:sz w:val="20"/>
                              </w:rPr>
                              <w:t>、％</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37"/>
                              <w:gridCol w:w="1644"/>
                              <w:gridCol w:w="2179"/>
                              <w:gridCol w:w="1389"/>
                            </w:tblGrid>
                            <w:tr w:rsidR="009C2BB3" w:rsidRPr="006802E7" w14:paraId="375E9DD0" w14:textId="77777777" w:rsidTr="00A9568C">
                              <w:trPr>
                                <w:trHeight w:val="20"/>
                                <w:jc w:val="center"/>
                              </w:trPr>
                              <w:tc>
                                <w:tcPr>
                                  <w:tcW w:w="737" w:type="dxa"/>
                                  <w:shd w:val="clear" w:color="auto" w:fill="auto"/>
                                  <w:noWrap/>
                                  <w:vAlign w:val="center"/>
                                </w:tcPr>
                                <w:p w14:paraId="431DD59B" w14:textId="77777777" w:rsidR="009C2BB3" w:rsidRPr="006802E7" w:rsidRDefault="009C2BB3" w:rsidP="00D00A1B">
                                  <w:pPr>
                                    <w:snapToGrid w:val="0"/>
                                    <w:spacing w:line="200" w:lineRule="exact"/>
                                    <w:ind w:leftChars="-45" w:left="-108" w:rightChars="-26" w:right="-62"/>
                                    <w:jc w:val="center"/>
                                    <w:rPr>
                                      <w:rFonts w:ascii="標楷體" w:eastAsia="標楷體" w:hAnsi="標楷體"/>
                                      <w:color w:val="000000" w:themeColor="text1"/>
                                      <w:sz w:val="20"/>
                                      <w:szCs w:val="20"/>
                                    </w:rPr>
                                  </w:pPr>
                                  <w:r w:rsidRPr="006802E7">
                                    <w:rPr>
                                      <w:rFonts w:ascii="標楷體" w:eastAsia="標楷體" w:hAnsi="標楷體" w:hint="eastAsia"/>
                                      <w:color w:val="000000" w:themeColor="text1"/>
                                      <w:sz w:val="20"/>
                                      <w:szCs w:val="20"/>
                                    </w:rPr>
                                    <w:t>年度</w:t>
                                  </w:r>
                                </w:p>
                              </w:tc>
                              <w:tc>
                                <w:tcPr>
                                  <w:tcW w:w="1644" w:type="dxa"/>
                                  <w:shd w:val="clear" w:color="auto" w:fill="auto"/>
                                  <w:noWrap/>
                                  <w:vAlign w:val="center"/>
                                </w:tcPr>
                                <w:p w14:paraId="7731B4B2" w14:textId="239AC534" w:rsidR="009C2BB3" w:rsidRPr="00174054" w:rsidRDefault="009C2BB3" w:rsidP="00174054">
                                  <w:pPr>
                                    <w:snapToGrid w:val="0"/>
                                    <w:spacing w:line="200" w:lineRule="exact"/>
                                    <w:ind w:leftChars="-45" w:left="-108" w:rightChars="20" w:right="48" w:firstLineChars="59" w:firstLine="106"/>
                                    <w:jc w:val="center"/>
                                    <w:rPr>
                                      <w:rFonts w:ascii="標楷體" w:eastAsia="標楷體" w:hAnsi="標楷體"/>
                                      <w:color w:val="000000" w:themeColor="text1"/>
                                      <w:spacing w:val="-10"/>
                                      <w:sz w:val="20"/>
                                      <w:szCs w:val="20"/>
                                    </w:rPr>
                                  </w:pPr>
                                  <w:r w:rsidRPr="00174054">
                                    <w:rPr>
                                      <w:rFonts w:ascii="標楷體" w:eastAsia="標楷體" w:hAnsi="標楷體" w:hint="eastAsia"/>
                                      <w:color w:val="000000" w:themeColor="text1"/>
                                      <w:spacing w:val="-10"/>
                                      <w:sz w:val="20"/>
                                      <w:szCs w:val="20"/>
                                    </w:rPr>
                                    <w:t>生母年齡未滿20歲之嬰兒出生數</w:t>
                                  </w:r>
                                  <w:r w:rsidRPr="00174054">
                                    <w:rPr>
                                      <w:rFonts w:ascii="標楷體" w:eastAsia="標楷體" w:hAnsi="標楷體"/>
                                      <w:color w:val="000000" w:themeColor="text1"/>
                                      <w:spacing w:val="-10"/>
                                      <w:sz w:val="20"/>
                                      <w:szCs w:val="20"/>
                                    </w:rPr>
                                    <w:t>(A)</w:t>
                                  </w:r>
                                </w:p>
                              </w:tc>
                              <w:tc>
                                <w:tcPr>
                                  <w:tcW w:w="2179" w:type="dxa"/>
                                  <w:shd w:val="clear" w:color="auto" w:fill="auto"/>
                                  <w:noWrap/>
                                  <w:vAlign w:val="center"/>
                                </w:tcPr>
                                <w:p w14:paraId="48EE0C5F" w14:textId="77777777" w:rsidR="009C2BB3" w:rsidRPr="00174054" w:rsidRDefault="009C2BB3" w:rsidP="00174054">
                                  <w:pPr>
                                    <w:snapToGrid w:val="0"/>
                                    <w:spacing w:line="200" w:lineRule="exact"/>
                                    <w:ind w:leftChars="-45" w:left="-108" w:rightChars="20" w:right="48" w:firstLineChars="59" w:firstLine="106"/>
                                    <w:jc w:val="center"/>
                                    <w:rPr>
                                      <w:rFonts w:ascii="標楷體" w:eastAsia="標楷體" w:hAnsi="標楷體"/>
                                      <w:color w:val="000000" w:themeColor="text1"/>
                                      <w:spacing w:val="-10"/>
                                      <w:sz w:val="20"/>
                                      <w:szCs w:val="20"/>
                                    </w:rPr>
                                  </w:pPr>
                                  <w:r w:rsidRPr="00174054">
                                    <w:rPr>
                                      <w:rFonts w:ascii="標楷體" w:eastAsia="標楷體" w:hAnsi="標楷體" w:hint="eastAsia"/>
                                      <w:color w:val="000000" w:themeColor="text1"/>
                                      <w:spacing w:val="-10"/>
                                      <w:sz w:val="20"/>
                                      <w:szCs w:val="20"/>
                                    </w:rPr>
                                    <w:t>父或母未滿20歲之6歲</w:t>
                                  </w:r>
                                </w:p>
                                <w:p w14:paraId="6F5D6E27" w14:textId="77777777" w:rsidR="009C2BB3" w:rsidRPr="008E05EC" w:rsidRDefault="009C2BB3" w:rsidP="00174054">
                                  <w:pPr>
                                    <w:snapToGrid w:val="0"/>
                                    <w:spacing w:line="200" w:lineRule="exact"/>
                                    <w:ind w:leftChars="-45" w:left="-108" w:rightChars="20" w:right="48" w:firstLineChars="59" w:firstLine="106"/>
                                    <w:jc w:val="center"/>
                                    <w:rPr>
                                      <w:rFonts w:ascii="標楷體" w:eastAsia="標楷體" w:hAnsi="標楷體"/>
                                      <w:color w:val="000000" w:themeColor="text1"/>
                                      <w:spacing w:val="-20"/>
                                      <w:sz w:val="20"/>
                                      <w:szCs w:val="20"/>
                                    </w:rPr>
                                  </w:pPr>
                                  <w:r w:rsidRPr="00174054">
                                    <w:rPr>
                                      <w:rFonts w:ascii="標楷體" w:eastAsia="標楷體" w:hAnsi="標楷體" w:hint="eastAsia"/>
                                      <w:color w:val="000000" w:themeColor="text1"/>
                                      <w:spacing w:val="-10"/>
                                      <w:sz w:val="20"/>
                                      <w:szCs w:val="20"/>
                                    </w:rPr>
                                    <w:t>以下兒童主動關懷人數</w:t>
                                  </w:r>
                                  <w:r w:rsidRPr="00174054">
                                    <w:rPr>
                                      <w:rFonts w:ascii="標楷體" w:eastAsia="標楷體" w:hAnsi="標楷體"/>
                                      <w:color w:val="000000" w:themeColor="text1"/>
                                      <w:spacing w:val="-10"/>
                                      <w:sz w:val="20"/>
                                      <w:szCs w:val="20"/>
                                    </w:rPr>
                                    <w:t>(B)</w:t>
                                  </w:r>
                                </w:p>
                              </w:tc>
                              <w:tc>
                                <w:tcPr>
                                  <w:tcW w:w="1389" w:type="dxa"/>
                                  <w:shd w:val="clear" w:color="auto" w:fill="auto"/>
                                  <w:noWrap/>
                                  <w:vAlign w:val="center"/>
                                </w:tcPr>
                                <w:p w14:paraId="0E52E313" w14:textId="77777777" w:rsidR="009C2BB3" w:rsidRDefault="009C2BB3" w:rsidP="008E05EC">
                                  <w:pPr>
                                    <w:snapToGrid w:val="0"/>
                                    <w:spacing w:line="200" w:lineRule="exact"/>
                                    <w:ind w:leftChars="-45" w:left="-108" w:rightChars="20" w:right="48"/>
                                    <w:jc w:val="center"/>
                                    <w:rPr>
                                      <w:rFonts w:ascii="標楷體" w:eastAsia="標楷體" w:hAnsi="標楷體"/>
                                      <w:color w:val="000000" w:themeColor="text1"/>
                                      <w:spacing w:val="-20"/>
                                      <w:sz w:val="20"/>
                                      <w:szCs w:val="20"/>
                                    </w:rPr>
                                  </w:pPr>
                                  <w:r w:rsidRPr="008E05EC">
                                    <w:rPr>
                                      <w:rFonts w:ascii="標楷體" w:eastAsia="標楷體" w:hAnsi="標楷體" w:hint="eastAsia"/>
                                      <w:color w:val="000000" w:themeColor="text1"/>
                                      <w:spacing w:val="-20"/>
                                      <w:sz w:val="20"/>
                                      <w:szCs w:val="20"/>
                                    </w:rPr>
                                    <w:t>比率</w:t>
                                  </w:r>
                                </w:p>
                                <w:p w14:paraId="6E57BF9B" w14:textId="003F0FEF" w:rsidR="009C2BB3" w:rsidRPr="0042664F" w:rsidRDefault="009C2BB3" w:rsidP="008E05EC">
                                  <w:pPr>
                                    <w:snapToGrid w:val="0"/>
                                    <w:spacing w:line="200" w:lineRule="exact"/>
                                    <w:ind w:leftChars="-45" w:left="-108" w:rightChars="20" w:right="48"/>
                                    <w:jc w:val="center"/>
                                    <w:rPr>
                                      <w:rFonts w:ascii="標楷體" w:eastAsia="標楷體" w:hAnsi="標楷體"/>
                                      <w:color w:val="000000" w:themeColor="text1"/>
                                      <w:sz w:val="20"/>
                                      <w:szCs w:val="20"/>
                                    </w:rPr>
                                  </w:pPr>
                                  <w:r w:rsidRPr="0042664F">
                                    <w:rPr>
                                      <w:rFonts w:ascii="標楷體" w:eastAsia="標楷體" w:hAnsi="標楷體"/>
                                      <w:color w:val="000000" w:themeColor="text1"/>
                                      <w:sz w:val="20"/>
                                      <w:szCs w:val="20"/>
                                    </w:rPr>
                                    <w:t>(B/A×100)</w:t>
                                  </w:r>
                                </w:p>
                              </w:tc>
                            </w:tr>
                            <w:tr w:rsidR="009C2BB3" w:rsidRPr="006802E7" w14:paraId="15E6BE26" w14:textId="77777777" w:rsidTr="00A9568C">
                              <w:trPr>
                                <w:trHeight w:val="225"/>
                                <w:jc w:val="center"/>
                              </w:trPr>
                              <w:tc>
                                <w:tcPr>
                                  <w:tcW w:w="737" w:type="dxa"/>
                                  <w:shd w:val="clear" w:color="auto" w:fill="auto"/>
                                  <w:noWrap/>
                                </w:tcPr>
                                <w:p w14:paraId="43D8FBD2" w14:textId="77777777" w:rsidR="009C2BB3" w:rsidRPr="006802E7" w:rsidRDefault="009C2BB3" w:rsidP="008E05EC">
                                  <w:pPr>
                                    <w:spacing w:line="220" w:lineRule="exact"/>
                                    <w:ind w:left="640" w:rightChars="20" w:right="48" w:hangingChars="320" w:hanging="640"/>
                                    <w:jc w:val="center"/>
                                    <w:rPr>
                                      <w:rFonts w:ascii="標楷體" w:eastAsia="標楷體" w:hAnsi="標楷體"/>
                                      <w:sz w:val="20"/>
                                    </w:rPr>
                                  </w:pPr>
                                  <w:r w:rsidRPr="006802E7">
                                    <w:rPr>
                                      <w:rFonts w:ascii="標楷體" w:eastAsia="標楷體" w:hAnsi="標楷體"/>
                                      <w:sz w:val="20"/>
                                    </w:rPr>
                                    <w:t>106</w:t>
                                  </w:r>
                                </w:p>
                              </w:tc>
                              <w:tc>
                                <w:tcPr>
                                  <w:tcW w:w="1644" w:type="dxa"/>
                                  <w:shd w:val="clear" w:color="auto" w:fill="auto"/>
                                  <w:noWrap/>
                                </w:tcPr>
                                <w:p w14:paraId="76417729" w14:textId="77777777" w:rsidR="009C2BB3" w:rsidRPr="006802E7" w:rsidRDefault="009C2BB3" w:rsidP="00121496">
                                  <w:pPr>
                                    <w:spacing w:line="220" w:lineRule="exact"/>
                                    <w:ind w:left="640" w:rightChars="20" w:right="48" w:hangingChars="320" w:hanging="640"/>
                                    <w:jc w:val="right"/>
                                    <w:rPr>
                                      <w:rFonts w:ascii="標楷體" w:eastAsia="標楷體" w:hAnsi="標楷體"/>
                                      <w:sz w:val="20"/>
                                    </w:rPr>
                                  </w:pPr>
                                  <w:r w:rsidRPr="006802E7">
                                    <w:rPr>
                                      <w:rFonts w:ascii="標楷體" w:eastAsia="標楷體" w:hAnsi="標楷體" w:hint="eastAsia"/>
                                      <w:sz w:val="20"/>
                                    </w:rPr>
                                    <w:t>2,727</w:t>
                                  </w:r>
                                </w:p>
                              </w:tc>
                              <w:tc>
                                <w:tcPr>
                                  <w:tcW w:w="2179" w:type="dxa"/>
                                  <w:shd w:val="clear" w:color="auto" w:fill="auto"/>
                                  <w:noWrap/>
                                </w:tcPr>
                                <w:p w14:paraId="488551DC" w14:textId="77777777" w:rsidR="009C2BB3" w:rsidRPr="006802E7" w:rsidRDefault="009C2BB3" w:rsidP="00121496">
                                  <w:pPr>
                                    <w:spacing w:line="220" w:lineRule="exact"/>
                                    <w:ind w:left="640" w:rightChars="20" w:right="48" w:hangingChars="320" w:hanging="640"/>
                                    <w:jc w:val="right"/>
                                    <w:rPr>
                                      <w:rFonts w:ascii="標楷體" w:eastAsia="標楷體" w:hAnsi="標楷體"/>
                                      <w:sz w:val="20"/>
                                    </w:rPr>
                                  </w:pPr>
                                  <w:r w:rsidRPr="006802E7">
                                    <w:rPr>
                                      <w:rFonts w:ascii="標楷體" w:eastAsia="標楷體" w:hAnsi="標楷體" w:hint="eastAsia"/>
                                      <w:sz w:val="20"/>
                                    </w:rPr>
                                    <w:t>122</w:t>
                                  </w:r>
                                </w:p>
                              </w:tc>
                              <w:tc>
                                <w:tcPr>
                                  <w:tcW w:w="1389" w:type="dxa"/>
                                  <w:shd w:val="clear" w:color="auto" w:fill="auto"/>
                                  <w:noWrap/>
                                </w:tcPr>
                                <w:p w14:paraId="3DA24967" w14:textId="77777777" w:rsidR="009C2BB3" w:rsidRPr="006802E7" w:rsidRDefault="009C2BB3" w:rsidP="00121496">
                                  <w:pPr>
                                    <w:spacing w:line="220" w:lineRule="exact"/>
                                    <w:ind w:left="640" w:rightChars="20" w:right="48" w:hangingChars="320" w:hanging="640"/>
                                    <w:jc w:val="right"/>
                                    <w:rPr>
                                      <w:rFonts w:ascii="標楷體" w:eastAsia="標楷體" w:hAnsi="標楷體"/>
                                      <w:sz w:val="20"/>
                                    </w:rPr>
                                  </w:pPr>
                                  <w:r w:rsidRPr="006802E7">
                                    <w:rPr>
                                      <w:rFonts w:ascii="標楷體" w:eastAsia="標楷體" w:hAnsi="標楷體" w:hint="eastAsia"/>
                                      <w:sz w:val="20"/>
                                    </w:rPr>
                                    <w:t>4.47</w:t>
                                  </w:r>
                                </w:p>
                              </w:tc>
                            </w:tr>
                            <w:tr w:rsidR="009C2BB3" w:rsidRPr="006802E7" w14:paraId="487E0F18" w14:textId="77777777" w:rsidTr="00A9568C">
                              <w:trPr>
                                <w:trHeight w:val="225"/>
                                <w:jc w:val="center"/>
                              </w:trPr>
                              <w:tc>
                                <w:tcPr>
                                  <w:tcW w:w="737" w:type="dxa"/>
                                  <w:shd w:val="clear" w:color="auto" w:fill="auto"/>
                                  <w:noWrap/>
                                </w:tcPr>
                                <w:p w14:paraId="50198774" w14:textId="77777777" w:rsidR="009C2BB3" w:rsidRPr="006802E7" w:rsidRDefault="009C2BB3" w:rsidP="008E05EC">
                                  <w:pPr>
                                    <w:spacing w:line="220" w:lineRule="exact"/>
                                    <w:ind w:left="640" w:rightChars="20" w:right="48" w:hangingChars="320" w:hanging="640"/>
                                    <w:jc w:val="center"/>
                                    <w:rPr>
                                      <w:rFonts w:ascii="標楷體" w:eastAsia="標楷體" w:hAnsi="標楷體"/>
                                      <w:sz w:val="20"/>
                                    </w:rPr>
                                  </w:pPr>
                                  <w:r w:rsidRPr="006802E7">
                                    <w:rPr>
                                      <w:rFonts w:ascii="標楷體" w:eastAsia="標楷體" w:hAnsi="標楷體"/>
                                      <w:sz w:val="20"/>
                                    </w:rPr>
                                    <w:t>107</w:t>
                                  </w:r>
                                </w:p>
                              </w:tc>
                              <w:tc>
                                <w:tcPr>
                                  <w:tcW w:w="1644" w:type="dxa"/>
                                  <w:shd w:val="clear" w:color="auto" w:fill="auto"/>
                                  <w:noWrap/>
                                </w:tcPr>
                                <w:p w14:paraId="7E6E4A33" w14:textId="77777777" w:rsidR="009C2BB3" w:rsidRPr="006802E7" w:rsidRDefault="009C2BB3" w:rsidP="00121496">
                                  <w:pPr>
                                    <w:spacing w:line="220" w:lineRule="exact"/>
                                    <w:ind w:left="640" w:rightChars="20" w:right="48" w:hangingChars="320" w:hanging="640"/>
                                    <w:jc w:val="right"/>
                                    <w:rPr>
                                      <w:rFonts w:ascii="標楷體" w:eastAsia="標楷體" w:hAnsi="標楷體"/>
                                      <w:sz w:val="20"/>
                                    </w:rPr>
                                  </w:pPr>
                                  <w:r w:rsidRPr="006802E7">
                                    <w:rPr>
                                      <w:rFonts w:ascii="標楷體" w:eastAsia="標楷體" w:hAnsi="標楷體" w:hint="eastAsia"/>
                                      <w:sz w:val="20"/>
                                    </w:rPr>
                                    <w:t>2,422</w:t>
                                  </w:r>
                                </w:p>
                              </w:tc>
                              <w:tc>
                                <w:tcPr>
                                  <w:tcW w:w="2179" w:type="dxa"/>
                                  <w:shd w:val="clear" w:color="auto" w:fill="auto"/>
                                  <w:noWrap/>
                                </w:tcPr>
                                <w:p w14:paraId="6821774B" w14:textId="77777777" w:rsidR="009C2BB3" w:rsidRPr="006802E7" w:rsidRDefault="009C2BB3" w:rsidP="00121496">
                                  <w:pPr>
                                    <w:spacing w:line="220" w:lineRule="exact"/>
                                    <w:ind w:left="640" w:rightChars="20" w:right="48" w:hangingChars="320" w:hanging="640"/>
                                    <w:jc w:val="right"/>
                                    <w:rPr>
                                      <w:rFonts w:ascii="標楷體" w:eastAsia="標楷體" w:hAnsi="標楷體"/>
                                      <w:sz w:val="20"/>
                                    </w:rPr>
                                  </w:pPr>
                                  <w:r w:rsidRPr="006802E7">
                                    <w:rPr>
                                      <w:rFonts w:ascii="標楷體" w:eastAsia="標楷體" w:hAnsi="標楷體" w:hint="eastAsia"/>
                                      <w:sz w:val="20"/>
                                    </w:rPr>
                                    <w:t>111</w:t>
                                  </w:r>
                                </w:p>
                              </w:tc>
                              <w:tc>
                                <w:tcPr>
                                  <w:tcW w:w="1389" w:type="dxa"/>
                                  <w:shd w:val="clear" w:color="auto" w:fill="auto"/>
                                  <w:noWrap/>
                                </w:tcPr>
                                <w:p w14:paraId="66EA6052" w14:textId="77777777" w:rsidR="009C2BB3" w:rsidRPr="006802E7" w:rsidRDefault="009C2BB3" w:rsidP="00121496">
                                  <w:pPr>
                                    <w:spacing w:line="220" w:lineRule="exact"/>
                                    <w:ind w:left="640" w:rightChars="20" w:right="48" w:hangingChars="320" w:hanging="640"/>
                                    <w:jc w:val="right"/>
                                    <w:rPr>
                                      <w:rFonts w:ascii="標楷體" w:eastAsia="標楷體" w:hAnsi="標楷體"/>
                                      <w:sz w:val="20"/>
                                    </w:rPr>
                                  </w:pPr>
                                  <w:r w:rsidRPr="006802E7">
                                    <w:rPr>
                                      <w:rFonts w:ascii="標楷體" w:eastAsia="標楷體" w:hAnsi="標楷體" w:hint="eastAsia"/>
                                      <w:sz w:val="20"/>
                                    </w:rPr>
                                    <w:t>4.58</w:t>
                                  </w:r>
                                </w:p>
                              </w:tc>
                            </w:tr>
                            <w:tr w:rsidR="009C2BB3" w:rsidRPr="006802E7" w14:paraId="223B89BE" w14:textId="77777777" w:rsidTr="00A9568C">
                              <w:trPr>
                                <w:trHeight w:val="225"/>
                                <w:jc w:val="center"/>
                              </w:trPr>
                              <w:tc>
                                <w:tcPr>
                                  <w:tcW w:w="737" w:type="dxa"/>
                                  <w:shd w:val="clear" w:color="auto" w:fill="auto"/>
                                  <w:noWrap/>
                                </w:tcPr>
                                <w:p w14:paraId="2715D560" w14:textId="77777777" w:rsidR="009C2BB3" w:rsidRPr="006802E7" w:rsidRDefault="009C2BB3" w:rsidP="008E05EC">
                                  <w:pPr>
                                    <w:spacing w:line="220" w:lineRule="exact"/>
                                    <w:ind w:left="640" w:rightChars="20" w:right="48" w:hangingChars="320" w:hanging="640"/>
                                    <w:jc w:val="center"/>
                                    <w:rPr>
                                      <w:rFonts w:ascii="標楷體" w:eastAsia="標楷體" w:hAnsi="標楷體"/>
                                      <w:sz w:val="20"/>
                                    </w:rPr>
                                  </w:pPr>
                                  <w:r w:rsidRPr="006802E7">
                                    <w:rPr>
                                      <w:rFonts w:ascii="標楷體" w:eastAsia="標楷體" w:hAnsi="標楷體"/>
                                      <w:sz w:val="20"/>
                                    </w:rPr>
                                    <w:t>108</w:t>
                                  </w:r>
                                </w:p>
                              </w:tc>
                              <w:tc>
                                <w:tcPr>
                                  <w:tcW w:w="1644" w:type="dxa"/>
                                  <w:shd w:val="clear" w:color="auto" w:fill="auto"/>
                                  <w:noWrap/>
                                </w:tcPr>
                                <w:p w14:paraId="0BA78C8F" w14:textId="77777777" w:rsidR="009C2BB3" w:rsidRPr="006802E7" w:rsidRDefault="009C2BB3" w:rsidP="00121496">
                                  <w:pPr>
                                    <w:spacing w:line="220" w:lineRule="exact"/>
                                    <w:ind w:left="640" w:rightChars="20" w:right="48" w:hangingChars="320" w:hanging="640"/>
                                    <w:jc w:val="right"/>
                                    <w:rPr>
                                      <w:rFonts w:ascii="標楷體" w:eastAsia="標楷體" w:hAnsi="標楷體"/>
                                      <w:sz w:val="20"/>
                                    </w:rPr>
                                  </w:pPr>
                                  <w:r w:rsidRPr="006802E7">
                                    <w:rPr>
                                      <w:rFonts w:ascii="標楷體" w:eastAsia="標楷體" w:hAnsi="標楷體" w:hint="eastAsia"/>
                                      <w:sz w:val="20"/>
                                    </w:rPr>
                                    <w:t>2,331</w:t>
                                  </w:r>
                                </w:p>
                              </w:tc>
                              <w:tc>
                                <w:tcPr>
                                  <w:tcW w:w="2179" w:type="dxa"/>
                                  <w:shd w:val="clear" w:color="auto" w:fill="auto"/>
                                  <w:noWrap/>
                                </w:tcPr>
                                <w:p w14:paraId="35C804C5" w14:textId="77777777" w:rsidR="009C2BB3" w:rsidRPr="006802E7" w:rsidRDefault="009C2BB3" w:rsidP="00121496">
                                  <w:pPr>
                                    <w:spacing w:line="220" w:lineRule="exact"/>
                                    <w:ind w:left="640" w:rightChars="20" w:right="48" w:hangingChars="320" w:hanging="640"/>
                                    <w:jc w:val="right"/>
                                    <w:rPr>
                                      <w:rFonts w:ascii="標楷體" w:eastAsia="標楷體" w:hAnsi="標楷體"/>
                                      <w:sz w:val="20"/>
                                    </w:rPr>
                                  </w:pPr>
                                  <w:r w:rsidRPr="006802E7">
                                    <w:rPr>
                                      <w:rFonts w:ascii="標楷體" w:eastAsia="標楷體" w:hAnsi="標楷體" w:hint="eastAsia"/>
                                      <w:sz w:val="20"/>
                                    </w:rPr>
                                    <w:t>134</w:t>
                                  </w:r>
                                </w:p>
                              </w:tc>
                              <w:tc>
                                <w:tcPr>
                                  <w:tcW w:w="1389" w:type="dxa"/>
                                  <w:shd w:val="clear" w:color="auto" w:fill="auto"/>
                                  <w:noWrap/>
                                </w:tcPr>
                                <w:p w14:paraId="556BC398" w14:textId="77777777" w:rsidR="009C2BB3" w:rsidRPr="006802E7" w:rsidRDefault="009C2BB3" w:rsidP="00121496">
                                  <w:pPr>
                                    <w:spacing w:line="220" w:lineRule="exact"/>
                                    <w:ind w:left="640" w:rightChars="20" w:right="48" w:hangingChars="320" w:hanging="640"/>
                                    <w:jc w:val="right"/>
                                    <w:rPr>
                                      <w:rFonts w:ascii="標楷體" w:eastAsia="標楷體" w:hAnsi="標楷體"/>
                                      <w:sz w:val="20"/>
                                    </w:rPr>
                                  </w:pPr>
                                  <w:r w:rsidRPr="006802E7">
                                    <w:rPr>
                                      <w:rFonts w:ascii="標楷體" w:eastAsia="標楷體" w:hAnsi="標楷體" w:hint="eastAsia"/>
                                      <w:sz w:val="20"/>
                                    </w:rPr>
                                    <w:t>5.75</w:t>
                                  </w:r>
                                </w:p>
                              </w:tc>
                            </w:tr>
                            <w:tr w:rsidR="009C2BB3" w:rsidRPr="006802E7" w14:paraId="620CCCCF" w14:textId="77777777" w:rsidTr="00A9568C">
                              <w:trPr>
                                <w:trHeight w:val="225"/>
                                <w:jc w:val="center"/>
                              </w:trPr>
                              <w:tc>
                                <w:tcPr>
                                  <w:tcW w:w="737" w:type="dxa"/>
                                  <w:shd w:val="clear" w:color="auto" w:fill="auto"/>
                                  <w:noWrap/>
                                </w:tcPr>
                                <w:p w14:paraId="61200A99" w14:textId="77777777" w:rsidR="009C2BB3" w:rsidRPr="006802E7" w:rsidRDefault="009C2BB3" w:rsidP="008E05EC">
                                  <w:pPr>
                                    <w:spacing w:line="220" w:lineRule="exact"/>
                                    <w:ind w:left="640" w:rightChars="20" w:right="48" w:hangingChars="320" w:hanging="640"/>
                                    <w:jc w:val="center"/>
                                    <w:rPr>
                                      <w:rFonts w:ascii="標楷體" w:eastAsia="標楷體" w:hAnsi="標楷體"/>
                                      <w:sz w:val="20"/>
                                    </w:rPr>
                                  </w:pPr>
                                  <w:r w:rsidRPr="006802E7">
                                    <w:rPr>
                                      <w:rFonts w:ascii="標楷體" w:eastAsia="標楷體" w:hAnsi="標楷體"/>
                                      <w:sz w:val="20"/>
                                    </w:rPr>
                                    <w:t>109</w:t>
                                  </w:r>
                                </w:p>
                              </w:tc>
                              <w:tc>
                                <w:tcPr>
                                  <w:tcW w:w="1644" w:type="dxa"/>
                                  <w:shd w:val="clear" w:color="auto" w:fill="auto"/>
                                  <w:noWrap/>
                                </w:tcPr>
                                <w:p w14:paraId="254381DA" w14:textId="77777777" w:rsidR="009C2BB3" w:rsidRPr="006802E7" w:rsidRDefault="009C2BB3" w:rsidP="00121496">
                                  <w:pPr>
                                    <w:spacing w:line="220" w:lineRule="exact"/>
                                    <w:ind w:left="640" w:rightChars="20" w:right="48" w:hangingChars="320" w:hanging="640"/>
                                    <w:jc w:val="right"/>
                                    <w:rPr>
                                      <w:rFonts w:ascii="標楷體" w:eastAsia="標楷體" w:hAnsi="標楷體"/>
                                      <w:sz w:val="20"/>
                                    </w:rPr>
                                  </w:pPr>
                                  <w:r w:rsidRPr="006802E7">
                                    <w:rPr>
                                      <w:rFonts w:ascii="標楷體" w:eastAsia="標楷體" w:hAnsi="標楷體" w:hint="eastAsia"/>
                                      <w:sz w:val="20"/>
                                    </w:rPr>
                                    <w:t>2,154</w:t>
                                  </w:r>
                                </w:p>
                              </w:tc>
                              <w:tc>
                                <w:tcPr>
                                  <w:tcW w:w="2179" w:type="dxa"/>
                                  <w:shd w:val="clear" w:color="auto" w:fill="auto"/>
                                  <w:noWrap/>
                                </w:tcPr>
                                <w:p w14:paraId="29D93BBF" w14:textId="77777777" w:rsidR="009C2BB3" w:rsidRPr="006802E7" w:rsidRDefault="009C2BB3" w:rsidP="00121496">
                                  <w:pPr>
                                    <w:spacing w:line="220" w:lineRule="exact"/>
                                    <w:ind w:left="640" w:rightChars="20" w:right="48" w:hangingChars="320" w:hanging="640"/>
                                    <w:jc w:val="right"/>
                                    <w:rPr>
                                      <w:rFonts w:ascii="標楷體" w:eastAsia="標楷體" w:hAnsi="標楷體"/>
                                      <w:sz w:val="20"/>
                                    </w:rPr>
                                  </w:pPr>
                                  <w:r w:rsidRPr="006802E7">
                                    <w:rPr>
                                      <w:rFonts w:ascii="標楷體" w:eastAsia="標楷體" w:hAnsi="標楷體" w:hint="eastAsia"/>
                                      <w:sz w:val="20"/>
                                    </w:rPr>
                                    <w:t>72</w:t>
                                  </w:r>
                                </w:p>
                              </w:tc>
                              <w:tc>
                                <w:tcPr>
                                  <w:tcW w:w="1389" w:type="dxa"/>
                                  <w:shd w:val="clear" w:color="auto" w:fill="auto"/>
                                  <w:noWrap/>
                                </w:tcPr>
                                <w:p w14:paraId="0DD5E708" w14:textId="77777777" w:rsidR="009C2BB3" w:rsidRPr="006802E7" w:rsidRDefault="009C2BB3" w:rsidP="00121496">
                                  <w:pPr>
                                    <w:spacing w:line="220" w:lineRule="exact"/>
                                    <w:ind w:left="640" w:rightChars="20" w:right="48" w:hangingChars="320" w:hanging="640"/>
                                    <w:jc w:val="right"/>
                                    <w:rPr>
                                      <w:rFonts w:ascii="標楷體" w:eastAsia="標楷體" w:hAnsi="標楷體"/>
                                      <w:sz w:val="20"/>
                                    </w:rPr>
                                  </w:pPr>
                                  <w:r w:rsidRPr="006802E7">
                                    <w:rPr>
                                      <w:rFonts w:ascii="標楷體" w:eastAsia="標楷體" w:hAnsi="標楷體" w:hint="eastAsia"/>
                                      <w:sz w:val="20"/>
                                    </w:rPr>
                                    <w:t>3.34</w:t>
                                  </w:r>
                                </w:p>
                              </w:tc>
                            </w:tr>
                            <w:tr w:rsidR="009C2BB3" w:rsidRPr="006802E7" w14:paraId="7F3BD36F" w14:textId="77777777" w:rsidTr="00A9568C">
                              <w:trPr>
                                <w:trHeight w:val="225"/>
                                <w:jc w:val="center"/>
                              </w:trPr>
                              <w:tc>
                                <w:tcPr>
                                  <w:tcW w:w="737" w:type="dxa"/>
                                  <w:shd w:val="clear" w:color="auto" w:fill="auto"/>
                                  <w:noWrap/>
                                </w:tcPr>
                                <w:p w14:paraId="201A162A" w14:textId="77777777" w:rsidR="009C2BB3" w:rsidRPr="006802E7" w:rsidRDefault="009C2BB3" w:rsidP="008E05EC">
                                  <w:pPr>
                                    <w:spacing w:line="220" w:lineRule="exact"/>
                                    <w:ind w:left="640" w:rightChars="20" w:right="48" w:hangingChars="320" w:hanging="640"/>
                                    <w:jc w:val="center"/>
                                    <w:rPr>
                                      <w:rFonts w:ascii="標楷體" w:eastAsia="標楷體" w:hAnsi="標楷體"/>
                                      <w:sz w:val="20"/>
                                    </w:rPr>
                                  </w:pPr>
                                  <w:r w:rsidRPr="006802E7">
                                    <w:rPr>
                                      <w:rFonts w:ascii="標楷體" w:eastAsia="標楷體" w:hAnsi="標楷體"/>
                                      <w:sz w:val="20"/>
                                    </w:rPr>
                                    <w:t>110</w:t>
                                  </w:r>
                                </w:p>
                              </w:tc>
                              <w:tc>
                                <w:tcPr>
                                  <w:tcW w:w="1644" w:type="dxa"/>
                                  <w:shd w:val="clear" w:color="auto" w:fill="auto"/>
                                  <w:noWrap/>
                                </w:tcPr>
                                <w:p w14:paraId="23D1117E" w14:textId="77777777" w:rsidR="009C2BB3" w:rsidRPr="006802E7" w:rsidRDefault="009C2BB3" w:rsidP="00121496">
                                  <w:pPr>
                                    <w:spacing w:line="220" w:lineRule="exact"/>
                                    <w:ind w:left="640" w:rightChars="20" w:right="48" w:hangingChars="320" w:hanging="640"/>
                                    <w:jc w:val="right"/>
                                    <w:rPr>
                                      <w:rFonts w:ascii="標楷體" w:eastAsia="標楷體" w:hAnsi="標楷體"/>
                                      <w:sz w:val="20"/>
                                    </w:rPr>
                                  </w:pPr>
                                  <w:r w:rsidRPr="006802E7">
                                    <w:rPr>
                                      <w:rFonts w:ascii="標楷體" w:eastAsia="標楷體" w:hAnsi="標楷體" w:hint="eastAsia"/>
                                      <w:sz w:val="20"/>
                                    </w:rPr>
                                    <w:t>1,827</w:t>
                                  </w:r>
                                </w:p>
                              </w:tc>
                              <w:tc>
                                <w:tcPr>
                                  <w:tcW w:w="2179" w:type="dxa"/>
                                  <w:shd w:val="clear" w:color="auto" w:fill="auto"/>
                                  <w:noWrap/>
                                </w:tcPr>
                                <w:p w14:paraId="2698C626" w14:textId="77777777" w:rsidR="009C2BB3" w:rsidRPr="006802E7" w:rsidRDefault="009C2BB3" w:rsidP="00121496">
                                  <w:pPr>
                                    <w:spacing w:line="220" w:lineRule="exact"/>
                                    <w:ind w:left="640" w:rightChars="20" w:right="48" w:hangingChars="320" w:hanging="640"/>
                                    <w:jc w:val="right"/>
                                    <w:rPr>
                                      <w:rFonts w:ascii="標楷體" w:eastAsia="標楷體" w:hAnsi="標楷體"/>
                                      <w:sz w:val="20"/>
                                    </w:rPr>
                                  </w:pPr>
                                  <w:r w:rsidRPr="006802E7">
                                    <w:rPr>
                                      <w:rFonts w:ascii="標楷體" w:eastAsia="標楷體" w:hAnsi="標楷體" w:hint="eastAsia"/>
                                      <w:sz w:val="20"/>
                                    </w:rPr>
                                    <w:t>104</w:t>
                                  </w:r>
                                </w:p>
                              </w:tc>
                              <w:tc>
                                <w:tcPr>
                                  <w:tcW w:w="1389" w:type="dxa"/>
                                  <w:shd w:val="clear" w:color="auto" w:fill="auto"/>
                                  <w:noWrap/>
                                </w:tcPr>
                                <w:p w14:paraId="4DF65C32" w14:textId="77777777" w:rsidR="009C2BB3" w:rsidRPr="006802E7" w:rsidRDefault="009C2BB3" w:rsidP="00121496">
                                  <w:pPr>
                                    <w:spacing w:line="220" w:lineRule="exact"/>
                                    <w:ind w:left="640" w:rightChars="20" w:right="48" w:hangingChars="320" w:hanging="640"/>
                                    <w:jc w:val="right"/>
                                    <w:rPr>
                                      <w:rFonts w:ascii="標楷體" w:eastAsia="標楷體" w:hAnsi="標楷體"/>
                                      <w:sz w:val="20"/>
                                    </w:rPr>
                                  </w:pPr>
                                  <w:r w:rsidRPr="006802E7">
                                    <w:rPr>
                                      <w:rFonts w:ascii="標楷體" w:eastAsia="標楷體" w:hAnsi="標楷體" w:hint="eastAsia"/>
                                      <w:sz w:val="20"/>
                                    </w:rPr>
                                    <w:t>5.69</w:t>
                                  </w:r>
                                </w:p>
                              </w:tc>
                            </w:tr>
                            <w:tr w:rsidR="009C2BB3" w:rsidRPr="006802E7" w14:paraId="4798FCA8" w14:textId="77777777" w:rsidTr="00A9568C">
                              <w:trPr>
                                <w:trHeight w:val="225"/>
                                <w:jc w:val="center"/>
                              </w:trPr>
                              <w:tc>
                                <w:tcPr>
                                  <w:tcW w:w="737" w:type="dxa"/>
                                  <w:shd w:val="clear" w:color="auto" w:fill="auto"/>
                                  <w:noWrap/>
                                </w:tcPr>
                                <w:p w14:paraId="352B5165" w14:textId="77777777" w:rsidR="009C2BB3" w:rsidRPr="006802E7" w:rsidRDefault="009C2BB3" w:rsidP="008E05EC">
                                  <w:pPr>
                                    <w:spacing w:line="220" w:lineRule="exact"/>
                                    <w:ind w:left="640" w:rightChars="20" w:right="48" w:hangingChars="320" w:hanging="640"/>
                                    <w:jc w:val="center"/>
                                    <w:rPr>
                                      <w:rFonts w:ascii="標楷體" w:eastAsia="標楷體" w:hAnsi="標楷體"/>
                                      <w:sz w:val="20"/>
                                    </w:rPr>
                                  </w:pPr>
                                  <w:r w:rsidRPr="006802E7">
                                    <w:rPr>
                                      <w:rFonts w:ascii="標楷體" w:eastAsia="標楷體" w:hAnsi="標楷體"/>
                                      <w:sz w:val="20"/>
                                    </w:rPr>
                                    <w:t>111</w:t>
                                  </w:r>
                                </w:p>
                              </w:tc>
                              <w:tc>
                                <w:tcPr>
                                  <w:tcW w:w="1644" w:type="dxa"/>
                                  <w:shd w:val="clear" w:color="auto" w:fill="auto"/>
                                  <w:noWrap/>
                                </w:tcPr>
                                <w:p w14:paraId="59DE6422" w14:textId="77777777" w:rsidR="009C2BB3" w:rsidRPr="006802E7" w:rsidRDefault="009C2BB3" w:rsidP="00121496">
                                  <w:pPr>
                                    <w:spacing w:line="220" w:lineRule="exact"/>
                                    <w:ind w:left="640" w:rightChars="20" w:right="48" w:hangingChars="320" w:hanging="640"/>
                                    <w:jc w:val="right"/>
                                    <w:rPr>
                                      <w:rFonts w:ascii="標楷體" w:eastAsia="標楷體" w:hAnsi="標楷體"/>
                                      <w:sz w:val="20"/>
                                    </w:rPr>
                                  </w:pPr>
                                  <w:r w:rsidRPr="006802E7">
                                    <w:rPr>
                                      <w:rFonts w:ascii="標楷體" w:eastAsia="標楷體" w:hAnsi="標楷體" w:hint="eastAsia"/>
                                      <w:sz w:val="20"/>
                                    </w:rPr>
                                    <w:t>1,516</w:t>
                                  </w:r>
                                </w:p>
                              </w:tc>
                              <w:tc>
                                <w:tcPr>
                                  <w:tcW w:w="2179" w:type="dxa"/>
                                  <w:shd w:val="clear" w:color="auto" w:fill="auto"/>
                                  <w:noWrap/>
                                </w:tcPr>
                                <w:p w14:paraId="43B46164" w14:textId="77777777" w:rsidR="009C2BB3" w:rsidRPr="006802E7" w:rsidRDefault="009C2BB3" w:rsidP="00121496">
                                  <w:pPr>
                                    <w:spacing w:line="220" w:lineRule="exact"/>
                                    <w:ind w:left="640" w:rightChars="20" w:right="48" w:hangingChars="320" w:hanging="640"/>
                                    <w:jc w:val="right"/>
                                    <w:rPr>
                                      <w:rFonts w:ascii="標楷體" w:eastAsia="標楷體" w:hAnsi="標楷體"/>
                                      <w:sz w:val="20"/>
                                    </w:rPr>
                                  </w:pPr>
                                  <w:r w:rsidRPr="006802E7">
                                    <w:rPr>
                                      <w:rFonts w:ascii="標楷體" w:eastAsia="標楷體" w:hAnsi="標楷體" w:hint="eastAsia"/>
                                      <w:sz w:val="20"/>
                                    </w:rPr>
                                    <w:t>79</w:t>
                                  </w:r>
                                </w:p>
                              </w:tc>
                              <w:tc>
                                <w:tcPr>
                                  <w:tcW w:w="1389" w:type="dxa"/>
                                  <w:shd w:val="clear" w:color="auto" w:fill="auto"/>
                                  <w:noWrap/>
                                </w:tcPr>
                                <w:p w14:paraId="7A090886" w14:textId="77777777" w:rsidR="009C2BB3" w:rsidRPr="006802E7" w:rsidRDefault="009C2BB3" w:rsidP="00121496">
                                  <w:pPr>
                                    <w:spacing w:line="220" w:lineRule="exact"/>
                                    <w:ind w:left="640" w:rightChars="20" w:right="48" w:hangingChars="320" w:hanging="640"/>
                                    <w:jc w:val="right"/>
                                    <w:rPr>
                                      <w:rFonts w:ascii="標楷體" w:eastAsia="標楷體" w:hAnsi="標楷體"/>
                                      <w:sz w:val="20"/>
                                    </w:rPr>
                                  </w:pPr>
                                  <w:r w:rsidRPr="006802E7">
                                    <w:rPr>
                                      <w:rFonts w:ascii="標楷體" w:eastAsia="標楷體" w:hAnsi="標楷體" w:hint="eastAsia"/>
                                      <w:sz w:val="20"/>
                                    </w:rPr>
                                    <w:t>5.21</w:t>
                                  </w:r>
                                </w:p>
                              </w:tc>
                            </w:tr>
                          </w:tbl>
                          <w:p w14:paraId="53219C29" w14:textId="77777777" w:rsidR="009C2BB3" w:rsidRPr="00A77234" w:rsidRDefault="009C2BB3" w:rsidP="006673FD">
                            <w:pPr>
                              <w:spacing w:line="200" w:lineRule="exact"/>
                              <w:ind w:leftChars="29" w:left="537" w:rightChars="20" w:right="48" w:hangingChars="278" w:hanging="467"/>
                              <w:jc w:val="both"/>
                              <w:rPr>
                                <w:rFonts w:ascii="標楷體" w:eastAsia="標楷體" w:hAnsi="標楷體"/>
                                <w:spacing w:val="-6"/>
                                <w:sz w:val="18"/>
                                <w:szCs w:val="18"/>
                              </w:rPr>
                            </w:pPr>
                            <w:r w:rsidRPr="00A77234">
                              <w:rPr>
                                <w:rFonts w:ascii="標楷體" w:eastAsia="標楷體" w:hAnsi="標楷體" w:hint="eastAsia"/>
                                <w:spacing w:val="-6"/>
                                <w:sz w:val="18"/>
                                <w:szCs w:val="18"/>
                              </w:rPr>
                              <w:t>資料來源：整理自內政部戶政統計及社家署提供資料。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E1BCB68" id="_x0000_s1044" type="#_x0000_t202" style="position:absolute;left:0;text-align:left;margin-left:188.35pt;margin-top:199.8pt;width:319.3pt;height:134.65pt;z-index:252861440;visibility:visible;mso-wrap-style:square;mso-width-percent:0;mso-height-percent:0;mso-wrap-distance-left:2.85pt;mso-wrap-distance-top:0;mso-wrap-distance-right:2.8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" o:allowincell="f" o:allowoverlap="f" filled="f" stroked="f">
                <v:textbox>
                  <w:txbxContent>
                    <w:p w14:paraId="5A65D552" w14:textId="77777777" w:rsidR="009C2BB3" w:rsidRPr="008D4CFD" w:rsidRDefault="009C2BB3" w:rsidP="009E354F">
                      <w:pPr>
                        <w:spacing w:line="220" w:lineRule="exact"/>
                        <w:ind w:left="769" w:rightChars="20" w:right="48" w:hangingChars="320" w:hanging="769"/>
                        <w:jc w:val="center"/>
                        <w:rPr>
                          <w:rFonts w:ascii="標楷體" w:eastAsia="標楷體" w:hAnsi="標楷體"/>
                          <w:b/>
                        </w:rPr>
                      </w:pPr>
                      <w:r w:rsidRPr="00B3483D">
                        <w:rPr>
                          <w:rFonts w:ascii="標楷體" w:eastAsia="標楷體" w:hAnsi="標楷體" w:hint="eastAsia"/>
                          <w:b/>
                        </w:rPr>
                        <w:t>表</w:t>
                      </w:r>
                      <w:r w:rsidRPr="00B3483D">
                        <w:rPr>
                          <w:rFonts w:ascii="標楷體" w:eastAsia="標楷體" w:hAnsi="標楷體"/>
                          <w:b/>
                        </w:rPr>
                        <w:t>16</w:t>
                      </w:r>
                      <w:r w:rsidRPr="00B3483D">
                        <w:rPr>
                          <w:rFonts w:ascii="標楷體" w:eastAsia="標楷體" w:hAnsi="標楷體" w:hint="eastAsia"/>
                          <w:b/>
                        </w:rPr>
                        <w:t xml:space="preserve">　</w:t>
                      </w:r>
                      <w:r w:rsidRPr="00B3483D">
                        <w:rPr>
                          <w:rFonts w:ascii="標楷體" w:eastAsia="標楷體" w:hAnsi="標楷體" w:hint="eastAsia"/>
                          <w:b/>
                          <w:spacing w:val="-6"/>
                        </w:rPr>
                        <w:t>父或</w:t>
                      </w:r>
                      <w:r w:rsidRPr="00A77234">
                        <w:rPr>
                          <w:rFonts w:ascii="標楷體" w:eastAsia="標楷體" w:hAnsi="標楷體" w:hint="eastAsia"/>
                          <w:b/>
                          <w:spacing w:val="-6"/>
                        </w:rPr>
                        <w:t>母未滿20</w:t>
                      </w:r>
                      <w:r>
                        <w:rPr>
                          <w:rFonts w:ascii="標楷體" w:eastAsia="標楷體" w:hAnsi="標楷體" w:hint="eastAsia"/>
                          <w:b/>
                          <w:spacing w:val="-6"/>
                        </w:rPr>
                        <w:t>歲</w:t>
                      </w:r>
                      <w:r w:rsidRPr="00A77234">
                        <w:rPr>
                          <w:rFonts w:ascii="標楷體" w:eastAsia="標楷體" w:hAnsi="標楷體" w:hint="eastAsia"/>
                          <w:b/>
                          <w:spacing w:val="-6"/>
                        </w:rPr>
                        <w:t>之6歲以下兒童主動關懷情形</w:t>
                      </w:r>
                    </w:p>
                    <w:p w14:paraId="0FB58E39" w14:textId="77777777" w:rsidR="009C2BB3" w:rsidRDefault="009C2BB3" w:rsidP="00BB1F0F">
                      <w:pPr>
                        <w:spacing w:line="220" w:lineRule="exact"/>
                        <w:ind w:left="640" w:rightChars="37" w:right="89" w:hangingChars="320" w:hanging="640"/>
                        <w:jc w:val="right"/>
                        <w:rPr>
                          <w:rFonts w:ascii="標楷體" w:eastAsia="標楷體" w:hAnsi="標楷體"/>
                          <w:sz w:val="20"/>
                        </w:rPr>
                      </w:pPr>
                      <w:r w:rsidRPr="008D4CFD">
                        <w:rPr>
                          <w:rFonts w:ascii="標楷體" w:eastAsia="標楷體" w:hAnsi="標楷體" w:hint="eastAsia"/>
                          <w:sz w:val="20"/>
                        </w:rPr>
                        <w:t>單位：</w:t>
                      </w:r>
                      <w:r>
                        <w:rPr>
                          <w:rFonts w:ascii="標楷體" w:eastAsia="標楷體" w:hAnsi="標楷體" w:hint="eastAsia"/>
                          <w:sz w:val="20"/>
                        </w:rPr>
                        <w:t>人</w:t>
                      </w:r>
                      <w:r w:rsidRPr="008A5182">
                        <w:rPr>
                          <w:rFonts w:ascii="標楷體" w:eastAsia="標楷體" w:hAnsi="標楷體" w:hint="eastAsia"/>
                          <w:sz w:val="20"/>
                        </w:rPr>
                        <w:t>、％</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37"/>
                        <w:gridCol w:w="1644"/>
                        <w:gridCol w:w="2179"/>
                        <w:gridCol w:w="1389"/>
                      </w:tblGrid>
                      <w:tr w:rsidR="009C2BB3" w:rsidRPr="006802E7" w14:paraId="375E9DD0" w14:textId="77777777" w:rsidTr="00A9568C">
                        <w:trPr>
                          <w:trHeight w:val="20"/>
                          <w:jc w:val="center"/>
                        </w:trPr>
                        <w:tc>
                          <w:tcPr>
                            <w:tcW w:w="737" w:type="dxa"/>
                            <w:shd w:val="clear" w:color="auto" w:fill="auto"/>
                            <w:noWrap/>
                            <w:vAlign w:val="center"/>
                          </w:tcPr>
                          <w:p w14:paraId="431DD59B" w14:textId="77777777" w:rsidR="009C2BB3" w:rsidRPr="006802E7" w:rsidRDefault="009C2BB3" w:rsidP="00D00A1B">
                            <w:pPr>
                              <w:snapToGrid w:val="0"/>
                              <w:spacing w:line="200" w:lineRule="exact"/>
                              <w:ind w:leftChars="-45" w:left="-108" w:rightChars="-26" w:right="-62"/>
                              <w:jc w:val="center"/>
                              <w:rPr>
                                <w:rFonts w:ascii="標楷體" w:eastAsia="標楷體" w:hAnsi="標楷體"/>
                                <w:color w:val="000000" w:themeColor="text1"/>
                                <w:sz w:val="20"/>
                                <w:szCs w:val="20"/>
                              </w:rPr>
                            </w:pPr>
                            <w:r w:rsidRPr="006802E7">
                              <w:rPr>
                                <w:rFonts w:ascii="標楷體" w:eastAsia="標楷體" w:hAnsi="標楷體" w:hint="eastAsia"/>
                                <w:color w:val="000000" w:themeColor="text1"/>
                                <w:sz w:val="20"/>
                                <w:szCs w:val="20"/>
                              </w:rPr>
                              <w:t>年度</w:t>
                            </w:r>
                          </w:p>
                        </w:tc>
                        <w:tc>
                          <w:tcPr>
                            <w:tcW w:w="1644" w:type="dxa"/>
                            <w:shd w:val="clear" w:color="auto" w:fill="auto"/>
                            <w:noWrap/>
                            <w:vAlign w:val="center"/>
                          </w:tcPr>
                          <w:p w14:paraId="7731B4B2" w14:textId="239AC534" w:rsidR="009C2BB3" w:rsidRPr="00174054" w:rsidRDefault="009C2BB3" w:rsidP="00174054">
                            <w:pPr>
                              <w:snapToGrid w:val="0"/>
                              <w:spacing w:line="200" w:lineRule="exact"/>
                              <w:ind w:leftChars="-45" w:left="-108" w:rightChars="20" w:right="48" w:firstLineChars="59" w:firstLine="106"/>
                              <w:jc w:val="center"/>
                              <w:rPr>
                                <w:rFonts w:ascii="標楷體" w:eastAsia="標楷體" w:hAnsi="標楷體"/>
                                <w:color w:val="000000" w:themeColor="text1"/>
                                <w:spacing w:val="-10"/>
                                <w:sz w:val="20"/>
                                <w:szCs w:val="20"/>
                              </w:rPr>
                            </w:pPr>
                            <w:r w:rsidRPr="00174054">
                              <w:rPr>
                                <w:rFonts w:ascii="標楷體" w:eastAsia="標楷體" w:hAnsi="標楷體" w:hint="eastAsia"/>
                                <w:color w:val="000000" w:themeColor="text1"/>
                                <w:spacing w:val="-10"/>
                                <w:sz w:val="20"/>
                                <w:szCs w:val="20"/>
                              </w:rPr>
                              <w:t>生母年齡未滿20歲之嬰兒出生數</w:t>
                            </w:r>
                            <w:r w:rsidRPr="00174054">
                              <w:rPr>
                                <w:rFonts w:ascii="標楷體" w:eastAsia="標楷體" w:hAnsi="標楷體"/>
                                <w:color w:val="000000" w:themeColor="text1"/>
                                <w:spacing w:val="-10"/>
                                <w:sz w:val="20"/>
                                <w:szCs w:val="20"/>
                              </w:rPr>
                              <w:t>(A)</w:t>
                            </w:r>
                          </w:p>
                        </w:tc>
                        <w:tc>
                          <w:tcPr>
                            <w:tcW w:w="2179" w:type="dxa"/>
                            <w:shd w:val="clear" w:color="auto" w:fill="auto"/>
                            <w:noWrap/>
                            <w:vAlign w:val="center"/>
                          </w:tcPr>
                          <w:p w14:paraId="48EE0C5F" w14:textId="77777777" w:rsidR="009C2BB3" w:rsidRPr="00174054" w:rsidRDefault="009C2BB3" w:rsidP="00174054">
                            <w:pPr>
                              <w:snapToGrid w:val="0"/>
                              <w:spacing w:line="200" w:lineRule="exact"/>
                              <w:ind w:leftChars="-45" w:left="-108" w:rightChars="20" w:right="48" w:firstLineChars="59" w:firstLine="106"/>
                              <w:jc w:val="center"/>
                              <w:rPr>
                                <w:rFonts w:ascii="標楷體" w:eastAsia="標楷體" w:hAnsi="標楷體"/>
                                <w:color w:val="000000" w:themeColor="text1"/>
                                <w:spacing w:val="-10"/>
                                <w:sz w:val="20"/>
                                <w:szCs w:val="20"/>
                              </w:rPr>
                            </w:pPr>
                            <w:r w:rsidRPr="00174054">
                              <w:rPr>
                                <w:rFonts w:ascii="標楷體" w:eastAsia="標楷體" w:hAnsi="標楷體" w:hint="eastAsia"/>
                                <w:color w:val="000000" w:themeColor="text1"/>
                                <w:spacing w:val="-10"/>
                                <w:sz w:val="20"/>
                                <w:szCs w:val="20"/>
                              </w:rPr>
                              <w:t>父或母未滿20歲之6歲</w:t>
                            </w:r>
                          </w:p>
                          <w:p w14:paraId="6F5D6E27" w14:textId="77777777" w:rsidR="009C2BB3" w:rsidRPr="008E05EC" w:rsidRDefault="009C2BB3" w:rsidP="00174054">
                            <w:pPr>
                              <w:snapToGrid w:val="0"/>
                              <w:spacing w:line="200" w:lineRule="exact"/>
                              <w:ind w:leftChars="-45" w:left="-108" w:rightChars="20" w:right="48" w:firstLineChars="59" w:firstLine="106"/>
                              <w:jc w:val="center"/>
                              <w:rPr>
                                <w:rFonts w:ascii="標楷體" w:eastAsia="標楷體" w:hAnsi="標楷體"/>
                                <w:color w:val="000000" w:themeColor="text1"/>
                                <w:spacing w:val="-20"/>
                                <w:sz w:val="20"/>
                                <w:szCs w:val="20"/>
                              </w:rPr>
                            </w:pPr>
                            <w:r w:rsidRPr="00174054">
                              <w:rPr>
                                <w:rFonts w:ascii="標楷體" w:eastAsia="標楷體" w:hAnsi="標楷體" w:hint="eastAsia"/>
                                <w:color w:val="000000" w:themeColor="text1"/>
                                <w:spacing w:val="-10"/>
                                <w:sz w:val="20"/>
                                <w:szCs w:val="20"/>
                              </w:rPr>
                              <w:t>以下兒童主動關懷人數</w:t>
                            </w:r>
                            <w:r w:rsidRPr="00174054">
                              <w:rPr>
                                <w:rFonts w:ascii="標楷體" w:eastAsia="標楷體" w:hAnsi="標楷體"/>
                                <w:color w:val="000000" w:themeColor="text1"/>
                                <w:spacing w:val="-10"/>
                                <w:sz w:val="20"/>
                                <w:szCs w:val="20"/>
                              </w:rPr>
                              <w:t>(B)</w:t>
                            </w:r>
                          </w:p>
                        </w:tc>
                        <w:tc>
                          <w:tcPr>
                            <w:tcW w:w="1389" w:type="dxa"/>
                            <w:shd w:val="clear" w:color="auto" w:fill="auto"/>
                            <w:noWrap/>
                            <w:vAlign w:val="center"/>
                          </w:tcPr>
                          <w:p w14:paraId="0E52E313" w14:textId="77777777" w:rsidR="009C2BB3" w:rsidRDefault="009C2BB3" w:rsidP="008E05EC">
                            <w:pPr>
                              <w:snapToGrid w:val="0"/>
                              <w:spacing w:line="200" w:lineRule="exact"/>
                              <w:ind w:leftChars="-45" w:left="-108" w:rightChars="20" w:right="48"/>
                              <w:jc w:val="center"/>
                              <w:rPr>
                                <w:rFonts w:ascii="標楷體" w:eastAsia="標楷體" w:hAnsi="標楷體"/>
                                <w:color w:val="000000" w:themeColor="text1"/>
                                <w:spacing w:val="-20"/>
                                <w:sz w:val="20"/>
                                <w:szCs w:val="20"/>
                              </w:rPr>
                            </w:pPr>
                            <w:r w:rsidRPr="008E05EC">
                              <w:rPr>
                                <w:rFonts w:ascii="標楷體" w:eastAsia="標楷體" w:hAnsi="標楷體" w:hint="eastAsia"/>
                                <w:color w:val="000000" w:themeColor="text1"/>
                                <w:spacing w:val="-20"/>
                                <w:sz w:val="20"/>
                                <w:szCs w:val="20"/>
                              </w:rPr>
                              <w:t>比率</w:t>
                            </w:r>
                          </w:p>
                          <w:p w14:paraId="6E57BF9B" w14:textId="003F0FEF" w:rsidR="009C2BB3" w:rsidRPr="0042664F" w:rsidRDefault="009C2BB3" w:rsidP="008E05EC">
                            <w:pPr>
                              <w:snapToGrid w:val="0"/>
                              <w:spacing w:line="200" w:lineRule="exact"/>
                              <w:ind w:leftChars="-45" w:left="-108" w:rightChars="20" w:right="48"/>
                              <w:jc w:val="center"/>
                              <w:rPr>
                                <w:rFonts w:ascii="標楷體" w:eastAsia="標楷體" w:hAnsi="標楷體"/>
                                <w:color w:val="000000" w:themeColor="text1"/>
                                <w:sz w:val="20"/>
                                <w:szCs w:val="20"/>
                              </w:rPr>
                            </w:pPr>
                            <w:r w:rsidRPr="0042664F">
                              <w:rPr>
                                <w:rFonts w:ascii="標楷體" w:eastAsia="標楷體" w:hAnsi="標楷體"/>
                                <w:color w:val="000000" w:themeColor="text1"/>
                                <w:sz w:val="20"/>
                                <w:szCs w:val="20"/>
                              </w:rPr>
                              <w:t>(B/A×100)</w:t>
                            </w:r>
                          </w:p>
                        </w:tc>
                      </w:tr>
                      <w:tr w:rsidR="009C2BB3" w:rsidRPr="006802E7" w14:paraId="15E6BE26" w14:textId="77777777" w:rsidTr="00A9568C">
                        <w:trPr>
                          <w:trHeight w:val="225"/>
                          <w:jc w:val="center"/>
                        </w:trPr>
                        <w:tc>
                          <w:tcPr>
                            <w:tcW w:w="737" w:type="dxa"/>
                            <w:shd w:val="clear" w:color="auto" w:fill="auto"/>
                            <w:noWrap/>
                          </w:tcPr>
                          <w:p w14:paraId="43D8FBD2" w14:textId="77777777" w:rsidR="009C2BB3" w:rsidRPr="006802E7" w:rsidRDefault="009C2BB3" w:rsidP="008E05EC">
                            <w:pPr>
                              <w:spacing w:line="220" w:lineRule="exact"/>
                              <w:ind w:left="640" w:rightChars="20" w:right="48" w:hangingChars="320" w:hanging="640"/>
                              <w:jc w:val="center"/>
                              <w:rPr>
                                <w:rFonts w:ascii="標楷體" w:eastAsia="標楷體" w:hAnsi="標楷體"/>
                                <w:sz w:val="20"/>
                              </w:rPr>
                            </w:pPr>
                            <w:r w:rsidRPr="006802E7">
                              <w:rPr>
                                <w:rFonts w:ascii="標楷體" w:eastAsia="標楷體" w:hAnsi="標楷體"/>
                                <w:sz w:val="20"/>
                              </w:rPr>
                              <w:t>106</w:t>
                            </w:r>
                          </w:p>
                        </w:tc>
                        <w:tc>
                          <w:tcPr>
                            <w:tcW w:w="1644" w:type="dxa"/>
                            <w:shd w:val="clear" w:color="auto" w:fill="auto"/>
                            <w:noWrap/>
                          </w:tcPr>
                          <w:p w14:paraId="76417729" w14:textId="77777777" w:rsidR="009C2BB3" w:rsidRPr="006802E7" w:rsidRDefault="009C2BB3" w:rsidP="00121496">
                            <w:pPr>
                              <w:spacing w:line="220" w:lineRule="exact"/>
                              <w:ind w:left="640" w:rightChars="20" w:right="48" w:hangingChars="320" w:hanging="640"/>
                              <w:jc w:val="right"/>
                              <w:rPr>
                                <w:rFonts w:ascii="標楷體" w:eastAsia="標楷體" w:hAnsi="標楷體"/>
                                <w:sz w:val="20"/>
                              </w:rPr>
                            </w:pPr>
                            <w:r w:rsidRPr="006802E7">
                              <w:rPr>
                                <w:rFonts w:ascii="標楷體" w:eastAsia="標楷體" w:hAnsi="標楷體" w:hint="eastAsia"/>
                                <w:sz w:val="20"/>
                              </w:rPr>
                              <w:t>2,727</w:t>
                            </w:r>
                          </w:p>
                        </w:tc>
                        <w:tc>
                          <w:tcPr>
                            <w:tcW w:w="2179" w:type="dxa"/>
                            <w:shd w:val="clear" w:color="auto" w:fill="auto"/>
                            <w:noWrap/>
                          </w:tcPr>
                          <w:p w14:paraId="488551DC" w14:textId="77777777" w:rsidR="009C2BB3" w:rsidRPr="006802E7" w:rsidRDefault="009C2BB3" w:rsidP="00121496">
                            <w:pPr>
                              <w:spacing w:line="220" w:lineRule="exact"/>
                              <w:ind w:left="640" w:rightChars="20" w:right="48" w:hangingChars="320" w:hanging="640"/>
                              <w:jc w:val="right"/>
                              <w:rPr>
                                <w:rFonts w:ascii="標楷體" w:eastAsia="標楷體" w:hAnsi="標楷體"/>
                                <w:sz w:val="20"/>
                              </w:rPr>
                            </w:pPr>
                            <w:r w:rsidRPr="006802E7">
                              <w:rPr>
                                <w:rFonts w:ascii="標楷體" w:eastAsia="標楷體" w:hAnsi="標楷體" w:hint="eastAsia"/>
                                <w:sz w:val="20"/>
                              </w:rPr>
                              <w:t>122</w:t>
                            </w:r>
                          </w:p>
                        </w:tc>
                        <w:tc>
                          <w:tcPr>
                            <w:tcW w:w="1389" w:type="dxa"/>
                            <w:shd w:val="clear" w:color="auto" w:fill="auto"/>
                            <w:noWrap/>
                          </w:tcPr>
                          <w:p w14:paraId="3DA24967" w14:textId="77777777" w:rsidR="009C2BB3" w:rsidRPr="006802E7" w:rsidRDefault="009C2BB3" w:rsidP="00121496">
                            <w:pPr>
                              <w:spacing w:line="220" w:lineRule="exact"/>
                              <w:ind w:left="640" w:rightChars="20" w:right="48" w:hangingChars="320" w:hanging="640"/>
                              <w:jc w:val="right"/>
                              <w:rPr>
                                <w:rFonts w:ascii="標楷體" w:eastAsia="標楷體" w:hAnsi="標楷體"/>
                                <w:sz w:val="20"/>
                              </w:rPr>
                            </w:pPr>
                            <w:r w:rsidRPr="006802E7">
                              <w:rPr>
                                <w:rFonts w:ascii="標楷體" w:eastAsia="標楷體" w:hAnsi="標楷體" w:hint="eastAsia"/>
                                <w:sz w:val="20"/>
                              </w:rPr>
                              <w:t>4.47</w:t>
                            </w:r>
                          </w:p>
                        </w:tc>
                      </w:tr>
                      <w:tr w:rsidR="009C2BB3" w:rsidRPr="006802E7" w14:paraId="487E0F18" w14:textId="77777777" w:rsidTr="00A9568C">
                        <w:trPr>
                          <w:trHeight w:val="225"/>
                          <w:jc w:val="center"/>
                        </w:trPr>
                        <w:tc>
                          <w:tcPr>
                            <w:tcW w:w="737" w:type="dxa"/>
                            <w:shd w:val="clear" w:color="auto" w:fill="auto"/>
                            <w:noWrap/>
                          </w:tcPr>
                          <w:p w14:paraId="50198774" w14:textId="77777777" w:rsidR="009C2BB3" w:rsidRPr="006802E7" w:rsidRDefault="009C2BB3" w:rsidP="008E05EC">
                            <w:pPr>
                              <w:spacing w:line="220" w:lineRule="exact"/>
                              <w:ind w:left="640" w:rightChars="20" w:right="48" w:hangingChars="320" w:hanging="640"/>
                              <w:jc w:val="center"/>
                              <w:rPr>
                                <w:rFonts w:ascii="標楷體" w:eastAsia="標楷體" w:hAnsi="標楷體"/>
                                <w:sz w:val="20"/>
                              </w:rPr>
                            </w:pPr>
                            <w:r w:rsidRPr="006802E7">
                              <w:rPr>
                                <w:rFonts w:ascii="標楷體" w:eastAsia="標楷體" w:hAnsi="標楷體"/>
                                <w:sz w:val="20"/>
                              </w:rPr>
                              <w:t>107</w:t>
                            </w:r>
                          </w:p>
                        </w:tc>
                        <w:tc>
                          <w:tcPr>
                            <w:tcW w:w="1644" w:type="dxa"/>
                            <w:shd w:val="clear" w:color="auto" w:fill="auto"/>
                            <w:noWrap/>
                          </w:tcPr>
                          <w:p w14:paraId="7E6E4A33" w14:textId="77777777" w:rsidR="009C2BB3" w:rsidRPr="006802E7" w:rsidRDefault="009C2BB3" w:rsidP="00121496">
                            <w:pPr>
                              <w:spacing w:line="220" w:lineRule="exact"/>
                              <w:ind w:left="640" w:rightChars="20" w:right="48" w:hangingChars="320" w:hanging="640"/>
                              <w:jc w:val="right"/>
                              <w:rPr>
                                <w:rFonts w:ascii="標楷體" w:eastAsia="標楷體" w:hAnsi="標楷體"/>
                                <w:sz w:val="20"/>
                              </w:rPr>
                            </w:pPr>
                            <w:r w:rsidRPr="006802E7">
                              <w:rPr>
                                <w:rFonts w:ascii="標楷體" w:eastAsia="標楷體" w:hAnsi="標楷體" w:hint="eastAsia"/>
                                <w:sz w:val="20"/>
                              </w:rPr>
                              <w:t>2,422</w:t>
                            </w:r>
                          </w:p>
                        </w:tc>
                        <w:tc>
                          <w:tcPr>
                            <w:tcW w:w="2179" w:type="dxa"/>
                            <w:shd w:val="clear" w:color="auto" w:fill="auto"/>
                            <w:noWrap/>
                          </w:tcPr>
                          <w:p w14:paraId="6821774B" w14:textId="77777777" w:rsidR="009C2BB3" w:rsidRPr="006802E7" w:rsidRDefault="009C2BB3" w:rsidP="00121496">
                            <w:pPr>
                              <w:spacing w:line="220" w:lineRule="exact"/>
                              <w:ind w:left="640" w:rightChars="20" w:right="48" w:hangingChars="320" w:hanging="640"/>
                              <w:jc w:val="right"/>
                              <w:rPr>
                                <w:rFonts w:ascii="標楷體" w:eastAsia="標楷體" w:hAnsi="標楷體"/>
                                <w:sz w:val="20"/>
                              </w:rPr>
                            </w:pPr>
                            <w:r w:rsidRPr="006802E7">
                              <w:rPr>
                                <w:rFonts w:ascii="標楷體" w:eastAsia="標楷體" w:hAnsi="標楷體" w:hint="eastAsia"/>
                                <w:sz w:val="20"/>
                              </w:rPr>
                              <w:t>111</w:t>
                            </w:r>
                          </w:p>
                        </w:tc>
                        <w:tc>
                          <w:tcPr>
                            <w:tcW w:w="1389" w:type="dxa"/>
                            <w:shd w:val="clear" w:color="auto" w:fill="auto"/>
                            <w:noWrap/>
                          </w:tcPr>
                          <w:p w14:paraId="66EA6052" w14:textId="77777777" w:rsidR="009C2BB3" w:rsidRPr="006802E7" w:rsidRDefault="009C2BB3" w:rsidP="00121496">
                            <w:pPr>
                              <w:spacing w:line="220" w:lineRule="exact"/>
                              <w:ind w:left="640" w:rightChars="20" w:right="48" w:hangingChars="320" w:hanging="640"/>
                              <w:jc w:val="right"/>
                              <w:rPr>
                                <w:rFonts w:ascii="標楷體" w:eastAsia="標楷體" w:hAnsi="標楷體"/>
                                <w:sz w:val="20"/>
                              </w:rPr>
                            </w:pPr>
                            <w:r w:rsidRPr="006802E7">
                              <w:rPr>
                                <w:rFonts w:ascii="標楷體" w:eastAsia="標楷體" w:hAnsi="標楷體" w:hint="eastAsia"/>
                                <w:sz w:val="20"/>
                              </w:rPr>
                              <w:t>4.58</w:t>
                            </w:r>
                          </w:p>
                        </w:tc>
                      </w:tr>
                      <w:tr w:rsidR="009C2BB3" w:rsidRPr="006802E7" w14:paraId="223B89BE" w14:textId="77777777" w:rsidTr="00A9568C">
                        <w:trPr>
                          <w:trHeight w:val="225"/>
                          <w:jc w:val="center"/>
                        </w:trPr>
                        <w:tc>
                          <w:tcPr>
                            <w:tcW w:w="737" w:type="dxa"/>
                            <w:shd w:val="clear" w:color="auto" w:fill="auto"/>
                            <w:noWrap/>
                          </w:tcPr>
                          <w:p w14:paraId="2715D560" w14:textId="77777777" w:rsidR="009C2BB3" w:rsidRPr="006802E7" w:rsidRDefault="009C2BB3" w:rsidP="008E05EC">
                            <w:pPr>
                              <w:spacing w:line="220" w:lineRule="exact"/>
                              <w:ind w:left="640" w:rightChars="20" w:right="48" w:hangingChars="320" w:hanging="640"/>
                              <w:jc w:val="center"/>
                              <w:rPr>
                                <w:rFonts w:ascii="標楷體" w:eastAsia="標楷體" w:hAnsi="標楷體"/>
                                <w:sz w:val="20"/>
                              </w:rPr>
                            </w:pPr>
                            <w:r w:rsidRPr="006802E7">
                              <w:rPr>
                                <w:rFonts w:ascii="標楷體" w:eastAsia="標楷體" w:hAnsi="標楷體"/>
                                <w:sz w:val="20"/>
                              </w:rPr>
                              <w:t>108</w:t>
                            </w:r>
                          </w:p>
                        </w:tc>
                        <w:tc>
                          <w:tcPr>
                            <w:tcW w:w="1644" w:type="dxa"/>
                            <w:shd w:val="clear" w:color="auto" w:fill="auto"/>
                            <w:noWrap/>
                          </w:tcPr>
                          <w:p w14:paraId="0BA78C8F" w14:textId="77777777" w:rsidR="009C2BB3" w:rsidRPr="006802E7" w:rsidRDefault="009C2BB3" w:rsidP="00121496">
                            <w:pPr>
                              <w:spacing w:line="220" w:lineRule="exact"/>
                              <w:ind w:left="640" w:rightChars="20" w:right="48" w:hangingChars="320" w:hanging="640"/>
                              <w:jc w:val="right"/>
                              <w:rPr>
                                <w:rFonts w:ascii="標楷體" w:eastAsia="標楷體" w:hAnsi="標楷體"/>
                                <w:sz w:val="20"/>
                              </w:rPr>
                            </w:pPr>
                            <w:r w:rsidRPr="006802E7">
                              <w:rPr>
                                <w:rFonts w:ascii="標楷體" w:eastAsia="標楷體" w:hAnsi="標楷體" w:hint="eastAsia"/>
                                <w:sz w:val="20"/>
                              </w:rPr>
                              <w:t>2,331</w:t>
                            </w:r>
                          </w:p>
                        </w:tc>
                        <w:tc>
                          <w:tcPr>
                            <w:tcW w:w="2179" w:type="dxa"/>
                            <w:shd w:val="clear" w:color="auto" w:fill="auto"/>
                            <w:noWrap/>
                          </w:tcPr>
                          <w:p w14:paraId="35C804C5" w14:textId="77777777" w:rsidR="009C2BB3" w:rsidRPr="006802E7" w:rsidRDefault="009C2BB3" w:rsidP="00121496">
                            <w:pPr>
                              <w:spacing w:line="220" w:lineRule="exact"/>
                              <w:ind w:left="640" w:rightChars="20" w:right="48" w:hangingChars="320" w:hanging="640"/>
                              <w:jc w:val="right"/>
                              <w:rPr>
                                <w:rFonts w:ascii="標楷體" w:eastAsia="標楷體" w:hAnsi="標楷體"/>
                                <w:sz w:val="20"/>
                              </w:rPr>
                            </w:pPr>
                            <w:r w:rsidRPr="006802E7">
                              <w:rPr>
                                <w:rFonts w:ascii="標楷體" w:eastAsia="標楷體" w:hAnsi="標楷體" w:hint="eastAsia"/>
                                <w:sz w:val="20"/>
                              </w:rPr>
                              <w:t>134</w:t>
                            </w:r>
                          </w:p>
                        </w:tc>
                        <w:tc>
                          <w:tcPr>
                            <w:tcW w:w="1389" w:type="dxa"/>
                            <w:shd w:val="clear" w:color="auto" w:fill="auto"/>
                            <w:noWrap/>
                          </w:tcPr>
                          <w:p w14:paraId="556BC398" w14:textId="77777777" w:rsidR="009C2BB3" w:rsidRPr="006802E7" w:rsidRDefault="009C2BB3" w:rsidP="00121496">
                            <w:pPr>
                              <w:spacing w:line="220" w:lineRule="exact"/>
                              <w:ind w:left="640" w:rightChars="20" w:right="48" w:hangingChars="320" w:hanging="640"/>
                              <w:jc w:val="right"/>
                              <w:rPr>
                                <w:rFonts w:ascii="標楷體" w:eastAsia="標楷體" w:hAnsi="標楷體"/>
                                <w:sz w:val="20"/>
                              </w:rPr>
                            </w:pPr>
                            <w:r w:rsidRPr="006802E7">
                              <w:rPr>
                                <w:rFonts w:ascii="標楷體" w:eastAsia="標楷體" w:hAnsi="標楷體" w:hint="eastAsia"/>
                                <w:sz w:val="20"/>
                              </w:rPr>
                              <w:t>5.75</w:t>
                            </w:r>
                          </w:p>
                        </w:tc>
                      </w:tr>
                      <w:tr w:rsidR="009C2BB3" w:rsidRPr="006802E7" w14:paraId="620CCCCF" w14:textId="77777777" w:rsidTr="00A9568C">
                        <w:trPr>
                          <w:trHeight w:val="225"/>
                          <w:jc w:val="center"/>
                        </w:trPr>
                        <w:tc>
                          <w:tcPr>
                            <w:tcW w:w="737" w:type="dxa"/>
                            <w:shd w:val="clear" w:color="auto" w:fill="auto"/>
                            <w:noWrap/>
                          </w:tcPr>
                          <w:p w14:paraId="61200A99" w14:textId="77777777" w:rsidR="009C2BB3" w:rsidRPr="006802E7" w:rsidRDefault="009C2BB3" w:rsidP="008E05EC">
                            <w:pPr>
                              <w:spacing w:line="220" w:lineRule="exact"/>
                              <w:ind w:left="640" w:rightChars="20" w:right="48" w:hangingChars="320" w:hanging="640"/>
                              <w:jc w:val="center"/>
                              <w:rPr>
                                <w:rFonts w:ascii="標楷體" w:eastAsia="標楷體" w:hAnsi="標楷體"/>
                                <w:sz w:val="20"/>
                              </w:rPr>
                            </w:pPr>
                            <w:r w:rsidRPr="006802E7">
                              <w:rPr>
                                <w:rFonts w:ascii="標楷體" w:eastAsia="標楷體" w:hAnsi="標楷體"/>
                                <w:sz w:val="20"/>
                              </w:rPr>
                              <w:t>109</w:t>
                            </w:r>
                          </w:p>
                        </w:tc>
                        <w:tc>
                          <w:tcPr>
                            <w:tcW w:w="1644" w:type="dxa"/>
                            <w:shd w:val="clear" w:color="auto" w:fill="auto"/>
                            <w:noWrap/>
                          </w:tcPr>
                          <w:p w14:paraId="254381DA" w14:textId="77777777" w:rsidR="009C2BB3" w:rsidRPr="006802E7" w:rsidRDefault="009C2BB3" w:rsidP="00121496">
                            <w:pPr>
                              <w:spacing w:line="220" w:lineRule="exact"/>
                              <w:ind w:left="640" w:rightChars="20" w:right="48" w:hangingChars="320" w:hanging="640"/>
                              <w:jc w:val="right"/>
                              <w:rPr>
                                <w:rFonts w:ascii="標楷體" w:eastAsia="標楷體" w:hAnsi="標楷體"/>
                                <w:sz w:val="20"/>
                              </w:rPr>
                            </w:pPr>
                            <w:r w:rsidRPr="006802E7">
                              <w:rPr>
                                <w:rFonts w:ascii="標楷體" w:eastAsia="標楷體" w:hAnsi="標楷體" w:hint="eastAsia"/>
                                <w:sz w:val="20"/>
                              </w:rPr>
                              <w:t>2,154</w:t>
                            </w:r>
                          </w:p>
                        </w:tc>
                        <w:tc>
                          <w:tcPr>
                            <w:tcW w:w="2179" w:type="dxa"/>
                            <w:shd w:val="clear" w:color="auto" w:fill="auto"/>
                            <w:noWrap/>
                          </w:tcPr>
                          <w:p w14:paraId="29D93BBF" w14:textId="77777777" w:rsidR="009C2BB3" w:rsidRPr="006802E7" w:rsidRDefault="009C2BB3" w:rsidP="00121496">
                            <w:pPr>
                              <w:spacing w:line="220" w:lineRule="exact"/>
                              <w:ind w:left="640" w:rightChars="20" w:right="48" w:hangingChars="320" w:hanging="640"/>
                              <w:jc w:val="right"/>
                              <w:rPr>
                                <w:rFonts w:ascii="標楷體" w:eastAsia="標楷體" w:hAnsi="標楷體"/>
                                <w:sz w:val="20"/>
                              </w:rPr>
                            </w:pPr>
                            <w:r w:rsidRPr="006802E7">
                              <w:rPr>
                                <w:rFonts w:ascii="標楷體" w:eastAsia="標楷體" w:hAnsi="標楷體" w:hint="eastAsia"/>
                                <w:sz w:val="20"/>
                              </w:rPr>
                              <w:t>72</w:t>
                            </w:r>
                          </w:p>
                        </w:tc>
                        <w:tc>
                          <w:tcPr>
                            <w:tcW w:w="1389" w:type="dxa"/>
                            <w:shd w:val="clear" w:color="auto" w:fill="auto"/>
                            <w:noWrap/>
                          </w:tcPr>
                          <w:p w14:paraId="0DD5E708" w14:textId="77777777" w:rsidR="009C2BB3" w:rsidRPr="006802E7" w:rsidRDefault="009C2BB3" w:rsidP="00121496">
                            <w:pPr>
                              <w:spacing w:line="220" w:lineRule="exact"/>
                              <w:ind w:left="640" w:rightChars="20" w:right="48" w:hangingChars="320" w:hanging="640"/>
                              <w:jc w:val="right"/>
                              <w:rPr>
                                <w:rFonts w:ascii="標楷體" w:eastAsia="標楷體" w:hAnsi="標楷體"/>
                                <w:sz w:val="20"/>
                              </w:rPr>
                            </w:pPr>
                            <w:r w:rsidRPr="006802E7">
                              <w:rPr>
                                <w:rFonts w:ascii="標楷體" w:eastAsia="標楷體" w:hAnsi="標楷體" w:hint="eastAsia"/>
                                <w:sz w:val="20"/>
                              </w:rPr>
                              <w:t>3.34</w:t>
                            </w:r>
                          </w:p>
                        </w:tc>
                      </w:tr>
                      <w:tr w:rsidR="009C2BB3" w:rsidRPr="006802E7" w14:paraId="7F3BD36F" w14:textId="77777777" w:rsidTr="00A9568C">
                        <w:trPr>
                          <w:trHeight w:val="225"/>
                          <w:jc w:val="center"/>
                        </w:trPr>
                        <w:tc>
                          <w:tcPr>
                            <w:tcW w:w="737" w:type="dxa"/>
                            <w:shd w:val="clear" w:color="auto" w:fill="auto"/>
                            <w:noWrap/>
                          </w:tcPr>
                          <w:p w14:paraId="201A162A" w14:textId="77777777" w:rsidR="009C2BB3" w:rsidRPr="006802E7" w:rsidRDefault="009C2BB3" w:rsidP="008E05EC">
                            <w:pPr>
                              <w:spacing w:line="220" w:lineRule="exact"/>
                              <w:ind w:left="640" w:rightChars="20" w:right="48" w:hangingChars="320" w:hanging="640"/>
                              <w:jc w:val="center"/>
                              <w:rPr>
                                <w:rFonts w:ascii="標楷體" w:eastAsia="標楷體" w:hAnsi="標楷體"/>
                                <w:sz w:val="20"/>
                              </w:rPr>
                            </w:pPr>
                            <w:r w:rsidRPr="006802E7">
                              <w:rPr>
                                <w:rFonts w:ascii="標楷體" w:eastAsia="標楷體" w:hAnsi="標楷體"/>
                                <w:sz w:val="20"/>
                              </w:rPr>
                              <w:t>110</w:t>
                            </w:r>
                          </w:p>
                        </w:tc>
                        <w:tc>
                          <w:tcPr>
                            <w:tcW w:w="1644" w:type="dxa"/>
                            <w:shd w:val="clear" w:color="auto" w:fill="auto"/>
                            <w:noWrap/>
                          </w:tcPr>
                          <w:p w14:paraId="23D1117E" w14:textId="77777777" w:rsidR="009C2BB3" w:rsidRPr="006802E7" w:rsidRDefault="009C2BB3" w:rsidP="00121496">
                            <w:pPr>
                              <w:spacing w:line="220" w:lineRule="exact"/>
                              <w:ind w:left="640" w:rightChars="20" w:right="48" w:hangingChars="320" w:hanging="640"/>
                              <w:jc w:val="right"/>
                              <w:rPr>
                                <w:rFonts w:ascii="標楷體" w:eastAsia="標楷體" w:hAnsi="標楷體"/>
                                <w:sz w:val="20"/>
                              </w:rPr>
                            </w:pPr>
                            <w:r w:rsidRPr="006802E7">
                              <w:rPr>
                                <w:rFonts w:ascii="標楷體" w:eastAsia="標楷體" w:hAnsi="標楷體" w:hint="eastAsia"/>
                                <w:sz w:val="20"/>
                              </w:rPr>
                              <w:t>1,827</w:t>
                            </w:r>
                          </w:p>
                        </w:tc>
                        <w:tc>
                          <w:tcPr>
                            <w:tcW w:w="2179" w:type="dxa"/>
                            <w:shd w:val="clear" w:color="auto" w:fill="auto"/>
                            <w:noWrap/>
                          </w:tcPr>
                          <w:p w14:paraId="2698C626" w14:textId="77777777" w:rsidR="009C2BB3" w:rsidRPr="006802E7" w:rsidRDefault="009C2BB3" w:rsidP="00121496">
                            <w:pPr>
                              <w:spacing w:line="220" w:lineRule="exact"/>
                              <w:ind w:left="640" w:rightChars="20" w:right="48" w:hangingChars="320" w:hanging="640"/>
                              <w:jc w:val="right"/>
                              <w:rPr>
                                <w:rFonts w:ascii="標楷體" w:eastAsia="標楷體" w:hAnsi="標楷體"/>
                                <w:sz w:val="20"/>
                              </w:rPr>
                            </w:pPr>
                            <w:r w:rsidRPr="006802E7">
                              <w:rPr>
                                <w:rFonts w:ascii="標楷體" w:eastAsia="標楷體" w:hAnsi="標楷體" w:hint="eastAsia"/>
                                <w:sz w:val="20"/>
                              </w:rPr>
                              <w:t>104</w:t>
                            </w:r>
                          </w:p>
                        </w:tc>
                        <w:tc>
                          <w:tcPr>
                            <w:tcW w:w="1389" w:type="dxa"/>
                            <w:shd w:val="clear" w:color="auto" w:fill="auto"/>
                            <w:noWrap/>
                          </w:tcPr>
                          <w:p w14:paraId="4DF65C32" w14:textId="77777777" w:rsidR="009C2BB3" w:rsidRPr="006802E7" w:rsidRDefault="009C2BB3" w:rsidP="00121496">
                            <w:pPr>
                              <w:spacing w:line="220" w:lineRule="exact"/>
                              <w:ind w:left="640" w:rightChars="20" w:right="48" w:hangingChars="320" w:hanging="640"/>
                              <w:jc w:val="right"/>
                              <w:rPr>
                                <w:rFonts w:ascii="標楷體" w:eastAsia="標楷體" w:hAnsi="標楷體"/>
                                <w:sz w:val="20"/>
                              </w:rPr>
                            </w:pPr>
                            <w:r w:rsidRPr="006802E7">
                              <w:rPr>
                                <w:rFonts w:ascii="標楷體" w:eastAsia="標楷體" w:hAnsi="標楷體" w:hint="eastAsia"/>
                                <w:sz w:val="20"/>
                              </w:rPr>
                              <w:t>5.69</w:t>
                            </w:r>
                          </w:p>
                        </w:tc>
                      </w:tr>
                      <w:tr w:rsidR="009C2BB3" w:rsidRPr="006802E7" w14:paraId="4798FCA8" w14:textId="77777777" w:rsidTr="00A9568C">
                        <w:trPr>
                          <w:trHeight w:val="225"/>
                          <w:jc w:val="center"/>
                        </w:trPr>
                        <w:tc>
                          <w:tcPr>
                            <w:tcW w:w="737" w:type="dxa"/>
                            <w:shd w:val="clear" w:color="auto" w:fill="auto"/>
                            <w:noWrap/>
                          </w:tcPr>
                          <w:p w14:paraId="352B5165" w14:textId="77777777" w:rsidR="009C2BB3" w:rsidRPr="006802E7" w:rsidRDefault="009C2BB3" w:rsidP="008E05EC">
                            <w:pPr>
                              <w:spacing w:line="220" w:lineRule="exact"/>
                              <w:ind w:left="640" w:rightChars="20" w:right="48" w:hangingChars="320" w:hanging="640"/>
                              <w:jc w:val="center"/>
                              <w:rPr>
                                <w:rFonts w:ascii="標楷體" w:eastAsia="標楷體" w:hAnsi="標楷體"/>
                                <w:sz w:val="20"/>
                              </w:rPr>
                            </w:pPr>
                            <w:r w:rsidRPr="006802E7">
                              <w:rPr>
                                <w:rFonts w:ascii="標楷體" w:eastAsia="標楷體" w:hAnsi="標楷體"/>
                                <w:sz w:val="20"/>
                              </w:rPr>
                              <w:t>111</w:t>
                            </w:r>
                          </w:p>
                        </w:tc>
                        <w:tc>
                          <w:tcPr>
                            <w:tcW w:w="1644" w:type="dxa"/>
                            <w:shd w:val="clear" w:color="auto" w:fill="auto"/>
                            <w:noWrap/>
                          </w:tcPr>
                          <w:p w14:paraId="59DE6422" w14:textId="77777777" w:rsidR="009C2BB3" w:rsidRPr="006802E7" w:rsidRDefault="009C2BB3" w:rsidP="00121496">
                            <w:pPr>
                              <w:spacing w:line="220" w:lineRule="exact"/>
                              <w:ind w:left="640" w:rightChars="20" w:right="48" w:hangingChars="320" w:hanging="640"/>
                              <w:jc w:val="right"/>
                              <w:rPr>
                                <w:rFonts w:ascii="標楷體" w:eastAsia="標楷體" w:hAnsi="標楷體"/>
                                <w:sz w:val="20"/>
                              </w:rPr>
                            </w:pPr>
                            <w:r w:rsidRPr="006802E7">
                              <w:rPr>
                                <w:rFonts w:ascii="標楷體" w:eastAsia="標楷體" w:hAnsi="標楷體" w:hint="eastAsia"/>
                                <w:sz w:val="20"/>
                              </w:rPr>
                              <w:t>1,516</w:t>
                            </w:r>
                          </w:p>
                        </w:tc>
                        <w:tc>
                          <w:tcPr>
                            <w:tcW w:w="2179" w:type="dxa"/>
                            <w:shd w:val="clear" w:color="auto" w:fill="auto"/>
                            <w:noWrap/>
                          </w:tcPr>
                          <w:p w14:paraId="43B46164" w14:textId="77777777" w:rsidR="009C2BB3" w:rsidRPr="006802E7" w:rsidRDefault="009C2BB3" w:rsidP="00121496">
                            <w:pPr>
                              <w:spacing w:line="220" w:lineRule="exact"/>
                              <w:ind w:left="640" w:rightChars="20" w:right="48" w:hangingChars="320" w:hanging="640"/>
                              <w:jc w:val="right"/>
                              <w:rPr>
                                <w:rFonts w:ascii="標楷體" w:eastAsia="標楷體" w:hAnsi="標楷體"/>
                                <w:sz w:val="20"/>
                              </w:rPr>
                            </w:pPr>
                            <w:r w:rsidRPr="006802E7">
                              <w:rPr>
                                <w:rFonts w:ascii="標楷體" w:eastAsia="標楷體" w:hAnsi="標楷體" w:hint="eastAsia"/>
                                <w:sz w:val="20"/>
                              </w:rPr>
                              <w:t>79</w:t>
                            </w:r>
                          </w:p>
                        </w:tc>
                        <w:tc>
                          <w:tcPr>
                            <w:tcW w:w="1389" w:type="dxa"/>
                            <w:shd w:val="clear" w:color="auto" w:fill="auto"/>
                            <w:noWrap/>
                          </w:tcPr>
                          <w:p w14:paraId="7A090886" w14:textId="77777777" w:rsidR="009C2BB3" w:rsidRPr="006802E7" w:rsidRDefault="009C2BB3" w:rsidP="00121496">
                            <w:pPr>
                              <w:spacing w:line="220" w:lineRule="exact"/>
                              <w:ind w:left="640" w:rightChars="20" w:right="48" w:hangingChars="320" w:hanging="640"/>
                              <w:jc w:val="right"/>
                              <w:rPr>
                                <w:rFonts w:ascii="標楷體" w:eastAsia="標楷體" w:hAnsi="標楷體"/>
                                <w:sz w:val="20"/>
                              </w:rPr>
                            </w:pPr>
                            <w:r w:rsidRPr="006802E7">
                              <w:rPr>
                                <w:rFonts w:ascii="標楷體" w:eastAsia="標楷體" w:hAnsi="標楷體" w:hint="eastAsia"/>
                                <w:sz w:val="20"/>
                              </w:rPr>
                              <w:t>5.21</w:t>
                            </w:r>
                          </w:p>
                        </w:tc>
                      </w:tr>
                    </w:tbl>
                    <w:p w14:paraId="53219C29" w14:textId="77777777" w:rsidR="009C2BB3" w:rsidRPr="00A77234" w:rsidRDefault="009C2BB3" w:rsidP="006673FD">
                      <w:pPr>
                        <w:spacing w:line="200" w:lineRule="exact"/>
                        <w:ind w:leftChars="29" w:left="537" w:rightChars="20" w:right="48" w:hangingChars="278" w:hanging="467"/>
                        <w:jc w:val="both"/>
                        <w:rPr>
                          <w:rFonts w:ascii="標楷體" w:eastAsia="標楷體" w:hAnsi="標楷體"/>
                          <w:spacing w:val="-6"/>
                          <w:sz w:val="18"/>
                          <w:szCs w:val="18"/>
                        </w:rPr>
                      </w:pPr>
                      <w:r w:rsidRPr="00A77234">
                        <w:rPr>
                          <w:rFonts w:ascii="標楷體" w:eastAsia="標楷體" w:hAnsi="標楷體" w:hint="eastAsia"/>
                          <w:spacing w:val="-6"/>
                          <w:sz w:val="18"/>
                          <w:szCs w:val="18"/>
                        </w:rPr>
                        <w:t>資料來源：整理自內政部戶政統計及社家署提供資料。</w:t>
                      </w:r>
                    </w:p>
                  </w:txbxContent>
                </v:textbox>
                <w10:wrap type="square" anchorx="margin"/>
              </v:shape>
            </w:pict>
          </mc:Fallback>
        </mc:AlternateContent>
      </w:r>
      <w:r w:rsidR="00121496" w:rsidRPr="00AD2966">
        <w:rPr>
          <w:rFonts w:ascii="標楷體" w:eastAsia="標楷體" w:hAnsi="標楷體" w:cs="標楷體" w:hint="eastAsia"/>
          <w:b/>
        </w:rPr>
        <w:t>4.　六歲以下弱勢兒童主動關懷</w:t>
      </w:r>
      <w:proofErr w:type="gramStart"/>
      <w:r w:rsidR="00121496" w:rsidRPr="00AD2966">
        <w:rPr>
          <w:rFonts w:ascii="標楷體" w:eastAsia="標楷體" w:hAnsi="標楷體" w:cs="標楷體" w:hint="eastAsia"/>
          <w:b/>
        </w:rPr>
        <w:t>方案將父或</w:t>
      </w:r>
      <w:proofErr w:type="gramEnd"/>
      <w:r w:rsidR="00121496" w:rsidRPr="00AD2966">
        <w:rPr>
          <w:rFonts w:ascii="標楷體" w:eastAsia="標楷體" w:hAnsi="標楷體" w:cs="標楷體" w:hint="eastAsia"/>
          <w:b/>
        </w:rPr>
        <w:t>母未滿20歲之6歲以下兒童列為關懷對象，惟歷年訪視人數較少，主動關懷成效</w:t>
      </w:r>
      <w:proofErr w:type="gramStart"/>
      <w:r w:rsidR="00121496" w:rsidRPr="00AD2966">
        <w:rPr>
          <w:rFonts w:ascii="標楷體" w:eastAsia="標楷體" w:hAnsi="標楷體" w:cs="標楷體" w:hint="eastAsia"/>
          <w:b/>
        </w:rPr>
        <w:t>恐</w:t>
      </w:r>
      <w:proofErr w:type="gramEnd"/>
      <w:r w:rsidR="00121496" w:rsidRPr="00AD2966">
        <w:rPr>
          <w:rFonts w:ascii="標楷體" w:eastAsia="標楷體" w:hAnsi="標楷體" w:cs="標楷體" w:hint="eastAsia"/>
          <w:b/>
        </w:rPr>
        <w:t>有限：</w:t>
      </w:r>
      <w:r w:rsidR="00121496" w:rsidRPr="00AD2966">
        <w:rPr>
          <w:rFonts w:ascii="標楷體" w:eastAsia="標楷體" w:hAnsi="標楷體" w:cs="標楷體" w:hint="eastAsia"/>
        </w:rPr>
        <w:t>六歲方案第3點及第4點第5款規定，有關父或母為未滿20歲之6歲以下兒童1類關懷對象，其關懷方式係由各戶政事務所於受理申辦新生兒登記時，請申請人填報「溫馨關懷服務需求調查表」，並每月定期彙送各市縣政府民政單位後，轉送社政單位辦理主動關懷工作。</w:t>
      </w:r>
      <w:proofErr w:type="gramStart"/>
      <w:r w:rsidR="00121496" w:rsidRPr="00AD2966">
        <w:rPr>
          <w:rFonts w:ascii="標楷體" w:eastAsia="標楷體" w:hAnsi="標楷體" w:cs="標楷體" w:hint="eastAsia"/>
        </w:rPr>
        <w:t>經查上開</w:t>
      </w:r>
      <w:proofErr w:type="gramEnd"/>
      <w:r w:rsidR="00121496" w:rsidRPr="00AD2966">
        <w:rPr>
          <w:rFonts w:ascii="標楷體" w:eastAsia="標楷體" w:hAnsi="標楷體" w:cs="標楷體" w:hint="eastAsia"/>
        </w:rPr>
        <w:t>需求調查表係由民眾視個人意願決定是否填寫，致歷年關懷訪視</w:t>
      </w:r>
      <w:r w:rsidR="00121496" w:rsidRPr="00FA4EF2">
        <w:rPr>
          <w:rFonts w:ascii="標楷體" w:eastAsia="標楷體" w:hAnsi="標楷體" w:cs="標楷體" w:hint="eastAsia"/>
          <w:spacing w:val="-2"/>
        </w:rPr>
        <w:t>人數有限，</w:t>
      </w:r>
      <w:proofErr w:type="gramStart"/>
      <w:r w:rsidR="00121496" w:rsidRPr="00FA4EF2">
        <w:rPr>
          <w:rFonts w:ascii="標楷體" w:eastAsia="標楷體" w:hAnsi="標楷體" w:cs="標楷體" w:hint="eastAsia"/>
          <w:spacing w:val="-2"/>
        </w:rPr>
        <w:t>按社家署</w:t>
      </w:r>
      <w:proofErr w:type="gramEnd"/>
      <w:r w:rsidR="00121496" w:rsidRPr="00FA4EF2">
        <w:rPr>
          <w:rFonts w:ascii="標楷體" w:eastAsia="標楷體" w:hAnsi="標楷體" w:cs="標楷體" w:hint="eastAsia"/>
          <w:spacing w:val="-2"/>
        </w:rPr>
        <w:t>統計，106至111年度依上開六歲方案規定通報社政單位續處之訪視人數為72人至134人不等，占各該年度生母年齡未滿20歲之嬰兒出生數僅介於3.34</w:t>
      </w:r>
      <w:r w:rsidR="00121496" w:rsidRPr="00AD2966">
        <w:rPr>
          <w:rFonts w:ascii="標楷體" w:eastAsia="標楷體" w:hAnsi="標楷體" w:cs="標楷體" w:hint="eastAsia"/>
        </w:rPr>
        <w:t>％至5.75％間（表16），比率甚微。</w:t>
      </w:r>
      <w:proofErr w:type="gramStart"/>
      <w:r w:rsidR="00121496" w:rsidRPr="00AD2966">
        <w:rPr>
          <w:rFonts w:ascii="標楷體" w:eastAsia="標楷體" w:hAnsi="標楷體" w:cs="標楷體" w:hint="eastAsia"/>
        </w:rPr>
        <w:t>參據花蓮縣</w:t>
      </w:r>
      <w:proofErr w:type="gramEnd"/>
      <w:r w:rsidR="00121496" w:rsidRPr="00AD2966">
        <w:rPr>
          <w:rFonts w:ascii="標楷體" w:eastAsia="標楷體" w:hAnsi="標楷體" w:cs="標楷體" w:hint="eastAsia"/>
        </w:rPr>
        <w:t>政府於該項目之執行情形，該府</w:t>
      </w:r>
      <w:proofErr w:type="gramStart"/>
      <w:r w:rsidR="00121496" w:rsidRPr="00AD2966">
        <w:rPr>
          <w:rFonts w:ascii="標楷體" w:eastAsia="標楷體" w:hAnsi="標楷體" w:cs="標楷體" w:hint="eastAsia"/>
        </w:rPr>
        <w:t>111</w:t>
      </w:r>
      <w:proofErr w:type="gramEnd"/>
      <w:r w:rsidR="00121496" w:rsidRPr="00AD2966">
        <w:rPr>
          <w:rFonts w:ascii="標楷體" w:eastAsia="標楷體" w:hAnsi="標楷體" w:cs="標楷體" w:hint="eastAsia"/>
        </w:rPr>
        <w:t>年度暨112年1至6月辦理父或母為未滿20歲者之主動關懷訪視人數分別為49人、31人，</w:t>
      </w:r>
      <w:proofErr w:type="gramStart"/>
      <w:r w:rsidR="00121496" w:rsidRPr="00AD2966">
        <w:rPr>
          <w:rFonts w:ascii="標楷體" w:eastAsia="標楷體" w:hAnsi="標楷體" w:cs="標楷體" w:hint="eastAsia"/>
        </w:rPr>
        <w:t>分別占同期間</w:t>
      </w:r>
      <w:proofErr w:type="gramEnd"/>
      <w:r w:rsidR="00121496" w:rsidRPr="00AD2966">
        <w:rPr>
          <w:rFonts w:ascii="標楷體" w:eastAsia="標楷體" w:hAnsi="標楷體" w:cs="標楷體" w:hint="eastAsia"/>
        </w:rPr>
        <w:t>全國該類對象訪視人數79人、40人之62.03％、77.50％，係因</w:t>
      </w:r>
      <w:proofErr w:type="gramStart"/>
      <w:r w:rsidR="00121496" w:rsidRPr="00AD2966">
        <w:rPr>
          <w:rFonts w:ascii="標楷體" w:eastAsia="標楷體" w:hAnsi="標楷體" w:cs="標楷體" w:hint="eastAsia"/>
        </w:rPr>
        <w:t>該府責由</w:t>
      </w:r>
      <w:proofErr w:type="gramEnd"/>
      <w:r w:rsidR="00121496" w:rsidRPr="00AD2966">
        <w:rPr>
          <w:rFonts w:ascii="標楷體" w:eastAsia="標楷體" w:hAnsi="標楷體" w:cs="標楷體" w:hint="eastAsia"/>
        </w:rPr>
        <w:t>民政處主動蒐集各戶政事務所當月辦理出生登記之父或母為未滿20歲者名單予社會處，經</w:t>
      </w:r>
      <w:proofErr w:type="gramStart"/>
      <w:r w:rsidR="00121496" w:rsidRPr="00AD2966">
        <w:rPr>
          <w:rFonts w:ascii="標楷體" w:eastAsia="標楷體" w:hAnsi="標楷體" w:cs="標楷體" w:hint="eastAsia"/>
        </w:rPr>
        <w:t>社會處篩檢</w:t>
      </w:r>
      <w:proofErr w:type="gramEnd"/>
      <w:r w:rsidR="00121496" w:rsidRPr="00AD2966">
        <w:rPr>
          <w:rFonts w:ascii="標楷體" w:eastAsia="標楷體" w:hAnsi="標楷體" w:cs="標楷體" w:hint="eastAsia"/>
        </w:rPr>
        <w:t>及排除已屬未成年懷孕或脆弱家庭服務中案件後，再依六歲</w:t>
      </w:r>
      <w:proofErr w:type="gramStart"/>
      <w:r w:rsidR="00121496" w:rsidRPr="00AD2966">
        <w:rPr>
          <w:rFonts w:ascii="標楷體" w:eastAsia="標楷體" w:hAnsi="標楷體" w:cs="標楷體" w:hint="eastAsia"/>
        </w:rPr>
        <w:t>方案派案執行</w:t>
      </w:r>
      <w:proofErr w:type="gramEnd"/>
      <w:r w:rsidR="00121496" w:rsidRPr="00AD2966">
        <w:rPr>
          <w:rFonts w:ascii="標楷體" w:eastAsia="標楷體" w:hAnsi="標楷體" w:cs="標楷體" w:hint="eastAsia"/>
        </w:rPr>
        <w:t>訪視工作，致關懷人數較多。又查</w:t>
      </w:r>
      <w:proofErr w:type="gramStart"/>
      <w:r w:rsidR="00121496" w:rsidRPr="00AD2966">
        <w:rPr>
          <w:rFonts w:ascii="標楷體" w:eastAsia="標楷體" w:hAnsi="標楷體" w:cs="標楷體" w:hint="eastAsia"/>
        </w:rPr>
        <w:t>111</w:t>
      </w:r>
      <w:proofErr w:type="gramEnd"/>
      <w:r w:rsidR="00121496" w:rsidRPr="00AD2966">
        <w:rPr>
          <w:rFonts w:ascii="標楷體" w:eastAsia="標楷體" w:hAnsi="標楷體" w:cs="標楷體" w:hint="eastAsia"/>
        </w:rPr>
        <w:t>年度暨</w:t>
      </w:r>
      <w:proofErr w:type="gramStart"/>
      <w:r w:rsidR="00121496" w:rsidRPr="00AD2966">
        <w:rPr>
          <w:rFonts w:ascii="標楷體" w:eastAsia="標楷體" w:hAnsi="標楷體" w:cs="標楷體" w:hint="eastAsia"/>
        </w:rPr>
        <w:t>112年1至6月間各市</w:t>
      </w:r>
      <w:proofErr w:type="gramEnd"/>
      <w:r w:rsidR="00121496" w:rsidRPr="00AD2966">
        <w:rPr>
          <w:rFonts w:ascii="標楷體" w:eastAsia="標楷體" w:hAnsi="標楷體" w:cs="標楷體" w:hint="eastAsia"/>
        </w:rPr>
        <w:t>縣政府轄內存有父或母未滿20歲之6歲以下家內受</w:t>
      </w:r>
      <w:proofErr w:type="gramStart"/>
      <w:r w:rsidR="00121496" w:rsidRPr="00AD2966">
        <w:rPr>
          <w:rFonts w:ascii="標楷體" w:eastAsia="標楷體" w:hAnsi="標楷體" w:cs="標楷體" w:hint="eastAsia"/>
        </w:rPr>
        <w:t>虐</w:t>
      </w:r>
      <w:proofErr w:type="gramEnd"/>
      <w:r w:rsidR="00121496" w:rsidRPr="00AD2966">
        <w:rPr>
          <w:rFonts w:ascii="標楷體" w:eastAsia="標楷體" w:hAnsi="標楷體" w:cs="標楷體" w:hint="eastAsia"/>
        </w:rPr>
        <w:t>兒少保護個案，或有父或母未滿20歲之6歲以下兒童脆弱家庭服務案件者，</w:t>
      </w:r>
      <w:proofErr w:type="gramStart"/>
      <w:r w:rsidR="00121496" w:rsidRPr="00AD2966">
        <w:rPr>
          <w:rFonts w:ascii="標楷體" w:eastAsia="標楷體" w:hAnsi="標楷體" w:cs="標楷體" w:hint="eastAsia"/>
        </w:rPr>
        <w:t>111</w:t>
      </w:r>
      <w:proofErr w:type="gramEnd"/>
      <w:r w:rsidR="00121496" w:rsidRPr="00AD2966">
        <w:rPr>
          <w:rFonts w:ascii="標楷體" w:eastAsia="標楷體" w:hAnsi="標楷體" w:cs="標楷體" w:hint="eastAsia"/>
        </w:rPr>
        <w:t>年度計有桃園市等8市縣，112年1至6月計有新北市等12市縣（表17），然該等市縣政府於同期間執行六歲方案，卻未有父或母未滿20歲之6歲以下兒童主動關懷訪視人數，且</w:t>
      </w:r>
      <w:proofErr w:type="gramStart"/>
      <w:r w:rsidR="00121496" w:rsidRPr="00AD2966">
        <w:rPr>
          <w:rFonts w:ascii="標楷體" w:eastAsia="標楷體" w:hAnsi="標楷體" w:cs="標楷體" w:hint="eastAsia"/>
        </w:rPr>
        <w:t>111</w:t>
      </w:r>
      <w:proofErr w:type="gramEnd"/>
      <w:r w:rsidR="00121496" w:rsidRPr="00AD2966">
        <w:rPr>
          <w:rFonts w:ascii="標楷體" w:eastAsia="標楷體" w:hAnsi="標楷體" w:cs="標楷體" w:hint="eastAsia"/>
        </w:rPr>
        <w:t>年度該等市縣轄內生母未滿20歲之嬰兒出生數約有8人至209人不等，顯示現行六歲方案對於父或母未滿20歲之6歲以下兒童，規範由家長視個人意願填報需求調查表之作法，主動關懷成效</w:t>
      </w:r>
      <w:proofErr w:type="gramStart"/>
      <w:r w:rsidR="00121496" w:rsidRPr="00AD2966">
        <w:rPr>
          <w:rFonts w:ascii="標楷體" w:eastAsia="標楷體" w:hAnsi="標楷體" w:cs="標楷體" w:hint="eastAsia"/>
        </w:rPr>
        <w:t>恐</w:t>
      </w:r>
      <w:proofErr w:type="gramEnd"/>
      <w:r w:rsidR="00121496" w:rsidRPr="00AD2966">
        <w:rPr>
          <w:rFonts w:ascii="標楷體" w:eastAsia="標楷體" w:hAnsi="標楷體" w:cs="標楷體" w:hint="eastAsia"/>
        </w:rPr>
        <w:t>有限</w:t>
      </w:r>
      <w:r w:rsidR="0006702C" w:rsidRPr="00AD2966">
        <w:rPr>
          <w:rFonts w:ascii="標楷體" w:eastAsia="標楷體" w:hAnsi="標楷體" w:cs="標楷體" w:hint="eastAsia"/>
        </w:rPr>
        <w:t>。</w:t>
      </w:r>
      <w:r w:rsidR="00121496" w:rsidRPr="00AD2966">
        <w:rPr>
          <w:rFonts w:ascii="標楷體" w:eastAsia="標楷體" w:hAnsi="標楷體" w:cs="標楷體" w:hint="eastAsia"/>
        </w:rPr>
        <w:t>經函請衛福部參酌部分地方政府作法，</w:t>
      </w:r>
      <w:proofErr w:type="gramStart"/>
      <w:r w:rsidR="00121496" w:rsidRPr="00AD2966">
        <w:rPr>
          <w:rFonts w:ascii="標楷體" w:eastAsia="標楷體" w:hAnsi="標楷體" w:cs="標楷體" w:hint="eastAsia"/>
        </w:rPr>
        <w:t>研</w:t>
      </w:r>
      <w:proofErr w:type="gramEnd"/>
      <w:r w:rsidR="00121496" w:rsidRPr="00AD2966">
        <w:rPr>
          <w:rFonts w:ascii="標楷體" w:eastAsia="標楷體" w:hAnsi="標楷體" w:cs="標楷體" w:hint="eastAsia"/>
        </w:rPr>
        <w:t>議鼓勵機制引導市縣政府加強主動關懷該類對象，以擴大發掘潛在服務需求人口。據復：已運用多元管道，協助未滿20歲父母取得育兒資源以提升親職功能及照顧能力，並召開會議邀請花蓮縣政府專題報告轄內未滿20歲懷孕業務服務推動情形，及主動</w:t>
      </w:r>
      <w:proofErr w:type="gramStart"/>
      <w:r w:rsidR="00121496" w:rsidRPr="00AD2966">
        <w:rPr>
          <w:rFonts w:ascii="標楷體" w:eastAsia="標楷體" w:hAnsi="標楷體" w:cs="標楷體" w:hint="eastAsia"/>
        </w:rPr>
        <w:t>篩檢父或</w:t>
      </w:r>
      <w:proofErr w:type="gramEnd"/>
      <w:r w:rsidR="00121496" w:rsidRPr="00AD2966">
        <w:rPr>
          <w:rFonts w:ascii="標楷體" w:eastAsia="標楷體" w:hAnsi="標楷體" w:cs="標楷體" w:hint="eastAsia"/>
        </w:rPr>
        <w:t>母為未滿20歲者之作法，供各地方政府參考運用；另召開會議討論如何提升父或母為未滿</w:t>
      </w:r>
      <w:proofErr w:type="gramStart"/>
      <w:r w:rsidR="00121496" w:rsidRPr="00AD2966">
        <w:rPr>
          <w:rFonts w:ascii="標楷體" w:eastAsia="標楷體" w:hAnsi="標楷體" w:cs="標楷體" w:hint="eastAsia"/>
        </w:rPr>
        <w:t>20歲者篩檢</w:t>
      </w:r>
      <w:proofErr w:type="gramEnd"/>
      <w:r w:rsidR="00121496" w:rsidRPr="00AD2966">
        <w:rPr>
          <w:rFonts w:ascii="標楷體" w:eastAsia="標楷體" w:hAnsi="標楷體" w:cs="標楷體" w:hint="eastAsia"/>
        </w:rPr>
        <w:t>預防及關懷輔導機制，主動宣導政府服務或支持措施，鼓勵有需求民眾接受服務</w:t>
      </w:r>
      <w:r w:rsidR="00121496" w:rsidRPr="00AD2966">
        <w:rPr>
          <w:rFonts w:ascii="標楷體" w:eastAsia="標楷體" w:hAnsi="標楷體" w:cs="標楷體" w:hint="eastAsia"/>
          <w:spacing w:val="-2"/>
        </w:rPr>
        <w:t>。</w:t>
      </w:r>
    </w:p>
    <w:p w14:paraId="7320D32A" w14:textId="6DD4D1D0" w:rsidR="00A76130" w:rsidRPr="00AD2966" w:rsidRDefault="00A76130" w:rsidP="00B70760">
      <w:pPr>
        <w:pStyle w:val="a6"/>
        <w:overflowPunct w:val="0"/>
        <w:spacing w:beforeLines="0" w:afterLines="0" w:line="460" w:lineRule="exact"/>
        <w:ind w:firstLine="561"/>
        <w:outlineLvl w:val="0"/>
        <w:rPr>
          <w:rFonts w:cs="標楷體"/>
          <w:bCs w:val="0"/>
          <w:spacing w:val="-4"/>
          <w:lang w:eastAsia="zh-TW"/>
        </w:rPr>
      </w:pPr>
      <w:r w:rsidRPr="00AD2966">
        <w:rPr>
          <w:rFonts w:cs="標楷體" w:hint="eastAsia"/>
          <w:bCs w:val="0"/>
          <w:lang w:eastAsia="zh-TW"/>
        </w:rPr>
        <w:t xml:space="preserve">（十）　</w:t>
      </w:r>
      <w:proofErr w:type="gramStart"/>
      <w:r w:rsidR="004362DC" w:rsidRPr="00AD2966">
        <w:rPr>
          <w:rFonts w:cs="標楷體" w:hint="eastAsia"/>
          <w:bCs w:val="0"/>
          <w:lang w:eastAsia="zh-TW"/>
        </w:rPr>
        <w:t>衛福部為提供</w:t>
      </w:r>
      <w:proofErr w:type="gramEnd"/>
      <w:r w:rsidR="004362DC" w:rsidRPr="00AD2966">
        <w:rPr>
          <w:rFonts w:cs="標楷體" w:hint="eastAsia"/>
          <w:bCs w:val="0"/>
          <w:lang w:eastAsia="zh-TW"/>
        </w:rPr>
        <w:t>整合性心理健康服務，辦理國民心理健康計畫，</w:t>
      </w:r>
      <w:proofErr w:type="gramStart"/>
      <w:r w:rsidR="004362DC" w:rsidRPr="00AD2966">
        <w:rPr>
          <w:rFonts w:cs="標楷體" w:hint="eastAsia"/>
          <w:bCs w:val="0"/>
          <w:lang w:eastAsia="zh-TW"/>
        </w:rPr>
        <w:t>惟間有規劃</w:t>
      </w:r>
      <w:proofErr w:type="gramEnd"/>
      <w:r w:rsidR="004362DC" w:rsidRPr="00AD2966">
        <w:rPr>
          <w:rFonts w:cs="標楷體" w:hint="eastAsia"/>
          <w:bCs w:val="0"/>
          <w:lang w:eastAsia="zh-TW"/>
        </w:rPr>
        <w:t>作業</w:t>
      </w:r>
      <w:proofErr w:type="gramStart"/>
      <w:r w:rsidR="004362DC" w:rsidRPr="00AD2966">
        <w:rPr>
          <w:rFonts w:cs="標楷體" w:hint="eastAsia"/>
          <w:bCs w:val="0"/>
          <w:lang w:eastAsia="zh-TW"/>
        </w:rPr>
        <w:t>未盡周</w:t>
      </w:r>
      <w:r w:rsidR="004362DC" w:rsidRPr="00AD2966">
        <w:rPr>
          <w:rFonts w:cs="標楷體" w:hint="eastAsia"/>
          <w:bCs w:val="0"/>
          <w:spacing w:val="-4"/>
          <w:lang w:eastAsia="zh-TW"/>
        </w:rPr>
        <w:t>妥</w:t>
      </w:r>
      <w:proofErr w:type="gramEnd"/>
      <w:r w:rsidR="002C3607" w:rsidRPr="00AD2966">
        <w:rPr>
          <w:rFonts w:cs="標楷體" w:hint="eastAsia"/>
          <w:bCs w:val="0"/>
          <w:spacing w:val="-4"/>
          <w:lang w:eastAsia="zh-TW"/>
        </w:rPr>
        <w:t>，</w:t>
      </w:r>
      <w:r w:rsidR="004362DC" w:rsidRPr="00AD2966">
        <w:rPr>
          <w:rFonts w:cs="標楷體" w:hint="eastAsia"/>
          <w:bCs w:val="0"/>
          <w:spacing w:val="-4"/>
          <w:lang w:eastAsia="zh-TW"/>
        </w:rPr>
        <w:t>出院轉銜作業未依限完成，</w:t>
      </w:r>
      <w:r w:rsidR="002C3607" w:rsidRPr="00AD2966">
        <w:rPr>
          <w:rFonts w:cs="標楷體" w:hint="eastAsia"/>
          <w:bCs w:val="0"/>
          <w:spacing w:val="-4"/>
          <w:lang w:eastAsia="zh-TW"/>
        </w:rPr>
        <w:t>暨</w:t>
      </w:r>
      <w:r w:rsidR="004362DC" w:rsidRPr="00AD2966">
        <w:rPr>
          <w:rFonts w:cs="標楷體" w:hint="eastAsia"/>
          <w:bCs w:val="0"/>
          <w:spacing w:val="-4"/>
          <w:lang w:eastAsia="zh-TW"/>
        </w:rPr>
        <w:t>心理衛生資源布建及人力</w:t>
      </w:r>
      <w:proofErr w:type="gramStart"/>
      <w:r w:rsidR="004362DC" w:rsidRPr="00AD2966">
        <w:rPr>
          <w:rFonts w:cs="標楷體" w:hint="eastAsia"/>
          <w:bCs w:val="0"/>
          <w:spacing w:val="-4"/>
          <w:lang w:eastAsia="zh-TW"/>
        </w:rPr>
        <w:t>進用仍有</w:t>
      </w:r>
      <w:proofErr w:type="gramEnd"/>
      <w:r w:rsidR="004362DC" w:rsidRPr="00AD2966">
        <w:rPr>
          <w:rFonts w:cs="標楷體" w:hint="eastAsia"/>
          <w:bCs w:val="0"/>
          <w:spacing w:val="-4"/>
          <w:lang w:eastAsia="zh-TW"/>
        </w:rPr>
        <w:t>不足</w:t>
      </w:r>
      <w:r w:rsidR="002C3607" w:rsidRPr="00AD2966">
        <w:rPr>
          <w:rFonts w:cs="標楷體" w:hint="eastAsia"/>
          <w:bCs w:val="0"/>
          <w:spacing w:val="-4"/>
          <w:lang w:eastAsia="zh-TW"/>
        </w:rPr>
        <w:t>等情事</w:t>
      </w:r>
      <w:r w:rsidR="004362DC" w:rsidRPr="00AD2966">
        <w:rPr>
          <w:rFonts w:cs="標楷體" w:hint="eastAsia"/>
          <w:bCs w:val="0"/>
          <w:spacing w:val="-4"/>
          <w:lang w:eastAsia="zh-TW"/>
        </w:rPr>
        <w:t>，允宜</w:t>
      </w:r>
      <w:proofErr w:type="gramStart"/>
      <w:r w:rsidR="004362DC" w:rsidRPr="00AD2966">
        <w:rPr>
          <w:rFonts w:cs="標楷體" w:hint="eastAsia"/>
          <w:bCs w:val="0"/>
          <w:spacing w:val="-4"/>
          <w:lang w:eastAsia="zh-TW"/>
        </w:rPr>
        <w:t>研</w:t>
      </w:r>
      <w:proofErr w:type="gramEnd"/>
      <w:r w:rsidR="004362DC" w:rsidRPr="00AD2966">
        <w:rPr>
          <w:rFonts w:cs="標楷體" w:hint="eastAsia"/>
          <w:bCs w:val="0"/>
          <w:spacing w:val="-4"/>
          <w:lang w:eastAsia="zh-TW"/>
        </w:rPr>
        <w:t>謀改善，以提升心理健康服務量能與品質，完善健康照護體系。</w:t>
      </w:r>
    </w:p>
    <w:p w14:paraId="583B4A43" w14:textId="7813A78C" w:rsidR="00423CEC" w:rsidRPr="00AD2966" w:rsidRDefault="00423CEC" w:rsidP="00423CEC">
      <w:pPr>
        <w:overflowPunct w:val="0"/>
        <w:spacing w:line="424" w:lineRule="exact"/>
        <w:ind w:firstLineChars="200" w:firstLine="480"/>
        <w:jc w:val="both"/>
        <w:rPr>
          <w:rFonts w:ascii="標楷體" w:eastAsia="標楷體" w:hAnsi="標楷體" w:cs="標楷體"/>
        </w:rPr>
      </w:pPr>
      <w:r w:rsidRPr="00AD2966">
        <w:rPr>
          <w:rFonts w:ascii="標楷體" w:eastAsia="標楷體" w:hAnsi="標楷體" w:cs="標楷體" w:hint="eastAsia"/>
        </w:rPr>
        <w:t>衛生福利部(下稱衛福部)為全面提升國人心理健康，於102至110年度辦理國民心理健康計畫(第一期及第二期)，作為心理健康施政藍圖，復配合強化社會安全網第二期計畫(110至114年)(下</w:t>
      </w:r>
      <w:proofErr w:type="gramStart"/>
      <w:r w:rsidRPr="00AD2966">
        <w:rPr>
          <w:rFonts w:ascii="標楷體" w:eastAsia="標楷體" w:hAnsi="標楷體" w:cs="標楷體" w:hint="eastAsia"/>
        </w:rPr>
        <w:t>稱社安網</w:t>
      </w:r>
      <w:proofErr w:type="gramEnd"/>
      <w:r w:rsidRPr="00AD2966">
        <w:rPr>
          <w:rFonts w:ascii="標楷體" w:eastAsia="標楷體" w:hAnsi="標楷體" w:cs="標楷體" w:hint="eastAsia"/>
        </w:rPr>
        <w:t>第二期計畫)，布建多元社區服務資源，包括社區心理衛生中心(下</w:t>
      </w:r>
      <w:proofErr w:type="gramStart"/>
      <w:r w:rsidRPr="00AD2966">
        <w:rPr>
          <w:rFonts w:ascii="標楷體" w:eastAsia="標楷體" w:hAnsi="標楷體" w:cs="標楷體" w:hint="eastAsia"/>
        </w:rPr>
        <w:t>稱心衛</w:t>
      </w:r>
      <w:proofErr w:type="gramEnd"/>
      <w:r w:rsidRPr="00AD2966">
        <w:rPr>
          <w:rFonts w:ascii="標楷體" w:eastAsia="標楷體" w:hAnsi="標楷體" w:cs="標楷體" w:hint="eastAsia"/>
        </w:rPr>
        <w:t>中心)及精神病人生活支持服務，提升心理衛生服務可近性；</w:t>
      </w:r>
      <w:proofErr w:type="gramStart"/>
      <w:r w:rsidRPr="00AD2966">
        <w:rPr>
          <w:rFonts w:ascii="標楷體" w:eastAsia="標楷體" w:hAnsi="標楷體" w:cs="標楷體" w:hint="eastAsia"/>
        </w:rPr>
        <w:t>嗣</w:t>
      </w:r>
      <w:proofErr w:type="gramEnd"/>
      <w:r w:rsidRPr="00AD2966">
        <w:rPr>
          <w:rFonts w:ascii="標楷體" w:eastAsia="標楷體" w:hAnsi="標楷體" w:cs="標楷體" w:hint="eastAsia"/>
        </w:rPr>
        <w:t>該部參酌世界各國精神病床發展趨勢、精神病人疾病型態改變及藥物治療技術之進展，於111年12月14日修正精神衛生法，期完善提供病人多樣化且不中斷之社區支持服務措施。經查相關計畫執行情形，核有下列事項：</w:t>
      </w:r>
    </w:p>
    <w:p w14:paraId="759CD1CA" w14:textId="37527E1C" w:rsidR="00423CEC" w:rsidRPr="00AD2966" w:rsidRDefault="00423CEC" w:rsidP="008642F7">
      <w:pPr>
        <w:overflowPunct w:val="0"/>
        <w:spacing w:line="442" w:lineRule="exact"/>
        <w:ind w:firstLineChars="450" w:firstLine="1081"/>
        <w:jc w:val="both"/>
        <w:rPr>
          <w:rFonts w:ascii="標楷體" w:eastAsia="標楷體" w:hAnsi="標楷體" w:cs="標楷體"/>
        </w:rPr>
      </w:pPr>
      <w:r w:rsidRPr="00AD2966">
        <w:rPr>
          <w:rFonts w:ascii="標楷體" w:eastAsia="標楷體" w:hAnsi="標楷體" w:cs="標楷體" w:hint="eastAsia"/>
          <w:b/>
        </w:rPr>
        <w:t>1.　國民心理健康第二期計畫已於110年底屆期，未及早提報接續之第三期計畫，且計畫規劃作業</w:t>
      </w:r>
      <w:proofErr w:type="gramStart"/>
      <w:r w:rsidRPr="00AD2966">
        <w:rPr>
          <w:rFonts w:ascii="標楷體" w:eastAsia="標楷體" w:hAnsi="標楷體" w:cs="標楷體" w:hint="eastAsia"/>
          <w:b/>
        </w:rPr>
        <w:t>未盡周妥</w:t>
      </w:r>
      <w:proofErr w:type="gramEnd"/>
      <w:r w:rsidRPr="00AD2966">
        <w:rPr>
          <w:rFonts w:ascii="標楷體" w:eastAsia="標楷體" w:hAnsi="標楷體" w:cs="標楷體" w:hint="eastAsia"/>
          <w:b/>
        </w:rPr>
        <w:t>，迄仍未經行政院核定，不利國人心理健康促進政策之執行：</w:t>
      </w:r>
      <w:r w:rsidR="00D41D6F" w:rsidRPr="00AD2966">
        <w:rPr>
          <w:rFonts w:ascii="標楷體" w:eastAsia="標楷體" w:hAnsi="標楷體" w:cs="標楷體" w:hint="eastAsia"/>
        </w:rPr>
        <w:t>按</w:t>
      </w:r>
      <w:r w:rsidRPr="00AD2966">
        <w:rPr>
          <w:rFonts w:ascii="標楷體" w:eastAsia="標楷體" w:hAnsi="標楷體" w:cs="標楷體" w:hint="eastAsia"/>
        </w:rPr>
        <w:t>臺灣永續發展核心目標</w:t>
      </w:r>
      <w:r w:rsidR="00D41D6F" w:rsidRPr="00AD2966">
        <w:rPr>
          <w:rFonts w:ascii="標楷體" w:eastAsia="標楷體" w:hAnsi="標楷體" w:cs="標楷體" w:hint="eastAsia"/>
        </w:rPr>
        <w:t>之</w:t>
      </w:r>
      <w:r w:rsidRPr="00AD2966">
        <w:rPr>
          <w:rFonts w:ascii="標楷體" w:eastAsia="標楷體" w:hAnsi="標楷體" w:cs="標楷體" w:hint="eastAsia"/>
        </w:rPr>
        <w:t>具體目標3.4揭示，將朝向降低自殺死亡率，並增進國人健康生活型態方向邁進，足見政府策定、推動及管理心理健康政策之重要性。經查</w:t>
      </w:r>
      <w:proofErr w:type="gramStart"/>
      <w:r w:rsidRPr="00AD2966">
        <w:rPr>
          <w:rFonts w:ascii="標楷體" w:eastAsia="標楷體" w:hAnsi="標楷體" w:cs="標楷體" w:hint="eastAsia"/>
        </w:rPr>
        <w:t>衛福部報經</w:t>
      </w:r>
      <w:proofErr w:type="gramEnd"/>
      <w:r w:rsidRPr="00AD2966">
        <w:rPr>
          <w:rFonts w:ascii="標楷體" w:eastAsia="標楷體" w:hAnsi="標楷體" w:cs="標楷體" w:hint="eastAsia"/>
        </w:rPr>
        <w:t>行政院</w:t>
      </w:r>
      <w:r w:rsidR="000F1144" w:rsidRPr="00AD2966">
        <w:rPr>
          <w:rFonts w:ascii="標楷體" w:eastAsia="標楷體" w:hAnsi="標楷體" w:cs="標楷體" w:hint="eastAsia"/>
        </w:rPr>
        <w:t>於</w:t>
      </w:r>
      <w:r w:rsidR="00D41D6F" w:rsidRPr="00AD2966">
        <w:rPr>
          <w:rFonts w:ascii="標楷體" w:eastAsia="標楷體" w:hAnsi="標楷體" w:cs="標楷體" w:hint="eastAsia"/>
        </w:rPr>
        <w:t>105年11月8日</w:t>
      </w:r>
      <w:r w:rsidRPr="00AD2966">
        <w:rPr>
          <w:rFonts w:ascii="標楷體" w:eastAsia="標楷體" w:hAnsi="標楷體" w:cs="標楷體" w:hint="eastAsia"/>
        </w:rPr>
        <w:t>核定「國民心理健康第二期計畫」（下稱第二期計畫），由該部協同內政部、教育部、法務部、勞動部、各市縣政府及民間團體於106至110年間，共同執行心理健康促進、精神疾病防治政策，透由主、協辦機關分年共同執行策略及工作項目，並</w:t>
      </w:r>
      <w:proofErr w:type="gramStart"/>
      <w:r w:rsidRPr="00AD2966">
        <w:rPr>
          <w:rFonts w:ascii="標楷體" w:eastAsia="標楷體" w:hAnsi="標楷體" w:cs="標楷體" w:hint="eastAsia"/>
        </w:rPr>
        <w:t>擬具含過程</w:t>
      </w:r>
      <w:proofErr w:type="gramEnd"/>
      <w:r w:rsidRPr="00AD2966">
        <w:rPr>
          <w:rFonts w:ascii="標楷體" w:eastAsia="標楷體" w:hAnsi="標楷體" w:cs="標楷體" w:hint="eastAsia"/>
        </w:rPr>
        <w:t>面與結果面之績效衡量指標，以利推動、檢視及滾動式檢討，惟第二期計畫已於110年底屆期，衛福</w:t>
      </w:r>
      <w:proofErr w:type="gramStart"/>
      <w:r w:rsidRPr="00AD2966">
        <w:rPr>
          <w:rFonts w:ascii="標楷體" w:eastAsia="標楷體" w:hAnsi="標楷體" w:cs="標楷體" w:hint="eastAsia"/>
        </w:rPr>
        <w:t>部未及早研</w:t>
      </w:r>
      <w:proofErr w:type="gramEnd"/>
      <w:r w:rsidRPr="00AD2966">
        <w:rPr>
          <w:rFonts w:ascii="標楷體" w:eastAsia="標楷體" w:hAnsi="標楷體" w:cs="標楷體" w:hint="eastAsia"/>
        </w:rPr>
        <w:t>提「國民心理健康第三期計畫(草案)」（下稱第三期計畫），迄</w:t>
      </w:r>
      <w:proofErr w:type="gramStart"/>
      <w:r w:rsidRPr="00AD2966">
        <w:rPr>
          <w:rFonts w:ascii="標楷體" w:eastAsia="標楷體" w:hAnsi="標楷體" w:cs="標楷體" w:hint="eastAsia"/>
        </w:rPr>
        <w:t>112年7月12日始函報</w:t>
      </w:r>
      <w:proofErr w:type="gramEnd"/>
      <w:r w:rsidRPr="00AD2966">
        <w:rPr>
          <w:rFonts w:ascii="標楷體" w:eastAsia="標楷體" w:hAnsi="標楷體" w:cs="標楷體" w:hint="eastAsia"/>
        </w:rPr>
        <w:t>行政院審議，加以計畫之規劃及擬訂</w:t>
      </w:r>
      <w:proofErr w:type="gramStart"/>
      <w:r w:rsidRPr="00AD2966">
        <w:rPr>
          <w:rFonts w:ascii="標楷體" w:eastAsia="標楷體" w:hAnsi="標楷體" w:cs="標楷體" w:hint="eastAsia"/>
        </w:rPr>
        <w:t>未盡周妥</w:t>
      </w:r>
      <w:proofErr w:type="gramEnd"/>
      <w:r w:rsidRPr="00AD2966">
        <w:rPr>
          <w:rFonts w:ascii="標楷體" w:eastAsia="標楷體" w:hAnsi="標楷體" w:cs="標楷體" w:hint="eastAsia"/>
        </w:rPr>
        <w:t>，</w:t>
      </w:r>
      <w:proofErr w:type="gramStart"/>
      <w:r w:rsidRPr="00AD2966">
        <w:rPr>
          <w:rFonts w:ascii="標楷體" w:eastAsia="標楷體" w:hAnsi="標楷體" w:cs="標楷體" w:hint="eastAsia"/>
        </w:rPr>
        <w:t>嗣</w:t>
      </w:r>
      <w:proofErr w:type="gramEnd"/>
      <w:r w:rsidRPr="00AD2966">
        <w:rPr>
          <w:rFonts w:ascii="標楷體" w:eastAsia="標楷體" w:hAnsi="標楷體" w:cs="標楷體" w:hint="eastAsia"/>
        </w:rPr>
        <w:t>經行政院於112年11月14日</w:t>
      </w:r>
      <w:proofErr w:type="gramStart"/>
      <w:r w:rsidRPr="00AD2966">
        <w:rPr>
          <w:rFonts w:ascii="標楷體" w:eastAsia="標楷體" w:hAnsi="標楷體" w:cs="標楷體" w:hint="eastAsia"/>
        </w:rPr>
        <w:t>函復照國家發展</w:t>
      </w:r>
      <w:proofErr w:type="gramEnd"/>
      <w:r w:rsidRPr="00AD2966">
        <w:rPr>
          <w:rFonts w:ascii="標楷體" w:eastAsia="標楷體" w:hAnsi="標楷體" w:cs="標楷體" w:hint="eastAsia"/>
        </w:rPr>
        <w:t>委員會</w:t>
      </w:r>
      <w:r w:rsidR="00281D22" w:rsidRPr="00AD2966">
        <w:rPr>
          <w:rFonts w:ascii="標楷體" w:eastAsia="標楷體" w:hAnsi="標楷體" w:cs="標楷體" w:hint="eastAsia"/>
        </w:rPr>
        <w:t>（下稱國發會）</w:t>
      </w:r>
      <w:r w:rsidRPr="00AD2966">
        <w:rPr>
          <w:rFonts w:ascii="標楷體" w:eastAsia="標楷體" w:hAnsi="標楷體" w:cs="標楷體" w:hint="eastAsia"/>
        </w:rPr>
        <w:t>所提審議意見，</w:t>
      </w:r>
      <w:proofErr w:type="gramStart"/>
      <w:r w:rsidRPr="00AD2966">
        <w:rPr>
          <w:rFonts w:ascii="標楷體" w:eastAsia="標楷體" w:hAnsi="標楷體" w:cs="標楷體" w:hint="eastAsia"/>
          <w:szCs w:val="28"/>
        </w:rPr>
        <w:t>包括待訂定</w:t>
      </w:r>
      <w:proofErr w:type="gramEnd"/>
      <w:r w:rsidRPr="00AD2966">
        <w:rPr>
          <w:rFonts w:ascii="標楷體" w:eastAsia="標楷體" w:hAnsi="標楷體" w:cs="標楷體" w:hint="eastAsia"/>
          <w:szCs w:val="28"/>
        </w:rPr>
        <w:t>明確之計畫目標，或多項執行策略之重點工作項目與行政院已核定計畫重疊，或跨機關權責事項，宜先洽各機關協調確認等，</w:t>
      </w:r>
      <w:r w:rsidRPr="00AD2966">
        <w:rPr>
          <w:rFonts w:ascii="標楷體" w:eastAsia="標楷體" w:hAnsi="標楷體" w:cs="標楷體" w:hint="eastAsia"/>
        </w:rPr>
        <w:t>重新檢討後再報院</w:t>
      </w:r>
      <w:r w:rsidRPr="00AD2966">
        <w:rPr>
          <w:rFonts w:ascii="標楷體" w:eastAsia="標楷體" w:hAnsi="標楷體" w:cs="標楷體" w:hint="eastAsia"/>
          <w:szCs w:val="28"/>
        </w:rPr>
        <w:t>，迄113年4月18日止仍未完成計畫修正，致政策未能連貫執行，恐影響精神疾病防治與心理衛生推展工作之執行</w:t>
      </w:r>
      <w:r w:rsidR="00D41D6F" w:rsidRPr="00AD2966">
        <w:rPr>
          <w:rFonts w:ascii="標楷體" w:eastAsia="標楷體" w:hAnsi="標楷體" w:cs="標楷體" w:hint="eastAsia"/>
          <w:szCs w:val="28"/>
        </w:rPr>
        <w:t>。</w:t>
      </w:r>
      <w:r w:rsidRPr="00AD2966">
        <w:rPr>
          <w:rFonts w:ascii="標楷體" w:eastAsia="標楷體" w:hAnsi="標楷體" w:cs="標楷體" w:hint="eastAsia"/>
          <w:szCs w:val="28"/>
        </w:rPr>
        <w:t>經函請衛福部</w:t>
      </w:r>
      <w:proofErr w:type="gramStart"/>
      <w:r w:rsidRPr="00AD2966">
        <w:rPr>
          <w:rFonts w:ascii="標楷體" w:eastAsia="標楷體" w:hAnsi="標楷體" w:cs="標楷體" w:hint="eastAsia"/>
          <w:szCs w:val="28"/>
        </w:rPr>
        <w:t>積極參據國</w:t>
      </w:r>
      <w:proofErr w:type="gramEnd"/>
      <w:r w:rsidRPr="00AD2966">
        <w:rPr>
          <w:rFonts w:ascii="標楷體" w:eastAsia="標楷體" w:hAnsi="標楷體" w:cs="標楷體" w:hint="eastAsia"/>
          <w:szCs w:val="28"/>
        </w:rPr>
        <w:t>發會審議意見，妥適規劃修正</w:t>
      </w:r>
      <w:r w:rsidRPr="00AD2966">
        <w:rPr>
          <w:rFonts w:ascii="標楷體" w:eastAsia="標楷體" w:hAnsi="標楷體" w:cs="標楷體" w:hint="eastAsia"/>
        </w:rPr>
        <w:t>第三期計畫相關內容，並於行政院審議通過後落實執行，以</w:t>
      </w:r>
      <w:proofErr w:type="gramStart"/>
      <w:r w:rsidRPr="00AD2966">
        <w:rPr>
          <w:rFonts w:ascii="標楷體" w:eastAsia="標楷體" w:hAnsi="標楷體" w:cs="標楷體" w:hint="eastAsia"/>
        </w:rPr>
        <w:t>擘</w:t>
      </w:r>
      <w:proofErr w:type="gramEnd"/>
      <w:r w:rsidRPr="00AD2966">
        <w:rPr>
          <w:rFonts w:ascii="標楷體" w:eastAsia="標楷體" w:hAnsi="標楷體" w:cs="標楷體" w:hint="eastAsia"/>
        </w:rPr>
        <w:t>劃及實施涵蓋全人、全程及全方位之心理健康政策。據復：已配合賴總統國政目標，將擴大「年輕族群心理健康支持方案」、鼓勵善用心理資源及發展社區心理衛生服務等政策，重新擬具「全民心理健康韌性計畫(草案)」，於113年5月21日函報行政院，刻由國發會審議中。</w:t>
      </w:r>
    </w:p>
    <w:p w14:paraId="1C293057" w14:textId="1EAD37CF" w:rsidR="00423CEC" w:rsidRPr="00AD2966" w:rsidRDefault="00B70760" w:rsidP="00F8707D">
      <w:pPr>
        <w:overflowPunct w:val="0"/>
        <w:spacing w:line="436" w:lineRule="exact"/>
        <w:ind w:firstLineChars="405" w:firstLine="1134"/>
        <w:jc w:val="both"/>
        <w:rPr>
          <w:rFonts w:ascii="標楷體" w:eastAsia="標楷體" w:hAnsi="標楷體" w:cs="標楷體"/>
        </w:rPr>
      </w:pPr>
      <w:r w:rsidRPr="00AD2966">
        <w:rPr>
          <w:rFonts w:ascii="標楷體" w:hAnsi="標楷體"/>
          <w:noProof/>
          <w:sz w:val="28"/>
        </w:rPr>
        <mc:AlternateContent>
          <mc:Choice Requires="wps">
            <w:drawing>
              <wp:anchor distT="45720" distB="45720" distL="114300" distR="114300" simplePos="0" relativeHeight="252836864" behindDoc="0" locked="0" layoutInCell="1" allowOverlap="1" wp14:anchorId="1B84084B" wp14:editId="24523543">
                <wp:simplePos x="0" y="0"/>
                <wp:positionH relativeFrom="margin">
                  <wp:posOffset>3755390</wp:posOffset>
                </wp:positionH>
                <wp:positionV relativeFrom="paragraph">
                  <wp:posOffset>5059045</wp:posOffset>
                </wp:positionV>
                <wp:extent cx="2579370" cy="3819525"/>
                <wp:effectExtent l="0" t="0" r="0" b="9525"/>
                <wp:wrapSquare wrapText="bothSides"/>
                <wp:docPr id="3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9370" cy="3819525"/>
                        </a:xfrm>
                        <a:prstGeom prst="rect">
                          <a:avLst/>
                        </a:prstGeom>
                        <a:noFill/>
                        <a:ln w="9525">
                          <a:noFill/>
                          <a:miter lim="800000"/>
                          <a:headEnd/>
                          <a:tailEnd/>
                        </a:ln>
                      </wps:spPr>
                      <wps:txbx>
                        <w:txbxContent>
                          <w:p w14:paraId="5D8EB435" w14:textId="45F7FB98" w:rsidR="009C2BB3" w:rsidRDefault="009C2BB3" w:rsidP="00423CEC">
                            <w:pPr>
                              <w:spacing w:line="240" w:lineRule="exact"/>
                              <w:ind w:left="826" w:hangingChars="344" w:hanging="826"/>
                              <w:jc w:val="both"/>
                              <w:rPr>
                                <w:rFonts w:ascii="標楷體" w:eastAsia="標楷體" w:hAnsi="標楷體"/>
                                <w:b/>
                                <w:bCs/>
                              </w:rPr>
                            </w:pPr>
                            <w:r>
                              <w:rPr>
                                <w:rFonts w:ascii="標楷體" w:eastAsia="標楷體" w:hAnsi="標楷體" w:hint="eastAsia"/>
                                <w:b/>
                                <w:bCs/>
                              </w:rPr>
                              <w:t>表</w:t>
                            </w:r>
                            <w:r>
                              <w:rPr>
                                <w:rFonts w:ascii="標楷體" w:eastAsia="標楷體" w:hAnsi="標楷體"/>
                                <w:b/>
                                <w:bCs/>
                              </w:rPr>
                              <w:t>18</w:t>
                            </w:r>
                            <w:r w:rsidRPr="00CC1A4B">
                              <w:rPr>
                                <w:rFonts w:ascii="標楷體" w:eastAsia="標楷體" w:hAnsi="標楷體" w:hint="eastAsia"/>
                                <w:b/>
                                <w:bCs/>
                              </w:rPr>
                              <w:t xml:space="preserve">　</w:t>
                            </w:r>
                            <w:r w:rsidRPr="00EA5F7C">
                              <w:rPr>
                                <w:rFonts w:ascii="標楷體" w:eastAsia="標楷體" w:hAnsi="標楷體" w:hint="eastAsia"/>
                                <w:b/>
                                <w:bCs/>
                              </w:rPr>
                              <w:t>111年度精神疾病關懷訪視服務個案出院後2星期內第1次訪視評估</w:t>
                            </w:r>
                            <w:r>
                              <w:rPr>
                                <w:rFonts w:ascii="標楷體" w:eastAsia="標楷體" w:hAnsi="標楷體" w:hint="eastAsia"/>
                                <w:b/>
                                <w:bCs/>
                              </w:rPr>
                              <w:t>比率</w:t>
                            </w:r>
                          </w:p>
                          <w:p w14:paraId="46A4389C" w14:textId="77777777" w:rsidR="009C2BB3" w:rsidRPr="00EA5F7C" w:rsidRDefault="009C2BB3" w:rsidP="00423CEC">
                            <w:pPr>
                              <w:spacing w:line="240" w:lineRule="exact"/>
                              <w:jc w:val="right"/>
                              <w:rPr>
                                <w:rFonts w:ascii="標楷體" w:eastAsia="標楷體" w:hAnsi="標楷體"/>
                                <w:bCs/>
                                <w:sz w:val="20"/>
                              </w:rPr>
                            </w:pPr>
                            <w:r w:rsidRPr="00EA5F7C">
                              <w:rPr>
                                <w:rFonts w:ascii="標楷體" w:eastAsia="標楷體" w:hAnsi="標楷體" w:hint="eastAsia"/>
                                <w:bCs/>
                                <w:sz w:val="20"/>
                              </w:rPr>
                              <w:t>單位：％</w:t>
                            </w:r>
                          </w:p>
                          <w:tbl>
                            <w:tblPr>
                              <w:tblStyle w:val="7"/>
                              <w:tblW w:w="3985" w:type="dxa"/>
                              <w:tblLook w:val="04A0" w:firstRow="1" w:lastRow="0" w:firstColumn="1" w:lastColumn="0" w:noHBand="0" w:noVBand="1"/>
                            </w:tblPr>
                            <w:tblGrid>
                              <w:gridCol w:w="850"/>
                              <w:gridCol w:w="1077"/>
                              <w:gridCol w:w="850"/>
                              <w:gridCol w:w="1208"/>
                            </w:tblGrid>
                            <w:tr w:rsidR="009C2BB3" w:rsidRPr="00885E13" w14:paraId="5AFC5F57" w14:textId="77777777" w:rsidTr="00B70760">
                              <w:trPr>
                                <w:trHeight w:val="255"/>
                              </w:trPr>
                              <w:tc>
                                <w:tcPr>
                                  <w:tcW w:w="850" w:type="dxa"/>
                                  <w:vAlign w:val="center"/>
                                  <w:hideMark/>
                                </w:tcPr>
                                <w:p w14:paraId="251C8CF8" w14:textId="77777777" w:rsidR="009C2BB3" w:rsidRPr="00EA5F7C" w:rsidRDefault="009C2BB3" w:rsidP="006E6B4A">
                                  <w:pPr>
                                    <w:snapToGrid w:val="0"/>
                                    <w:spacing w:line="220" w:lineRule="exact"/>
                                    <w:jc w:val="center"/>
                                    <w:rPr>
                                      <w:rFonts w:ascii="標楷體" w:eastAsia="標楷體" w:hAnsi="標楷體"/>
                                      <w:sz w:val="20"/>
                                      <w:szCs w:val="20"/>
                                    </w:rPr>
                                  </w:pPr>
                                  <w:r w:rsidRPr="00EA5F7C">
                                    <w:rPr>
                                      <w:rFonts w:ascii="標楷體" w:eastAsia="標楷體" w:hAnsi="標楷體" w:hint="eastAsia"/>
                                      <w:sz w:val="20"/>
                                      <w:szCs w:val="20"/>
                                    </w:rPr>
                                    <w:t>市縣別</w:t>
                                  </w:r>
                                </w:p>
                              </w:tc>
                              <w:tc>
                                <w:tcPr>
                                  <w:tcW w:w="1077" w:type="dxa"/>
                                  <w:tcBorders>
                                    <w:right w:val="double" w:sz="4" w:space="0" w:color="auto"/>
                                  </w:tcBorders>
                                  <w:vAlign w:val="center"/>
                                  <w:hideMark/>
                                </w:tcPr>
                                <w:p w14:paraId="5358C6D5" w14:textId="77777777" w:rsidR="009C2BB3" w:rsidRPr="00EA5F7C" w:rsidRDefault="009C2BB3" w:rsidP="006E6B4A">
                                  <w:pPr>
                                    <w:snapToGrid w:val="0"/>
                                    <w:spacing w:line="220" w:lineRule="exact"/>
                                    <w:jc w:val="center"/>
                                    <w:rPr>
                                      <w:rFonts w:ascii="標楷體" w:eastAsia="標楷體" w:hAnsi="標楷體"/>
                                      <w:sz w:val="20"/>
                                      <w:szCs w:val="20"/>
                                    </w:rPr>
                                  </w:pPr>
                                  <w:r w:rsidRPr="00EA5F7C">
                                    <w:rPr>
                                      <w:rFonts w:ascii="標楷體" w:eastAsia="標楷體" w:hAnsi="標楷體" w:hint="eastAsia"/>
                                      <w:sz w:val="20"/>
                                      <w:szCs w:val="20"/>
                                    </w:rPr>
                                    <w:t>訪視評估比率</w:t>
                                  </w:r>
                                </w:p>
                              </w:tc>
                              <w:tc>
                                <w:tcPr>
                                  <w:tcW w:w="850" w:type="dxa"/>
                                  <w:tcBorders>
                                    <w:left w:val="double" w:sz="4" w:space="0" w:color="auto"/>
                                  </w:tcBorders>
                                  <w:vAlign w:val="center"/>
                                  <w:hideMark/>
                                </w:tcPr>
                                <w:p w14:paraId="0FD0B0D3" w14:textId="77777777" w:rsidR="009C2BB3" w:rsidRPr="00EA5F7C" w:rsidRDefault="009C2BB3" w:rsidP="006E6B4A">
                                  <w:pPr>
                                    <w:snapToGrid w:val="0"/>
                                    <w:spacing w:line="220" w:lineRule="exact"/>
                                    <w:jc w:val="center"/>
                                    <w:rPr>
                                      <w:rFonts w:ascii="標楷體" w:eastAsia="標楷體" w:hAnsi="標楷體"/>
                                      <w:sz w:val="20"/>
                                      <w:szCs w:val="20"/>
                                    </w:rPr>
                                  </w:pPr>
                                  <w:r w:rsidRPr="00EA5F7C">
                                    <w:rPr>
                                      <w:rFonts w:ascii="標楷體" w:eastAsia="標楷體" w:hAnsi="標楷體" w:hint="eastAsia"/>
                                      <w:sz w:val="20"/>
                                      <w:szCs w:val="20"/>
                                    </w:rPr>
                                    <w:t>市縣別</w:t>
                                  </w:r>
                                </w:p>
                              </w:tc>
                              <w:tc>
                                <w:tcPr>
                                  <w:tcW w:w="1208" w:type="dxa"/>
                                  <w:vAlign w:val="center"/>
                                  <w:hideMark/>
                                </w:tcPr>
                                <w:p w14:paraId="541C4127" w14:textId="77777777" w:rsidR="009C2BB3" w:rsidRPr="00EA5F7C" w:rsidRDefault="009C2BB3" w:rsidP="006E6B4A">
                                  <w:pPr>
                                    <w:snapToGrid w:val="0"/>
                                    <w:spacing w:line="220" w:lineRule="exact"/>
                                    <w:jc w:val="center"/>
                                    <w:rPr>
                                      <w:rFonts w:ascii="標楷體" w:eastAsia="標楷體" w:hAnsi="標楷體"/>
                                      <w:sz w:val="20"/>
                                      <w:szCs w:val="20"/>
                                    </w:rPr>
                                  </w:pPr>
                                  <w:r w:rsidRPr="00EA5F7C">
                                    <w:rPr>
                                      <w:rFonts w:ascii="標楷體" w:eastAsia="標楷體" w:hAnsi="標楷體" w:hint="eastAsia"/>
                                      <w:sz w:val="20"/>
                                      <w:szCs w:val="20"/>
                                    </w:rPr>
                                    <w:t>訪視評估比率</w:t>
                                  </w:r>
                                </w:p>
                              </w:tc>
                            </w:tr>
                            <w:tr w:rsidR="009C2BB3" w:rsidRPr="00885E13" w14:paraId="3F6D4B34" w14:textId="77777777" w:rsidTr="00B70760">
                              <w:trPr>
                                <w:trHeight w:val="255"/>
                              </w:trPr>
                              <w:tc>
                                <w:tcPr>
                                  <w:tcW w:w="850" w:type="dxa"/>
                                  <w:vAlign w:val="center"/>
                                  <w:hideMark/>
                                </w:tcPr>
                                <w:p w14:paraId="1EE27535" w14:textId="77777777" w:rsidR="009C2BB3" w:rsidRPr="00EA5F7C"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臺北市</w:t>
                                  </w:r>
                                </w:p>
                              </w:tc>
                              <w:tc>
                                <w:tcPr>
                                  <w:tcW w:w="1077" w:type="dxa"/>
                                  <w:tcBorders>
                                    <w:right w:val="double" w:sz="4" w:space="0" w:color="auto"/>
                                  </w:tcBorders>
                                  <w:vAlign w:val="center"/>
                                  <w:hideMark/>
                                </w:tcPr>
                                <w:p w14:paraId="70B73B9B"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shd w:val="pct15" w:color="auto" w:fill="FFFFFF"/>
                                    </w:rPr>
                                    <w:t>71.24</w:t>
                                  </w:r>
                                </w:p>
                              </w:tc>
                              <w:tc>
                                <w:tcPr>
                                  <w:tcW w:w="850" w:type="dxa"/>
                                  <w:tcBorders>
                                    <w:left w:val="double" w:sz="4" w:space="0" w:color="auto"/>
                                  </w:tcBorders>
                                  <w:vAlign w:val="center"/>
                                  <w:hideMark/>
                                </w:tcPr>
                                <w:p w14:paraId="4076A2D8" w14:textId="77777777" w:rsidR="009C2BB3" w:rsidRPr="00B54AC8"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彰化縣</w:t>
                                  </w:r>
                                </w:p>
                              </w:tc>
                              <w:tc>
                                <w:tcPr>
                                  <w:tcW w:w="1208" w:type="dxa"/>
                                  <w:vAlign w:val="center"/>
                                  <w:hideMark/>
                                </w:tcPr>
                                <w:p w14:paraId="225203EC"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shd w:val="pct15" w:color="auto" w:fill="FFFFFF"/>
                                    </w:rPr>
                                    <w:t>72.28</w:t>
                                  </w:r>
                                </w:p>
                              </w:tc>
                            </w:tr>
                            <w:tr w:rsidR="009C2BB3" w:rsidRPr="00885E13" w14:paraId="5C34C42D" w14:textId="77777777" w:rsidTr="00B70760">
                              <w:trPr>
                                <w:trHeight w:val="255"/>
                              </w:trPr>
                              <w:tc>
                                <w:tcPr>
                                  <w:tcW w:w="850" w:type="dxa"/>
                                  <w:vAlign w:val="center"/>
                                  <w:hideMark/>
                                </w:tcPr>
                                <w:p w14:paraId="5EEAD4E4" w14:textId="77777777" w:rsidR="009C2BB3" w:rsidRPr="00EA5F7C"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新北市</w:t>
                                  </w:r>
                                </w:p>
                              </w:tc>
                              <w:tc>
                                <w:tcPr>
                                  <w:tcW w:w="1077" w:type="dxa"/>
                                  <w:tcBorders>
                                    <w:right w:val="double" w:sz="4" w:space="0" w:color="auto"/>
                                  </w:tcBorders>
                                  <w:vAlign w:val="center"/>
                                  <w:hideMark/>
                                </w:tcPr>
                                <w:p w14:paraId="71F62836"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shd w:val="pct15" w:color="auto" w:fill="FFFFFF"/>
                                    </w:rPr>
                                    <w:t>67.62</w:t>
                                  </w:r>
                                </w:p>
                              </w:tc>
                              <w:tc>
                                <w:tcPr>
                                  <w:tcW w:w="850" w:type="dxa"/>
                                  <w:tcBorders>
                                    <w:left w:val="double" w:sz="4" w:space="0" w:color="auto"/>
                                  </w:tcBorders>
                                  <w:vAlign w:val="center"/>
                                  <w:hideMark/>
                                </w:tcPr>
                                <w:p w14:paraId="0B71835A" w14:textId="77777777" w:rsidR="009C2BB3" w:rsidRPr="00B54AC8"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南投縣</w:t>
                                  </w:r>
                                </w:p>
                              </w:tc>
                              <w:tc>
                                <w:tcPr>
                                  <w:tcW w:w="1208" w:type="dxa"/>
                                  <w:vAlign w:val="center"/>
                                  <w:hideMark/>
                                </w:tcPr>
                                <w:p w14:paraId="1CC8BE2F"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rPr>
                                    <w:t>86.08</w:t>
                                  </w:r>
                                </w:p>
                              </w:tc>
                            </w:tr>
                            <w:tr w:rsidR="009C2BB3" w:rsidRPr="00885E13" w14:paraId="756708E0" w14:textId="77777777" w:rsidTr="00B70760">
                              <w:trPr>
                                <w:trHeight w:val="255"/>
                              </w:trPr>
                              <w:tc>
                                <w:tcPr>
                                  <w:tcW w:w="850" w:type="dxa"/>
                                  <w:vAlign w:val="center"/>
                                  <w:hideMark/>
                                </w:tcPr>
                                <w:p w14:paraId="6F56C78A" w14:textId="77777777" w:rsidR="009C2BB3" w:rsidRPr="00EA5F7C"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桃園市</w:t>
                                  </w:r>
                                </w:p>
                              </w:tc>
                              <w:tc>
                                <w:tcPr>
                                  <w:tcW w:w="1077" w:type="dxa"/>
                                  <w:tcBorders>
                                    <w:right w:val="double" w:sz="4" w:space="0" w:color="auto"/>
                                  </w:tcBorders>
                                  <w:vAlign w:val="center"/>
                                  <w:hideMark/>
                                </w:tcPr>
                                <w:p w14:paraId="6F31E720"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shd w:val="pct15" w:color="auto" w:fill="FFFFFF"/>
                                    </w:rPr>
                                    <w:t>72.59</w:t>
                                  </w:r>
                                </w:p>
                              </w:tc>
                              <w:tc>
                                <w:tcPr>
                                  <w:tcW w:w="850" w:type="dxa"/>
                                  <w:tcBorders>
                                    <w:left w:val="double" w:sz="4" w:space="0" w:color="auto"/>
                                  </w:tcBorders>
                                  <w:vAlign w:val="center"/>
                                  <w:hideMark/>
                                </w:tcPr>
                                <w:p w14:paraId="687CA957" w14:textId="77777777" w:rsidR="009C2BB3" w:rsidRPr="00B54AC8"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雲林縣</w:t>
                                  </w:r>
                                </w:p>
                              </w:tc>
                              <w:tc>
                                <w:tcPr>
                                  <w:tcW w:w="1208" w:type="dxa"/>
                                  <w:vAlign w:val="center"/>
                                  <w:hideMark/>
                                </w:tcPr>
                                <w:p w14:paraId="11794C0B"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rPr>
                                    <w:t>82.76</w:t>
                                  </w:r>
                                </w:p>
                              </w:tc>
                            </w:tr>
                            <w:tr w:rsidR="009C2BB3" w:rsidRPr="00885E13" w14:paraId="7DF212FE" w14:textId="77777777" w:rsidTr="00B70760">
                              <w:trPr>
                                <w:trHeight w:val="255"/>
                              </w:trPr>
                              <w:tc>
                                <w:tcPr>
                                  <w:tcW w:w="850" w:type="dxa"/>
                                  <w:vAlign w:val="center"/>
                                  <w:hideMark/>
                                </w:tcPr>
                                <w:p w14:paraId="0CCC7323" w14:textId="77777777" w:rsidR="009C2BB3" w:rsidRPr="00EA5F7C"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臺中市</w:t>
                                  </w:r>
                                </w:p>
                              </w:tc>
                              <w:tc>
                                <w:tcPr>
                                  <w:tcW w:w="1077" w:type="dxa"/>
                                  <w:tcBorders>
                                    <w:right w:val="double" w:sz="4" w:space="0" w:color="auto"/>
                                  </w:tcBorders>
                                  <w:vAlign w:val="center"/>
                                  <w:hideMark/>
                                </w:tcPr>
                                <w:p w14:paraId="1A69BFA3"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shd w:val="pct15" w:color="auto" w:fill="FFFFFF"/>
                                    </w:rPr>
                                    <w:t>70.42</w:t>
                                  </w:r>
                                </w:p>
                              </w:tc>
                              <w:tc>
                                <w:tcPr>
                                  <w:tcW w:w="850" w:type="dxa"/>
                                  <w:tcBorders>
                                    <w:left w:val="double" w:sz="4" w:space="0" w:color="auto"/>
                                  </w:tcBorders>
                                  <w:vAlign w:val="center"/>
                                  <w:hideMark/>
                                </w:tcPr>
                                <w:p w14:paraId="65E99359" w14:textId="77777777" w:rsidR="009C2BB3" w:rsidRPr="00B54AC8"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嘉義縣</w:t>
                                  </w:r>
                                </w:p>
                              </w:tc>
                              <w:tc>
                                <w:tcPr>
                                  <w:tcW w:w="1208" w:type="dxa"/>
                                  <w:vAlign w:val="center"/>
                                  <w:hideMark/>
                                </w:tcPr>
                                <w:p w14:paraId="4CC6B3F1"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rPr>
                                    <w:t>80.36</w:t>
                                  </w:r>
                                </w:p>
                              </w:tc>
                            </w:tr>
                            <w:tr w:rsidR="009C2BB3" w:rsidRPr="00885E13" w14:paraId="4254170F" w14:textId="77777777" w:rsidTr="00B70760">
                              <w:trPr>
                                <w:trHeight w:val="255"/>
                              </w:trPr>
                              <w:tc>
                                <w:tcPr>
                                  <w:tcW w:w="850" w:type="dxa"/>
                                  <w:vAlign w:val="center"/>
                                  <w:hideMark/>
                                </w:tcPr>
                                <w:p w14:paraId="4ACF906F" w14:textId="77777777" w:rsidR="009C2BB3" w:rsidRPr="00EA5F7C"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臺南市</w:t>
                                  </w:r>
                                </w:p>
                              </w:tc>
                              <w:tc>
                                <w:tcPr>
                                  <w:tcW w:w="1077" w:type="dxa"/>
                                  <w:tcBorders>
                                    <w:right w:val="double" w:sz="4" w:space="0" w:color="auto"/>
                                  </w:tcBorders>
                                  <w:vAlign w:val="center"/>
                                  <w:hideMark/>
                                </w:tcPr>
                                <w:p w14:paraId="17E4DD66"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shd w:val="pct15" w:color="auto" w:fill="FFFFFF"/>
                                    </w:rPr>
                                    <w:t>72.02</w:t>
                                  </w:r>
                                </w:p>
                              </w:tc>
                              <w:tc>
                                <w:tcPr>
                                  <w:tcW w:w="850" w:type="dxa"/>
                                  <w:tcBorders>
                                    <w:left w:val="double" w:sz="4" w:space="0" w:color="auto"/>
                                  </w:tcBorders>
                                  <w:vAlign w:val="center"/>
                                  <w:hideMark/>
                                </w:tcPr>
                                <w:p w14:paraId="420E5B2F" w14:textId="77777777" w:rsidR="009C2BB3" w:rsidRPr="00B54AC8"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嘉義市</w:t>
                                  </w:r>
                                </w:p>
                              </w:tc>
                              <w:tc>
                                <w:tcPr>
                                  <w:tcW w:w="1208" w:type="dxa"/>
                                  <w:vAlign w:val="center"/>
                                  <w:hideMark/>
                                </w:tcPr>
                                <w:p w14:paraId="3BCCFEB4"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shd w:val="pct15" w:color="auto" w:fill="FFFFFF"/>
                                    </w:rPr>
                                    <w:t>70.21</w:t>
                                  </w:r>
                                </w:p>
                              </w:tc>
                            </w:tr>
                            <w:tr w:rsidR="009C2BB3" w:rsidRPr="00885E13" w14:paraId="7545F035" w14:textId="77777777" w:rsidTr="00B70760">
                              <w:trPr>
                                <w:trHeight w:val="255"/>
                              </w:trPr>
                              <w:tc>
                                <w:tcPr>
                                  <w:tcW w:w="850" w:type="dxa"/>
                                  <w:vAlign w:val="center"/>
                                  <w:hideMark/>
                                </w:tcPr>
                                <w:p w14:paraId="2F0561DB" w14:textId="77777777" w:rsidR="009C2BB3" w:rsidRPr="00EA5F7C"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高雄市</w:t>
                                  </w:r>
                                </w:p>
                              </w:tc>
                              <w:tc>
                                <w:tcPr>
                                  <w:tcW w:w="1077" w:type="dxa"/>
                                  <w:tcBorders>
                                    <w:right w:val="double" w:sz="4" w:space="0" w:color="auto"/>
                                  </w:tcBorders>
                                  <w:vAlign w:val="center"/>
                                  <w:hideMark/>
                                </w:tcPr>
                                <w:p w14:paraId="7C87EC5E"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shd w:val="pct15" w:color="auto" w:fill="FFFFFF"/>
                                    </w:rPr>
                                    <w:t>63.47</w:t>
                                  </w:r>
                                </w:p>
                              </w:tc>
                              <w:tc>
                                <w:tcPr>
                                  <w:tcW w:w="850" w:type="dxa"/>
                                  <w:tcBorders>
                                    <w:left w:val="double" w:sz="4" w:space="0" w:color="auto"/>
                                  </w:tcBorders>
                                  <w:vAlign w:val="center"/>
                                  <w:hideMark/>
                                </w:tcPr>
                                <w:p w14:paraId="0583BBE0" w14:textId="77777777" w:rsidR="009C2BB3" w:rsidRPr="00B54AC8"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屏東縣</w:t>
                                  </w:r>
                                </w:p>
                              </w:tc>
                              <w:tc>
                                <w:tcPr>
                                  <w:tcW w:w="1208" w:type="dxa"/>
                                  <w:vAlign w:val="center"/>
                                  <w:hideMark/>
                                </w:tcPr>
                                <w:p w14:paraId="29CB3F3E"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rPr>
                                    <w:t>81.14</w:t>
                                  </w:r>
                                </w:p>
                              </w:tc>
                            </w:tr>
                            <w:tr w:rsidR="009C2BB3" w:rsidRPr="00885E13" w14:paraId="1AACA038" w14:textId="77777777" w:rsidTr="00B70760">
                              <w:trPr>
                                <w:trHeight w:val="255"/>
                              </w:trPr>
                              <w:tc>
                                <w:tcPr>
                                  <w:tcW w:w="850" w:type="dxa"/>
                                  <w:vAlign w:val="center"/>
                                  <w:hideMark/>
                                </w:tcPr>
                                <w:p w14:paraId="171D146C" w14:textId="77777777" w:rsidR="009C2BB3" w:rsidRPr="00EA5F7C"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基隆市</w:t>
                                  </w:r>
                                </w:p>
                              </w:tc>
                              <w:tc>
                                <w:tcPr>
                                  <w:tcW w:w="1077" w:type="dxa"/>
                                  <w:tcBorders>
                                    <w:right w:val="double" w:sz="4" w:space="0" w:color="auto"/>
                                  </w:tcBorders>
                                  <w:vAlign w:val="center"/>
                                  <w:hideMark/>
                                </w:tcPr>
                                <w:p w14:paraId="51A52DC1"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rPr>
                                    <w:t>84.39</w:t>
                                  </w:r>
                                </w:p>
                              </w:tc>
                              <w:tc>
                                <w:tcPr>
                                  <w:tcW w:w="850" w:type="dxa"/>
                                  <w:tcBorders>
                                    <w:left w:val="double" w:sz="4" w:space="0" w:color="auto"/>
                                  </w:tcBorders>
                                  <w:vAlign w:val="center"/>
                                  <w:hideMark/>
                                </w:tcPr>
                                <w:p w14:paraId="48D919A2" w14:textId="77777777" w:rsidR="009C2BB3" w:rsidRPr="00B54AC8"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花蓮縣</w:t>
                                  </w:r>
                                </w:p>
                              </w:tc>
                              <w:tc>
                                <w:tcPr>
                                  <w:tcW w:w="1208" w:type="dxa"/>
                                  <w:vAlign w:val="center"/>
                                  <w:hideMark/>
                                </w:tcPr>
                                <w:p w14:paraId="4BB9317F"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shd w:val="pct15" w:color="auto" w:fill="FFFFFF"/>
                                    </w:rPr>
                                    <w:t>62.63</w:t>
                                  </w:r>
                                </w:p>
                              </w:tc>
                            </w:tr>
                            <w:tr w:rsidR="009C2BB3" w:rsidRPr="00885E13" w14:paraId="10F40DE2" w14:textId="77777777" w:rsidTr="00B70760">
                              <w:trPr>
                                <w:trHeight w:val="255"/>
                              </w:trPr>
                              <w:tc>
                                <w:tcPr>
                                  <w:tcW w:w="850" w:type="dxa"/>
                                  <w:vAlign w:val="center"/>
                                  <w:hideMark/>
                                </w:tcPr>
                                <w:p w14:paraId="6B8B37F8" w14:textId="77777777" w:rsidR="009C2BB3" w:rsidRPr="00EA5F7C"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宜蘭縣</w:t>
                                  </w:r>
                                </w:p>
                              </w:tc>
                              <w:tc>
                                <w:tcPr>
                                  <w:tcW w:w="1077" w:type="dxa"/>
                                  <w:tcBorders>
                                    <w:right w:val="double" w:sz="4" w:space="0" w:color="auto"/>
                                  </w:tcBorders>
                                  <w:vAlign w:val="center"/>
                                  <w:hideMark/>
                                </w:tcPr>
                                <w:p w14:paraId="56EF04B4"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rPr>
                                    <w:t>82.24</w:t>
                                  </w:r>
                                </w:p>
                              </w:tc>
                              <w:tc>
                                <w:tcPr>
                                  <w:tcW w:w="850" w:type="dxa"/>
                                  <w:tcBorders>
                                    <w:left w:val="double" w:sz="4" w:space="0" w:color="auto"/>
                                  </w:tcBorders>
                                  <w:vAlign w:val="center"/>
                                  <w:hideMark/>
                                </w:tcPr>
                                <w:p w14:paraId="2A943E8A" w14:textId="77777777" w:rsidR="009C2BB3" w:rsidRPr="00B54AC8"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臺東縣</w:t>
                                  </w:r>
                                </w:p>
                              </w:tc>
                              <w:tc>
                                <w:tcPr>
                                  <w:tcW w:w="1208" w:type="dxa"/>
                                  <w:vAlign w:val="center"/>
                                  <w:hideMark/>
                                </w:tcPr>
                                <w:p w14:paraId="1430031C"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shd w:val="pct15" w:color="auto" w:fill="FFFFFF"/>
                                    </w:rPr>
                                    <w:t>77.61</w:t>
                                  </w:r>
                                </w:p>
                              </w:tc>
                            </w:tr>
                            <w:tr w:rsidR="009C2BB3" w:rsidRPr="00885E13" w14:paraId="15C1490F" w14:textId="77777777" w:rsidTr="00B70760">
                              <w:trPr>
                                <w:trHeight w:val="255"/>
                              </w:trPr>
                              <w:tc>
                                <w:tcPr>
                                  <w:tcW w:w="850" w:type="dxa"/>
                                  <w:vAlign w:val="center"/>
                                  <w:hideMark/>
                                </w:tcPr>
                                <w:p w14:paraId="7DC5603A" w14:textId="77777777" w:rsidR="009C2BB3" w:rsidRPr="00EA5F7C"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新竹縣</w:t>
                                  </w:r>
                                </w:p>
                              </w:tc>
                              <w:tc>
                                <w:tcPr>
                                  <w:tcW w:w="1077" w:type="dxa"/>
                                  <w:tcBorders>
                                    <w:right w:val="double" w:sz="4" w:space="0" w:color="auto"/>
                                  </w:tcBorders>
                                  <w:vAlign w:val="center"/>
                                  <w:hideMark/>
                                </w:tcPr>
                                <w:p w14:paraId="18099C11"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shd w:val="pct15" w:color="auto" w:fill="FFFFFF"/>
                                    </w:rPr>
                                    <w:t>65.32</w:t>
                                  </w:r>
                                </w:p>
                              </w:tc>
                              <w:tc>
                                <w:tcPr>
                                  <w:tcW w:w="850" w:type="dxa"/>
                                  <w:tcBorders>
                                    <w:left w:val="double" w:sz="4" w:space="0" w:color="auto"/>
                                  </w:tcBorders>
                                  <w:vAlign w:val="center"/>
                                  <w:hideMark/>
                                </w:tcPr>
                                <w:p w14:paraId="43B4E98E" w14:textId="77777777" w:rsidR="009C2BB3" w:rsidRPr="00B54AC8"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澎湖縣</w:t>
                                  </w:r>
                                </w:p>
                              </w:tc>
                              <w:tc>
                                <w:tcPr>
                                  <w:tcW w:w="1208" w:type="dxa"/>
                                  <w:vAlign w:val="center"/>
                                  <w:hideMark/>
                                </w:tcPr>
                                <w:p w14:paraId="0E70BAF7"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shd w:val="pct15" w:color="auto" w:fill="FFFFFF"/>
                                    </w:rPr>
                                    <w:t>77.59</w:t>
                                  </w:r>
                                </w:p>
                              </w:tc>
                            </w:tr>
                            <w:tr w:rsidR="009C2BB3" w:rsidRPr="00885E13" w14:paraId="19492143" w14:textId="77777777" w:rsidTr="00B70760">
                              <w:trPr>
                                <w:trHeight w:val="255"/>
                              </w:trPr>
                              <w:tc>
                                <w:tcPr>
                                  <w:tcW w:w="850" w:type="dxa"/>
                                  <w:vAlign w:val="center"/>
                                  <w:hideMark/>
                                </w:tcPr>
                                <w:p w14:paraId="331C882F" w14:textId="77777777" w:rsidR="009C2BB3" w:rsidRPr="00EA5F7C"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新竹市</w:t>
                                  </w:r>
                                </w:p>
                              </w:tc>
                              <w:tc>
                                <w:tcPr>
                                  <w:tcW w:w="1077" w:type="dxa"/>
                                  <w:tcBorders>
                                    <w:right w:val="double" w:sz="4" w:space="0" w:color="auto"/>
                                  </w:tcBorders>
                                  <w:vAlign w:val="center"/>
                                  <w:hideMark/>
                                </w:tcPr>
                                <w:p w14:paraId="68A154B4"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shd w:val="pct15" w:color="auto" w:fill="FFFFFF"/>
                                    </w:rPr>
                                    <w:t>71.57</w:t>
                                  </w:r>
                                </w:p>
                              </w:tc>
                              <w:tc>
                                <w:tcPr>
                                  <w:tcW w:w="850" w:type="dxa"/>
                                  <w:tcBorders>
                                    <w:left w:val="double" w:sz="4" w:space="0" w:color="auto"/>
                                  </w:tcBorders>
                                  <w:vAlign w:val="center"/>
                                  <w:hideMark/>
                                </w:tcPr>
                                <w:p w14:paraId="103B713C" w14:textId="77777777" w:rsidR="009C2BB3" w:rsidRPr="00B54AC8"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金門縣</w:t>
                                  </w:r>
                                </w:p>
                              </w:tc>
                              <w:tc>
                                <w:tcPr>
                                  <w:tcW w:w="1208" w:type="dxa"/>
                                  <w:vAlign w:val="center"/>
                                  <w:hideMark/>
                                </w:tcPr>
                                <w:p w14:paraId="5373B73A"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rPr>
                                    <w:t>90.16</w:t>
                                  </w:r>
                                </w:p>
                              </w:tc>
                            </w:tr>
                            <w:tr w:rsidR="009C2BB3" w:rsidRPr="00885E13" w14:paraId="4D78EE90" w14:textId="77777777" w:rsidTr="00B70760">
                              <w:trPr>
                                <w:trHeight w:val="255"/>
                              </w:trPr>
                              <w:tc>
                                <w:tcPr>
                                  <w:tcW w:w="850" w:type="dxa"/>
                                  <w:vAlign w:val="center"/>
                                  <w:hideMark/>
                                </w:tcPr>
                                <w:p w14:paraId="258DBE1D" w14:textId="77777777" w:rsidR="009C2BB3" w:rsidRPr="00EA5F7C"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苗栗縣</w:t>
                                  </w:r>
                                </w:p>
                              </w:tc>
                              <w:tc>
                                <w:tcPr>
                                  <w:tcW w:w="1077" w:type="dxa"/>
                                  <w:tcBorders>
                                    <w:right w:val="double" w:sz="4" w:space="0" w:color="auto"/>
                                  </w:tcBorders>
                                  <w:vAlign w:val="center"/>
                                  <w:hideMark/>
                                </w:tcPr>
                                <w:p w14:paraId="49C32FE8"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shd w:val="pct15" w:color="auto" w:fill="FFFFFF"/>
                                    </w:rPr>
                                    <w:t>52.97</w:t>
                                  </w:r>
                                </w:p>
                              </w:tc>
                              <w:tc>
                                <w:tcPr>
                                  <w:tcW w:w="850" w:type="dxa"/>
                                  <w:tcBorders>
                                    <w:left w:val="double" w:sz="4" w:space="0" w:color="auto"/>
                                  </w:tcBorders>
                                  <w:vAlign w:val="center"/>
                                  <w:hideMark/>
                                </w:tcPr>
                                <w:p w14:paraId="6011BB29" w14:textId="77777777" w:rsidR="009C2BB3" w:rsidRPr="00B54AC8"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連江縣</w:t>
                                  </w:r>
                                </w:p>
                              </w:tc>
                              <w:tc>
                                <w:tcPr>
                                  <w:tcW w:w="1208" w:type="dxa"/>
                                  <w:vAlign w:val="center"/>
                                  <w:hideMark/>
                                </w:tcPr>
                                <w:p w14:paraId="2345F29B"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shd w:val="pct15" w:color="auto" w:fill="FFFFFF"/>
                                    </w:rPr>
                                    <w:t>50.00</w:t>
                                  </w:r>
                                </w:p>
                              </w:tc>
                            </w:tr>
                          </w:tbl>
                          <w:p w14:paraId="3364E461" w14:textId="77777777" w:rsidR="009C2BB3" w:rsidRDefault="009C2BB3" w:rsidP="00115F60">
                            <w:pPr>
                              <w:spacing w:line="240" w:lineRule="exact"/>
                              <w:ind w:left="531" w:rightChars="5" w:right="12" w:hangingChars="295" w:hanging="531"/>
                              <w:jc w:val="both"/>
                              <w:rPr>
                                <w:rFonts w:ascii="標楷體" w:eastAsia="標楷體" w:hAnsi="標楷體"/>
                                <w:color w:val="000000" w:themeColor="text1"/>
                                <w:sz w:val="18"/>
                                <w:szCs w:val="16"/>
                              </w:rPr>
                            </w:pPr>
                            <w:r w:rsidRPr="00A057DB">
                              <w:rPr>
                                <w:rFonts w:ascii="標楷體" w:eastAsia="標楷體" w:hAnsi="標楷體" w:hint="eastAsia"/>
                                <w:color w:val="000000" w:themeColor="text1"/>
                                <w:sz w:val="18"/>
                                <w:szCs w:val="16"/>
                              </w:rPr>
                              <w:t>註：1</w:t>
                            </w:r>
                            <w:r w:rsidRPr="00A057DB">
                              <w:rPr>
                                <w:rFonts w:ascii="標楷體" w:eastAsia="標楷體" w:hAnsi="標楷體"/>
                                <w:color w:val="000000" w:themeColor="text1"/>
                                <w:sz w:val="18"/>
                                <w:szCs w:val="16"/>
                              </w:rPr>
                              <w:t>.</w:t>
                            </w:r>
                            <w:r w:rsidRPr="00A057DB">
                              <w:rPr>
                                <w:rFonts w:ascii="標楷體" w:eastAsia="標楷體" w:hAnsi="標楷體" w:hint="eastAsia"/>
                                <w:color w:val="000000" w:themeColor="text1"/>
                                <w:sz w:val="18"/>
                                <w:szCs w:val="16"/>
                              </w:rPr>
                              <w:t>衛福部尚在辦理1</w:t>
                            </w:r>
                            <w:r w:rsidRPr="00A057DB">
                              <w:rPr>
                                <w:rFonts w:ascii="標楷體" w:eastAsia="標楷體" w:hAnsi="標楷體"/>
                                <w:color w:val="000000" w:themeColor="text1"/>
                                <w:sz w:val="18"/>
                                <w:szCs w:val="16"/>
                              </w:rPr>
                              <w:t>12年度</w:t>
                            </w:r>
                            <w:r w:rsidRPr="00A057DB">
                              <w:rPr>
                                <w:rFonts w:ascii="標楷體" w:eastAsia="標楷體" w:hAnsi="標楷體" w:hint="eastAsia"/>
                                <w:color w:val="000000" w:themeColor="text1"/>
                                <w:sz w:val="18"/>
                                <w:szCs w:val="16"/>
                              </w:rPr>
                              <w:t>市縣政府</w:t>
                            </w:r>
                            <w:r w:rsidRPr="00A057DB">
                              <w:rPr>
                                <w:rFonts w:ascii="標楷體" w:eastAsia="標楷體" w:hAnsi="標楷體"/>
                                <w:color w:val="000000" w:themeColor="text1"/>
                                <w:sz w:val="18"/>
                                <w:szCs w:val="16"/>
                              </w:rPr>
                              <w:t>執行強化社會安全網績效考核</w:t>
                            </w:r>
                            <w:r w:rsidRPr="00A057DB">
                              <w:rPr>
                                <w:rFonts w:ascii="標楷體" w:eastAsia="標楷體" w:hAnsi="標楷體" w:hint="eastAsia"/>
                                <w:color w:val="000000" w:themeColor="text1"/>
                                <w:sz w:val="18"/>
                                <w:szCs w:val="16"/>
                              </w:rPr>
                              <w:t>作業，爰暫不提供1</w:t>
                            </w:r>
                            <w:r w:rsidRPr="00A057DB">
                              <w:rPr>
                                <w:rFonts w:ascii="標楷體" w:eastAsia="標楷體" w:hAnsi="標楷體"/>
                                <w:color w:val="000000" w:themeColor="text1"/>
                                <w:sz w:val="18"/>
                                <w:szCs w:val="16"/>
                              </w:rPr>
                              <w:t>12年度訪視評估情形</w:t>
                            </w:r>
                            <w:r w:rsidRPr="00A057DB">
                              <w:rPr>
                                <w:rFonts w:ascii="標楷體" w:eastAsia="標楷體" w:hAnsi="標楷體" w:hint="eastAsia"/>
                                <w:color w:val="000000" w:themeColor="text1"/>
                                <w:sz w:val="18"/>
                                <w:szCs w:val="16"/>
                              </w:rPr>
                              <w:t>之統計。</w:t>
                            </w:r>
                          </w:p>
                          <w:p w14:paraId="409A1D74" w14:textId="77777777" w:rsidR="009C2BB3" w:rsidRPr="00853C65" w:rsidRDefault="009C2BB3" w:rsidP="00115F60">
                            <w:pPr>
                              <w:spacing w:line="240" w:lineRule="exact"/>
                              <w:ind w:leftChars="150" w:left="540" w:rightChars="19" w:right="46" w:hangingChars="100" w:hanging="180"/>
                              <w:jc w:val="both"/>
                              <w:rPr>
                                <w:rFonts w:ascii="標楷體" w:eastAsia="標楷體" w:hAnsi="標楷體"/>
                                <w:sz w:val="18"/>
                                <w:szCs w:val="16"/>
                              </w:rPr>
                            </w:pPr>
                            <w:r w:rsidRPr="00853C65">
                              <w:rPr>
                                <w:rFonts w:ascii="標楷體" w:eastAsia="標楷體" w:hAnsi="標楷體" w:hint="eastAsia"/>
                                <w:sz w:val="18"/>
                                <w:szCs w:val="16"/>
                              </w:rPr>
                              <w:t>2</w:t>
                            </w:r>
                            <w:r w:rsidRPr="00853C65">
                              <w:rPr>
                                <w:rFonts w:ascii="標楷體" w:eastAsia="標楷體" w:hAnsi="標楷體"/>
                                <w:sz w:val="18"/>
                                <w:szCs w:val="16"/>
                              </w:rPr>
                              <w:t>.</w:t>
                            </w:r>
                            <w:r w:rsidRPr="00853C65">
                              <w:rPr>
                                <w:rFonts w:ascii="標楷體" w:eastAsia="標楷體" w:hAnsi="標楷體" w:hint="eastAsia"/>
                                <w:sz w:val="18"/>
                                <w:szCs w:val="16"/>
                              </w:rPr>
                              <w:t>表內標註底色部分，係111年度精神疾病關懷訪視服務個案出院後2星期內第1次訪視評估比率未達80％者。</w:t>
                            </w:r>
                          </w:p>
                          <w:p w14:paraId="7368B82A" w14:textId="77777777" w:rsidR="009C2BB3" w:rsidRPr="00985084" w:rsidRDefault="009C2BB3" w:rsidP="00115F60">
                            <w:pPr>
                              <w:spacing w:line="240" w:lineRule="exact"/>
                              <w:ind w:rightChars="-24" w:right="-58" w:firstLineChars="194" w:firstLine="349"/>
                              <w:rPr>
                                <w:rFonts w:ascii="標楷體" w:eastAsia="標楷體" w:hAnsi="標楷體"/>
                                <w:sz w:val="18"/>
                                <w:szCs w:val="16"/>
                              </w:rPr>
                            </w:pPr>
                            <w:r>
                              <w:rPr>
                                <w:rFonts w:ascii="標楷體" w:eastAsia="標楷體" w:hAnsi="標楷體"/>
                                <w:sz w:val="18"/>
                                <w:szCs w:val="16"/>
                              </w:rPr>
                              <w:t>3.</w:t>
                            </w:r>
                            <w:r>
                              <w:rPr>
                                <w:rFonts w:ascii="標楷體" w:eastAsia="標楷體" w:hAnsi="標楷體" w:hint="eastAsia"/>
                                <w:sz w:val="18"/>
                                <w:szCs w:val="16"/>
                              </w:rPr>
                              <w:t>資料來源：整理自衛福部提供資料。</w:t>
                            </w: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B84084B" id="_x0000_s1045" type="#_x0000_t202" style="position:absolute;left:0;text-align:left;margin-left:295.7pt;margin-top:398.35pt;width:203.1pt;height:300.75pt;z-index:2528368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" filled="f" stroked="f">
                <v:textbox inset=".5mm,0,.5mm,0">
                  <w:txbxContent>
                    <w:p w14:paraId="5D8EB435" w14:textId="45F7FB98" w:rsidR="009C2BB3" w:rsidRDefault="009C2BB3" w:rsidP="00423CEC">
                      <w:pPr>
                        <w:spacing w:line="240" w:lineRule="exact"/>
                        <w:ind w:left="826" w:hangingChars="344" w:hanging="826"/>
                        <w:jc w:val="both"/>
                        <w:rPr>
                          <w:rFonts w:ascii="標楷體" w:eastAsia="標楷體" w:hAnsi="標楷體"/>
                          <w:b/>
                          <w:bCs/>
                        </w:rPr>
                      </w:pPr>
                      <w:r>
                        <w:rPr>
                          <w:rFonts w:ascii="標楷體" w:eastAsia="標楷體" w:hAnsi="標楷體" w:hint="eastAsia"/>
                          <w:b/>
                          <w:bCs/>
                        </w:rPr>
                        <w:t>表</w:t>
                      </w:r>
                      <w:r>
                        <w:rPr>
                          <w:rFonts w:ascii="標楷體" w:eastAsia="標楷體" w:hAnsi="標楷體"/>
                          <w:b/>
                          <w:bCs/>
                        </w:rPr>
                        <w:t>18</w:t>
                      </w:r>
                      <w:r w:rsidRPr="00CC1A4B">
                        <w:rPr>
                          <w:rFonts w:ascii="標楷體" w:eastAsia="標楷體" w:hAnsi="標楷體" w:hint="eastAsia"/>
                          <w:b/>
                          <w:bCs/>
                        </w:rPr>
                        <w:t xml:space="preserve">　</w:t>
                      </w:r>
                      <w:r w:rsidRPr="00EA5F7C">
                        <w:rPr>
                          <w:rFonts w:ascii="標楷體" w:eastAsia="標楷體" w:hAnsi="標楷體" w:hint="eastAsia"/>
                          <w:b/>
                          <w:bCs/>
                        </w:rPr>
                        <w:t>111年度精神疾病關懷訪視服務個案出院後2星期內第1次訪視評估</w:t>
                      </w:r>
                      <w:r>
                        <w:rPr>
                          <w:rFonts w:ascii="標楷體" w:eastAsia="標楷體" w:hAnsi="標楷體" w:hint="eastAsia"/>
                          <w:b/>
                          <w:bCs/>
                        </w:rPr>
                        <w:t>比率</w:t>
                      </w:r>
                    </w:p>
                    <w:p w14:paraId="46A4389C" w14:textId="77777777" w:rsidR="009C2BB3" w:rsidRPr="00EA5F7C" w:rsidRDefault="009C2BB3" w:rsidP="00423CEC">
                      <w:pPr>
                        <w:spacing w:line="240" w:lineRule="exact"/>
                        <w:jc w:val="right"/>
                        <w:rPr>
                          <w:rFonts w:ascii="標楷體" w:eastAsia="標楷體" w:hAnsi="標楷體"/>
                          <w:bCs/>
                          <w:sz w:val="20"/>
                        </w:rPr>
                      </w:pPr>
                      <w:r w:rsidRPr="00EA5F7C">
                        <w:rPr>
                          <w:rFonts w:ascii="標楷體" w:eastAsia="標楷體" w:hAnsi="標楷體" w:hint="eastAsia"/>
                          <w:bCs/>
                          <w:sz w:val="20"/>
                        </w:rPr>
                        <w:t>單位：％</w:t>
                      </w:r>
                    </w:p>
                    <w:tbl>
                      <w:tblPr>
                        <w:tblStyle w:val="7"/>
                        <w:tblW w:w="3985" w:type="dxa"/>
                        <w:tblLook w:val="04A0" w:firstRow="1" w:lastRow="0" w:firstColumn="1" w:lastColumn="0" w:noHBand="0" w:noVBand="1"/>
                      </w:tblPr>
                      <w:tblGrid>
                        <w:gridCol w:w="850"/>
                        <w:gridCol w:w="1077"/>
                        <w:gridCol w:w="850"/>
                        <w:gridCol w:w="1208"/>
                      </w:tblGrid>
                      <w:tr w:rsidR="009C2BB3" w:rsidRPr="00885E13" w14:paraId="5AFC5F57" w14:textId="77777777" w:rsidTr="00B70760">
                        <w:trPr>
                          <w:trHeight w:val="255"/>
                        </w:trPr>
                        <w:tc>
                          <w:tcPr>
                            <w:tcW w:w="850" w:type="dxa"/>
                            <w:vAlign w:val="center"/>
                            <w:hideMark/>
                          </w:tcPr>
                          <w:p w14:paraId="251C8CF8" w14:textId="77777777" w:rsidR="009C2BB3" w:rsidRPr="00EA5F7C" w:rsidRDefault="009C2BB3" w:rsidP="006E6B4A">
                            <w:pPr>
                              <w:snapToGrid w:val="0"/>
                              <w:spacing w:line="220" w:lineRule="exact"/>
                              <w:jc w:val="center"/>
                              <w:rPr>
                                <w:rFonts w:ascii="標楷體" w:eastAsia="標楷體" w:hAnsi="標楷體"/>
                                <w:sz w:val="20"/>
                                <w:szCs w:val="20"/>
                              </w:rPr>
                            </w:pPr>
                            <w:r w:rsidRPr="00EA5F7C">
                              <w:rPr>
                                <w:rFonts w:ascii="標楷體" w:eastAsia="標楷體" w:hAnsi="標楷體" w:hint="eastAsia"/>
                                <w:sz w:val="20"/>
                                <w:szCs w:val="20"/>
                              </w:rPr>
                              <w:t>市縣別</w:t>
                            </w:r>
                          </w:p>
                        </w:tc>
                        <w:tc>
                          <w:tcPr>
                            <w:tcW w:w="1077" w:type="dxa"/>
                            <w:tcBorders>
                              <w:right w:val="double" w:sz="4" w:space="0" w:color="auto"/>
                            </w:tcBorders>
                            <w:vAlign w:val="center"/>
                            <w:hideMark/>
                          </w:tcPr>
                          <w:p w14:paraId="5358C6D5" w14:textId="77777777" w:rsidR="009C2BB3" w:rsidRPr="00EA5F7C" w:rsidRDefault="009C2BB3" w:rsidP="006E6B4A">
                            <w:pPr>
                              <w:snapToGrid w:val="0"/>
                              <w:spacing w:line="220" w:lineRule="exact"/>
                              <w:jc w:val="center"/>
                              <w:rPr>
                                <w:rFonts w:ascii="標楷體" w:eastAsia="標楷體" w:hAnsi="標楷體"/>
                                <w:sz w:val="20"/>
                                <w:szCs w:val="20"/>
                              </w:rPr>
                            </w:pPr>
                            <w:r w:rsidRPr="00EA5F7C">
                              <w:rPr>
                                <w:rFonts w:ascii="標楷體" w:eastAsia="標楷體" w:hAnsi="標楷體" w:hint="eastAsia"/>
                                <w:sz w:val="20"/>
                                <w:szCs w:val="20"/>
                              </w:rPr>
                              <w:t>訪視評估比率</w:t>
                            </w:r>
                          </w:p>
                        </w:tc>
                        <w:tc>
                          <w:tcPr>
                            <w:tcW w:w="850" w:type="dxa"/>
                            <w:tcBorders>
                              <w:left w:val="double" w:sz="4" w:space="0" w:color="auto"/>
                            </w:tcBorders>
                            <w:vAlign w:val="center"/>
                            <w:hideMark/>
                          </w:tcPr>
                          <w:p w14:paraId="0FD0B0D3" w14:textId="77777777" w:rsidR="009C2BB3" w:rsidRPr="00EA5F7C" w:rsidRDefault="009C2BB3" w:rsidP="006E6B4A">
                            <w:pPr>
                              <w:snapToGrid w:val="0"/>
                              <w:spacing w:line="220" w:lineRule="exact"/>
                              <w:jc w:val="center"/>
                              <w:rPr>
                                <w:rFonts w:ascii="標楷體" w:eastAsia="標楷體" w:hAnsi="標楷體"/>
                                <w:sz w:val="20"/>
                                <w:szCs w:val="20"/>
                              </w:rPr>
                            </w:pPr>
                            <w:r w:rsidRPr="00EA5F7C">
                              <w:rPr>
                                <w:rFonts w:ascii="標楷體" w:eastAsia="標楷體" w:hAnsi="標楷體" w:hint="eastAsia"/>
                                <w:sz w:val="20"/>
                                <w:szCs w:val="20"/>
                              </w:rPr>
                              <w:t>市縣別</w:t>
                            </w:r>
                          </w:p>
                        </w:tc>
                        <w:tc>
                          <w:tcPr>
                            <w:tcW w:w="1208" w:type="dxa"/>
                            <w:vAlign w:val="center"/>
                            <w:hideMark/>
                          </w:tcPr>
                          <w:p w14:paraId="541C4127" w14:textId="77777777" w:rsidR="009C2BB3" w:rsidRPr="00EA5F7C" w:rsidRDefault="009C2BB3" w:rsidP="006E6B4A">
                            <w:pPr>
                              <w:snapToGrid w:val="0"/>
                              <w:spacing w:line="220" w:lineRule="exact"/>
                              <w:jc w:val="center"/>
                              <w:rPr>
                                <w:rFonts w:ascii="標楷體" w:eastAsia="標楷體" w:hAnsi="標楷體"/>
                                <w:sz w:val="20"/>
                                <w:szCs w:val="20"/>
                              </w:rPr>
                            </w:pPr>
                            <w:r w:rsidRPr="00EA5F7C">
                              <w:rPr>
                                <w:rFonts w:ascii="標楷體" w:eastAsia="標楷體" w:hAnsi="標楷體" w:hint="eastAsia"/>
                                <w:sz w:val="20"/>
                                <w:szCs w:val="20"/>
                              </w:rPr>
                              <w:t>訪視評估比率</w:t>
                            </w:r>
                          </w:p>
                        </w:tc>
                      </w:tr>
                      <w:tr w:rsidR="009C2BB3" w:rsidRPr="00885E13" w14:paraId="3F6D4B34" w14:textId="77777777" w:rsidTr="00B70760">
                        <w:trPr>
                          <w:trHeight w:val="255"/>
                        </w:trPr>
                        <w:tc>
                          <w:tcPr>
                            <w:tcW w:w="850" w:type="dxa"/>
                            <w:vAlign w:val="center"/>
                            <w:hideMark/>
                          </w:tcPr>
                          <w:p w14:paraId="1EE27535" w14:textId="77777777" w:rsidR="009C2BB3" w:rsidRPr="00EA5F7C"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臺北市</w:t>
                            </w:r>
                          </w:p>
                        </w:tc>
                        <w:tc>
                          <w:tcPr>
                            <w:tcW w:w="1077" w:type="dxa"/>
                            <w:tcBorders>
                              <w:right w:val="double" w:sz="4" w:space="0" w:color="auto"/>
                            </w:tcBorders>
                            <w:vAlign w:val="center"/>
                            <w:hideMark/>
                          </w:tcPr>
                          <w:p w14:paraId="70B73B9B"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shd w:val="pct15" w:color="auto" w:fill="FFFFFF"/>
                              </w:rPr>
                              <w:t>71.24</w:t>
                            </w:r>
                          </w:p>
                        </w:tc>
                        <w:tc>
                          <w:tcPr>
                            <w:tcW w:w="850" w:type="dxa"/>
                            <w:tcBorders>
                              <w:left w:val="double" w:sz="4" w:space="0" w:color="auto"/>
                            </w:tcBorders>
                            <w:vAlign w:val="center"/>
                            <w:hideMark/>
                          </w:tcPr>
                          <w:p w14:paraId="4076A2D8" w14:textId="77777777" w:rsidR="009C2BB3" w:rsidRPr="00B54AC8"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彰化縣</w:t>
                            </w:r>
                          </w:p>
                        </w:tc>
                        <w:tc>
                          <w:tcPr>
                            <w:tcW w:w="1208" w:type="dxa"/>
                            <w:vAlign w:val="center"/>
                            <w:hideMark/>
                          </w:tcPr>
                          <w:p w14:paraId="225203EC"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shd w:val="pct15" w:color="auto" w:fill="FFFFFF"/>
                              </w:rPr>
                              <w:t>72.28</w:t>
                            </w:r>
                          </w:p>
                        </w:tc>
                      </w:tr>
                      <w:tr w:rsidR="009C2BB3" w:rsidRPr="00885E13" w14:paraId="5C34C42D" w14:textId="77777777" w:rsidTr="00B70760">
                        <w:trPr>
                          <w:trHeight w:val="255"/>
                        </w:trPr>
                        <w:tc>
                          <w:tcPr>
                            <w:tcW w:w="850" w:type="dxa"/>
                            <w:vAlign w:val="center"/>
                            <w:hideMark/>
                          </w:tcPr>
                          <w:p w14:paraId="5EEAD4E4" w14:textId="77777777" w:rsidR="009C2BB3" w:rsidRPr="00EA5F7C"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新北市</w:t>
                            </w:r>
                          </w:p>
                        </w:tc>
                        <w:tc>
                          <w:tcPr>
                            <w:tcW w:w="1077" w:type="dxa"/>
                            <w:tcBorders>
                              <w:right w:val="double" w:sz="4" w:space="0" w:color="auto"/>
                            </w:tcBorders>
                            <w:vAlign w:val="center"/>
                            <w:hideMark/>
                          </w:tcPr>
                          <w:p w14:paraId="71F62836"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shd w:val="pct15" w:color="auto" w:fill="FFFFFF"/>
                              </w:rPr>
                              <w:t>67.62</w:t>
                            </w:r>
                          </w:p>
                        </w:tc>
                        <w:tc>
                          <w:tcPr>
                            <w:tcW w:w="850" w:type="dxa"/>
                            <w:tcBorders>
                              <w:left w:val="double" w:sz="4" w:space="0" w:color="auto"/>
                            </w:tcBorders>
                            <w:vAlign w:val="center"/>
                            <w:hideMark/>
                          </w:tcPr>
                          <w:p w14:paraId="0B71835A" w14:textId="77777777" w:rsidR="009C2BB3" w:rsidRPr="00B54AC8"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南投縣</w:t>
                            </w:r>
                          </w:p>
                        </w:tc>
                        <w:tc>
                          <w:tcPr>
                            <w:tcW w:w="1208" w:type="dxa"/>
                            <w:vAlign w:val="center"/>
                            <w:hideMark/>
                          </w:tcPr>
                          <w:p w14:paraId="1CC8BE2F"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rPr>
                              <w:t>86.08</w:t>
                            </w:r>
                          </w:p>
                        </w:tc>
                      </w:tr>
                      <w:tr w:rsidR="009C2BB3" w:rsidRPr="00885E13" w14:paraId="756708E0" w14:textId="77777777" w:rsidTr="00B70760">
                        <w:trPr>
                          <w:trHeight w:val="255"/>
                        </w:trPr>
                        <w:tc>
                          <w:tcPr>
                            <w:tcW w:w="850" w:type="dxa"/>
                            <w:vAlign w:val="center"/>
                            <w:hideMark/>
                          </w:tcPr>
                          <w:p w14:paraId="6F56C78A" w14:textId="77777777" w:rsidR="009C2BB3" w:rsidRPr="00EA5F7C"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桃園市</w:t>
                            </w:r>
                          </w:p>
                        </w:tc>
                        <w:tc>
                          <w:tcPr>
                            <w:tcW w:w="1077" w:type="dxa"/>
                            <w:tcBorders>
                              <w:right w:val="double" w:sz="4" w:space="0" w:color="auto"/>
                            </w:tcBorders>
                            <w:vAlign w:val="center"/>
                            <w:hideMark/>
                          </w:tcPr>
                          <w:p w14:paraId="6F31E720"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shd w:val="pct15" w:color="auto" w:fill="FFFFFF"/>
                              </w:rPr>
                              <w:t>72.59</w:t>
                            </w:r>
                          </w:p>
                        </w:tc>
                        <w:tc>
                          <w:tcPr>
                            <w:tcW w:w="850" w:type="dxa"/>
                            <w:tcBorders>
                              <w:left w:val="double" w:sz="4" w:space="0" w:color="auto"/>
                            </w:tcBorders>
                            <w:vAlign w:val="center"/>
                            <w:hideMark/>
                          </w:tcPr>
                          <w:p w14:paraId="687CA957" w14:textId="77777777" w:rsidR="009C2BB3" w:rsidRPr="00B54AC8"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雲林縣</w:t>
                            </w:r>
                          </w:p>
                        </w:tc>
                        <w:tc>
                          <w:tcPr>
                            <w:tcW w:w="1208" w:type="dxa"/>
                            <w:vAlign w:val="center"/>
                            <w:hideMark/>
                          </w:tcPr>
                          <w:p w14:paraId="11794C0B"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rPr>
                              <w:t>82.76</w:t>
                            </w:r>
                          </w:p>
                        </w:tc>
                      </w:tr>
                      <w:tr w:rsidR="009C2BB3" w:rsidRPr="00885E13" w14:paraId="7DF212FE" w14:textId="77777777" w:rsidTr="00B70760">
                        <w:trPr>
                          <w:trHeight w:val="255"/>
                        </w:trPr>
                        <w:tc>
                          <w:tcPr>
                            <w:tcW w:w="850" w:type="dxa"/>
                            <w:vAlign w:val="center"/>
                            <w:hideMark/>
                          </w:tcPr>
                          <w:p w14:paraId="0CCC7323" w14:textId="77777777" w:rsidR="009C2BB3" w:rsidRPr="00EA5F7C"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臺中市</w:t>
                            </w:r>
                          </w:p>
                        </w:tc>
                        <w:tc>
                          <w:tcPr>
                            <w:tcW w:w="1077" w:type="dxa"/>
                            <w:tcBorders>
                              <w:right w:val="double" w:sz="4" w:space="0" w:color="auto"/>
                            </w:tcBorders>
                            <w:vAlign w:val="center"/>
                            <w:hideMark/>
                          </w:tcPr>
                          <w:p w14:paraId="1A69BFA3"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shd w:val="pct15" w:color="auto" w:fill="FFFFFF"/>
                              </w:rPr>
                              <w:t>70.42</w:t>
                            </w:r>
                          </w:p>
                        </w:tc>
                        <w:tc>
                          <w:tcPr>
                            <w:tcW w:w="850" w:type="dxa"/>
                            <w:tcBorders>
                              <w:left w:val="double" w:sz="4" w:space="0" w:color="auto"/>
                            </w:tcBorders>
                            <w:vAlign w:val="center"/>
                            <w:hideMark/>
                          </w:tcPr>
                          <w:p w14:paraId="65E99359" w14:textId="77777777" w:rsidR="009C2BB3" w:rsidRPr="00B54AC8"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嘉義縣</w:t>
                            </w:r>
                          </w:p>
                        </w:tc>
                        <w:tc>
                          <w:tcPr>
                            <w:tcW w:w="1208" w:type="dxa"/>
                            <w:vAlign w:val="center"/>
                            <w:hideMark/>
                          </w:tcPr>
                          <w:p w14:paraId="4CC6B3F1"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rPr>
                              <w:t>80.36</w:t>
                            </w:r>
                          </w:p>
                        </w:tc>
                      </w:tr>
                      <w:tr w:rsidR="009C2BB3" w:rsidRPr="00885E13" w14:paraId="4254170F" w14:textId="77777777" w:rsidTr="00B70760">
                        <w:trPr>
                          <w:trHeight w:val="255"/>
                        </w:trPr>
                        <w:tc>
                          <w:tcPr>
                            <w:tcW w:w="850" w:type="dxa"/>
                            <w:vAlign w:val="center"/>
                            <w:hideMark/>
                          </w:tcPr>
                          <w:p w14:paraId="4ACF906F" w14:textId="77777777" w:rsidR="009C2BB3" w:rsidRPr="00EA5F7C"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臺南市</w:t>
                            </w:r>
                          </w:p>
                        </w:tc>
                        <w:tc>
                          <w:tcPr>
                            <w:tcW w:w="1077" w:type="dxa"/>
                            <w:tcBorders>
                              <w:right w:val="double" w:sz="4" w:space="0" w:color="auto"/>
                            </w:tcBorders>
                            <w:vAlign w:val="center"/>
                            <w:hideMark/>
                          </w:tcPr>
                          <w:p w14:paraId="17E4DD66"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shd w:val="pct15" w:color="auto" w:fill="FFFFFF"/>
                              </w:rPr>
                              <w:t>72.02</w:t>
                            </w:r>
                          </w:p>
                        </w:tc>
                        <w:tc>
                          <w:tcPr>
                            <w:tcW w:w="850" w:type="dxa"/>
                            <w:tcBorders>
                              <w:left w:val="double" w:sz="4" w:space="0" w:color="auto"/>
                            </w:tcBorders>
                            <w:vAlign w:val="center"/>
                            <w:hideMark/>
                          </w:tcPr>
                          <w:p w14:paraId="420E5B2F" w14:textId="77777777" w:rsidR="009C2BB3" w:rsidRPr="00B54AC8"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嘉義市</w:t>
                            </w:r>
                          </w:p>
                        </w:tc>
                        <w:tc>
                          <w:tcPr>
                            <w:tcW w:w="1208" w:type="dxa"/>
                            <w:vAlign w:val="center"/>
                            <w:hideMark/>
                          </w:tcPr>
                          <w:p w14:paraId="3BCCFEB4"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shd w:val="pct15" w:color="auto" w:fill="FFFFFF"/>
                              </w:rPr>
                              <w:t>70.21</w:t>
                            </w:r>
                          </w:p>
                        </w:tc>
                      </w:tr>
                      <w:tr w:rsidR="009C2BB3" w:rsidRPr="00885E13" w14:paraId="7545F035" w14:textId="77777777" w:rsidTr="00B70760">
                        <w:trPr>
                          <w:trHeight w:val="255"/>
                        </w:trPr>
                        <w:tc>
                          <w:tcPr>
                            <w:tcW w:w="850" w:type="dxa"/>
                            <w:vAlign w:val="center"/>
                            <w:hideMark/>
                          </w:tcPr>
                          <w:p w14:paraId="2F0561DB" w14:textId="77777777" w:rsidR="009C2BB3" w:rsidRPr="00EA5F7C"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高雄市</w:t>
                            </w:r>
                          </w:p>
                        </w:tc>
                        <w:tc>
                          <w:tcPr>
                            <w:tcW w:w="1077" w:type="dxa"/>
                            <w:tcBorders>
                              <w:right w:val="double" w:sz="4" w:space="0" w:color="auto"/>
                            </w:tcBorders>
                            <w:vAlign w:val="center"/>
                            <w:hideMark/>
                          </w:tcPr>
                          <w:p w14:paraId="7C87EC5E"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shd w:val="pct15" w:color="auto" w:fill="FFFFFF"/>
                              </w:rPr>
                              <w:t>63.47</w:t>
                            </w:r>
                          </w:p>
                        </w:tc>
                        <w:tc>
                          <w:tcPr>
                            <w:tcW w:w="850" w:type="dxa"/>
                            <w:tcBorders>
                              <w:left w:val="double" w:sz="4" w:space="0" w:color="auto"/>
                            </w:tcBorders>
                            <w:vAlign w:val="center"/>
                            <w:hideMark/>
                          </w:tcPr>
                          <w:p w14:paraId="0583BBE0" w14:textId="77777777" w:rsidR="009C2BB3" w:rsidRPr="00B54AC8"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屏東縣</w:t>
                            </w:r>
                          </w:p>
                        </w:tc>
                        <w:tc>
                          <w:tcPr>
                            <w:tcW w:w="1208" w:type="dxa"/>
                            <w:vAlign w:val="center"/>
                            <w:hideMark/>
                          </w:tcPr>
                          <w:p w14:paraId="29CB3F3E"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rPr>
                              <w:t>81.14</w:t>
                            </w:r>
                          </w:p>
                        </w:tc>
                      </w:tr>
                      <w:tr w:rsidR="009C2BB3" w:rsidRPr="00885E13" w14:paraId="1AACA038" w14:textId="77777777" w:rsidTr="00B70760">
                        <w:trPr>
                          <w:trHeight w:val="255"/>
                        </w:trPr>
                        <w:tc>
                          <w:tcPr>
                            <w:tcW w:w="850" w:type="dxa"/>
                            <w:vAlign w:val="center"/>
                            <w:hideMark/>
                          </w:tcPr>
                          <w:p w14:paraId="171D146C" w14:textId="77777777" w:rsidR="009C2BB3" w:rsidRPr="00EA5F7C"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基隆市</w:t>
                            </w:r>
                          </w:p>
                        </w:tc>
                        <w:tc>
                          <w:tcPr>
                            <w:tcW w:w="1077" w:type="dxa"/>
                            <w:tcBorders>
                              <w:right w:val="double" w:sz="4" w:space="0" w:color="auto"/>
                            </w:tcBorders>
                            <w:vAlign w:val="center"/>
                            <w:hideMark/>
                          </w:tcPr>
                          <w:p w14:paraId="51A52DC1"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rPr>
                              <w:t>84.39</w:t>
                            </w:r>
                          </w:p>
                        </w:tc>
                        <w:tc>
                          <w:tcPr>
                            <w:tcW w:w="850" w:type="dxa"/>
                            <w:tcBorders>
                              <w:left w:val="double" w:sz="4" w:space="0" w:color="auto"/>
                            </w:tcBorders>
                            <w:vAlign w:val="center"/>
                            <w:hideMark/>
                          </w:tcPr>
                          <w:p w14:paraId="48D919A2" w14:textId="77777777" w:rsidR="009C2BB3" w:rsidRPr="00B54AC8"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花蓮縣</w:t>
                            </w:r>
                          </w:p>
                        </w:tc>
                        <w:tc>
                          <w:tcPr>
                            <w:tcW w:w="1208" w:type="dxa"/>
                            <w:vAlign w:val="center"/>
                            <w:hideMark/>
                          </w:tcPr>
                          <w:p w14:paraId="4BB9317F"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shd w:val="pct15" w:color="auto" w:fill="FFFFFF"/>
                              </w:rPr>
                              <w:t>62.63</w:t>
                            </w:r>
                          </w:p>
                        </w:tc>
                      </w:tr>
                      <w:tr w:rsidR="009C2BB3" w:rsidRPr="00885E13" w14:paraId="10F40DE2" w14:textId="77777777" w:rsidTr="00B70760">
                        <w:trPr>
                          <w:trHeight w:val="255"/>
                        </w:trPr>
                        <w:tc>
                          <w:tcPr>
                            <w:tcW w:w="850" w:type="dxa"/>
                            <w:vAlign w:val="center"/>
                            <w:hideMark/>
                          </w:tcPr>
                          <w:p w14:paraId="6B8B37F8" w14:textId="77777777" w:rsidR="009C2BB3" w:rsidRPr="00EA5F7C"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宜蘭縣</w:t>
                            </w:r>
                          </w:p>
                        </w:tc>
                        <w:tc>
                          <w:tcPr>
                            <w:tcW w:w="1077" w:type="dxa"/>
                            <w:tcBorders>
                              <w:right w:val="double" w:sz="4" w:space="0" w:color="auto"/>
                            </w:tcBorders>
                            <w:vAlign w:val="center"/>
                            <w:hideMark/>
                          </w:tcPr>
                          <w:p w14:paraId="56EF04B4"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rPr>
                              <w:t>82.24</w:t>
                            </w:r>
                          </w:p>
                        </w:tc>
                        <w:tc>
                          <w:tcPr>
                            <w:tcW w:w="850" w:type="dxa"/>
                            <w:tcBorders>
                              <w:left w:val="double" w:sz="4" w:space="0" w:color="auto"/>
                            </w:tcBorders>
                            <w:vAlign w:val="center"/>
                            <w:hideMark/>
                          </w:tcPr>
                          <w:p w14:paraId="2A943E8A" w14:textId="77777777" w:rsidR="009C2BB3" w:rsidRPr="00B54AC8"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臺東縣</w:t>
                            </w:r>
                          </w:p>
                        </w:tc>
                        <w:tc>
                          <w:tcPr>
                            <w:tcW w:w="1208" w:type="dxa"/>
                            <w:vAlign w:val="center"/>
                            <w:hideMark/>
                          </w:tcPr>
                          <w:p w14:paraId="1430031C"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shd w:val="pct15" w:color="auto" w:fill="FFFFFF"/>
                              </w:rPr>
                              <w:t>77.61</w:t>
                            </w:r>
                          </w:p>
                        </w:tc>
                      </w:tr>
                      <w:tr w:rsidR="009C2BB3" w:rsidRPr="00885E13" w14:paraId="15C1490F" w14:textId="77777777" w:rsidTr="00B70760">
                        <w:trPr>
                          <w:trHeight w:val="255"/>
                        </w:trPr>
                        <w:tc>
                          <w:tcPr>
                            <w:tcW w:w="850" w:type="dxa"/>
                            <w:vAlign w:val="center"/>
                            <w:hideMark/>
                          </w:tcPr>
                          <w:p w14:paraId="7DC5603A" w14:textId="77777777" w:rsidR="009C2BB3" w:rsidRPr="00EA5F7C"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新竹縣</w:t>
                            </w:r>
                          </w:p>
                        </w:tc>
                        <w:tc>
                          <w:tcPr>
                            <w:tcW w:w="1077" w:type="dxa"/>
                            <w:tcBorders>
                              <w:right w:val="double" w:sz="4" w:space="0" w:color="auto"/>
                            </w:tcBorders>
                            <w:vAlign w:val="center"/>
                            <w:hideMark/>
                          </w:tcPr>
                          <w:p w14:paraId="18099C11"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shd w:val="pct15" w:color="auto" w:fill="FFFFFF"/>
                              </w:rPr>
                              <w:t>65.32</w:t>
                            </w:r>
                          </w:p>
                        </w:tc>
                        <w:tc>
                          <w:tcPr>
                            <w:tcW w:w="850" w:type="dxa"/>
                            <w:tcBorders>
                              <w:left w:val="double" w:sz="4" w:space="0" w:color="auto"/>
                            </w:tcBorders>
                            <w:vAlign w:val="center"/>
                            <w:hideMark/>
                          </w:tcPr>
                          <w:p w14:paraId="43B4E98E" w14:textId="77777777" w:rsidR="009C2BB3" w:rsidRPr="00B54AC8"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澎湖縣</w:t>
                            </w:r>
                          </w:p>
                        </w:tc>
                        <w:tc>
                          <w:tcPr>
                            <w:tcW w:w="1208" w:type="dxa"/>
                            <w:vAlign w:val="center"/>
                            <w:hideMark/>
                          </w:tcPr>
                          <w:p w14:paraId="0E70BAF7"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shd w:val="pct15" w:color="auto" w:fill="FFFFFF"/>
                              </w:rPr>
                              <w:t>77.59</w:t>
                            </w:r>
                          </w:p>
                        </w:tc>
                      </w:tr>
                      <w:tr w:rsidR="009C2BB3" w:rsidRPr="00885E13" w14:paraId="19492143" w14:textId="77777777" w:rsidTr="00B70760">
                        <w:trPr>
                          <w:trHeight w:val="255"/>
                        </w:trPr>
                        <w:tc>
                          <w:tcPr>
                            <w:tcW w:w="850" w:type="dxa"/>
                            <w:vAlign w:val="center"/>
                            <w:hideMark/>
                          </w:tcPr>
                          <w:p w14:paraId="331C882F" w14:textId="77777777" w:rsidR="009C2BB3" w:rsidRPr="00EA5F7C"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新竹市</w:t>
                            </w:r>
                          </w:p>
                        </w:tc>
                        <w:tc>
                          <w:tcPr>
                            <w:tcW w:w="1077" w:type="dxa"/>
                            <w:tcBorders>
                              <w:right w:val="double" w:sz="4" w:space="0" w:color="auto"/>
                            </w:tcBorders>
                            <w:vAlign w:val="center"/>
                            <w:hideMark/>
                          </w:tcPr>
                          <w:p w14:paraId="68A154B4"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shd w:val="pct15" w:color="auto" w:fill="FFFFFF"/>
                              </w:rPr>
                              <w:t>71.57</w:t>
                            </w:r>
                          </w:p>
                        </w:tc>
                        <w:tc>
                          <w:tcPr>
                            <w:tcW w:w="850" w:type="dxa"/>
                            <w:tcBorders>
                              <w:left w:val="double" w:sz="4" w:space="0" w:color="auto"/>
                            </w:tcBorders>
                            <w:vAlign w:val="center"/>
                            <w:hideMark/>
                          </w:tcPr>
                          <w:p w14:paraId="103B713C" w14:textId="77777777" w:rsidR="009C2BB3" w:rsidRPr="00B54AC8"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金門縣</w:t>
                            </w:r>
                          </w:p>
                        </w:tc>
                        <w:tc>
                          <w:tcPr>
                            <w:tcW w:w="1208" w:type="dxa"/>
                            <w:vAlign w:val="center"/>
                            <w:hideMark/>
                          </w:tcPr>
                          <w:p w14:paraId="5373B73A"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rPr>
                              <w:t>90.16</w:t>
                            </w:r>
                          </w:p>
                        </w:tc>
                      </w:tr>
                      <w:tr w:rsidR="009C2BB3" w:rsidRPr="00885E13" w14:paraId="4D78EE90" w14:textId="77777777" w:rsidTr="00B70760">
                        <w:trPr>
                          <w:trHeight w:val="255"/>
                        </w:trPr>
                        <w:tc>
                          <w:tcPr>
                            <w:tcW w:w="850" w:type="dxa"/>
                            <w:vAlign w:val="center"/>
                            <w:hideMark/>
                          </w:tcPr>
                          <w:p w14:paraId="258DBE1D" w14:textId="77777777" w:rsidR="009C2BB3" w:rsidRPr="00EA5F7C"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苗栗縣</w:t>
                            </w:r>
                          </w:p>
                        </w:tc>
                        <w:tc>
                          <w:tcPr>
                            <w:tcW w:w="1077" w:type="dxa"/>
                            <w:tcBorders>
                              <w:right w:val="double" w:sz="4" w:space="0" w:color="auto"/>
                            </w:tcBorders>
                            <w:vAlign w:val="center"/>
                            <w:hideMark/>
                          </w:tcPr>
                          <w:p w14:paraId="49C32FE8"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shd w:val="pct15" w:color="auto" w:fill="FFFFFF"/>
                              </w:rPr>
                              <w:t>52.97</w:t>
                            </w:r>
                          </w:p>
                        </w:tc>
                        <w:tc>
                          <w:tcPr>
                            <w:tcW w:w="850" w:type="dxa"/>
                            <w:tcBorders>
                              <w:left w:val="double" w:sz="4" w:space="0" w:color="auto"/>
                            </w:tcBorders>
                            <w:vAlign w:val="center"/>
                            <w:hideMark/>
                          </w:tcPr>
                          <w:p w14:paraId="6011BB29" w14:textId="77777777" w:rsidR="009C2BB3" w:rsidRPr="00B54AC8" w:rsidRDefault="009C2BB3" w:rsidP="00780192">
                            <w:pPr>
                              <w:snapToGrid w:val="0"/>
                              <w:spacing w:line="220" w:lineRule="exact"/>
                              <w:rPr>
                                <w:rFonts w:ascii="標楷體" w:eastAsia="標楷體" w:hAnsi="標楷體"/>
                                <w:sz w:val="20"/>
                                <w:szCs w:val="20"/>
                              </w:rPr>
                            </w:pPr>
                            <w:r w:rsidRPr="00EA5F7C">
                              <w:rPr>
                                <w:rFonts w:ascii="標楷體" w:eastAsia="標楷體" w:hAnsi="標楷體" w:hint="eastAsia"/>
                                <w:sz w:val="20"/>
                                <w:szCs w:val="20"/>
                              </w:rPr>
                              <w:t>連江縣</w:t>
                            </w:r>
                          </w:p>
                        </w:tc>
                        <w:tc>
                          <w:tcPr>
                            <w:tcW w:w="1208" w:type="dxa"/>
                            <w:vAlign w:val="center"/>
                            <w:hideMark/>
                          </w:tcPr>
                          <w:p w14:paraId="2345F29B" w14:textId="77777777" w:rsidR="009C2BB3" w:rsidRPr="00B54AC8" w:rsidRDefault="009C2BB3" w:rsidP="00780192">
                            <w:pPr>
                              <w:snapToGrid w:val="0"/>
                              <w:spacing w:line="220" w:lineRule="exact"/>
                              <w:jc w:val="center"/>
                              <w:rPr>
                                <w:rFonts w:ascii="標楷體" w:eastAsia="標楷體" w:hAnsi="標楷體"/>
                                <w:sz w:val="20"/>
                                <w:szCs w:val="20"/>
                              </w:rPr>
                            </w:pPr>
                            <w:r w:rsidRPr="00EA5F7C">
                              <w:rPr>
                                <w:rFonts w:ascii="標楷體" w:eastAsia="標楷體" w:hAnsi="標楷體"/>
                                <w:sz w:val="20"/>
                                <w:szCs w:val="20"/>
                                <w:shd w:val="pct15" w:color="auto" w:fill="FFFFFF"/>
                              </w:rPr>
                              <w:t>50.00</w:t>
                            </w:r>
                          </w:p>
                        </w:tc>
                      </w:tr>
                    </w:tbl>
                    <w:p w14:paraId="3364E461" w14:textId="77777777" w:rsidR="009C2BB3" w:rsidRDefault="009C2BB3" w:rsidP="00115F60">
                      <w:pPr>
                        <w:spacing w:line="240" w:lineRule="exact"/>
                        <w:ind w:left="531" w:rightChars="5" w:right="12" w:hangingChars="295" w:hanging="531"/>
                        <w:jc w:val="both"/>
                        <w:rPr>
                          <w:rFonts w:ascii="標楷體" w:eastAsia="標楷體" w:hAnsi="標楷體"/>
                          <w:color w:val="000000" w:themeColor="text1"/>
                          <w:sz w:val="18"/>
                          <w:szCs w:val="16"/>
                        </w:rPr>
                      </w:pPr>
                      <w:r w:rsidRPr="00A057DB">
                        <w:rPr>
                          <w:rFonts w:ascii="標楷體" w:eastAsia="標楷體" w:hAnsi="標楷體" w:hint="eastAsia"/>
                          <w:color w:val="000000" w:themeColor="text1"/>
                          <w:sz w:val="18"/>
                          <w:szCs w:val="16"/>
                        </w:rPr>
                        <w:t>註：1</w:t>
                      </w:r>
                      <w:r w:rsidRPr="00A057DB">
                        <w:rPr>
                          <w:rFonts w:ascii="標楷體" w:eastAsia="標楷體" w:hAnsi="標楷體"/>
                          <w:color w:val="000000" w:themeColor="text1"/>
                          <w:sz w:val="18"/>
                          <w:szCs w:val="16"/>
                        </w:rPr>
                        <w:t>.</w:t>
                      </w:r>
                      <w:r w:rsidRPr="00A057DB">
                        <w:rPr>
                          <w:rFonts w:ascii="標楷體" w:eastAsia="標楷體" w:hAnsi="標楷體" w:hint="eastAsia"/>
                          <w:color w:val="000000" w:themeColor="text1"/>
                          <w:sz w:val="18"/>
                          <w:szCs w:val="16"/>
                        </w:rPr>
                        <w:t>衛福部尚在辦理1</w:t>
                      </w:r>
                      <w:r w:rsidRPr="00A057DB">
                        <w:rPr>
                          <w:rFonts w:ascii="標楷體" w:eastAsia="標楷體" w:hAnsi="標楷體"/>
                          <w:color w:val="000000" w:themeColor="text1"/>
                          <w:sz w:val="18"/>
                          <w:szCs w:val="16"/>
                        </w:rPr>
                        <w:t>12年度</w:t>
                      </w:r>
                      <w:r w:rsidRPr="00A057DB">
                        <w:rPr>
                          <w:rFonts w:ascii="標楷體" w:eastAsia="標楷體" w:hAnsi="標楷體" w:hint="eastAsia"/>
                          <w:color w:val="000000" w:themeColor="text1"/>
                          <w:sz w:val="18"/>
                          <w:szCs w:val="16"/>
                        </w:rPr>
                        <w:t>市縣政府</w:t>
                      </w:r>
                      <w:r w:rsidRPr="00A057DB">
                        <w:rPr>
                          <w:rFonts w:ascii="標楷體" w:eastAsia="標楷體" w:hAnsi="標楷體"/>
                          <w:color w:val="000000" w:themeColor="text1"/>
                          <w:sz w:val="18"/>
                          <w:szCs w:val="16"/>
                        </w:rPr>
                        <w:t>執行強化社會安全網績效考核</w:t>
                      </w:r>
                      <w:r w:rsidRPr="00A057DB">
                        <w:rPr>
                          <w:rFonts w:ascii="標楷體" w:eastAsia="標楷體" w:hAnsi="標楷體" w:hint="eastAsia"/>
                          <w:color w:val="000000" w:themeColor="text1"/>
                          <w:sz w:val="18"/>
                          <w:szCs w:val="16"/>
                        </w:rPr>
                        <w:t>作業，爰暫不提供1</w:t>
                      </w:r>
                      <w:r w:rsidRPr="00A057DB">
                        <w:rPr>
                          <w:rFonts w:ascii="標楷體" w:eastAsia="標楷體" w:hAnsi="標楷體"/>
                          <w:color w:val="000000" w:themeColor="text1"/>
                          <w:sz w:val="18"/>
                          <w:szCs w:val="16"/>
                        </w:rPr>
                        <w:t>12年度訪視評估情形</w:t>
                      </w:r>
                      <w:r w:rsidRPr="00A057DB">
                        <w:rPr>
                          <w:rFonts w:ascii="標楷體" w:eastAsia="標楷體" w:hAnsi="標楷體" w:hint="eastAsia"/>
                          <w:color w:val="000000" w:themeColor="text1"/>
                          <w:sz w:val="18"/>
                          <w:szCs w:val="16"/>
                        </w:rPr>
                        <w:t>之統計。</w:t>
                      </w:r>
                    </w:p>
                    <w:p w14:paraId="409A1D74" w14:textId="77777777" w:rsidR="009C2BB3" w:rsidRPr="00853C65" w:rsidRDefault="009C2BB3" w:rsidP="00115F60">
                      <w:pPr>
                        <w:spacing w:line="240" w:lineRule="exact"/>
                        <w:ind w:leftChars="150" w:left="540" w:rightChars="19" w:right="46" w:hangingChars="100" w:hanging="180"/>
                        <w:jc w:val="both"/>
                        <w:rPr>
                          <w:rFonts w:ascii="標楷體" w:eastAsia="標楷體" w:hAnsi="標楷體"/>
                          <w:sz w:val="18"/>
                          <w:szCs w:val="16"/>
                        </w:rPr>
                      </w:pPr>
                      <w:r w:rsidRPr="00853C65">
                        <w:rPr>
                          <w:rFonts w:ascii="標楷體" w:eastAsia="標楷體" w:hAnsi="標楷體" w:hint="eastAsia"/>
                          <w:sz w:val="18"/>
                          <w:szCs w:val="16"/>
                        </w:rPr>
                        <w:t>2</w:t>
                      </w:r>
                      <w:r w:rsidRPr="00853C65">
                        <w:rPr>
                          <w:rFonts w:ascii="標楷體" w:eastAsia="標楷體" w:hAnsi="標楷體"/>
                          <w:sz w:val="18"/>
                          <w:szCs w:val="16"/>
                        </w:rPr>
                        <w:t>.</w:t>
                      </w:r>
                      <w:r w:rsidRPr="00853C65">
                        <w:rPr>
                          <w:rFonts w:ascii="標楷體" w:eastAsia="標楷體" w:hAnsi="標楷體" w:hint="eastAsia"/>
                          <w:sz w:val="18"/>
                          <w:szCs w:val="16"/>
                        </w:rPr>
                        <w:t>表內標註底色部分，係111年度精神疾病關懷訪視服務個案出院後2星期內第1次訪視評估比率未達80％者。</w:t>
                      </w:r>
                    </w:p>
                    <w:p w14:paraId="7368B82A" w14:textId="77777777" w:rsidR="009C2BB3" w:rsidRPr="00985084" w:rsidRDefault="009C2BB3" w:rsidP="00115F60">
                      <w:pPr>
                        <w:spacing w:line="240" w:lineRule="exact"/>
                        <w:ind w:rightChars="-24" w:right="-58" w:firstLineChars="194" w:firstLine="349"/>
                        <w:rPr>
                          <w:rFonts w:ascii="標楷體" w:eastAsia="標楷體" w:hAnsi="標楷體"/>
                          <w:sz w:val="18"/>
                          <w:szCs w:val="16"/>
                        </w:rPr>
                      </w:pPr>
                      <w:r>
                        <w:rPr>
                          <w:rFonts w:ascii="標楷體" w:eastAsia="標楷體" w:hAnsi="標楷體"/>
                          <w:sz w:val="18"/>
                          <w:szCs w:val="16"/>
                        </w:rPr>
                        <w:t>3.</w:t>
                      </w:r>
                      <w:r>
                        <w:rPr>
                          <w:rFonts w:ascii="標楷體" w:eastAsia="標楷體" w:hAnsi="標楷體" w:hint="eastAsia"/>
                          <w:sz w:val="18"/>
                          <w:szCs w:val="16"/>
                        </w:rPr>
                        <w:t>資料來源：整理自衛福部提供資料。</w:t>
                      </w:r>
                    </w:p>
                  </w:txbxContent>
                </v:textbox>
                <w10:wrap type="square" anchorx="margin"/>
              </v:shape>
            </w:pict>
          </mc:Fallback>
        </mc:AlternateContent>
      </w:r>
      <w:r w:rsidR="00423CEC" w:rsidRPr="00AD2966">
        <w:rPr>
          <w:rFonts w:ascii="標楷體" w:eastAsia="標楷體" w:hAnsi="標楷體" w:cs="標楷體" w:hint="eastAsia"/>
          <w:b/>
        </w:rPr>
        <w:t>2.　推動精神病人出院轉銜機制，並規範各地方政府依限完成對於精神疾病患者之關懷訪視，惟</w:t>
      </w:r>
      <w:proofErr w:type="gramStart"/>
      <w:r w:rsidR="00423CEC" w:rsidRPr="00AD2966">
        <w:rPr>
          <w:rFonts w:ascii="標楷體" w:eastAsia="標楷體" w:hAnsi="標楷體" w:cs="標楷體" w:hint="eastAsia"/>
          <w:b/>
        </w:rPr>
        <w:t>112</w:t>
      </w:r>
      <w:proofErr w:type="gramEnd"/>
      <w:r w:rsidR="00423CEC" w:rsidRPr="00AD2966">
        <w:rPr>
          <w:rFonts w:ascii="標楷體" w:eastAsia="標楷體" w:hAnsi="標楷體" w:cs="標楷體" w:hint="eastAsia"/>
          <w:b/>
        </w:rPr>
        <w:t>年度仍有部分精神醫療機構未能於病人出院3日內完成出院準備計畫上傳系統，部分地方政府</w:t>
      </w:r>
      <w:r w:rsidR="00F8707D" w:rsidRPr="00AD2966">
        <w:rPr>
          <w:rFonts w:ascii="標楷體" w:eastAsia="標楷體" w:hAnsi="標楷體" w:cs="標楷體" w:hint="eastAsia"/>
          <w:b/>
        </w:rPr>
        <w:t>亦</w:t>
      </w:r>
      <w:r w:rsidR="00423CEC" w:rsidRPr="00AD2966">
        <w:rPr>
          <w:rFonts w:ascii="標楷體" w:eastAsia="標楷體" w:hAnsi="標楷體" w:hint="eastAsia"/>
          <w:b/>
          <w:spacing w:val="4"/>
          <w:szCs w:val="32"/>
        </w:rPr>
        <w:t>未能</w:t>
      </w:r>
      <w:r w:rsidR="00423CEC" w:rsidRPr="00AD2966">
        <w:rPr>
          <w:rFonts w:ascii="標楷體" w:eastAsia="標楷體" w:hAnsi="標楷體" w:cs="標楷體" w:hint="eastAsia"/>
          <w:b/>
        </w:rPr>
        <w:t>依限完成關懷訪視作業：</w:t>
      </w:r>
      <w:r w:rsidR="00423CEC" w:rsidRPr="00AD2966">
        <w:rPr>
          <w:rFonts w:ascii="標楷體" w:eastAsia="標楷體" w:hAnsi="標楷體" w:cs="標楷體" w:hint="eastAsia"/>
        </w:rPr>
        <w:t>衛福部於</w:t>
      </w:r>
      <w:proofErr w:type="gramStart"/>
      <w:r w:rsidR="00423CEC" w:rsidRPr="00AD2966">
        <w:rPr>
          <w:rFonts w:ascii="標楷體" w:eastAsia="標楷體" w:hAnsi="標楷體" w:cs="標楷體" w:hint="eastAsia"/>
        </w:rPr>
        <w:t>112</w:t>
      </w:r>
      <w:proofErr w:type="gramEnd"/>
      <w:r w:rsidR="00423CEC" w:rsidRPr="00AD2966">
        <w:rPr>
          <w:rFonts w:ascii="標楷體" w:eastAsia="標楷體" w:hAnsi="標楷體" w:cs="標楷體" w:hint="eastAsia"/>
        </w:rPr>
        <w:t>年度編列整合型心理健康工作計畫經費8,066萬餘元，執行數7,808萬餘元，補助市縣政府推動符合地區特色之整合型心理健康工作，並將強化精神疾病防治網絡及持續辦理精神衛生法各項法定業務列為工作項目，推動精神病人醫療與社區服務之銜接，以利精神病人於出院後持續於社區接受後續追蹤照護。經查精神病人出院轉銜機制運作情形，核有：（1）111年12月14日修正</w:t>
      </w:r>
      <w:r w:rsidR="00F8707D" w:rsidRPr="00AD2966">
        <w:rPr>
          <w:rFonts w:ascii="標楷體" w:eastAsia="標楷體" w:hAnsi="標楷體" w:cs="標楷體" w:hint="eastAsia"/>
        </w:rPr>
        <w:t>公布</w:t>
      </w:r>
      <w:r w:rsidR="00423CEC" w:rsidRPr="00AD2966">
        <w:rPr>
          <w:rFonts w:ascii="標楷體" w:eastAsia="標楷體" w:hAnsi="標楷體" w:cs="標楷體" w:hint="eastAsia"/>
        </w:rPr>
        <w:t>之精神衛生法第33條明定精神醫療機構於病人出院前完成出院準備計畫；於其出院日起3日內通知地方主管機關，並將於113年12月14日正式施行。查精神醫療機構係</w:t>
      </w:r>
      <w:proofErr w:type="gramStart"/>
      <w:r w:rsidR="00423CEC" w:rsidRPr="00AD2966">
        <w:rPr>
          <w:rFonts w:ascii="標楷體" w:eastAsia="標楷體" w:hAnsi="標楷體" w:cs="標楷體" w:hint="eastAsia"/>
        </w:rPr>
        <w:t>採</w:t>
      </w:r>
      <w:proofErr w:type="gramEnd"/>
      <w:r w:rsidR="00423CEC" w:rsidRPr="00AD2966">
        <w:rPr>
          <w:rFonts w:ascii="標楷體" w:eastAsia="標楷體" w:hAnsi="標楷體" w:cs="標楷體" w:hint="eastAsia"/>
        </w:rPr>
        <w:t>行將出院準備計畫上傳至精神照護資訊管理系統（下稱精照系統）之方式，以通知地方衛生主管機關。</w:t>
      </w:r>
      <w:proofErr w:type="gramStart"/>
      <w:r w:rsidR="00423CEC" w:rsidRPr="00AD2966">
        <w:rPr>
          <w:rFonts w:ascii="標楷體" w:eastAsia="標楷體" w:hAnsi="標楷體" w:cs="標楷體" w:hint="eastAsia"/>
        </w:rPr>
        <w:t>衛福部於規定</w:t>
      </w:r>
      <w:proofErr w:type="gramEnd"/>
      <w:r w:rsidR="00423CEC" w:rsidRPr="00AD2966">
        <w:rPr>
          <w:rFonts w:ascii="標楷體" w:eastAsia="標楷體" w:hAnsi="標楷體" w:cs="標楷體" w:hint="eastAsia"/>
        </w:rPr>
        <w:t>施行前係以納列地方心理健康業務考評，以促使地方政府衛生局積極輔導轄內院所依限上傳，惟據該部統計，除連江縣轄內未有精神醫療機構外，其餘21市縣政府</w:t>
      </w:r>
      <w:proofErr w:type="gramStart"/>
      <w:r w:rsidR="00423CEC" w:rsidRPr="00AD2966">
        <w:rPr>
          <w:rFonts w:ascii="標楷體" w:eastAsia="標楷體" w:hAnsi="標楷體" w:cs="標楷體" w:hint="eastAsia"/>
        </w:rPr>
        <w:t>112</w:t>
      </w:r>
      <w:proofErr w:type="gramEnd"/>
      <w:r w:rsidR="00423CEC" w:rsidRPr="00AD2966">
        <w:rPr>
          <w:rFonts w:ascii="標楷體" w:eastAsia="標楷體" w:hAnsi="標楷體" w:cs="標楷體" w:hint="eastAsia"/>
        </w:rPr>
        <w:t>年度</w:t>
      </w:r>
      <w:r w:rsidR="00423CEC" w:rsidRPr="00AD2966">
        <w:rPr>
          <w:rFonts w:ascii="標楷體" w:eastAsia="標楷體" w:hAnsi="標楷體" w:cs="標楷體"/>
        </w:rPr>
        <w:t>精神病人出院後3日內完成出院準備計畫上</w:t>
      </w:r>
      <w:proofErr w:type="gramStart"/>
      <w:r w:rsidR="00423CEC" w:rsidRPr="00AD2966">
        <w:rPr>
          <w:rFonts w:ascii="標楷體" w:eastAsia="標楷體" w:hAnsi="標楷體" w:cs="標楷體"/>
        </w:rPr>
        <w:t>傳精照</w:t>
      </w:r>
      <w:proofErr w:type="gramEnd"/>
      <w:r w:rsidR="00423CEC" w:rsidRPr="00AD2966">
        <w:rPr>
          <w:rFonts w:ascii="標楷體" w:eastAsia="標楷體" w:hAnsi="標楷體" w:cs="標楷體"/>
        </w:rPr>
        <w:t>系統</w:t>
      </w:r>
      <w:r w:rsidR="00423CEC" w:rsidRPr="00AD2966">
        <w:rPr>
          <w:rFonts w:ascii="標楷體" w:eastAsia="標楷體" w:hAnsi="標楷體" w:cs="標楷體" w:hint="eastAsia"/>
        </w:rPr>
        <w:t>之</w:t>
      </w:r>
      <w:r w:rsidR="00423CEC" w:rsidRPr="00AD2966">
        <w:rPr>
          <w:rFonts w:ascii="標楷體" w:eastAsia="標楷體" w:hAnsi="標楷體" w:cs="標楷體"/>
        </w:rPr>
        <w:t>比率</w:t>
      </w:r>
      <w:r w:rsidR="00423CEC" w:rsidRPr="00AD2966">
        <w:rPr>
          <w:rFonts w:ascii="標楷體" w:eastAsia="標楷體" w:hAnsi="標楷體" w:cs="標楷體" w:hint="eastAsia"/>
        </w:rPr>
        <w:t>介於66.84％至98.70％間，顯示仍有部分精神醫療機構未依限上傳計畫，影響地方政府衛生局對病人出院後各項社區治療與支持服務之提供；（2）</w:t>
      </w:r>
      <w:proofErr w:type="gramStart"/>
      <w:r w:rsidR="00423CEC" w:rsidRPr="00AD2966">
        <w:rPr>
          <w:rFonts w:ascii="標楷體" w:eastAsia="標楷體" w:hAnsi="標楷體" w:cs="標楷體" w:hint="eastAsia"/>
        </w:rPr>
        <w:t>衛福部為落實</w:t>
      </w:r>
      <w:proofErr w:type="gramEnd"/>
      <w:r w:rsidR="00423CEC" w:rsidRPr="00AD2966">
        <w:rPr>
          <w:rFonts w:ascii="標楷體" w:eastAsia="標楷體" w:hAnsi="標楷體" w:cs="標楷體" w:hint="eastAsia"/>
        </w:rPr>
        <w:t>社區精神病人之追蹤關懷、轉</w:t>
      </w:r>
      <w:proofErr w:type="gramStart"/>
      <w:r w:rsidR="00423CEC" w:rsidRPr="00AD2966">
        <w:rPr>
          <w:rFonts w:ascii="標楷體" w:eastAsia="標楷體" w:hAnsi="標楷體" w:cs="標楷體" w:hint="eastAsia"/>
        </w:rPr>
        <w:t>介</w:t>
      </w:r>
      <w:proofErr w:type="gramEnd"/>
      <w:r w:rsidR="00423CEC" w:rsidRPr="00AD2966">
        <w:rPr>
          <w:rFonts w:ascii="標楷體" w:eastAsia="標楷體" w:hAnsi="標楷體" w:cs="標楷體" w:hint="eastAsia"/>
        </w:rPr>
        <w:t>及轉銜服務，於</w:t>
      </w:r>
      <w:r w:rsidR="00423CEC" w:rsidRPr="00AD2966">
        <w:rPr>
          <w:rFonts w:ascii="標楷體" w:eastAsia="標楷體" w:hAnsi="標楷體" w:hint="eastAsia"/>
          <w:noProof/>
        </w:rPr>
        <w:t>社安網第二期計畫</w:t>
      </w:r>
      <w:r w:rsidR="00423CEC" w:rsidRPr="00AD2966">
        <w:rPr>
          <w:rFonts w:ascii="標楷體" w:eastAsia="標楷體" w:hAnsi="標楷體" w:cs="標楷體" w:hint="eastAsia"/>
        </w:rPr>
        <w:t>策略三訂有「精神疾病關懷訪視服務個案出院後2星期內第1次訪視評估比率</w:t>
      </w:r>
      <w:r w:rsidR="00115F60" w:rsidRPr="00AD2966">
        <w:rPr>
          <w:rFonts w:ascii="標楷體" w:eastAsia="標楷體" w:hAnsi="標楷體" w:cs="標楷體" w:hint="eastAsia"/>
        </w:rPr>
        <w:t>，</w:t>
      </w:r>
      <w:r w:rsidR="00423CEC" w:rsidRPr="00AD2966">
        <w:rPr>
          <w:rFonts w:ascii="標楷體" w:eastAsia="標楷體" w:hAnsi="標楷體" w:cs="標楷體" w:hint="eastAsia"/>
        </w:rPr>
        <w:t>逐年提升至100％」之關鍵績效指標，目標值由</w:t>
      </w:r>
      <w:proofErr w:type="gramStart"/>
      <w:r w:rsidR="00423CEC" w:rsidRPr="00AD2966">
        <w:rPr>
          <w:rFonts w:ascii="標楷體" w:eastAsia="標楷體" w:hAnsi="標楷體" w:cs="標楷體" w:hint="eastAsia"/>
        </w:rPr>
        <w:t>111</w:t>
      </w:r>
      <w:proofErr w:type="gramEnd"/>
      <w:r w:rsidR="00423CEC" w:rsidRPr="00AD2966">
        <w:rPr>
          <w:rFonts w:ascii="標楷體" w:eastAsia="標楷體" w:hAnsi="標楷體" w:cs="標楷體" w:hint="eastAsia"/>
        </w:rPr>
        <w:t>年度之80％，逐年提升至</w:t>
      </w:r>
      <w:proofErr w:type="gramStart"/>
      <w:r w:rsidR="00423CEC" w:rsidRPr="00AD2966">
        <w:rPr>
          <w:rFonts w:ascii="標楷體" w:eastAsia="標楷體" w:hAnsi="標楷體" w:cs="標楷體" w:hint="eastAsia"/>
        </w:rPr>
        <w:t>114</w:t>
      </w:r>
      <w:proofErr w:type="gramEnd"/>
      <w:r w:rsidR="00423CEC" w:rsidRPr="00AD2966">
        <w:rPr>
          <w:rFonts w:ascii="標楷體" w:eastAsia="標楷體" w:hAnsi="標楷體" w:cs="標楷體" w:hint="eastAsia"/>
        </w:rPr>
        <w:t>年度之100％，惟實務執行</w:t>
      </w:r>
      <w:proofErr w:type="gramStart"/>
      <w:r w:rsidR="00423CEC" w:rsidRPr="00AD2966">
        <w:rPr>
          <w:rFonts w:ascii="標楷體" w:eastAsia="標楷體" w:hAnsi="標楷體" w:cs="標楷體" w:hint="eastAsia"/>
        </w:rPr>
        <w:t>因精照系統</w:t>
      </w:r>
      <w:proofErr w:type="gramEnd"/>
      <w:r w:rsidR="00423CEC" w:rsidRPr="00AD2966">
        <w:rPr>
          <w:rFonts w:ascii="標楷體" w:eastAsia="標楷體" w:hAnsi="標楷體" w:cs="標楷體" w:hint="eastAsia"/>
        </w:rPr>
        <w:t>與該部保護資訊系統</w:t>
      </w:r>
      <w:proofErr w:type="gramStart"/>
      <w:r w:rsidR="00423CEC" w:rsidRPr="00AD2966">
        <w:rPr>
          <w:rFonts w:ascii="標楷體" w:eastAsia="標楷體" w:hAnsi="標楷體" w:cs="標楷體" w:hint="eastAsia"/>
        </w:rPr>
        <w:t>介</w:t>
      </w:r>
      <w:proofErr w:type="gramEnd"/>
      <w:r w:rsidR="00423CEC" w:rsidRPr="00AD2966">
        <w:rPr>
          <w:rFonts w:ascii="標楷體" w:eastAsia="標楷體" w:hAnsi="標楷體" w:cs="標楷體" w:hint="eastAsia"/>
        </w:rPr>
        <w:t>接欄位不完整，心理衛生社工(下</w:t>
      </w:r>
      <w:proofErr w:type="gramStart"/>
      <w:r w:rsidR="00423CEC" w:rsidRPr="00AD2966">
        <w:rPr>
          <w:rFonts w:ascii="標楷體" w:eastAsia="標楷體" w:hAnsi="標楷體" w:cs="標楷體" w:hint="eastAsia"/>
        </w:rPr>
        <w:t>稱心衛</w:t>
      </w:r>
      <w:proofErr w:type="gramEnd"/>
      <w:r w:rsidR="00423CEC" w:rsidRPr="00AD2966">
        <w:rPr>
          <w:rFonts w:ascii="標楷體" w:eastAsia="標楷體" w:hAnsi="標楷體" w:cs="標楷體" w:hint="eastAsia"/>
        </w:rPr>
        <w:t>社工)需時向保護性社工等其他網絡單位人員瞭解個案資訊，致臺北市等15市縣</w:t>
      </w:r>
      <w:proofErr w:type="gramStart"/>
      <w:r w:rsidR="00423CEC" w:rsidRPr="00AD2966">
        <w:rPr>
          <w:rFonts w:ascii="標楷體" w:eastAsia="標楷體" w:hAnsi="標楷體" w:cs="標楷體" w:hint="eastAsia"/>
        </w:rPr>
        <w:t>111</w:t>
      </w:r>
      <w:proofErr w:type="gramEnd"/>
      <w:r w:rsidR="00423CEC" w:rsidRPr="00AD2966">
        <w:rPr>
          <w:rFonts w:ascii="標楷體" w:eastAsia="標楷體" w:hAnsi="標楷體" w:cs="標楷體" w:hint="eastAsia"/>
        </w:rPr>
        <w:t>年度精神疾病關懷訪視服務個案出院後2星期內第1次訪視評估比率介於50.00％至77.61％間(表1</w:t>
      </w:r>
      <w:r w:rsidR="00652C5A" w:rsidRPr="00AD2966">
        <w:rPr>
          <w:rFonts w:ascii="標楷體" w:eastAsia="標楷體" w:hAnsi="標楷體" w:cs="標楷體" w:hint="eastAsia"/>
        </w:rPr>
        <w:t>8</w:t>
      </w:r>
      <w:r w:rsidR="00423CEC" w:rsidRPr="00AD2966">
        <w:rPr>
          <w:rFonts w:ascii="標楷體" w:eastAsia="標楷體" w:hAnsi="標楷體" w:cs="標楷體" w:hint="eastAsia"/>
        </w:rPr>
        <w:t>)，未達目標值80％，未能依限完成對精神疾病患者之關懷訪視等情事</w:t>
      </w:r>
      <w:r w:rsidR="00115F60" w:rsidRPr="00AD2966">
        <w:rPr>
          <w:rFonts w:ascii="標楷體" w:eastAsia="標楷體" w:hAnsi="標楷體" w:cs="標楷體" w:hint="eastAsia"/>
        </w:rPr>
        <w:t>。</w:t>
      </w:r>
      <w:r w:rsidR="00423CEC" w:rsidRPr="00AD2966">
        <w:rPr>
          <w:rFonts w:ascii="標楷體" w:eastAsia="標楷體" w:hAnsi="標楷體" w:cs="標楷體" w:hint="eastAsia"/>
        </w:rPr>
        <w:t>經函請衛福部深入瞭解問題癥結，並據以</w:t>
      </w:r>
      <w:proofErr w:type="gramStart"/>
      <w:r w:rsidR="00423CEC" w:rsidRPr="00AD2966">
        <w:rPr>
          <w:rFonts w:ascii="標楷體" w:eastAsia="標楷體" w:hAnsi="標楷體" w:cs="標楷體" w:hint="eastAsia"/>
        </w:rPr>
        <w:t>研</w:t>
      </w:r>
      <w:proofErr w:type="gramEnd"/>
      <w:r w:rsidR="00423CEC" w:rsidRPr="00AD2966">
        <w:rPr>
          <w:rFonts w:ascii="標楷體" w:eastAsia="標楷體" w:hAnsi="標楷體" w:cs="標楷體" w:hint="eastAsia"/>
        </w:rPr>
        <w:t>擬相關因應措施，以利精神病人出院轉銜機制順利運作，協助精神病人順利復歸社區</w:t>
      </w:r>
      <w:r w:rsidR="00423CEC" w:rsidRPr="00AD2966">
        <w:rPr>
          <w:rFonts w:ascii="標楷體" w:eastAsia="標楷體" w:hAnsi="標楷體" w:cs="標楷體" w:hint="eastAsia"/>
          <w:spacing w:val="-2"/>
        </w:rPr>
        <w:t>。據復：</w:t>
      </w:r>
      <w:r w:rsidR="00423CEC" w:rsidRPr="00AD2966">
        <w:rPr>
          <w:rFonts w:ascii="標楷體" w:eastAsia="標楷體" w:hAnsi="標楷體" w:cs="標楷體" w:hint="eastAsia"/>
          <w:szCs w:val="32"/>
        </w:rPr>
        <w:t>(1)將強化地方政府對精神醫療機構之督</w:t>
      </w:r>
      <w:r w:rsidR="00A42B62" w:rsidRPr="00AD2966">
        <w:rPr>
          <w:rFonts w:ascii="標楷體" w:eastAsia="標楷體" w:hAnsi="標楷體" w:cs="標楷體" w:hint="eastAsia"/>
          <w:szCs w:val="32"/>
        </w:rPr>
        <w:t>導</w:t>
      </w:r>
      <w:r w:rsidR="00423CEC" w:rsidRPr="00AD2966">
        <w:rPr>
          <w:rFonts w:ascii="標楷體" w:eastAsia="標楷體" w:hAnsi="標楷體" w:cs="標楷體" w:hint="eastAsia"/>
          <w:szCs w:val="32"/>
        </w:rPr>
        <w:t>考</w:t>
      </w:r>
      <w:r w:rsidR="00A42B62" w:rsidRPr="00AD2966">
        <w:rPr>
          <w:rFonts w:ascii="標楷體" w:eastAsia="標楷體" w:hAnsi="標楷體" w:cs="標楷體" w:hint="eastAsia"/>
          <w:szCs w:val="32"/>
        </w:rPr>
        <w:t>核</w:t>
      </w:r>
      <w:r w:rsidR="00423CEC" w:rsidRPr="00AD2966">
        <w:rPr>
          <w:rFonts w:ascii="標楷體" w:eastAsia="標楷體" w:hAnsi="標楷體" w:cs="標楷體" w:hint="eastAsia"/>
          <w:szCs w:val="32"/>
        </w:rPr>
        <w:t>，並將「醫療照護團隊應依病人需求，提供適切、完整的出院準備計畫與指導」納入113至116年精神科醫院評鑑基準，以落實精神病人出院轉銜機制之運作，</w:t>
      </w:r>
      <w:proofErr w:type="gramStart"/>
      <w:r w:rsidR="00423CEC" w:rsidRPr="00AD2966">
        <w:rPr>
          <w:rFonts w:ascii="標楷體" w:eastAsia="標楷體" w:hAnsi="標楷體" w:cs="標楷體" w:hint="eastAsia"/>
          <w:szCs w:val="32"/>
        </w:rPr>
        <w:t>俾</w:t>
      </w:r>
      <w:proofErr w:type="gramEnd"/>
      <w:r w:rsidR="00423CEC" w:rsidRPr="00AD2966">
        <w:rPr>
          <w:rFonts w:ascii="標楷體" w:eastAsia="標楷體" w:hAnsi="標楷體" w:cs="標楷體" w:hint="eastAsia"/>
          <w:szCs w:val="32"/>
        </w:rPr>
        <w:t>協助其復歸社區；(2)將持續</w:t>
      </w:r>
      <w:proofErr w:type="gramStart"/>
      <w:r w:rsidR="00423CEC" w:rsidRPr="00AD2966">
        <w:rPr>
          <w:rFonts w:ascii="標楷體" w:eastAsia="標楷體" w:hAnsi="標楷體" w:cs="標楷體" w:hint="eastAsia"/>
          <w:szCs w:val="32"/>
        </w:rPr>
        <w:t>辦理精照系統</w:t>
      </w:r>
      <w:proofErr w:type="gramEnd"/>
      <w:r w:rsidR="00423CEC" w:rsidRPr="00AD2966">
        <w:rPr>
          <w:rFonts w:ascii="標楷體" w:eastAsia="標楷體" w:hAnsi="標楷體" w:cs="標楷體" w:hint="eastAsia"/>
          <w:szCs w:val="32"/>
        </w:rPr>
        <w:t>使用者教育訓練，並於各場次教育訓練，主動蒐集使用者建議，評估納入年度功能增修項目，持續優化系統使用者介面，以提升社區精神病人關懷訪視服務效能。</w:t>
      </w:r>
    </w:p>
    <w:p w14:paraId="73303A1E" w14:textId="5685D78D" w:rsidR="00423CEC" w:rsidRPr="00AD2966" w:rsidRDefault="00F84651" w:rsidP="001C55D4">
      <w:pPr>
        <w:overflowPunct w:val="0"/>
        <w:spacing w:line="424" w:lineRule="exact"/>
        <w:ind w:firstLineChars="450" w:firstLine="1080"/>
        <w:jc w:val="both"/>
        <w:rPr>
          <w:rFonts w:ascii="標楷體" w:eastAsia="標楷體" w:hAnsi="標楷體"/>
          <w:noProof/>
        </w:rPr>
      </w:pPr>
      <w:r w:rsidRPr="00AD2966">
        <w:rPr>
          <w:rFonts w:ascii="標楷體" w:eastAsia="標楷體" w:hAnsi="標楷體"/>
          <w:noProof/>
          <w:kern w:val="0"/>
        </w:rPr>
        <mc:AlternateContent>
          <mc:Choice Requires="wps">
            <w:drawing>
              <wp:anchor distT="0" distB="0" distL="71755" distR="0" simplePos="0" relativeHeight="252838912" behindDoc="1" locked="0" layoutInCell="1" allowOverlap="1" wp14:anchorId="2C50B420" wp14:editId="34B09D21">
                <wp:simplePos x="0" y="0"/>
                <wp:positionH relativeFrom="margin">
                  <wp:posOffset>3016885</wp:posOffset>
                </wp:positionH>
                <wp:positionV relativeFrom="page">
                  <wp:posOffset>6892290</wp:posOffset>
                </wp:positionV>
                <wp:extent cx="3417570" cy="2853055"/>
                <wp:effectExtent l="0" t="0" r="11430" b="4445"/>
                <wp:wrapSquare wrapText="bothSides"/>
                <wp:docPr id="3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7570" cy="2853055"/>
                        </a:xfrm>
                        <a:prstGeom prst="rect">
                          <a:avLst/>
                        </a:prstGeom>
                        <a:noFill/>
                        <a:ln w="9525">
                          <a:noFill/>
                          <a:miter lim="800000"/>
                          <a:headEnd/>
                          <a:tailEnd/>
                        </a:ln>
                      </wps:spPr>
                      <wps:txbx>
                        <w:txbxContent>
                          <w:p w14:paraId="5CA9BA74" w14:textId="46A47628" w:rsidR="009C2BB3" w:rsidRDefault="009C2BB3" w:rsidP="00A92AD9">
                            <w:pPr>
                              <w:overflowPunct w:val="0"/>
                              <w:adjustRightInd w:val="0"/>
                              <w:snapToGrid w:val="0"/>
                              <w:spacing w:line="240" w:lineRule="exact"/>
                              <w:jc w:val="center"/>
                              <w:outlineLvl w:val="2"/>
                              <w:rPr>
                                <w:rFonts w:ascii="標楷體" w:eastAsia="標楷體" w:hAnsi="標楷體"/>
                                <w:b/>
                              </w:rPr>
                            </w:pPr>
                            <w:r w:rsidRPr="009A069A">
                              <w:rPr>
                                <w:rFonts w:ascii="標楷體" w:eastAsia="標楷體" w:hAnsi="標楷體" w:hint="eastAsia"/>
                                <w:b/>
                              </w:rPr>
                              <w:t>表</w:t>
                            </w:r>
                            <w:r>
                              <w:rPr>
                                <w:rFonts w:ascii="標楷體" w:eastAsia="標楷體" w:hAnsi="標楷體"/>
                                <w:b/>
                              </w:rPr>
                              <w:t>19</w:t>
                            </w:r>
                            <w:r>
                              <w:rPr>
                                <w:rFonts w:ascii="標楷體" w:eastAsia="標楷體" w:hAnsi="標楷體" w:hint="eastAsia"/>
                                <w:b/>
                              </w:rPr>
                              <w:t xml:space="preserve">　</w:t>
                            </w:r>
                            <w:r w:rsidRPr="009A069A">
                              <w:rPr>
                                <w:rFonts w:ascii="標楷體" w:eastAsia="標楷體" w:hAnsi="標楷體" w:hint="eastAsia"/>
                                <w:b/>
                              </w:rPr>
                              <w:t>心衛中心人員進用情形</w:t>
                            </w:r>
                          </w:p>
                          <w:p w14:paraId="7662EB20" w14:textId="02F6F5FA" w:rsidR="009C2BB3" w:rsidRPr="00EB1760" w:rsidRDefault="009C2BB3" w:rsidP="00EB1760">
                            <w:pPr>
                              <w:overflowPunct w:val="0"/>
                              <w:adjustRightInd w:val="0"/>
                              <w:snapToGrid w:val="0"/>
                              <w:spacing w:line="240" w:lineRule="exact"/>
                              <w:ind w:rightChars="109" w:right="262"/>
                              <w:jc w:val="right"/>
                              <w:outlineLvl w:val="2"/>
                              <w:rPr>
                                <w:rFonts w:ascii="標楷體" w:eastAsia="標楷體" w:hAnsi="標楷體"/>
                                <w:spacing w:val="-6"/>
                                <w:sz w:val="20"/>
                              </w:rPr>
                            </w:pPr>
                            <w:r w:rsidRPr="00EB1760">
                              <w:rPr>
                                <w:rFonts w:ascii="標楷體" w:eastAsia="標楷體" w:hAnsi="標楷體" w:hint="eastAsia"/>
                                <w:spacing w:val="-6"/>
                                <w:sz w:val="20"/>
                              </w:rPr>
                              <w:t>單位：人、％</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6"/>
                              <w:gridCol w:w="1301"/>
                              <w:gridCol w:w="1301"/>
                              <w:gridCol w:w="1301"/>
                            </w:tblGrid>
                            <w:tr w:rsidR="009C2BB3" w:rsidRPr="009A069A" w14:paraId="4862F52F" w14:textId="77777777" w:rsidTr="00E136D3">
                              <w:trPr>
                                <w:trHeight w:val="113"/>
                                <w:jc w:val="center"/>
                              </w:trPr>
                              <w:tc>
                                <w:tcPr>
                                  <w:tcW w:w="1072" w:type="pct"/>
                                  <w:tcBorders>
                                    <w:top w:val="single" w:sz="4" w:space="0" w:color="auto"/>
                                    <w:tl2br w:val="nil"/>
                                  </w:tcBorders>
                                  <w:shd w:val="clear" w:color="auto" w:fill="auto"/>
                                  <w:vAlign w:val="center"/>
                                </w:tcPr>
                                <w:p w14:paraId="4BE3158C" w14:textId="77777777" w:rsidR="009C2BB3" w:rsidRPr="00863728" w:rsidRDefault="009C2BB3" w:rsidP="00E136D3">
                                  <w:pPr>
                                    <w:widowControl/>
                                    <w:overflowPunct w:val="0"/>
                                    <w:adjustRightInd w:val="0"/>
                                    <w:snapToGrid w:val="0"/>
                                    <w:spacing w:line="220" w:lineRule="exact"/>
                                    <w:jc w:val="center"/>
                                    <w:rPr>
                                      <w:rFonts w:ascii="標楷體" w:eastAsia="標楷體" w:hAnsi="標楷體"/>
                                      <w:sz w:val="20"/>
                                      <w:szCs w:val="20"/>
                                    </w:rPr>
                                  </w:pPr>
                                  <w:r w:rsidRPr="00863728">
                                    <w:rPr>
                                      <w:rFonts w:ascii="標楷體" w:eastAsia="標楷體" w:hAnsi="標楷體" w:hint="eastAsia"/>
                                      <w:sz w:val="20"/>
                                      <w:szCs w:val="20"/>
                                    </w:rPr>
                                    <w:t>年度</w:t>
                                  </w:r>
                                </w:p>
                              </w:tc>
                              <w:tc>
                                <w:tcPr>
                                  <w:tcW w:w="1309" w:type="pct"/>
                                  <w:tcBorders>
                                    <w:top w:val="single" w:sz="4" w:space="0" w:color="auto"/>
                                  </w:tcBorders>
                                  <w:shd w:val="clear" w:color="auto" w:fill="auto"/>
                                  <w:vAlign w:val="center"/>
                                </w:tcPr>
                                <w:p w14:paraId="61BE7D7D" w14:textId="77777777" w:rsidR="009C2BB3" w:rsidRPr="009A069A" w:rsidRDefault="009C2BB3" w:rsidP="00E136D3">
                                  <w:pPr>
                                    <w:widowControl/>
                                    <w:overflowPunct w:val="0"/>
                                    <w:adjustRightInd w:val="0"/>
                                    <w:snapToGrid w:val="0"/>
                                    <w:spacing w:line="220" w:lineRule="exact"/>
                                    <w:ind w:leftChars="-44" w:left="-106" w:rightChars="-46" w:right="-110"/>
                                    <w:jc w:val="center"/>
                                    <w:rPr>
                                      <w:rFonts w:ascii="標楷體" w:eastAsia="標楷體" w:hAnsi="標楷體"/>
                                      <w:bCs/>
                                      <w:sz w:val="20"/>
                                      <w:szCs w:val="20"/>
                                    </w:rPr>
                                  </w:pPr>
                                  <w:r w:rsidRPr="009A069A">
                                    <w:rPr>
                                      <w:rFonts w:ascii="標楷體" w:eastAsia="標楷體" w:hAnsi="標楷體" w:hint="eastAsia"/>
                                      <w:bCs/>
                                      <w:sz w:val="20"/>
                                      <w:szCs w:val="20"/>
                                    </w:rPr>
                                    <w:t>核定</w:t>
                                  </w:r>
                                  <w:r>
                                    <w:rPr>
                                      <w:rFonts w:ascii="標楷體" w:eastAsia="標楷體" w:hAnsi="標楷體" w:hint="eastAsia"/>
                                      <w:bCs/>
                                      <w:sz w:val="20"/>
                                      <w:szCs w:val="20"/>
                                    </w:rPr>
                                    <w:t>人數</w:t>
                                  </w:r>
                                </w:p>
                              </w:tc>
                              <w:tc>
                                <w:tcPr>
                                  <w:tcW w:w="1309" w:type="pct"/>
                                  <w:tcBorders>
                                    <w:top w:val="single" w:sz="4" w:space="0" w:color="auto"/>
                                  </w:tcBorders>
                                  <w:shd w:val="clear" w:color="auto" w:fill="auto"/>
                                  <w:vAlign w:val="center"/>
                                </w:tcPr>
                                <w:p w14:paraId="63E1183F" w14:textId="77777777" w:rsidR="009C2BB3" w:rsidRPr="009A069A" w:rsidRDefault="009C2BB3" w:rsidP="00E136D3">
                                  <w:pPr>
                                    <w:overflowPunct w:val="0"/>
                                    <w:adjustRightInd w:val="0"/>
                                    <w:snapToGrid w:val="0"/>
                                    <w:spacing w:line="220" w:lineRule="exact"/>
                                    <w:ind w:leftChars="-44" w:left="-106" w:rightChars="-46" w:right="-110"/>
                                    <w:jc w:val="center"/>
                                    <w:rPr>
                                      <w:rFonts w:ascii="標楷體" w:eastAsia="標楷體" w:hAnsi="標楷體"/>
                                      <w:bCs/>
                                      <w:sz w:val="20"/>
                                      <w:szCs w:val="20"/>
                                    </w:rPr>
                                  </w:pPr>
                                  <w:r w:rsidRPr="009A069A">
                                    <w:rPr>
                                      <w:rFonts w:ascii="標楷體" w:eastAsia="標楷體" w:hAnsi="標楷體" w:hint="eastAsia"/>
                                      <w:bCs/>
                                      <w:sz w:val="20"/>
                                      <w:szCs w:val="20"/>
                                    </w:rPr>
                                    <w:t>進用</w:t>
                                  </w:r>
                                  <w:r>
                                    <w:rPr>
                                      <w:rFonts w:ascii="標楷體" w:eastAsia="標楷體" w:hAnsi="標楷體" w:hint="eastAsia"/>
                                      <w:bCs/>
                                      <w:sz w:val="20"/>
                                      <w:szCs w:val="20"/>
                                    </w:rPr>
                                    <w:t>人數</w:t>
                                  </w:r>
                                </w:p>
                              </w:tc>
                              <w:tc>
                                <w:tcPr>
                                  <w:tcW w:w="1309" w:type="pct"/>
                                  <w:tcBorders>
                                    <w:top w:val="single" w:sz="4" w:space="0" w:color="auto"/>
                                  </w:tcBorders>
                                  <w:shd w:val="clear" w:color="auto" w:fill="auto"/>
                                  <w:vAlign w:val="center"/>
                                </w:tcPr>
                                <w:p w14:paraId="4D6C220C" w14:textId="77777777" w:rsidR="009C2BB3" w:rsidRPr="00B54AC8" w:rsidRDefault="009C2BB3" w:rsidP="00E136D3">
                                  <w:pPr>
                                    <w:overflowPunct w:val="0"/>
                                    <w:adjustRightInd w:val="0"/>
                                    <w:snapToGrid w:val="0"/>
                                    <w:spacing w:line="220" w:lineRule="exact"/>
                                    <w:ind w:leftChars="-44" w:left="-106" w:rightChars="-46" w:right="-110"/>
                                    <w:jc w:val="center"/>
                                    <w:rPr>
                                      <w:rFonts w:ascii="標楷體" w:eastAsia="標楷體" w:hAnsi="標楷體"/>
                                      <w:bCs/>
                                      <w:sz w:val="20"/>
                                      <w:szCs w:val="20"/>
                                    </w:rPr>
                                  </w:pPr>
                                  <w:r w:rsidRPr="009A069A">
                                    <w:rPr>
                                      <w:rFonts w:ascii="標楷體" w:eastAsia="標楷體" w:hAnsi="標楷體" w:hint="eastAsia"/>
                                      <w:bCs/>
                                      <w:sz w:val="20"/>
                                      <w:szCs w:val="20"/>
                                    </w:rPr>
                                    <w:t>進用率</w:t>
                                  </w:r>
                                </w:p>
                              </w:tc>
                            </w:tr>
                            <w:tr w:rsidR="009C2BB3" w:rsidRPr="009A069A" w14:paraId="181A2CFA" w14:textId="77777777" w:rsidTr="00E136D3">
                              <w:trPr>
                                <w:trHeight w:val="113"/>
                                <w:jc w:val="center"/>
                              </w:trPr>
                              <w:tc>
                                <w:tcPr>
                                  <w:tcW w:w="1072" w:type="pct"/>
                                  <w:shd w:val="clear" w:color="auto" w:fill="auto"/>
                                  <w:vAlign w:val="center"/>
                                </w:tcPr>
                                <w:p w14:paraId="1764E936" w14:textId="77777777" w:rsidR="009C2BB3" w:rsidRPr="009A069A" w:rsidRDefault="009C2BB3" w:rsidP="00E136D3">
                                  <w:pPr>
                                    <w:widowControl/>
                                    <w:overflowPunct w:val="0"/>
                                    <w:adjustRightInd w:val="0"/>
                                    <w:snapToGrid w:val="0"/>
                                    <w:spacing w:line="220" w:lineRule="exact"/>
                                    <w:ind w:leftChars="-46" w:left="-110" w:rightChars="-43" w:right="-103"/>
                                    <w:jc w:val="center"/>
                                    <w:rPr>
                                      <w:rFonts w:ascii="標楷體" w:eastAsia="標楷體" w:hAnsi="標楷體"/>
                                      <w:b/>
                                      <w:spacing w:val="-10"/>
                                      <w:sz w:val="20"/>
                                      <w:szCs w:val="20"/>
                                    </w:rPr>
                                  </w:pPr>
                                  <w:r w:rsidRPr="009A069A">
                                    <w:rPr>
                                      <w:rFonts w:ascii="標楷體" w:eastAsia="標楷體" w:hAnsi="標楷體" w:hint="eastAsia"/>
                                      <w:bCs/>
                                      <w:sz w:val="20"/>
                                      <w:szCs w:val="20"/>
                                    </w:rPr>
                                    <w:t>110</w:t>
                                  </w:r>
                                </w:p>
                              </w:tc>
                              <w:tc>
                                <w:tcPr>
                                  <w:tcW w:w="1309" w:type="pct"/>
                                  <w:shd w:val="clear" w:color="auto" w:fill="auto"/>
                                  <w:vAlign w:val="center"/>
                                </w:tcPr>
                                <w:p w14:paraId="15538DFE" w14:textId="77777777" w:rsidR="009C2BB3" w:rsidRPr="00863728" w:rsidRDefault="009C2BB3" w:rsidP="00CB663D">
                                  <w:pPr>
                                    <w:widowControl/>
                                    <w:overflowPunct w:val="0"/>
                                    <w:adjustRightInd w:val="0"/>
                                    <w:snapToGrid w:val="0"/>
                                    <w:spacing w:line="220" w:lineRule="exact"/>
                                    <w:jc w:val="right"/>
                                    <w:rPr>
                                      <w:rFonts w:ascii="標楷體" w:eastAsia="標楷體" w:hAnsi="標楷體"/>
                                      <w:bCs/>
                                      <w:spacing w:val="-6"/>
                                      <w:kern w:val="0"/>
                                      <w:sz w:val="20"/>
                                      <w:szCs w:val="20"/>
                                    </w:rPr>
                                  </w:pPr>
                                  <w:r w:rsidRPr="00863728">
                                    <w:rPr>
                                      <w:rFonts w:ascii="標楷體" w:eastAsia="標楷體" w:hAnsi="標楷體" w:hint="eastAsia"/>
                                      <w:bCs/>
                                      <w:spacing w:val="-6"/>
                                      <w:sz w:val="20"/>
                                      <w:szCs w:val="20"/>
                                    </w:rPr>
                                    <w:t>303</w:t>
                                  </w:r>
                                </w:p>
                              </w:tc>
                              <w:tc>
                                <w:tcPr>
                                  <w:tcW w:w="1309" w:type="pct"/>
                                  <w:shd w:val="clear" w:color="auto" w:fill="auto"/>
                                  <w:vAlign w:val="center"/>
                                </w:tcPr>
                                <w:p w14:paraId="417B06CA" w14:textId="77777777" w:rsidR="009C2BB3" w:rsidRPr="00863728" w:rsidRDefault="009C2BB3" w:rsidP="00CB663D">
                                  <w:pPr>
                                    <w:overflowPunct w:val="0"/>
                                    <w:adjustRightInd w:val="0"/>
                                    <w:snapToGrid w:val="0"/>
                                    <w:spacing w:line="220" w:lineRule="exact"/>
                                    <w:jc w:val="right"/>
                                    <w:rPr>
                                      <w:rFonts w:ascii="標楷體" w:eastAsia="標楷體" w:hAnsi="標楷體"/>
                                      <w:bCs/>
                                      <w:spacing w:val="-6"/>
                                      <w:sz w:val="20"/>
                                      <w:szCs w:val="20"/>
                                    </w:rPr>
                                  </w:pPr>
                                  <w:r w:rsidRPr="00863728">
                                    <w:rPr>
                                      <w:rFonts w:ascii="標楷體" w:eastAsia="標楷體" w:hAnsi="標楷體" w:hint="eastAsia"/>
                                      <w:bCs/>
                                      <w:spacing w:val="-6"/>
                                      <w:sz w:val="20"/>
                                      <w:szCs w:val="20"/>
                                    </w:rPr>
                                    <w:t>250</w:t>
                                  </w:r>
                                </w:p>
                              </w:tc>
                              <w:tc>
                                <w:tcPr>
                                  <w:tcW w:w="1309" w:type="pct"/>
                                  <w:shd w:val="clear" w:color="auto" w:fill="auto"/>
                                  <w:vAlign w:val="center"/>
                                </w:tcPr>
                                <w:p w14:paraId="27C05218" w14:textId="77777777" w:rsidR="009C2BB3" w:rsidRPr="00863728" w:rsidRDefault="009C2BB3" w:rsidP="00CB663D">
                                  <w:pPr>
                                    <w:overflowPunct w:val="0"/>
                                    <w:adjustRightInd w:val="0"/>
                                    <w:snapToGrid w:val="0"/>
                                    <w:spacing w:line="220" w:lineRule="exact"/>
                                    <w:jc w:val="right"/>
                                    <w:rPr>
                                      <w:rFonts w:ascii="標楷體" w:eastAsia="標楷體" w:hAnsi="標楷體"/>
                                      <w:bCs/>
                                      <w:spacing w:val="-6"/>
                                      <w:sz w:val="20"/>
                                      <w:szCs w:val="20"/>
                                    </w:rPr>
                                  </w:pPr>
                                  <w:r w:rsidRPr="00863728">
                                    <w:rPr>
                                      <w:rFonts w:ascii="標楷體" w:eastAsia="標楷體" w:hAnsi="標楷體" w:hint="eastAsia"/>
                                      <w:bCs/>
                                      <w:spacing w:val="-6"/>
                                      <w:sz w:val="20"/>
                                      <w:szCs w:val="20"/>
                                    </w:rPr>
                                    <w:t>82.51</w:t>
                                  </w:r>
                                </w:p>
                              </w:tc>
                            </w:tr>
                            <w:tr w:rsidR="009C2BB3" w:rsidRPr="009A069A" w14:paraId="173AB852" w14:textId="77777777" w:rsidTr="00E136D3">
                              <w:trPr>
                                <w:trHeight w:val="113"/>
                                <w:jc w:val="center"/>
                              </w:trPr>
                              <w:tc>
                                <w:tcPr>
                                  <w:tcW w:w="1072" w:type="pct"/>
                                  <w:shd w:val="clear" w:color="auto" w:fill="auto"/>
                                  <w:vAlign w:val="center"/>
                                </w:tcPr>
                                <w:p w14:paraId="3F3C2685" w14:textId="77777777" w:rsidR="009C2BB3" w:rsidRPr="009A069A" w:rsidRDefault="009C2BB3" w:rsidP="00E136D3">
                                  <w:pPr>
                                    <w:overflowPunct w:val="0"/>
                                    <w:adjustRightInd w:val="0"/>
                                    <w:snapToGrid w:val="0"/>
                                    <w:spacing w:line="220" w:lineRule="exact"/>
                                    <w:ind w:leftChars="-46" w:left="-110" w:rightChars="-43" w:right="-103"/>
                                    <w:jc w:val="center"/>
                                    <w:rPr>
                                      <w:rFonts w:ascii="標楷體" w:eastAsia="標楷體" w:hAnsi="標楷體"/>
                                      <w:spacing w:val="-10"/>
                                      <w:sz w:val="20"/>
                                      <w:szCs w:val="20"/>
                                    </w:rPr>
                                  </w:pPr>
                                  <w:r w:rsidRPr="009A069A">
                                    <w:rPr>
                                      <w:rFonts w:ascii="標楷體" w:eastAsia="標楷體" w:hAnsi="標楷體" w:hint="eastAsia"/>
                                      <w:bCs/>
                                      <w:sz w:val="20"/>
                                      <w:szCs w:val="20"/>
                                    </w:rPr>
                                    <w:t>111</w:t>
                                  </w:r>
                                </w:p>
                              </w:tc>
                              <w:tc>
                                <w:tcPr>
                                  <w:tcW w:w="1309" w:type="pct"/>
                                  <w:shd w:val="clear" w:color="auto" w:fill="auto"/>
                                  <w:vAlign w:val="center"/>
                                </w:tcPr>
                                <w:p w14:paraId="019EA2E6" w14:textId="77777777" w:rsidR="009C2BB3" w:rsidRPr="00863728" w:rsidRDefault="009C2BB3" w:rsidP="00CB663D">
                                  <w:pPr>
                                    <w:overflowPunct w:val="0"/>
                                    <w:adjustRightInd w:val="0"/>
                                    <w:snapToGrid w:val="0"/>
                                    <w:spacing w:line="220" w:lineRule="exact"/>
                                    <w:jc w:val="right"/>
                                    <w:rPr>
                                      <w:rFonts w:ascii="標楷體" w:eastAsia="標楷體" w:hAnsi="標楷體"/>
                                      <w:bCs/>
                                      <w:spacing w:val="-6"/>
                                      <w:sz w:val="20"/>
                                      <w:szCs w:val="20"/>
                                    </w:rPr>
                                  </w:pPr>
                                  <w:r w:rsidRPr="00863728">
                                    <w:rPr>
                                      <w:rFonts w:ascii="標楷體" w:eastAsia="標楷體" w:hAnsi="標楷體" w:hint="eastAsia"/>
                                      <w:bCs/>
                                      <w:spacing w:val="-6"/>
                                      <w:sz w:val="20"/>
                                      <w:szCs w:val="20"/>
                                    </w:rPr>
                                    <w:t>1</w:t>
                                  </w:r>
                                  <w:r w:rsidRPr="00863728">
                                    <w:rPr>
                                      <w:rFonts w:ascii="標楷體" w:eastAsia="標楷體" w:hAnsi="標楷體"/>
                                      <w:bCs/>
                                      <w:spacing w:val="-6"/>
                                      <w:sz w:val="20"/>
                                      <w:szCs w:val="20"/>
                                    </w:rPr>
                                    <w:t>,</w:t>
                                  </w:r>
                                  <w:r w:rsidRPr="00863728">
                                    <w:rPr>
                                      <w:rFonts w:ascii="標楷體" w:eastAsia="標楷體" w:hAnsi="標楷體" w:hint="eastAsia"/>
                                      <w:bCs/>
                                      <w:spacing w:val="-6"/>
                                      <w:sz w:val="20"/>
                                      <w:szCs w:val="20"/>
                                    </w:rPr>
                                    <w:t>138</w:t>
                                  </w:r>
                                </w:p>
                              </w:tc>
                              <w:tc>
                                <w:tcPr>
                                  <w:tcW w:w="1309" w:type="pct"/>
                                  <w:shd w:val="clear" w:color="auto" w:fill="auto"/>
                                  <w:vAlign w:val="center"/>
                                </w:tcPr>
                                <w:p w14:paraId="3DDBF838" w14:textId="77777777" w:rsidR="009C2BB3" w:rsidRPr="00863728" w:rsidRDefault="009C2BB3" w:rsidP="00CB663D">
                                  <w:pPr>
                                    <w:overflowPunct w:val="0"/>
                                    <w:adjustRightInd w:val="0"/>
                                    <w:snapToGrid w:val="0"/>
                                    <w:spacing w:line="220" w:lineRule="exact"/>
                                    <w:jc w:val="right"/>
                                    <w:rPr>
                                      <w:rFonts w:ascii="標楷體" w:eastAsia="標楷體" w:hAnsi="標楷體"/>
                                      <w:bCs/>
                                      <w:spacing w:val="-6"/>
                                      <w:sz w:val="20"/>
                                      <w:szCs w:val="20"/>
                                    </w:rPr>
                                  </w:pPr>
                                  <w:r w:rsidRPr="00863728">
                                    <w:rPr>
                                      <w:rFonts w:ascii="標楷體" w:eastAsia="標楷體" w:hAnsi="標楷體" w:hint="eastAsia"/>
                                      <w:bCs/>
                                      <w:spacing w:val="-6"/>
                                      <w:sz w:val="20"/>
                                      <w:szCs w:val="20"/>
                                    </w:rPr>
                                    <w:t>935</w:t>
                                  </w:r>
                                </w:p>
                              </w:tc>
                              <w:tc>
                                <w:tcPr>
                                  <w:tcW w:w="1309" w:type="pct"/>
                                  <w:shd w:val="clear" w:color="auto" w:fill="auto"/>
                                  <w:vAlign w:val="center"/>
                                </w:tcPr>
                                <w:p w14:paraId="3ACE4BB2" w14:textId="77777777" w:rsidR="009C2BB3" w:rsidRPr="00863728" w:rsidRDefault="009C2BB3" w:rsidP="00CB663D">
                                  <w:pPr>
                                    <w:overflowPunct w:val="0"/>
                                    <w:adjustRightInd w:val="0"/>
                                    <w:snapToGrid w:val="0"/>
                                    <w:spacing w:line="220" w:lineRule="exact"/>
                                    <w:jc w:val="right"/>
                                    <w:rPr>
                                      <w:rFonts w:ascii="標楷體" w:eastAsia="標楷體" w:hAnsi="標楷體"/>
                                      <w:bCs/>
                                      <w:spacing w:val="-6"/>
                                      <w:sz w:val="20"/>
                                      <w:szCs w:val="20"/>
                                    </w:rPr>
                                  </w:pPr>
                                  <w:r w:rsidRPr="00863728">
                                    <w:rPr>
                                      <w:rFonts w:ascii="標楷體" w:eastAsia="標楷體" w:hAnsi="標楷體" w:hint="eastAsia"/>
                                      <w:bCs/>
                                      <w:spacing w:val="-6"/>
                                      <w:sz w:val="20"/>
                                      <w:szCs w:val="20"/>
                                    </w:rPr>
                                    <w:t>82.16</w:t>
                                  </w:r>
                                </w:p>
                              </w:tc>
                            </w:tr>
                            <w:tr w:rsidR="009C2BB3" w:rsidRPr="009A069A" w14:paraId="402F89E6" w14:textId="77777777" w:rsidTr="00E136D3">
                              <w:trPr>
                                <w:trHeight w:val="113"/>
                                <w:jc w:val="center"/>
                              </w:trPr>
                              <w:tc>
                                <w:tcPr>
                                  <w:tcW w:w="1072" w:type="pct"/>
                                  <w:tcBorders>
                                    <w:bottom w:val="single" w:sz="4" w:space="0" w:color="auto"/>
                                  </w:tcBorders>
                                  <w:shd w:val="clear" w:color="auto" w:fill="auto"/>
                                  <w:vAlign w:val="center"/>
                                </w:tcPr>
                                <w:p w14:paraId="42BDCE4C" w14:textId="77777777" w:rsidR="009C2BB3" w:rsidRPr="009A069A" w:rsidRDefault="009C2BB3" w:rsidP="00E136D3">
                                  <w:pPr>
                                    <w:overflowPunct w:val="0"/>
                                    <w:adjustRightInd w:val="0"/>
                                    <w:snapToGrid w:val="0"/>
                                    <w:spacing w:line="220" w:lineRule="exact"/>
                                    <w:ind w:leftChars="-46" w:left="-110" w:rightChars="-43" w:right="-103"/>
                                    <w:jc w:val="center"/>
                                    <w:rPr>
                                      <w:rFonts w:ascii="標楷體" w:eastAsia="標楷體" w:hAnsi="標楷體"/>
                                      <w:spacing w:val="-10"/>
                                      <w:sz w:val="20"/>
                                      <w:szCs w:val="20"/>
                                    </w:rPr>
                                  </w:pPr>
                                  <w:r w:rsidRPr="009A069A">
                                    <w:rPr>
                                      <w:rFonts w:ascii="標楷體" w:eastAsia="標楷體" w:hAnsi="標楷體" w:hint="eastAsia"/>
                                      <w:bCs/>
                                      <w:sz w:val="20"/>
                                      <w:szCs w:val="20"/>
                                    </w:rPr>
                                    <w:t>112</w:t>
                                  </w:r>
                                </w:p>
                              </w:tc>
                              <w:tc>
                                <w:tcPr>
                                  <w:tcW w:w="1309" w:type="pct"/>
                                  <w:tcBorders>
                                    <w:bottom w:val="single" w:sz="4" w:space="0" w:color="auto"/>
                                  </w:tcBorders>
                                  <w:shd w:val="clear" w:color="auto" w:fill="auto"/>
                                  <w:vAlign w:val="center"/>
                                </w:tcPr>
                                <w:p w14:paraId="06A00F68" w14:textId="77777777" w:rsidR="009C2BB3" w:rsidRPr="00863728" w:rsidRDefault="009C2BB3" w:rsidP="00CB663D">
                                  <w:pPr>
                                    <w:overflowPunct w:val="0"/>
                                    <w:adjustRightInd w:val="0"/>
                                    <w:snapToGrid w:val="0"/>
                                    <w:spacing w:line="220" w:lineRule="exact"/>
                                    <w:jc w:val="right"/>
                                    <w:rPr>
                                      <w:rFonts w:ascii="標楷體" w:eastAsia="標楷體" w:hAnsi="標楷體"/>
                                      <w:bCs/>
                                      <w:spacing w:val="-6"/>
                                      <w:sz w:val="20"/>
                                      <w:szCs w:val="20"/>
                                    </w:rPr>
                                  </w:pPr>
                                  <w:r w:rsidRPr="00863728">
                                    <w:rPr>
                                      <w:rFonts w:ascii="標楷體" w:eastAsia="標楷體" w:hAnsi="標楷體" w:hint="eastAsia"/>
                                      <w:bCs/>
                                      <w:spacing w:val="-6"/>
                                      <w:sz w:val="20"/>
                                      <w:szCs w:val="20"/>
                                    </w:rPr>
                                    <w:t>1</w:t>
                                  </w:r>
                                  <w:r w:rsidRPr="00863728">
                                    <w:rPr>
                                      <w:rFonts w:ascii="標楷體" w:eastAsia="標楷體" w:hAnsi="標楷體"/>
                                      <w:bCs/>
                                      <w:spacing w:val="-6"/>
                                      <w:sz w:val="20"/>
                                      <w:szCs w:val="20"/>
                                    </w:rPr>
                                    <w:t>,</w:t>
                                  </w:r>
                                  <w:r w:rsidRPr="00863728">
                                    <w:rPr>
                                      <w:rFonts w:ascii="標楷體" w:eastAsia="標楷體" w:hAnsi="標楷體" w:hint="eastAsia"/>
                                      <w:bCs/>
                                      <w:spacing w:val="-6"/>
                                      <w:sz w:val="20"/>
                                      <w:szCs w:val="20"/>
                                    </w:rPr>
                                    <w:t>687</w:t>
                                  </w:r>
                                </w:p>
                              </w:tc>
                              <w:tc>
                                <w:tcPr>
                                  <w:tcW w:w="1309" w:type="pct"/>
                                  <w:tcBorders>
                                    <w:bottom w:val="single" w:sz="4" w:space="0" w:color="auto"/>
                                  </w:tcBorders>
                                  <w:shd w:val="clear" w:color="auto" w:fill="auto"/>
                                  <w:vAlign w:val="center"/>
                                </w:tcPr>
                                <w:p w14:paraId="457BBB6F" w14:textId="77777777" w:rsidR="009C2BB3" w:rsidRPr="00863728" w:rsidRDefault="009C2BB3" w:rsidP="00CB663D">
                                  <w:pPr>
                                    <w:overflowPunct w:val="0"/>
                                    <w:adjustRightInd w:val="0"/>
                                    <w:snapToGrid w:val="0"/>
                                    <w:spacing w:line="220" w:lineRule="exact"/>
                                    <w:jc w:val="right"/>
                                    <w:rPr>
                                      <w:rFonts w:ascii="標楷體" w:eastAsia="標楷體" w:hAnsi="標楷體"/>
                                      <w:bCs/>
                                      <w:spacing w:val="-6"/>
                                      <w:sz w:val="20"/>
                                      <w:szCs w:val="20"/>
                                    </w:rPr>
                                  </w:pPr>
                                  <w:r w:rsidRPr="00863728">
                                    <w:rPr>
                                      <w:rFonts w:ascii="標楷體" w:eastAsia="標楷體" w:hAnsi="標楷體" w:hint="eastAsia"/>
                                      <w:bCs/>
                                      <w:spacing w:val="-6"/>
                                      <w:sz w:val="20"/>
                                      <w:szCs w:val="20"/>
                                    </w:rPr>
                                    <w:t>1</w:t>
                                  </w:r>
                                  <w:r w:rsidRPr="00863728">
                                    <w:rPr>
                                      <w:rFonts w:ascii="標楷體" w:eastAsia="標楷體" w:hAnsi="標楷體"/>
                                      <w:bCs/>
                                      <w:spacing w:val="-6"/>
                                      <w:sz w:val="20"/>
                                      <w:szCs w:val="20"/>
                                    </w:rPr>
                                    <w:t>,</w:t>
                                  </w:r>
                                  <w:r w:rsidRPr="00863728">
                                    <w:rPr>
                                      <w:rFonts w:ascii="標楷體" w:eastAsia="標楷體" w:hAnsi="標楷體" w:hint="eastAsia"/>
                                      <w:bCs/>
                                      <w:spacing w:val="-6"/>
                                      <w:sz w:val="20"/>
                                      <w:szCs w:val="20"/>
                                    </w:rPr>
                                    <w:t>292</w:t>
                                  </w:r>
                                </w:p>
                              </w:tc>
                              <w:tc>
                                <w:tcPr>
                                  <w:tcW w:w="1309" w:type="pct"/>
                                  <w:tcBorders>
                                    <w:bottom w:val="single" w:sz="4" w:space="0" w:color="auto"/>
                                  </w:tcBorders>
                                  <w:shd w:val="clear" w:color="auto" w:fill="auto"/>
                                  <w:vAlign w:val="center"/>
                                </w:tcPr>
                                <w:p w14:paraId="36D26312" w14:textId="77777777" w:rsidR="009C2BB3" w:rsidRPr="00863728" w:rsidRDefault="009C2BB3" w:rsidP="00CB663D">
                                  <w:pPr>
                                    <w:overflowPunct w:val="0"/>
                                    <w:adjustRightInd w:val="0"/>
                                    <w:snapToGrid w:val="0"/>
                                    <w:spacing w:line="220" w:lineRule="exact"/>
                                    <w:jc w:val="right"/>
                                    <w:rPr>
                                      <w:rFonts w:ascii="標楷體" w:eastAsia="標楷體" w:hAnsi="標楷體"/>
                                      <w:bCs/>
                                      <w:spacing w:val="-6"/>
                                      <w:sz w:val="20"/>
                                      <w:szCs w:val="20"/>
                                    </w:rPr>
                                  </w:pPr>
                                  <w:r w:rsidRPr="00863728">
                                    <w:rPr>
                                      <w:rFonts w:ascii="標楷體" w:eastAsia="標楷體" w:hAnsi="標楷體" w:hint="eastAsia"/>
                                      <w:bCs/>
                                      <w:spacing w:val="-6"/>
                                      <w:sz w:val="20"/>
                                      <w:szCs w:val="20"/>
                                    </w:rPr>
                                    <w:t>76.59</w:t>
                                  </w:r>
                                </w:p>
                              </w:tc>
                            </w:tr>
                          </w:tbl>
                          <w:p w14:paraId="7ACA06A8" w14:textId="77777777" w:rsidR="009C2BB3" w:rsidRDefault="009C2BB3" w:rsidP="00F84651">
                            <w:pPr>
                              <w:overflowPunct w:val="0"/>
                              <w:adjustRightInd w:val="0"/>
                              <w:snapToGrid w:val="0"/>
                              <w:spacing w:line="220" w:lineRule="exact"/>
                              <w:ind w:leftChars="-1" w:left="-2" w:firstLineChars="116" w:firstLine="209"/>
                              <w:rPr>
                                <w:rFonts w:ascii="標楷體" w:eastAsia="標楷體" w:hAnsi="標楷體"/>
                                <w:bCs/>
                                <w:sz w:val="18"/>
                                <w:szCs w:val="20"/>
                              </w:rPr>
                            </w:pPr>
                            <w:r w:rsidRPr="00C03B3C">
                              <w:rPr>
                                <w:rFonts w:ascii="標楷體" w:eastAsia="標楷體" w:hAnsi="標楷體" w:hint="eastAsia"/>
                                <w:bCs/>
                                <w:sz w:val="18"/>
                                <w:szCs w:val="20"/>
                              </w:rPr>
                              <w:t>資料來源：整理自衛福部提供資料。</w:t>
                            </w:r>
                          </w:p>
                          <w:p w14:paraId="336E4D86" w14:textId="77777777" w:rsidR="009C2BB3" w:rsidRPr="005868D4" w:rsidRDefault="009C2BB3" w:rsidP="00AE5E95">
                            <w:pPr>
                              <w:overflowPunct w:val="0"/>
                              <w:adjustRightInd w:val="0"/>
                              <w:snapToGrid w:val="0"/>
                              <w:spacing w:line="140" w:lineRule="exact"/>
                              <w:rPr>
                                <w:rFonts w:ascii="標楷體" w:eastAsia="標楷體" w:hAnsi="標楷體"/>
                                <w:b/>
                                <w:bCs/>
                                <w:spacing w:val="-6"/>
                                <w:sz w:val="20"/>
                                <w:szCs w:val="20"/>
                              </w:rPr>
                            </w:pPr>
                          </w:p>
                          <w:p w14:paraId="29A0D623" w14:textId="2975E9DB" w:rsidR="009C2BB3" w:rsidRDefault="009C2BB3" w:rsidP="00F84651">
                            <w:pPr>
                              <w:overflowPunct w:val="0"/>
                              <w:adjustRightInd w:val="0"/>
                              <w:snapToGrid w:val="0"/>
                              <w:spacing w:line="240" w:lineRule="exact"/>
                              <w:ind w:leftChars="116" w:left="1047" w:rightChars="130" w:right="312" w:hangingChars="320" w:hanging="769"/>
                              <w:outlineLvl w:val="2"/>
                              <w:rPr>
                                <w:rFonts w:ascii="標楷體" w:eastAsia="標楷體" w:hAnsi="標楷體"/>
                                <w:b/>
                              </w:rPr>
                            </w:pPr>
                            <w:r w:rsidRPr="0019565E">
                              <w:rPr>
                                <w:rFonts w:ascii="標楷體" w:eastAsia="標楷體" w:hAnsi="標楷體" w:hint="eastAsia"/>
                                <w:b/>
                              </w:rPr>
                              <w:t>表</w:t>
                            </w:r>
                            <w:r>
                              <w:rPr>
                                <w:rFonts w:ascii="標楷體" w:eastAsia="標楷體" w:hAnsi="標楷體" w:hint="eastAsia"/>
                                <w:b/>
                              </w:rPr>
                              <w:t>2</w:t>
                            </w:r>
                            <w:r>
                              <w:rPr>
                                <w:rFonts w:ascii="標楷體" w:eastAsia="標楷體" w:hAnsi="標楷體"/>
                                <w:b/>
                              </w:rPr>
                              <w:t>0</w:t>
                            </w:r>
                            <w:r w:rsidRPr="0019565E">
                              <w:rPr>
                                <w:rFonts w:ascii="標楷體" w:eastAsia="標楷體" w:hAnsi="標楷體" w:hint="eastAsia"/>
                                <w:b/>
                              </w:rPr>
                              <w:t xml:space="preserve">　截至113年</w:t>
                            </w:r>
                            <w:r>
                              <w:rPr>
                                <w:rFonts w:ascii="標楷體" w:eastAsia="標楷體" w:hAnsi="標楷體"/>
                                <w:b/>
                              </w:rPr>
                              <w:t>3</w:t>
                            </w:r>
                            <w:r w:rsidRPr="0019565E">
                              <w:rPr>
                                <w:rFonts w:ascii="標楷體" w:eastAsia="標楷體" w:hAnsi="標楷體" w:hint="eastAsia"/>
                                <w:b/>
                              </w:rPr>
                              <w:t>月底心衛中心訪視人員案量負荷情形</w:t>
                            </w:r>
                          </w:p>
                          <w:p w14:paraId="1A43C8FF" w14:textId="77777777" w:rsidR="009C2BB3" w:rsidRPr="0019565E" w:rsidRDefault="009C2BB3" w:rsidP="00CB663D">
                            <w:pPr>
                              <w:overflowPunct w:val="0"/>
                              <w:adjustRightInd w:val="0"/>
                              <w:snapToGrid w:val="0"/>
                              <w:spacing w:line="240" w:lineRule="exact"/>
                              <w:ind w:rightChars="109" w:right="262"/>
                              <w:jc w:val="right"/>
                              <w:outlineLvl w:val="2"/>
                              <w:rPr>
                                <w:rFonts w:ascii="標楷體" w:eastAsia="標楷體" w:hAnsi="標楷體"/>
                                <w:b/>
                              </w:rPr>
                            </w:pPr>
                            <w:r w:rsidRPr="0019565E">
                              <w:rPr>
                                <w:rFonts w:ascii="標楷體" w:eastAsia="標楷體" w:hAnsi="標楷體" w:hint="eastAsia"/>
                                <w:spacing w:val="-6"/>
                                <w:sz w:val="20"/>
                              </w:rPr>
                              <w:t>單位：人</w:t>
                            </w:r>
                          </w:p>
                          <w:tbl>
                            <w:tblPr>
                              <w:tblW w:w="46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2"/>
                              <w:gridCol w:w="974"/>
                              <w:gridCol w:w="755"/>
                              <w:gridCol w:w="1083"/>
                              <w:gridCol w:w="1210"/>
                            </w:tblGrid>
                            <w:tr w:rsidR="009C2BB3" w:rsidRPr="009605D2" w14:paraId="047DDE21" w14:textId="77777777" w:rsidTr="005B277D">
                              <w:trPr>
                                <w:trHeight w:val="20"/>
                                <w:jc w:val="center"/>
                              </w:trPr>
                              <w:tc>
                                <w:tcPr>
                                  <w:tcW w:w="1005" w:type="pct"/>
                                  <w:tcBorders>
                                    <w:tl2br w:val="nil"/>
                                  </w:tcBorders>
                                  <w:shd w:val="clear" w:color="auto" w:fill="auto"/>
                                  <w:vAlign w:val="center"/>
                                </w:tcPr>
                                <w:p w14:paraId="35828EAB" w14:textId="77777777" w:rsidR="009C2BB3" w:rsidRPr="0019565E" w:rsidRDefault="009C2BB3" w:rsidP="00F84651">
                                  <w:pPr>
                                    <w:widowControl/>
                                    <w:tabs>
                                      <w:tab w:val="left" w:pos="5387"/>
                                      <w:tab w:val="left" w:pos="5529"/>
                                    </w:tabs>
                                    <w:overflowPunct w:val="0"/>
                                    <w:adjustRightInd w:val="0"/>
                                    <w:snapToGrid w:val="0"/>
                                    <w:spacing w:line="200" w:lineRule="exact"/>
                                    <w:ind w:leftChars="-85" w:left="-204" w:rightChars="-40" w:right="-96"/>
                                    <w:jc w:val="center"/>
                                    <w:rPr>
                                      <w:rFonts w:ascii="標楷體" w:eastAsia="標楷體" w:hAnsi="標楷體"/>
                                      <w:spacing w:val="-10"/>
                                      <w:sz w:val="20"/>
                                      <w:szCs w:val="20"/>
                                    </w:rPr>
                                  </w:pPr>
                                  <w:r w:rsidRPr="0019565E">
                                    <w:rPr>
                                      <w:rFonts w:ascii="標楷體" w:eastAsia="標楷體" w:hAnsi="標楷體" w:hint="eastAsia"/>
                                      <w:spacing w:val="-10"/>
                                      <w:sz w:val="20"/>
                                      <w:szCs w:val="20"/>
                                    </w:rPr>
                                    <w:t>類別</w:t>
                                  </w:r>
                                </w:p>
                              </w:tc>
                              <w:tc>
                                <w:tcPr>
                                  <w:tcW w:w="967" w:type="pct"/>
                                  <w:shd w:val="clear" w:color="auto" w:fill="auto"/>
                                  <w:vAlign w:val="center"/>
                                </w:tcPr>
                                <w:p w14:paraId="6CA7FA27" w14:textId="77777777" w:rsidR="009C2BB3" w:rsidRDefault="009C2BB3" w:rsidP="00F84651">
                                  <w:pPr>
                                    <w:widowControl/>
                                    <w:tabs>
                                      <w:tab w:val="left" w:pos="5387"/>
                                      <w:tab w:val="left" w:pos="5529"/>
                                    </w:tabs>
                                    <w:overflowPunct w:val="0"/>
                                    <w:adjustRightInd w:val="0"/>
                                    <w:snapToGrid w:val="0"/>
                                    <w:spacing w:line="200" w:lineRule="exact"/>
                                    <w:ind w:leftChars="-85" w:left="-204" w:rightChars="-42" w:right="-101" w:firstLineChars="36" w:firstLine="58"/>
                                    <w:jc w:val="center"/>
                                    <w:rPr>
                                      <w:rFonts w:ascii="標楷體" w:eastAsia="標楷體" w:hAnsi="標楷體"/>
                                      <w:spacing w:val="-20"/>
                                      <w:sz w:val="20"/>
                                      <w:szCs w:val="20"/>
                                    </w:rPr>
                                  </w:pPr>
                                  <w:r w:rsidRPr="006674F0">
                                    <w:rPr>
                                      <w:rFonts w:ascii="標楷體" w:eastAsia="標楷體" w:hAnsi="標楷體" w:hint="eastAsia"/>
                                      <w:spacing w:val="-20"/>
                                      <w:sz w:val="20"/>
                                      <w:szCs w:val="20"/>
                                    </w:rPr>
                                    <w:t>個案負荷量</w:t>
                                  </w:r>
                                </w:p>
                                <w:p w14:paraId="0334A7AD" w14:textId="77777777" w:rsidR="009C2BB3" w:rsidRPr="00503E46" w:rsidRDefault="009C2BB3" w:rsidP="00F84651">
                                  <w:pPr>
                                    <w:widowControl/>
                                    <w:tabs>
                                      <w:tab w:val="left" w:pos="5387"/>
                                      <w:tab w:val="left" w:pos="5529"/>
                                    </w:tabs>
                                    <w:overflowPunct w:val="0"/>
                                    <w:adjustRightInd w:val="0"/>
                                    <w:snapToGrid w:val="0"/>
                                    <w:spacing w:line="200" w:lineRule="exact"/>
                                    <w:ind w:leftChars="-85" w:left="-204" w:rightChars="-42" w:right="-101" w:firstLineChars="36" w:firstLine="58"/>
                                    <w:jc w:val="center"/>
                                    <w:rPr>
                                      <w:rFonts w:ascii="標楷體" w:eastAsia="標楷體" w:hAnsi="標楷體"/>
                                      <w:spacing w:val="-10"/>
                                      <w:sz w:val="20"/>
                                      <w:szCs w:val="20"/>
                                    </w:rPr>
                                  </w:pPr>
                                  <w:r w:rsidRPr="006674F0">
                                    <w:rPr>
                                      <w:rFonts w:ascii="標楷體" w:eastAsia="標楷體" w:hAnsi="標楷體" w:hint="eastAsia"/>
                                      <w:spacing w:val="-20"/>
                                      <w:sz w:val="20"/>
                                      <w:szCs w:val="20"/>
                                    </w:rPr>
                                    <w:t>參考標準</w:t>
                                  </w:r>
                                </w:p>
                              </w:tc>
                              <w:tc>
                                <w:tcPr>
                                  <w:tcW w:w="750" w:type="pct"/>
                                  <w:shd w:val="clear" w:color="auto" w:fill="auto"/>
                                  <w:vAlign w:val="center"/>
                                </w:tcPr>
                                <w:p w14:paraId="161154EB" w14:textId="77777777" w:rsidR="009C2BB3" w:rsidRDefault="009C2BB3" w:rsidP="00F84651">
                                  <w:pPr>
                                    <w:widowControl/>
                                    <w:tabs>
                                      <w:tab w:val="left" w:pos="5387"/>
                                      <w:tab w:val="left" w:pos="5529"/>
                                    </w:tabs>
                                    <w:overflowPunct w:val="0"/>
                                    <w:adjustRightInd w:val="0"/>
                                    <w:snapToGrid w:val="0"/>
                                    <w:spacing w:line="200" w:lineRule="exact"/>
                                    <w:ind w:leftChars="-85" w:left="-204" w:rightChars="-55" w:right="-132" w:firstLineChars="19" w:firstLine="34"/>
                                    <w:jc w:val="center"/>
                                    <w:rPr>
                                      <w:rFonts w:ascii="標楷體" w:eastAsia="標楷體" w:hAnsi="標楷體"/>
                                      <w:spacing w:val="-10"/>
                                      <w:sz w:val="20"/>
                                      <w:szCs w:val="20"/>
                                    </w:rPr>
                                  </w:pPr>
                                  <w:r w:rsidRPr="00503E46">
                                    <w:rPr>
                                      <w:rFonts w:ascii="標楷體" w:eastAsia="標楷體" w:hAnsi="標楷體" w:hint="eastAsia"/>
                                      <w:spacing w:val="-10"/>
                                      <w:sz w:val="20"/>
                                      <w:szCs w:val="20"/>
                                    </w:rPr>
                                    <w:t>進用人數</w:t>
                                  </w:r>
                                </w:p>
                                <w:p w14:paraId="31F37046" w14:textId="77777777" w:rsidR="009C2BB3" w:rsidRPr="00503E46" w:rsidRDefault="009C2BB3" w:rsidP="00F84651">
                                  <w:pPr>
                                    <w:widowControl/>
                                    <w:tabs>
                                      <w:tab w:val="left" w:pos="5387"/>
                                      <w:tab w:val="left" w:pos="5529"/>
                                    </w:tabs>
                                    <w:overflowPunct w:val="0"/>
                                    <w:adjustRightInd w:val="0"/>
                                    <w:snapToGrid w:val="0"/>
                                    <w:spacing w:line="200" w:lineRule="exact"/>
                                    <w:ind w:leftChars="-85" w:left="-204" w:rightChars="-55" w:right="-132" w:firstLineChars="19" w:firstLine="30"/>
                                    <w:jc w:val="center"/>
                                    <w:rPr>
                                      <w:rFonts w:ascii="標楷體" w:eastAsia="標楷體" w:hAnsi="標楷體"/>
                                      <w:spacing w:val="-10"/>
                                      <w:sz w:val="20"/>
                                      <w:szCs w:val="20"/>
                                    </w:rPr>
                                  </w:pPr>
                                  <w:r w:rsidRPr="005C7F4C">
                                    <w:rPr>
                                      <w:rFonts w:ascii="標楷體" w:eastAsia="標楷體" w:hAnsi="標楷體" w:hint="eastAsia"/>
                                      <w:spacing w:val="-20"/>
                                      <w:sz w:val="20"/>
                                      <w:szCs w:val="20"/>
                                    </w:rPr>
                                    <w:t>(註1</w:t>
                                  </w:r>
                                  <w:r w:rsidRPr="005C7F4C">
                                    <w:rPr>
                                      <w:rFonts w:ascii="標楷體" w:eastAsia="標楷體" w:hAnsi="標楷體"/>
                                      <w:spacing w:val="-20"/>
                                      <w:sz w:val="20"/>
                                      <w:szCs w:val="20"/>
                                    </w:rPr>
                                    <w:t>)</w:t>
                                  </w:r>
                                  <w:r w:rsidRPr="005C7F4C">
                                    <w:rPr>
                                      <w:rFonts w:ascii="標楷體" w:eastAsia="標楷體" w:hAnsi="標楷體" w:hint="eastAsia"/>
                                      <w:spacing w:val="-20"/>
                                      <w:sz w:val="20"/>
                                      <w:szCs w:val="20"/>
                                    </w:rPr>
                                    <w:t>(A)</w:t>
                                  </w:r>
                                </w:p>
                              </w:tc>
                              <w:tc>
                                <w:tcPr>
                                  <w:tcW w:w="1076" w:type="pct"/>
                                  <w:shd w:val="clear" w:color="auto" w:fill="auto"/>
                                  <w:vAlign w:val="center"/>
                                </w:tcPr>
                                <w:p w14:paraId="6327010C" w14:textId="77777777" w:rsidR="009C2BB3" w:rsidRPr="00503E46" w:rsidRDefault="009C2BB3" w:rsidP="00EC43F7">
                                  <w:pPr>
                                    <w:widowControl/>
                                    <w:tabs>
                                      <w:tab w:val="left" w:pos="5387"/>
                                      <w:tab w:val="left" w:pos="5529"/>
                                    </w:tabs>
                                    <w:overflowPunct w:val="0"/>
                                    <w:adjustRightInd w:val="0"/>
                                    <w:snapToGrid w:val="0"/>
                                    <w:spacing w:line="200" w:lineRule="exact"/>
                                    <w:ind w:leftChars="-85" w:left="-204" w:rightChars="-43" w:right="-103" w:firstLineChars="13" w:firstLine="23"/>
                                    <w:jc w:val="center"/>
                                    <w:rPr>
                                      <w:rFonts w:ascii="標楷體" w:eastAsia="標楷體" w:hAnsi="標楷體"/>
                                      <w:spacing w:val="-10"/>
                                      <w:sz w:val="20"/>
                                      <w:szCs w:val="20"/>
                                    </w:rPr>
                                  </w:pPr>
                                  <w:r w:rsidRPr="00503E46">
                                    <w:rPr>
                                      <w:rFonts w:ascii="標楷體" w:eastAsia="標楷體" w:hAnsi="標楷體" w:hint="eastAsia"/>
                                      <w:spacing w:val="-10"/>
                                      <w:sz w:val="20"/>
                                      <w:szCs w:val="20"/>
                                    </w:rPr>
                                    <w:t>個案數(B)</w:t>
                                  </w:r>
                                </w:p>
                              </w:tc>
                              <w:tc>
                                <w:tcPr>
                                  <w:tcW w:w="1202" w:type="pct"/>
                                  <w:shd w:val="clear" w:color="auto" w:fill="auto"/>
                                  <w:vAlign w:val="center"/>
                                </w:tcPr>
                                <w:p w14:paraId="6A601E78" w14:textId="3E7D3644" w:rsidR="009C2BB3" w:rsidRPr="00503E46" w:rsidRDefault="009C2BB3" w:rsidP="00F84651">
                                  <w:pPr>
                                    <w:widowControl/>
                                    <w:tabs>
                                      <w:tab w:val="left" w:pos="5387"/>
                                      <w:tab w:val="left" w:pos="5529"/>
                                    </w:tabs>
                                    <w:overflowPunct w:val="0"/>
                                    <w:adjustRightInd w:val="0"/>
                                    <w:snapToGrid w:val="0"/>
                                    <w:spacing w:line="200" w:lineRule="exact"/>
                                    <w:ind w:leftChars="-85" w:left="-204" w:rightChars="-43" w:right="-103" w:firstLineChars="28" w:firstLine="50"/>
                                    <w:jc w:val="center"/>
                                    <w:rPr>
                                      <w:rFonts w:ascii="標楷體" w:eastAsia="標楷體" w:hAnsi="標楷體"/>
                                      <w:spacing w:val="-10"/>
                                      <w:sz w:val="20"/>
                                      <w:szCs w:val="20"/>
                                    </w:rPr>
                                  </w:pPr>
                                  <w:r w:rsidRPr="00503E46">
                                    <w:rPr>
                                      <w:rFonts w:ascii="標楷體" w:eastAsia="標楷體" w:hAnsi="標楷體" w:hint="eastAsia"/>
                                      <w:spacing w:val="-10"/>
                                      <w:sz w:val="20"/>
                                      <w:szCs w:val="20"/>
                                    </w:rPr>
                                    <w:t>個案負荷量(B/A</w:t>
                                  </w:r>
                                  <w:r w:rsidRPr="00503E46">
                                    <w:rPr>
                                      <w:rFonts w:ascii="標楷體" w:eastAsia="標楷體" w:hAnsi="標楷體"/>
                                      <w:spacing w:val="-10"/>
                                      <w:sz w:val="20"/>
                                      <w:szCs w:val="20"/>
                                    </w:rPr>
                                    <w:t>)</w:t>
                                  </w:r>
                                </w:p>
                              </w:tc>
                            </w:tr>
                            <w:tr w:rsidR="009C2BB3" w:rsidRPr="009605D2" w14:paraId="44F46DC7" w14:textId="77777777" w:rsidTr="005B277D">
                              <w:trPr>
                                <w:trHeight w:val="283"/>
                                <w:jc w:val="center"/>
                              </w:trPr>
                              <w:tc>
                                <w:tcPr>
                                  <w:tcW w:w="1005" w:type="pct"/>
                                  <w:shd w:val="clear" w:color="auto" w:fill="auto"/>
                                  <w:vAlign w:val="center"/>
                                </w:tcPr>
                                <w:p w14:paraId="24182D68" w14:textId="255C5CED" w:rsidR="009C2BB3" w:rsidRPr="001C55D4" w:rsidRDefault="009C2BB3" w:rsidP="005B277D">
                                  <w:pPr>
                                    <w:widowControl/>
                                    <w:overflowPunct w:val="0"/>
                                    <w:adjustRightInd w:val="0"/>
                                    <w:snapToGrid w:val="0"/>
                                    <w:spacing w:line="200" w:lineRule="exact"/>
                                    <w:ind w:leftChars="-46" w:left="-110" w:rightChars="-43" w:right="-103"/>
                                    <w:jc w:val="center"/>
                                    <w:rPr>
                                      <w:rFonts w:ascii="標楷體" w:eastAsia="標楷體" w:hAnsi="標楷體"/>
                                      <w:bCs/>
                                      <w:sz w:val="20"/>
                                      <w:szCs w:val="20"/>
                                    </w:rPr>
                                  </w:pPr>
                                  <w:r w:rsidRPr="001C55D4">
                                    <w:rPr>
                                      <w:rFonts w:ascii="標楷體" w:eastAsia="標楷體" w:hAnsi="標楷體" w:hint="eastAsia"/>
                                      <w:bCs/>
                                      <w:sz w:val="20"/>
                                      <w:szCs w:val="20"/>
                                    </w:rPr>
                                    <w:t>心衛社工</w:t>
                                  </w:r>
                                </w:p>
                              </w:tc>
                              <w:tc>
                                <w:tcPr>
                                  <w:tcW w:w="967" w:type="pct"/>
                                  <w:shd w:val="clear" w:color="auto" w:fill="auto"/>
                                  <w:vAlign w:val="center"/>
                                </w:tcPr>
                                <w:p w14:paraId="4E92AAA6" w14:textId="77777777" w:rsidR="009C2BB3" w:rsidRPr="0019565E" w:rsidRDefault="009C2BB3" w:rsidP="00CB663D">
                                  <w:pPr>
                                    <w:widowControl/>
                                    <w:tabs>
                                      <w:tab w:val="left" w:pos="5387"/>
                                      <w:tab w:val="left" w:pos="5529"/>
                                    </w:tabs>
                                    <w:overflowPunct w:val="0"/>
                                    <w:adjustRightInd w:val="0"/>
                                    <w:snapToGrid w:val="0"/>
                                    <w:spacing w:line="200" w:lineRule="exact"/>
                                    <w:ind w:leftChars="-85" w:left="-204"/>
                                    <w:jc w:val="right"/>
                                    <w:rPr>
                                      <w:rFonts w:ascii="標楷體" w:eastAsia="標楷體" w:hAnsi="標楷體"/>
                                      <w:bCs/>
                                      <w:kern w:val="0"/>
                                      <w:sz w:val="20"/>
                                      <w:szCs w:val="20"/>
                                    </w:rPr>
                                  </w:pPr>
                                  <w:r>
                                    <w:rPr>
                                      <w:rFonts w:ascii="標楷體" w:eastAsia="標楷體" w:hAnsi="標楷體" w:hint="eastAsia"/>
                                      <w:bCs/>
                                      <w:kern w:val="0"/>
                                      <w:sz w:val="20"/>
                                      <w:szCs w:val="20"/>
                                    </w:rPr>
                                    <w:t>1：25</w:t>
                                  </w:r>
                                </w:p>
                              </w:tc>
                              <w:tc>
                                <w:tcPr>
                                  <w:tcW w:w="750" w:type="pct"/>
                                  <w:shd w:val="clear" w:color="auto" w:fill="auto"/>
                                  <w:vAlign w:val="center"/>
                                </w:tcPr>
                                <w:p w14:paraId="6BA98129" w14:textId="77777777" w:rsidR="009C2BB3" w:rsidRPr="0019565E" w:rsidRDefault="009C2BB3" w:rsidP="00CB663D">
                                  <w:pPr>
                                    <w:widowControl/>
                                    <w:tabs>
                                      <w:tab w:val="left" w:pos="5387"/>
                                      <w:tab w:val="left" w:pos="5529"/>
                                    </w:tabs>
                                    <w:overflowPunct w:val="0"/>
                                    <w:adjustRightInd w:val="0"/>
                                    <w:snapToGrid w:val="0"/>
                                    <w:spacing w:line="200" w:lineRule="exact"/>
                                    <w:ind w:leftChars="-85" w:left="-204"/>
                                    <w:jc w:val="right"/>
                                    <w:rPr>
                                      <w:rFonts w:ascii="標楷體" w:eastAsia="標楷體" w:hAnsi="標楷體"/>
                                      <w:bCs/>
                                      <w:kern w:val="0"/>
                                      <w:sz w:val="20"/>
                                      <w:szCs w:val="20"/>
                                    </w:rPr>
                                  </w:pPr>
                                  <w:r w:rsidRPr="0019565E">
                                    <w:rPr>
                                      <w:rFonts w:ascii="標楷體" w:eastAsia="標楷體" w:hAnsi="標楷體" w:hint="eastAsia"/>
                                      <w:bCs/>
                                      <w:sz w:val="20"/>
                                      <w:szCs w:val="20"/>
                                    </w:rPr>
                                    <w:t>242</w:t>
                                  </w:r>
                                </w:p>
                              </w:tc>
                              <w:tc>
                                <w:tcPr>
                                  <w:tcW w:w="1076" w:type="pct"/>
                                  <w:shd w:val="clear" w:color="auto" w:fill="auto"/>
                                  <w:vAlign w:val="center"/>
                                </w:tcPr>
                                <w:p w14:paraId="60CD0072" w14:textId="77777777" w:rsidR="009C2BB3" w:rsidRPr="006F115D" w:rsidRDefault="009C2BB3" w:rsidP="00CB663D">
                                  <w:pPr>
                                    <w:pStyle w:val="af0"/>
                                    <w:tabs>
                                      <w:tab w:val="left" w:pos="5387"/>
                                      <w:tab w:val="left" w:pos="5529"/>
                                    </w:tabs>
                                    <w:overflowPunct w:val="0"/>
                                    <w:adjustRightInd w:val="0"/>
                                    <w:snapToGrid w:val="0"/>
                                    <w:spacing w:line="200" w:lineRule="exact"/>
                                    <w:ind w:leftChars="-93" w:left="-223" w:right="-83" w:firstLineChars="13" w:firstLine="26"/>
                                    <w:jc w:val="right"/>
                                    <w:rPr>
                                      <w:rFonts w:ascii="標楷體" w:eastAsia="標楷體" w:hAnsi="標楷體"/>
                                      <w:bCs/>
                                      <w:sz w:val="20"/>
                                      <w:szCs w:val="20"/>
                                    </w:rPr>
                                  </w:pPr>
                                  <w:r w:rsidRPr="006F115D">
                                    <w:rPr>
                                      <w:rFonts w:ascii="標楷體" w:eastAsia="標楷體" w:hAnsi="標楷體" w:hint="eastAsia"/>
                                      <w:bCs/>
                                      <w:sz w:val="20"/>
                                      <w:szCs w:val="20"/>
                                    </w:rPr>
                                    <w:t>(</w:t>
                                  </w:r>
                                  <w:r w:rsidRPr="006F115D">
                                    <w:rPr>
                                      <w:rFonts w:ascii="標楷體" w:eastAsia="標楷體" w:hAnsi="標楷體" w:hint="eastAsia"/>
                                      <w:bCs/>
                                      <w:spacing w:val="-20"/>
                                      <w:sz w:val="20"/>
                                      <w:szCs w:val="20"/>
                                    </w:rPr>
                                    <w:t>註2)</w:t>
                                  </w:r>
                                  <w:r w:rsidRPr="006F115D">
                                    <w:rPr>
                                      <w:rFonts w:ascii="標楷體" w:eastAsia="標楷體" w:hAnsi="標楷體"/>
                                      <w:bCs/>
                                      <w:sz w:val="20"/>
                                      <w:szCs w:val="20"/>
                                    </w:rPr>
                                    <w:t xml:space="preserve"> </w:t>
                                  </w:r>
                                  <w:r w:rsidRPr="006F115D">
                                    <w:rPr>
                                      <w:rFonts w:ascii="標楷體" w:eastAsia="標楷體" w:hAnsi="標楷體" w:hint="eastAsia"/>
                                      <w:bCs/>
                                      <w:sz w:val="20"/>
                                      <w:szCs w:val="20"/>
                                    </w:rPr>
                                    <w:t>6,832</w:t>
                                  </w:r>
                                </w:p>
                              </w:tc>
                              <w:tc>
                                <w:tcPr>
                                  <w:tcW w:w="1202" w:type="pct"/>
                                  <w:shd w:val="clear" w:color="auto" w:fill="auto"/>
                                  <w:vAlign w:val="center"/>
                                </w:tcPr>
                                <w:p w14:paraId="33970DAD" w14:textId="77777777" w:rsidR="009C2BB3" w:rsidRPr="0019565E" w:rsidRDefault="009C2BB3" w:rsidP="00CB663D">
                                  <w:pPr>
                                    <w:widowControl/>
                                    <w:tabs>
                                      <w:tab w:val="left" w:pos="5387"/>
                                      <w:tab w:val="left" w:pos="5529"/>
                                    </w:tabs>
                                    <w:overflowPunct w:val="0"/>
                                    <w:adjustRightInd w:val="0"/>
                                    <w:snapToGrid w:val="0"/>
                                    <w:spacing w:line="200" w:lineRule="exact"/>
                                    <w:ind w:leftChars="-85" w:left="-204"/>
                                    <w:jc w:val="right"/>
                                    <w:rPr>
                                      <w:rFonts w:ascii="標楷體" w:eastAsia="標楷體" w:hAnsi="標楷體"/>
                                      <w:sz w:val="20"/>
                                      <w:szCs w:val="20"/>
                                    </w:rPr>
                                  </w:pPr>
                                  <w:r w:rsidRPr="0019565E">
                                    <w:rPr>
                                      <w:rFonts w:ascii="標楷體" w:eastAsia="標楷體" w:hAnsi="標楷體" w:hint="eastAsia"/>
                                      <w:sz w:val="20"/>
                                      <w:szCs w:val="20"/>
                                    </w:rPr>
                                    <w:t>28.23</w:t>
                                  </w:r>
                                </w:p>
                              </w:tc>
                            </w:tr>
                            <w:tr w:rsidR="009C2BB3" w:rsidRPr="009605D2" w14:paraId="441BBBEC" w14:textId="77777777" w:rsidTr="005B277D">
                              <w:trPr>
                                <w:trHeight w:val="283"/>
                                <w:jc w:val="center"/>
                              </w:trPr>
                              <w:tc>
                                <w:tcPr>
                                  <w:tcW w:w="1005" w:type="pct"/>
                                  <w:tcBorders>
                                    <w:bottom w:val="single" w:sz="4" w:space="0" w:color="auto"/>
                                  </w:tcBorders>
                                  <w:shd w:val="clear" w:color="auto" w:fill="auto"/>
                                  <w:vAlign w:val="center"/>
                                </w:tcPr>
                                <w:p w14:paraId="70245384" w14:textId="77777777" w:rsidR="009C2BB3" w:rsidRPr="001C55D4" w:rsidRDefault="009C2BB3" w:rsidP="00F84651">
                                  <w:pPr>
                                    <w:widowControl/>
                                    <w:overflowPunct w:val="0"/>
                                    <w:adjustRightInd w:val="0"/>
                                    <w:snapToGrid w:val="0"/>
                                    <w:spacing w:line="200" w:lineRule="exact"/>
                                    <w:ind w:leftChars="-46" w:left="-110" w:rightChars="-43" w:right="-103"/>
                                    <w:jc w:val="center"/>
                                    <w:rPr>
                                      <w:rFonts w:ascii="標楷體" w:eastAsia="標楷體" w:hAnsi="標楷體"/>
                                      <w:bCs/>
                                      <w:sz w:val="20"/>
                                      <w:szCs w:val="20"/>
                                    </w:rPr>
                                  </w:pPr>
                                  <w:r w:rsidRPr="001C55D4">
                                    <w:rPr>
                                      <w:rFonts w:ascii="標楷體" w:eastAsia="標楷體" w:hAnsi="標楷體" w:hint="eastAsia"/>
                                      <w:bCs/>
                                      <w:sz w:val="20"/>
                                      <w:szCs w:val="20"/>
                                    </w:rPr>
                                    <w:t>精神關訪員</w:t>
                                  </w:r>
                                </w:p>
                              </w:tc>
                              <w:tc>
                                <w:tcPr>
                                  <w:tcW w:w="967" w:type="pct"/>
                                  <w:tcBorders>
                                    <w:bottom w:val="single" w:sz="4" w:space="0" w:color="auto"/>
                                  </w:tcBorders>
                                  <w:shd w:val="clear" w:color="auto" w:fill="auto"/>
                                  <w:vAlign w:val="center"/>
                                </w:tcPr>
                                <w:p w14:paraId="3CA4E232" w14:textId="77777777" w:rsidR="009C2BB3" w:rsidRPr="0019565E" w:rsidRDefault="009C2BB3" w:rsidP="00CB663D">
                                  <w:pPr>
                                    <w:widowControl/>
                                    <w:tabs>
                                      <w:tab w:val="left" w:pos="5387"/>
                                      <w:tab w:val="left" w:pos="5529"/>
                                    </w:tabs>
                                    <w:overflowPunct w:val="0"/>
                                    <w:adjustRightInd w:val="0"/>
                                    <w:snapToGrid w:val="0"/>
                                    <w:spacing w:line="200" w:lineRule="exact"/>
                                    <w:ind w:leftChars="-85" w:left="-204"/>
                                    <w:jc w:val="right"/>
                                    <w:rPr>
                                      <w:rFonts w:ascii="標楷體" w:eastAsia="標楷體" w:hAnsi="標楷體"/>
                                      <w:bCs/>
                                      <w:kern w:val="0"/>
                                      <w:sz w:val="20"/>
                                      <w:szCs w:val="20"/>
                                    </w:rPr>
                                  </w:pPr>
                                  <w:r>
                                    <w:rPr>
                                      <w:rFonts w:ascii="標楷體" w:eastAsia="標楷體" w:hAnsi="標楷體" w:hint="eastAsia"/>
                                      <w:bCs/>
                                      <w:kern w:val="0"/>
                                      <w:sz w:val="20"/>
                                      <w:szCs w:val="20"/>
                                    </w:rPr>
                                    <w:t>1</w:t>
                                  </w:r>
                                  <w:r>
                                    <w:rPr>
                                      <w:rFonts w:ascii="標楷體" w:eastAsia="標楷體" w:hAnsi="標楷體"/>
                                      <w:bCs/>
                                      <w:kern w:val="0"/>
                                      <w:sz w:val="20"/>
                                      <w:szCs w:val="20"/>
                                    </w:rPr>
                                    <w:t>：</w:t>
                                  </w:r>
                                  <w:r>
                                    <w:rPr>
                                      <w:rFonts w:ascii="標楷體" w:eastAsia="標楷體" w:hAnsi="標楷體" w:hint="eastAsia"/>
                                      <w:bCs/>
                                      <w:kern w:val="0"/>
                                      <w:sz w:val="20"/>
                                      <w:szCs w:val="20"/>
                                    </w:rPr>
                                    <w:t>3</w:t>
                                  </w:r>
                                  <w:r>
                                    <w:rPr>
                                      <w:rFonts w:ascii="標楷體" w:eastAsia="標楷體" w:hAnsi="標楷體"/>
                                      <w:bCs/>
                                      <w:kern w:val="0"/>
                                      <w:sz w:val="20"/>
                                      <w:szCs w:val="20"/>
                                    </w:rPr>
                                    <w:t>0</w:t>
                                  </w:r>
                                </w:p>
                              </w:tc>
                              <w:tc>
                                <w:tcPr>
                                  <w:tcW w:w="750" w:type="pct"/>
                                  <w:tcBorders>
                                    <w:bottom w:val="single" w:sz="4" w:space="0" w:color="auto"/>
                                  </w:tcBorders>
                                  <w:shd w:val="clear" w:color="auto" w:fill="auto"/>
                                  <w:vAlign w:val="center"/>
                                </w:tcPr>
                                <w:p w14:paraId="1C8659BB" w14:textId="77777777" w:rsidR="009C2BB3" w:rsidRPr="0019565E" w:rsidRDefault="009C2BB3" w:rsidP="00CB663D">
                                  <w:pPr>
                                    <w:widowControl/>
                                    <w:tabs>
                                      <w:tab w:val="left" w:pos="5387"/>
                                      <w:tab w:val="left" w:pos="5529"/>
                                    </w:tabs>
                                    <w:overflowPunct w:val="0"/>
                                    <w:adjustRightInd w:val="0"/>
                                    <w:snapToGrid w:val="0"/>
                                    <w:spacing w:line="200" w:lineRule="exact"/>
                                    <w:ind w:leftChars="-85" w:left="-204"/>
                                    <w:jc w:val="right"/>
                                    <w:rPr>
                                      <w:rFonts w:ascii="標楷體" w:eastAsia="標楷體" w:hAnsi="標楷體"/>
                                      <w:bCs/>
                                      <w:kern w:val="0"/>
                                      <w:sz w:val="20"/>
                                      <w:szCs w:val="20"/>
                                    </w:rPr>
                                  </w:pPr>
                                  <w:r w:rsidRPr="0019565E">
                                    <w:rPr>
                                      <w:rFonts w:ascii="標楷體" w:eastAsia="標楷體" w:hAnsi="標楷體" w:hint="eastAsia"/>
                                      <w:bCs/>
                                      <w:sz w:val="20"/>
                                      <w:szCs w:val="20"/>
                                    </w:rPr>
                                    <w:t>462</w:t>
                                  </w:r>
                                </w:p>
                              </w:tc>
                              <w:tc>
                                <w:tcPr>
                                  <w:tcW w:w="1076" w:type="pct"/>
                                  <w:tcBorders>
                                    <w:bottom w:val="single" w:sz="4" w:space="0" w:color="auto"/>
                                  </w:tcBorders>
                                  <w:shd w:val="clear" w:color="auto" w:fill="auto"/>
                                  <w:vAlign w:val="center"/>
                                </w:tcPr>
                                <w:p w14:paraId="692D0BEF" w14:textId="77777777" w:rsidR="009C2BB3" w:rsidRPr="0019565E" w:rsidRDefault="009C2BB3" w:rsidP="00CB663D">
                                  <w:pPr>
                                    <w:pStyle w:val="af0"/>
                                    <w:tabs>
                                      <w:tab w:val="left" w:pos="5387"/>
                                      <w:tab w:val="left" w:pos="5529"/>
                                    </w:tabs>
                                    <w:overflowPunct w:val="0"/>
                                    <w:adjustRightInd w:val="0"/>
                                    <w:snapToGrid w:val="0"/>
                                    <w:spacing w:line="200" w:lineRule="exact"/>
                                    <w:ind w:leftChars="-93" w:left="-223" w:right="-83" w:firstLineChars="13" w:firstLine="21"/>
                                    <w:jc w:val="right"/>
                                    <w:rPr>
                                      <w:rFonts w:ascii="標楷體" w:eastAsia="標楷體" w:hAnsi="標楷體"/>
                                      <w:bCs/>
                                      <w:sz w:val="20"/>
                                      <w:szCs w:val="20"/>
                                    </w:rPr>
                                  </w:pPr>
                                  <w:r w:rsidRPr="006F115D">
                                    <w:rPr>
                                      <w:rFonts w:ascii="標楷體" w:eastAsia="標楷體" w:hAnsi="標楷體" w:hint="eastAsia"/>
                                      <w:spacing w:val="-20"/>
                                      <w:sz w:val="20"/>
                                      <w:szCs w:val="20"/>
                                    </w:rPr>
                                    <w:t>(註3)</w:t>
                                  </w:r>
                                  <w:r w:rsidRPr="0019565E">
                                    <w:rPr>
                                      <w:rFonts w:ascii="標楷體" w:eastAsia="標楷體" w:hAnsi="標楷體" w:hint="eastAsia"/>
                                      <w:bCs/>
                                      <w:sz w:val="20"/>
                                      <w:szCs w:val="20"/>
                                    </w:rPr>
                                    <w:t>20,689</w:t>
                                  </w:r>
                                </w:p>
                              </w:tc>
                              <w:tc>
                                <w:tcPr>
                                  <w:tcW w:w="1202" w:type="pct"/>
                                  <w:tcBorders>
                                    <w:bottom w:val="single" w:sz="4" w:space="0" w:color="auto"/>
                                  </w:tcBorders>
                                  <w:shd w:val="clear" w:color="auto" w:fill="auto"/>
                                  <w:vAlign w:val="center"/>
                                </w:tcPr>
                                <w:p w14:paraId="002FC817" w14:textId="77777777" w:rsidR="009C2BB3" w:rsidRPr="0019565E" w:rsidRDefault="009C2BB3" w:rsidP="00CB663D">
                                  <w:pPr>
                                    <w:widowControl/>
                                    <w:tabs>
                                      <w:tab w:val="left" w:pos="5387"/>
                                      <w:tab w:val="left" w:pos="5529"/>
                                    </w:tabs>
                                    <w:overflowPunct w:val="0"/>
                                    <w:adjustRightInd w:val="0"/>
                                    <w:snapToGrid w:val="0"/>
                                    <w:spacing w:line="200" w:lineRule="exact"/>
                                    <w:ind w:leftChars="-85" w:left="-204"/>
                                    <w:jc w:val="right"/>
                                    <w:rPr>
                                      <w:rFonts w:ascii="標楷體" w:eastAsia="標楷體" w:hAnsi="標楷體"/>
                                      <w:sz w:val="20"/>
                                      <w:szCs w:val="20"/>
                                    </w:rPr>
                                  </w:pPr>
                                  <w:r w:rsidRPr="0019565E">
                                    <w:rPr>
                                      <w:rFonts w:ascii="標楷體" w:eastAsia="標楷體" w:hAnsi="標楷體" w:hint="eastAsia"/>
                                      <w:sz w:val="20"/>
                                      <w:szCs w:val="20"/>
                                    </w:rPr>
                                    <w:t>44.78</w:t>
                                  </w:r>
                                </w:p>
                              </w:tc>
                            </w:tr>
                          </w:tbl>
                          <w:p w14:paraId="770534F5" w14:textId="77777777" w:rsidR="009C2BB3" w:rsidRPr="007C7BBC" w:rsidRDefault="009C2BB3" w:rsidP="00F84651">
                            <w:pPr>
                              <w:tabs>
                                <w:tab w:val="left" w:pos="5387"/>
                                <w:tab w:val="left" w:pos="5529"/>
                              </w:tabs>
                              <w:overflowPunct w:val="0"/>
                              <w:adjustRightInd w:val="0"/>
                              <w:snapToGrid w:val="0"/>
                              <w:spacing w:line="200" w:lineRule="exact"/>
                              <w:ind w:leftChars="23" w:left="55" w:firstLineChars="85" w:firstLine="153"/>
                              <w:jc w:val="both"/>
                              <w:outlineLvl w:val="2"/>
                              <w:rPr>
                                <w:rFonts w:ascii="標楷體" w:eastAsia="標楷體" w:hAnsi="標楷體"/>
                                <w:sz w:val="18"/>
                              </w:rPr>
                            </w:pPr>
                            <w:r w:rsidRPr="007C7BBC">
                              <w:rPr>
                                <w:rFonts w:ascii="標楷體" w:eastAsia="標楷體" w:hAnsi="標楷體" w:hint="eastAsia"/>
                                <w:sz w:val="18"/>
                              </w:rPr>
                              <w:t>註：1.不含心衛社工督導及關懷訪視員督導。</w:t>
                            </w:r>
                          </w:p>
                          <w:p w14:paraId="1DCD9CA2" w14:textId="77777777" w:rsidR="009C2BB3" w:rsidRPr="007C7BBC" w:rsidRDefault="009C2BB3" w:rsidP="005B277D">
                            <w:pPr>
                              <w:tabs>
                                <w:tab w:val="left" w:pos="5387"/>
                                <w:tab w:val="left" w:pos="5529"/>
                              </w:tabs>
                              <w:overflowPunct w:val="0"/>
                              <w:adjustRightInd w:val="0"/>
                              <w:snapToGrid w:val="0"/>
                              <w:spacing w:line="200" w:lineRule="exact"/>
                              <w:ind w:leftChars="23" w:left="55" w:firstLineChars="288" w:firstLine="518"/>
                              <w:jc w:val="both"/>
                              <w:outlineLvl w:val="2"/>
                              <w:rPr>
                                <w:rFonts w:ascii="標楷體" w:eastAsia="標楷體" w:hAnsi="標楷體"/>
                                <w:sz w:val="18"/>
                              </w:rPr>
                            </w:pPr>
                            <w:r w:rsidRPr="007C7BBC">
                              <w:rPr>
                                <w:rFonts w:ascii="標楷體" w:eastAsia="標楷體" w:hAnsi="標楷體" w:hint="eastAsia"/>
                                <w:sz w:val="18"/>
                              </w:rPr>
                              <w:t>2.係精神疾病與自殺防治合併多重議題個案。</w:t>
                            </w:r>
                          </w:p>
                          <w:p w14:paraId="73FEAF9E" w14:textId="77777777" w:rsidR="009C2BB3" w:rsidRDefault="009C2BB3" w:rsidP="005B277D">
                            <w:pPr>
                              <w:overflowPunct w:val="0"/>
                              <w:adjustRightInd w:val="0"/>
                              <w:snapToGrid w:val="0"/>
                              <w:spacing w:line="200" w:lineRule="exact"/>
                              <w:ind w:leftChars="239" w:left="768" w:rightChars="89" w:right="214" w:hangingChars="108" w:hanging="194"/>
                              <w:jc w:val="both"/>
                              <w:outlineLvl w:val="2"/>
                              <w:rPr>
                                <w:rFonts w:ascii="標楷體" w:eastAsia="標楷體" w:hAnsi="標楷體"/>
                                <w:sz w:val="18"/>
                              </w:rPr>
                            </w:pPr>
                            <w:r w:rsidRPr="007C7BBC">
                              <w:rPr>
                                <w:rFonts w:ascii="標楷體" w:eastAsia="標楷體" w:hAnsi="標楷體" w:hint="eastAsia"/>
                                <w:sz w:val="18"/>
                              </w:rPr>
                              <w:t>3.係精神照護資訊管理系統第1、2級個案，已扣除心衛社工服務之合併多重議題個案數。</w:t>
                            </w:r>
                          </w:p>
                          <w:p w14:paraId="0CA42628" w14:textId="77777777" w:rsidR="009C2BB3" w:rsidRPr="007C7BBC" w:rsidRDefault="009C2BB3" w:rsidP="005B277D">
                            <w:pPr>
                              <w:tabs>
                                <w:tab w:val="left" w:pos="5387"/>
                                <w:tab w:val="left" w:pos="5529"/>
                              </w:tabs>
                              <w:overflowPunct w:val="0"/>
                              <w:adjustRightInd w:val="0"/>
                              <w:snapToGrid w:val="0"/>
                              <w:spacing w:line="200" w:lineRule="exact"/>
                              <w:ind w:leftChars="23" w:left="55" w:firstLineChars="288" w:firstLine="518"/>
                              <w:jc w:val="both"/>
                              <w:outlineLvl w:val="2"/>
                              <w:rPr>
                                <w:rFonts w:ascii="標楷體" w:eastAsia="標楷體" w:hAnsi="標楷體"/>
                                <w:sz w:val="18"/>
                              </w:rPr>
                            </w:pPr>
                            <w:r w:rsidRPr="007C7BBC">
                              <w:rPr>
                                <w:rFonts w:ascii="標楷體" w:eastAsia="標楷體" w:hAnsi="標楷體" w:hint="eastAsia"/>
                                <w:sz w:val="18"/>
                              </w:rPr>
                              <w:t>4.資料來源：整理自衛福部提供資料。</w:t>
                            </w:r>
                            <w:r>
                              <w:rPr>
                                <w:rFonts w:ascii="標楷體" w:eastAsia="標楷體" w:hAnsi="標楷體" w:hint="eastAsia"/>
                                <w:sz w:val="18"/>
                              </w:rPr>
                              <w:t xml:space="preserve">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C50B420" id="_x0000_s1046" type="#_x0000_t202" style="position:absolute;left:0;text-align:left;margin-left:237.55pt;margin-top:542.7pt;width:269.1pt;height:224.65pt;z-index:-250477568;visibility:visible;mso-wrap-style:square;mso-width-percent:0;mso-height-percent:0;mso-wrap-distance-left:5.65pt;mso-wrap-distance-top:0;mso-wrap-distance-right:0;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" filled="f" stroked="f">
                <v:textbox inset="0,0,0,0">
                  <w:txbxContent>
                    <w:p w14:paraId="5CA9BA74" w14:textId="46A47628" w:rsidR="009C2BB3" w:rsidRDefault="009C2BB3" w:rsidP="00A92AD9">
                      <w:pPr>
                        <w:overflowPunct w:val="0"/>
                        <w:adjustRightInd w:val="0"/>
                        <w:snapToGrid w:val="0"/>
                        <w:spacing w:line="240" w:lineRule="exact"/>
                        <w:jc w:val="center"/>
                        <w:outlineLvl w:val="2"/>
                        <w:rPr>
                          <w:rFonts w:ascii="標楷體" w:eastAsia="標楷體" w:hAnsi="標楷體"/>
                          <w:b/>
                        </w:rPr>
                      </w:pPr>
                      <w:r w:rsidRPr="009A069A">
                        <w:rPr>
                          <w:rFonts w:ascii="標楷體" w:eastAsia="標楷體" w:hAnsi="標楷體" w:hint="eastAsia"/>
                          <w:b/>
                        </w:rPr>
                        <w:t>表</w:t>
                      </w:r>
                      <w:r>
                        <w:rPr>
                          <w:rFonts w:ascii="標楷體" w:eastAsia="標楷體" w:hAnsi="標楷體"/>
                          <w:b/>
                        </w:rPr>
                        <w:t>19</w:t>
                      </w:r>
                      <w:r>
                        <w:rPr>
                          <w:rFonts w:ascii="標楷體" w:eastAsia="標楷體" w:hAnsi="標楷體" w:hint="eastAsia"/>
                          <w:b/>
                        </w:rPr>
                        <w:t xml:space="preserve">　</w:t>
                      </w:r>
                      <w:r w:rsidRPr="009A069A">
                        <w:rPr>
                          <w:rFonts w:ascii="標楷體" w:eastAsia="標楷體" w:hAnsi="標楷體" w:hint="eastAsia"/>
                          <w:b/>
                        </w:rPr>
                        <w:t>心衛中心人員進用情形</w:t>
                      </w:r>
                    </w:p>
                    <w:p w14:paraId="7662EB20" w14:textId="02F6F5FA" w:rsidR="009C2BB3" w:rsidRPr="00EB1760" w:rsidRDefault="009C2BB3" w:rsidP="00EB1760">
                      <w:pPr>
                        <w:overflowPunct w:val="0"/>
                        <w:adjustRightInd w:val="0"/>
                        <w:snapToGrid w:val="0"/>
                        <w:spacing w:line="240" w:lineRule="exact"/>
                        <w:ind w:rightChars="109" w:right="262"/>
                        <w:jc w:val="right"/>
                        <w:outlineLvl w:val="2"/>
                        <w:rPr>
                          <w:rFonts w:ascii="標楷體" w:eastAsia="標楷體" w:hAnsi="標楷體"/>
                          <w:spacing w:val="-6"/>
                          <w:sz w:val="20"/>
                        </w:rPr>
                      </w:pPr>
                      <w:r w:rsidRPr="00EB1760">
                        <w:rPr>
                          <w:rFonts w:ascii="標楷體" w:eastAsia="標楷體" w:hAnsi="標楷體" w:hint="eastAsia"/>
                          <w:spacing w:val="-6"/>
                          <w:sz w:val="20"/>
                        </w:rPr>
                        <w:t>單位：人、％</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6"/>
                        <w:gridCol w:w="1301"/>
                        <w:gridCol w:w="1301"/>
                        <w:gridCol w:w="1301"/>
                      </w:tblGrid>
                      <w:tr w:rsidR="009C2BB3" w:rsidRPr="009A069A" w14:paraId="4862F52F" w14:textId="77777777" w:rsidTr="00E136D3">
                        <w:trPr>
                          <w:trHeight w:val="113"/>
                          <w:jc w:val="center"/>
                        </w:trPr>
                        <w:tc>
                          <w:tcPr>
                            <w:tcW w:w="1072" w:type="pct"/>
                            <w:tcBorders>
                              <w:top w:val="single" w:sz="4" w:space="0" w:color="auto"/>
                              <w:tl2br w:val="nil"/>
                            </w:tcBorders>
                            <w:shd w:val="clear" w:color="auto" w:fill="auto"/>
                            <w:vAlign w:val="center"/>
                          </w:tcPr>
                          <w:p w14:paraId="4BE3158C" w14:textId="77777777" w:rsidR="009C2BB3" w:rsidRPr="00863728" w:rsidRDefault="009C2BB3" w:rsidP="00E136D3">
                            <w:pPr>
                              <w:widowControl/>
                              <w:overflowPunct w:val="0"/>
                              <w:adjustRightInd w:val="0"/>
                              <w:snapToGrid w:val="0"/>
                              <w:spacing w:line="220" w:lineRule="exact"/>
                              <w:jc w:val="center"/>
                              <w:rPr>
                                <w:rFonts w:ascii="標楷體" w:eastAsia="標楷體" w:hAnsi="標楷體"/>
                                <w:sz w:val="20"/>
                                <w:szCs w:val="20"/>
                              </w:rPr>
                            </w:pPr>
                            <w:r w:rsidRPr="00863728">
                              <w:rPr>
                                <w:rFonts w:ascii="標楷體" w:eastAsia="標楷體" w:hAnsi="標楷體" w:hint="eastAsia"/>
                                <w:sz w:val="20"/>
                                <w:szCs w:val="20"/>
                              </w:rPr>
                              <w:t>年度</w:t>
                            </w:r>
                          </w:p>
                        </w:tc>
                        <w:tc>
                          <w:tcPr>
                            <w:tcW w:w="1309" w:type="pct"/>
                            <w:tcBorders>
                              <w:top w:val="single" w:sz="4" w:space="0" w:color="auto"/>
                            </w:tcBorders>
                            <w:shd w:val="clear" w:color="auto" w:fill="auto"/>
                            <w:vAlign w:val="center"/>
                          </w:tcPr>
                          <w:p w14:paraId="61BE7D7D" w14:textId="77777777" w:rsidR="009C2BB3" w:rsidRPr="009A069A" w:rsidRDefault="009C2BB3" w:rsidP="00E136D3">
                            <w:pPr>
                              <w:widowControl/>
                              <w:overflowPunct w:val="0"/>
                              <w:adjustRightInd w:val="0"/>
                              <w:snapToGrid w:val="0"/>
                              <w:spacing w:line="220" w:lineRule="exact"/>
                              <w:ind w:leftChars="-44" w:left="-106" w:rightChars="-46" w:right="-110"/>
                              <w:jc w:val="center"/>
                              <w:rPr>
                                <w:rFonts w:ascii="標楷體" w:eastAsia="標楷體" w:hAnsi="標楷體"/>
                                <w:bCs/>
                                <w:sz w:val="20"/>
                                <w:szCs w:val="20"/>
                              </w:rPr>
                            </w:pPr>
                            <w:r w:rsidRPr="009A069A">
                              <w:rPr>
                                <w:rFonts w:ascii="標楷體" w:eastAsia="標楷體" w:hAnsi="標楷體" w:hint="eastAsia"/>
                                <w:bCs/>
                                <w:sz w:val="20"/>
                                <w:szCs w:val="20"/>
                              </w:rPr>
                              <w:t>核定</w:t>
                            </w:r>
                            <w:r>
                              <w:rPr>
                                <w:rFonts w:ascii="標楷體" w:eastAsia="標楷體" w:hAnsi="標楷體" w:hint="eastAsia"/>
                                <w:bCs/>
                                <w:sz w:val="20"/>
                                <w:szCs w:val="20"/>
                              </w:rPr>
                              <w:t>人數</w:t>
                            </w:r>
                          </w:p>
                        </w:tc>
                        <w:tc>
                          <w:tcPr>
                            <w:tcW w:w="1309" w:type="pct"/>
                            <w:tcBorders>
                              <w:top w:val="single" w:sz="4" w:space="0" w:color="auto"/>
                            </w:tcBorders>
                            <w:shd w:val="clear" w:color="auto" w:fill="auto"/>
                            <w:vAlign w:val="center"/>
                          </w:tcPr>
                          <w:p w14:paraId="63E1183F" w14:textId="77777777" w:rsidR="009C2BB3" w:rsidRPr="009A069A" w:rsidRDefault="009C2BB3" w:rsidP="00E136D3">
                            <w:pPr>
                              <w:overflowPunct w:val="0"/>
                              <w:adjustRightInd w:val="0"/>
                              <w:snapToGrid w:val="0"/>
                              <w:spacing w:line="220" w:lineRule="exact"/>
                              <w:ind w:leftChars="-44" w:left="-106" w:rightChars="-46" w:right="-110"/>
                              <w:jc w:val="center"/>
                              <w:rPr>
                                <w:rFonts w:ascii="標楷體" w:eastAsia="標楷體" w:hAnsi="標楷體"/>
                                <w:bCs/>
                                <w:sz w:val="20"/>
                                <w:szCs w:val="20"/>
                              </w:rPr>
                            </w:pPr>
                            <w:r w:rsidRPr="009A069A">
                              <w:rPr>
                                <w:rFonts w:ascii="標楷體" w:eastAsia="標楷體" w:hAnsi="標楷體" w:hint="eastAsia"/>
                                <w:bCs/>
                                <w:sz w:val="20"/>
                                <w:szCs w:val="20"/>
                              </w:rPr>
                              <w:t>進用</w:t>
                            </w:r>
                            <w:r>
                              <w:rPr>
                                <w:rFonts w:ascii="標楷體" w:eastAsia="標楷體" w:hAnsi="標楷體" w:hint="eastAsia"/>
                                <w:bCs/>
                                <w:sz w:val="20"/>
                                <w:szCs w:val="20"/>
                              </w:rPr>
                              <w:t>人數</w:t>
                            </w:r>
                          </w:p>
                        </w:tc>
                        <w:tc>
                          <w:tcPr>
                            <w:tcW w:w="1309" w:type="pct"/>
                            <w:tcBorders>
                              <w:top w:val="single" w:sz="4" w:space="0" w:color="auto"/>
                            </w:tcBorders>
                            <w:shd w:val="clear" w:color="auto" w:fill="auto"/>
                            <w:vAlign w:val="center"/>
                          </w:tcPr>
                          <w:p w14:paraId="4D6C220C" w14:textId="77777777" w:rsidR="009C2BB3" w:rsidRPr="00B54AC8" w:rsidRDefault="009C2BB3" w:rsidP="00E136D3">
                            <w:pPr>
                              <w:overflowPunct w:val="0"/>
                              <w:adjustRightInd w:val="0"/>
                              <w:snapToGrid w:val="0"/>
                              <w:spacing w:line="220" w:lineRule="exact"/>
                              <w:ind w:leftChars="-44" w:left="-106" w:rightChars="-46" w:right="-110"/>
                              <w:jc w:val="center"/>
                              <w:rPr>
                                <w:rFonts w:ascii="標楷體" w:eastAsia="標楷體" w:hAnsi="標楷體"/>
                                <w:bCs/>
                                <w:sz w:val="20"/>
                                <w:szCs w:val="20"/>
                              </w:rPr>
                            </w:pPr>
                            <w:r w:rsidRPr="009A069A">
                              <w:rPr>
                                <w:rFonts w:ascii="標楷體" w:eastAsia="標楷體" w:hAnsi="標楷體" w:hint="eastAsia"/>
                                <w:bCs/>
                                <w:sz w:val="20"/>
                                <w:szCs w:val="20"/>
                              </w:rPr>
                              <w:t>進用率</w:t>
                            </w:r>
                          </w:p>
                        </w:tc>
                      </w:tr>
                      <w:tr w:rsidR="009C2BB3" w:rsidRPr="009A069A" w14:paraId="181A2CFA" w14:textId="77777777" w:rsidTr="00E136D3">
                        <w:trPr>
                          <w:trHeight w:val="113"/>
                          <w:jc w:val="center"/>
                        </w:trPr>
                        <w:tc>
                          <w:tcPr>
                            <w:tcW w:w="1072" w:type="pct"/>
                            <w:shd w:val="clear" w:color="auto" w:fill="auto"/>
                            <w:vAlign w:val="center"/>
                          </w:tcPr>
                          <w:p w14:paraId="1764E936" w14:textId="77777777" w:rsidR="009C2BB3" w:rsidRPr="009A069A" w:rsidRDefault="009C2BB3" w:rsidP="00E136D3">
                            <w:pPr>
                              <w:widowControl/>
                              <w:overflowPunct w:val="0"/>
                              <w:adjustRightInd w:val="0"/>
                              <w:snapToGrid w:val="0"/>
                              <w:spacing w:line="220" w:lineRule="exact"/>
                              <w:ind w:leftChars="-46" w:left="-110" w:rightChars="-43" w:right="-103"/>
                              <w:jc w:val="center"/>
                              <w:rPr>
                                <w:rFonts w:ascii="標楷體" w:eastAsia="標楷體" w:hAnsi="標楷體"/>
                                <w:b/>
                                <w:spacing w:val="-10"/>
                                <w:sz w:val="20"/>
                                <w:szCs w:val="20"/>
                              </w:rPr>
                            </w:pPr>
                            <w:r w:rsidRPr="009A069A">
                              <w:rPr>
                                <w:rFonts w:ascii="標楷體" w:eastAsia="標楷體" w:hAnsi="標楷體" w:hint="eastAsia"/>
                                <w:bCs/>
                                <w:sz w:val="20"/>
                                <w:szCs w:val="20"/>
                              </w:rPr>
                              <w:t>110</w:t>
                            </w:r>
                          </w:p>
                        </w:tc>
                        <w:tc>
                          <w:tcPr>
                            <w:tcW w:w="1309" w:type="pct"/>
                            <w:shd w:val="clear" w:color="auto" w:fill="auto"/>
                            <w:vAlign w:val="center"/>
                          </w:tcPr>
                          <w:p w14:paraId="15538DFE" w14:textId="77777777" w:rsidR="009C2BB3" w:rsidRPr="00863728" w:rsidRDefault="009C2BB3" w:rsidP="00CB663D">
                            <w:pPr>
                              <w:widowControl/>
                              <w:overflowPunct w:val="0"/>
                              <w:adjustRightInd w:val="0"/>
                              <w:snapToGrid w:val="0"/>
                              <w:spacing w:line="220" w:lineRule="exact"/>
                              <w:jc w:val="right"/>
                              <w:rPr>
                                <w:rFonts w:ascii="標楷體" w:eastAsia="標楷體" w:hAnsi="標楷體"/>
                                <w:bCs/>
                                <w:spacing w:val="-6"/>
                                <w:kern w:val="0"/>
                                <w:sz w:val="20"/>
                                <w:szCs w:val="20"/>
                              </w:rPr>
                            </w:pPr>
                            <w:r w:rsidRPr="00863728">
                              <w:rPr>
                                <w:rFonts w:ascii="標楷體" w:eastAsia="標楷體" w:hAnsi="標楷體" w:hint="eastAsia"/>
                                <w:bCs/>
                                <w:spacing w:val="-6"/>
                                <w:sz w:val="20"/>
                                <w:szCs w:val="20"/>
                              </w:rPr>
                              <w:t>303</w:t>
                            </w:r>
                          </w:p>
                        </w:tc>
                        <w:tc>
                          <w:tcPr>
                            <w:tcW w:w="1309" w:type="pct"/>
                            <w:shd w:val="clear" w:color="auto" w:fill="auto"/>
                            <w:vAlign w:val="center"/>
                          </w:tcPr>
                          <w:p w14:paraId="417B06CA" w14:textId="77777777" w:rsidR="009C2BB3" w:rsidRPr="00863728" w:rsidRDefault="009C2BB3" w:rsidP="00CB663D">
                            <w:pPr>
                              <w:overflowPunct w:val="0"/>
                              <w:adjustRightInd w:val="0"/>
                              <w:snapToGrid w:val="0"/>
                              <w:spacing w:line="220" w:lineRule="exact"/>
                              <w:jc w:val="right"/>
                              <w:rPr>
                                <w:rFonts w:ascii="標楷體" w:eastAsia="標楷體" w:hAnsi="標楷體"/>
                                <w:bCs/>
                                <w:spacing w:val="-6"/>
                                <w:sz w:val="20"/>
                                <w:szCs w:val="20"/>
                              </w:rPr>
                            </w:pPr>
                            <w:r w:rsidRPr="00863728">
                              <w:rPr>
                                <w:rFonts w:ascii="標楷體" w:eastAsia="標楷體" w:hAnsi="標楷體" w:hint="eastAsia"/>
                                <w:bCs/>
                                <w:spacing w:val="-6"/>
                                <w:sz w:val="20"/>
                                <w:szCs w:val="20"/>
                              </w:rPr>
                              <w:t>250</w:t>
                            </w:r>
                          </w:p>
                        </w:tc>
                        <w:tc>
                          <w:tcPr>
                            <w:tcW w:w="1309" w:type="pct"/>
                            <w:shd w:val="clear" w:color="auto" w:fill="auto"/>
                            <w:vAlign w:val="center"/>
                          </w:tcPr>
                          <w:p w14:paraId="27C05218" w14:textId="77777777" w:rsidR="009C2BB3" w:rsidRPr="00863728" w:rsidRDefault="009C2BB3" w:rsidP="00CB663D">
                            <w:pPr>
                              <w:overflowPunct w:val="0"/>
                              <w:adjustRightInd w:val="0"/>
                              <w:snapToGrid w:val="0"/>
                              <w:spacing w:line="220" w:lineRule="exact"/>
                              <w:jc w:val="right"/>
                              <w:rPr>
                                <w:rFonts w:ascii="標楷體" w:eastAsia="標楷體" w:hAnsi="標楷體"/>
                                <w:bCs/>
                                <w:spacing w:val="-6"/>
                                <w:sz w:val="20"/>
                                <w:szCs w:val="20"/>
                              </w:rPr>
                            </w:pPr>
                            <w:r w:rsidRPr="00863728">
                              <w:rPr>
                                <w:rFonts w:ascii="標楷體" w:eastAsia="標楷體" w:hAnsi="標楷體" w:hint="eastAsia"/>
                                <w:bCs/>
                                <w:spacing w:val="-6"/>
                                <w:sz w:val="20"/>
                                <w:szCs w:val="20"/>
                              </w:rPr>
                              <w:t>82.51</w:t>
                            </w:r>
                          </w:p>
                        </w:tc>
                      </w:tr>
                      <w:tr w:rsidR="009C2BB3" w:rsidRPr="009A069A" w14:paraId="173AB852" w14:textId="77777777" w:rsidTr="00E136D3">
                        <w:trPr>
                          <w:trHeight w:val="113"/>
                          <w:jc w:val="center"/>
                        </w:trPr>
                        <w:tc>
                          <w:tcPr>
                            <w:tcW w:w="1072" w:type="pct"/>
                            <w:shd w:val="clear" w:color="auto" w:fill="auto"/>
                            <w:vAlign w:val="center"/>
                          </w:tcPr>
                          <w:p w14:paraId="3F3C2685" w14:textId="77777777" w:rsidR="009C2BB3" w:rsidRPr="009A069A" w:rsidRDefault="009C2BB3" w:rsidP="00E136D3">
                            <w:pPr>
                              <w:overflowPunct w:val="0"/>
                              <w:adjustRightInd w:val="0"/>
                              <w:snapToGrid w:val="0"/>
                              <w:spacing w:line="220" w:lineRule="exact"/>
                              <w:ind w:leftChars="-46" w:left="-110" w:rightChars="-43" w:right="-103"/>
                              <w:jc w:val="center"/>
                              <w:rPr>
                                <w:rFonts w:ascii="標楷體" w:eastAsia="標楷體" w:hAnsi="標楷體"/>
                                <w:spacing w:val="-10"/>
                                <w:sz w:val="20"/>
                                <w:szCs w:val="20"/>
                              </w:rPr>
                            </w:pPr>
                            <w:r w:rsidRPr="009A069A">
                              <w:rPr>
                                <w:rFonts w:ascii="標楷體" w:eastAsia="標楷體" w:hAnsi="標楷體" w:hint="eastAsia"/>
                                <w:bCs/>
                                <w:sz w:val="20"/>
                                <w:szCs w:val="20"/>
                              </w:rPr>
                              <w:t>111</w:t>
                            </w:r>
                          </w:p>
                        </w:tc>
                        <w:tc>
                          <w:tcPr>
                            <w:tcW w:w="1309" w:type="pct"/>
                            <w:shd w:val="clear" w:color="auto" w:fill="auto"/>
                            <w:vAlign w:val="center"/>
                          </w:tcPr>
                          <w:p w14:paraId="019EA2E6" w14:textId="77777777" w:rsidR="009C2BB3" w:rsidRPr="00863728" w:rsidRDefault="009C2BB3" w:rsidP="00CB663D">
                            <w:pPr>
                              <w:overflowPunct w:val="0"/>
                              <w:adjustRightInd w:val="0"/>
                              <w:snapToGrid w:val="0"/>
                              <w:spacing w:line="220" w:lineRule="exact"/>
                              <w:jc w:val="right"/>
                              <w:rPr>
                                <w:rFonts w:ascii="標楷體" w:eastAsia="標楷體" w:hAnsi="標楷體"/>
                                <w:bCs/>
                                <w:spacing w:val="-6"/>
                                <w:sz w:val="20"/>
                                <w:szCs w:val="20"/>
                              </w:rPr>
                            </w:pPr>
                            <w:r w:rsidRPr="00863728">
                              <w:rPr>
                                <w:rFonts w:ascii="標楷體" w:eastAsia="標楷體" w:hAnsi="標楷體" w:hint="eastAsia"/>
                                <w:bCs/>
                                <w:spacing w:val="-6"/>
                                <w:sz w:val="20"/>
                                <w:szCs w:val="20"/>
                              </w:rPr>
                              <w:t>1</w:t>
                            </w:r>
                            <w:r w:rsidRPr="00863728">
                              <w:rPr>
                                <w:rFonts w:ascii="標楷體" w:eastAsia="標楷體" w:hAnsi="標楷體"/>
                                <w:bCs/>
                                <w:spacing w:val="-6"/>
                                <w:sz w:val="20"/>
                                <w:szCs w:val="20"/>
                              </w:rPr>
                              <w:t>,</w:t>
                            </w:r>
                            <w:r w:rsidRPr="00863728">
                              <w:rPr>
                                <w:rFonts w:ascii="標楷體" w:eastAsia="標楷體" w:hAnsi="標楷體" w:hint="eastAsia"/>
                                <w:bCs/>
                                <w:spacing w:val="-6"/>
                                <w:sz w:val="20"/>
                                <w:szCs w:val="20"/>
                              </w:rPr>
                              <w:t>138</w:t>
                            </w:r>
                          </w:p>
                        </w:tc>
                        <w:tc>
                          <w:tcPr>
                            <w:tcW w:w="1309" w:type="pct"/>
                            <w:shd w:val="clear" w:color="auto" w:fill="auto"/>
                            <w:vAlign w:val="center"/>
                          </w:tcPr>
                          <w:p w14:paraId="3DDBF838" w14:textId="77777777" w:rsidR="009C2BB3" w:rsidRPr="00863728" w:rsidRDefault="009C2BB3" w:rsidP="00CB663D">
                            <w:pPr>
                              <w:overflowPunct w:val="0"/>
                              <w:adjustRightInd w:val="0"/>
                              <w:snapToGrid w:val="0"/>
                              <w:spacing w:line="220" w:lineRule="exact"/>
                              <w:jc w:val="right"/>
                              <w:rPr>
                                <w:rFonts w:ascii="標楷體" w:eastAsia="標楷體" w:hAnsi="標楷體"/>
                                <w:bCs/>
                                <w:spacing w:val="-6"/>
                                <w:sz w:val="20"/>
                                <w:szCs w:val="20"/>
                              </w:rPr>
                            </w:pPr>
                            <w:r w:rsidRPr="00863728">
                              <w:rPr>
                                <w:rFonts w:ascii="標楷體" w:eastAsia="標楷體" w:hAnsi="標楷體" w:hint="eastAsia"/>
                                <w:bCs/>
                                <w:spacing w:val="-6"/>
                                <w:sz w:val="20"/>
                                <w:szCs w:val="20"/>
                              </w:rPr>
                              <w:t>935</w:t>
                            </w:r>
                          </w:p>
                        </w:tc>
                        <w:tc>
                          <w:tcPr>
                            <w:tcW w:w="1309" w:type="pct"/>
                            <w:shd w:val="clear" w:color="auto" w:fill="auto"/>
                            <w:vAlign w:val="center"/>
                          </w:tcPr>
                          <w:p w14:paraId="3ACE4BB2" w14:textId="77777777" w:rsidR="009C2BB3" w:rsidRPr="00863728" w:rsidRDefault="009C2BB3" w:rsidP="00CB663D">
                            <w:pPr>
                              <w:overflowPunct w:val="0"/>
                              <w:adjustRightInd w:val="0"/>
                              <w:snapToGrid w:val="0"/>
                              <w:spacing w:line="220" w:lineRule="exact"/>
                              <w:jc w:val="right"/>
                              <w:rPr>
                                <w:rFonts w:ascii="標楷體" w:eastAsia="標楷體" w:hAnsi="標楷體"/>
                                <w:bCs/>
                                <w:spacing w:val="-6"/>
                                <w:sz w:val="20"/>
                                <w:szCs w:val="20"/>
                              </w:rPr>
                            </w:pPr>
                            <w:r w:rsidRPr="00863728">
                              <w:rPr>
                                <w:rFonts w:ascii="標楷體" w:eastAsia="標楷體" w:hAnsi="標楷體" w:hint="eastAsia"/>
                                <w:bCs/>
                                <w:spacing w:val="-6"/>
                                <w:sz w:val="20"/>
                                <w:szCs w:val="20"/>
                              </w:rPr>
                              <w:t>82.16</w:t>
                            </w:r>
                          </w:p>
                        </w:tc>
                      </w:tr>
                      <w:tr w:rsidR="009C2BB3" w:rsidRPr="009A069A" w14:paraId="402F89E6" w14:textId="77777777" w:rsidTr="00E136D3">
                        <w:trPr>
                          <w:trHeight w:val="113"/>
                          <w:jc w:val="center"/>
                        </w:trPr>
                        <w:tc>
                          <w:tcPr>
                            <w:tcW w:w="1072" w:type="pct"/>
                            <w:tcBorders>
                              <w:bottom w:val="single" w:sz="4" w:space="0" w:color="auto"/>
                            </w:tcBorders>
                            <w:shd w:val="clear" w:color="auto" w:fill="auto"/>
                            <w:vAlign w:val="center"/>
                          </w:tcPr>
                          <w:p w14:paraId="42BDCE4C" w14:textId="77777777" w:rsidR="009C2BB3" w:rsidRPr="009A069A" w:rsidRDefault="009C2BB3" w:rsidP="00E136D3">
                            <w:pPr>
                              <w:overflowPunct w:val="0"/>
                              <w:adjustRightInd w:val="0"/>
                              <w:snapToGrid w:val="0"/>
                              <w:spacing w:line="220" w:lineRule="exact"/>
                              <w:ind w:leftChars="-46" w:left="-110" w:rightChars="-43" w:right="-103"/>
                              <w:jc w:val="center"/>
                              <w:rPr>
                                <w:rFonts w:ascii="標楷體" w:eastAsia="標楷體" w:hAnsi="標楷體"/>
                                <w:spacing w:val="-10"/>
                                <w:sz w:val="20"/>
                                <w:szCs w:val="20"/>
                              </w:rPr>
                            </w:pPr>
                            <w:r w:rsidRPr="009A069A">
                              <w:rPr>
                                <w:rFonts w:ascii="標楷體" w:eastAsia="標楷體" w:hAnsi="標楷體" w:hint="eastAsia"/>
                                <w:bCs/>
                                <w:sz w:val="20"/>
                                <w:szCs w:val="20"/>
                              </w:rPr>
                              <w:t>112</w:t>
                            </w:r>
                          </w:p>
                        </w:tc>
                        <w:tc>
                          <w:tcPr>
                            <w:tcW w:w="1309" w:type="pct"/>
                            <w:tcBorders>
                              <w:bottom w:val="single" w:sz="4" w:space="0" w:color="auto"/>
                            </w:tcBorders>
                            <w:shd w:val="clear" w:color="auto" w:fill="auto"/>
                            <w:vAlign w:val="center"/>
                          </w:tcPr>
                          <w:p w14:paraId="06A00F68" w14:textId="77777777" w:rsidR="009C2BB3" w:rsidRPr="00863728" w:rsidRDefault="009C2BB3" w:rsidP="00CB663D">
                            <w:pPr>
                              <w:overflowPunct w:val="0"/>
                              <w:adjustRightInd w:val="0"/>
                              <w:snapToGrid w:val="0"/>
                              <w:spacing w:line="220" w:lineRule="exact"/>
                              <w:jc w:val="right"/>
                              <w:rPr>
                                <w:rFonts w:ascii="標楷體" w:eastAsia="標楷體" w:hAnsi="標楷體"/>
                                <w:bCs/>
                                <w:spacing w:val="-6"/>
                                <w:sz w:val="20"/>
                                <w:szCs w:val="20"/>
                              </w:rPr>
                            </w:pPr>
                            <w:r w:rsidRPr="00863728">
                              <w:rPr>
                                <w:rFonts w:ascii="標楷體" w:eastAsia="標楷體" w:hAnsi="標楷體" w:hint="eastAsia"/>
                                <w:bCs/>
                                <w:spacing w:val="-6"/>
                                <w:sz w:val="20"/>
                                <w:szCs w:val="20"/>
                              </w:rPr>
                              <w:t>1</w:t>
                            </w:r>
                            <w:r w:rsidRPr="00863728">
                              <w:rPr>
                                <w:rFonts w:ascii="標楷體" w:eastAsia="標楷體" w:hAnsi="標楷體"/>
                                <w:bCs/>
                                <w:spacing w:val="-6"/>
                                <w:sz w:val="20"/>
                                <w:szCs w:val="20"/>
                              </w:rPr>
                              <w:t>,</w:t>
                            </w:r>
                            <w:r w:rsidRPr="00863728">
                              <w:rPr>
                                <w:rFonts w:ascii="標楷體" w:eastAsia="標楷體" w:hAnsi="標楷體" w:hint="eastAsia"/>
                                <w:bCs/>
                                <w:spacing w:val="-6"/>
                                <w:sz w:val="20"/>
                                <w:szCs w:val="20"/>
                              </w:rPr>
                              <w:t>687</w:t>
                            </w:r>
                          </w:p>
                        </w:tc>
                        <w:tc>
                          <w:tcPr>
                            <w:tcW w:w="1309" w:type="pct"/>
                            <w:tcBorders>
                              <w:bottom w:val="single" w:sz="4" w:space="0" w:color="auto"/>
                            </w:tcBorders>
                            <w:shd w:val="clear" w:color="auto" w:fill="auto"/>
                            <w:vAlign w:val="center"/>
                          </w:tcPr>
                          <w:p w14:paraId="457BBB6F" w14:textId="77777777" w:rsidR="009C2BB3" w:rsidRPr="00863728" w:rsidRDefault="009C2BB3" w:rsidP="00CB663D">
                            <w:pPr>
                              <w:overflowPunct w:val="0"/>
                              <w:adjustRightInd w:val="0"/>
                              <w:snapToGrid w:val="0"/>
                              <w:spacing w:line="220" w:lineRule="exact"/>
                              <w:jc w:val="right"/>
                              <w:rPr>
                                <w:rFonts w:ascii="標楷體" w:eastAsia="標楷體" w:hAnsi="標楷體"/>
                                <w:bCs/>
                                <w:spacing w:val="-6"/>
                                <w:sz w:val="20"/>
                                <w:szCs w:val="20"/>
                              </w:rPr>
                            </w:pPr>
                            <w:r w:rsidRPr="00863728">
                              <w:rPr>
                                <w:rFonts w:ascii="標楷體" w:eastAsia="標楷體" w:hAnsi="標楷體" w:hint="eastAsia"/>
                                <w:bCs/>
                                <w:spacing w:val="-6"/>
                                <w:sz w:val="20"/>
                                <w:szCs w:val="20"/>
                              </w:rPr>
                              <w:t>1</w:t>
                            </w:r>
                            <w:r w:rsidRPr="00863728">
                              <w:rPr>
                                <w:rFonts w:ascii="標楷體" w:eastAsia="標楷體" w:hAnsi="標楷體"/>
                                <w:bCs/>
                                <w:spacing w:val="-6"/>
                                <w:sz w:val="20"/>
                                <w:szCs w:val="20"/>
                              </w:rPr>
                              <w:t>,</w:t>
                            </w:r>
                            <w:r w:rsidRPr="00863728">
                              <w:rPr>
                                <w:rFonts w:ascii="標楷體" w:eastAsia="標楷體" w:hAnsi="標楷體" w:hint="eastAsia"/>
                                <w:bCs/>
                                <w:spacing w:val="-6"/>
                                <w:sz w:val="20"/>
                                <w:szCs w:val="20"/>
                              </w:rPr>
                              <w:t>292</w:t>
                            </w:r>
                          </w:p>
                        </w:tc>
                        <w:tc>
                          <w:tcPr>
                            <w:tcW w:w="1309" w:type="pct"/>
                            <w:tcBorders>
                              <w:bottom w:val="single" w:sz="4" w:space="0" w:color="auto"/>
                            </w:tcBorders>
                            <w:shd w:val="clear" w:color="auto" w:fill="auto"/>
                            <w:vAlign w:val="center"/>
                          </w:tcPr>
                          <w:p w14:paraId="36D26312" w14:textId="77777777" w:rsidR="009C2BB3" w:rsidRPr="00863728" w:rsidRDefault="009C2BB3" w:rsidP="00CB663D">
                            <w:pPr>
                              <w:overflowPunct w:val="0"/>
                              <w:adjustRightInd w:val="0"/>
                              <w:snapToGrid w:val="0"/>
                              <w:spacing w:line="220" w:lineRule="exact"/>
                              <w:jc w:val="right"/>
                              <w:rPr>
                                <w:rFonts w:ascii="標楷體" w:eastAsia="標楷體" w:hAnsi="標楷體"/>
                                <w:bCs/>
                                <w:spacing w:val="-6"/>
                                <w:sz w:val="20"/>
                                <w:szCs w:val="20"/>
                              </w:rPr>
                            </w:pPr>
                            <w:r w:rsidRPr="00863728">
                              <w:rPr>
                                <w:rFonts w:ascii="標楷體" w:eastAsia="標楷體" w:hAnsi="標楷體" w:hint="eastAsia"/>
                                <w:bCs/>
                                <w:spacing w:val="-6"/>
                                <w:sz w:val="20"/>
                                <w:szCs w:val="20"/>
                              </w:rPr>
                              <w:t>76.59</w:t>
                            </w:r>
                          </w:p>
                        </w:tc>
                      </w:tr>
                    </w:tbl>
                    <w:p w14:paraId="7ACA06A8" w14:textId="77777777" w:rsidR="009C2BB3" w:rsidRDefault="009C2BB3" w:rsidP="00F84651">
                      <w:pPr>
                        <w:overflowPunct w:val="0"/>
                        <w:adjustRightInd w:val="0"/>
                        <w:snapToGrid w:val="0"/>
                        <w:spacing w:line="220" w:lineRule="exact"/>
                        <w:ind w:leftChars="-1" w:left="-2" w:firstLineChars="116" w:firstLine="209"/>
                        <w:rPr>
                          <w:rFonts w:ascii="標楷體" w:eastAsia="標楷體" w:hAnsi="標楷體"/>
                          <w:bCs/>
                          <w:sz w:val="18"/>
                          <w:szCs w:val="20"/>
                        </w:rPr>
                      </w:pPr>
                      <w:r w:rsidRPr="00C03B3C">
                        <w:rPr>
                          <w:rFonts w:ascii="標楷體" w:eastAsia="標楷體" w:hAnsi="標楷體" w:hint="eastAsia"/>
                          <w:bCs/>
                          <w:sz w:val="18"/>
                          <w:szCs w:val="20"/>
                        </w:rPr>
                        <w:t>資料來源：整理自衛福部提供資料。</w:t>
                      </w:r>
                    </w:p>
                    <w:p w14:paraId="336E4D86" w14:textId="77777777" w:rsidR="009C2BB3" w:rsidRPr="005868D4" w:rsidRDefault="009C2BB3" w:rsidP="00AE5E95">
                      <w:pPr>
                        <w:overflowPunct w:val="0"/>
                        <w:adjustRightInd w:val="0"/>
                        <w:snapToGrid w:val="0"/>
                        <w:spacing w:line="140" w:lineRule="exact"/>
                        <w:rPr>
                          <w:rFonts w:ascii="標楷體" w:eastAsia="標楷體" w:hAnsi="標楷體"/>
                          <w:b/>
                          <w:bCs/>
                          <w:spacing w:val="-6"/>
                          <w:sz w:val="20"/>
                          <w:szCs w:val="20"/>
                        </w:rPr>
                      </w:pPr>
                    </w:p>
                    <w:p w14:paraId="29A0D623" w14:textId="2975E9DB" w:rsidR="009C2BB3" w:rsidRDefault="009C2BB3" w:rsidP="00F84651">
                      <w:pPr>
                        <w:overflowPunct w:val="0"/>
                        <w:adjustRightInd w:val="0"/>
                        <w:snapToGrid w:val="0"/>
                        <w:spacing w:line="240" w:lineRule="exact"/>
                        <w:ind w:leftChars="116" w:left="1047" w:rightChars="130" w:right="312" w:hangingChars="320" w:hanging="769"/>
                        <w:outlineLvl w:val="2"/>
                        <w:rPr>
                          <w:rFonts w:ascii="標楷體" w:eastAsia="標楷體" w:hAnsi="標楷體"/>
                          <w:b/>
                        </w:rPr>
                      </w:pPr>
                      <w:r w:rsidRPr="0019565E">
                        <w:rPr>
                          <w:rFonts w:ascii="標楷體" w:eastAsia="標楷體" w:hAnsi="標楷體" w:hint="eastAsia"/>
                          <w:b/>
                        </w:rPr>
                        <w:t>表</w:t>
                      </w:r>
                      <w:r>
                        <w:rPr>
                          <w:rFonts w:ascii="標楷體" w:eastAsia="標楷體" w:hAnsi="標楷體" w:hint="eastAsia"/>
                          <w:b/>
                        </w:rPr>
                        <w:t>2</w:t>
                      </w:r>
                      <w:r>
                        <w:rPr>
                          <w:rFonts w:ascii="標楷體" w:eastAsia="標楷體" w:hAnsi="標楷體"/>
                          <w:b/>
                        </w:rPr>
                        <w:t>0</w:t>
                      </w:r>
                      <w:r w:rsidRPr="0019565E">
                        <w:rPr>
                          <w:rFonts w:ascii="標楷體" w:eastAsia="標楷體" w:hAnsi="標楷體" w:hint="eastAsia"/>
                          <w:b/>
                        </w:rPr>
                        <w:t xml:space="preserve">　截至113年</w:t>
                      </w:r>
                      <w:r>
                        <w:rPr>
                          <w:rFonts w:ascii="標楷體" w:eastAsia="標楷體" w:hAnsi="標楷體"/>
                          <w:b/>
                        </w:rPr>
                        <w:t>3</w:t>
                      </w:r>
                      <w:r w:rsidRPr="0019565E">
                        <w:rPr>
                          <w:rFonts w:ascii="標楷體" w:eastAsia="標楷體" w:hAnsi="標楷體" w:hint="eastAsia"/>
                          <w:b/>
                        </w:rPr>
                        <w:t>月底心衛中心訪視人員案量負荷情形</w:t>
                      </w:r>
                    </w:p>
                    <w:p w14:paraId="1A43C8FF" w14:textId="77777777" w:rsidR="009C2BB3" w:rsidRPr="0019565E" w:rsidRDefault="009C2BB3" w:rsidP="00CB663D">
                      <w:pPr>
                        <w:overflowPunct w:val="0"/>
                        <w:adjustRightInd w:val="0"/>
                        <w:snapToGrid w:val="0"/>
                        <w:spacing w:line="240" w:lineRule="exact"/>
                        <w:ind w:rightChars="109" w:right="262"/>
                        <w:jc w:val="right"/>
                        <w:outlineLvl w:val="2"/>
                        <w:rPr>
                          <w:rFonts w:ascii="標楷體" w:eastAsia="標楷體" w:hAnsi="標楷體"/>
                          <w:b/>
                        </w:rPr>
                      </w:pPr>
                      <w:r w:rsidRPr="0019565E">
                        <w:rPr>
                          <w:rFonts w:ascii="標楷體" w:eastAsia="標楷體" w:hAnsi="標楷體" w:hint="eastAsia"/>
                          <w:spacing w:val="-6"/>
                          <w:sz w:val="20"/>
                        </w:rPr>
                        <w:t>單位：人</w:t>
                      </w:r>
                    </w:p>
                    <w:tbl>
                      <w:tblPr>
                        <w:tblW w:w="46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2"/>
                        <w:gridCol w:w="974"/>
                        <w:gridCol w:w="755"/>
                        <w:gridCol w:w="1083"/>
                        <w:gridCol w:w="1210"/>
                      </w:tblGrid>
                      <w:tr w:rsidR="009C2BB3" w:rsidRPr="009605D2" w14:paraId="047DDE21" w14:textId="77777777" w:rsidTr="005B277D">
                        <w:trPr>
                          <w:trHeight w:val="20"/>
                          <w:jc w:val="center"/>
                        </w:trPr>
                        <w:tc>
                          <w:tcPr>
                            <w:tcW w:w="1005" w:type="pct"/>
                            <w:tcBorders>
                              <w:tl2br w:val="nil"/>
                            </w:tcBorders>
                            <w:shd w:val="clear" w:color="auto" w:fill="auto"/>
                            <w:vAlign w:val="center"/>
                          </w:tcPr>
                          <w:p w14:paraId="35828EAB" w14:textId="77777777" w:rsidR="009C2BB3" w:rsidRPr="0019565E" w:rsidRDefault="009C2BB3" w:rsidP="00F84651">
                            <w:pPr>
                              <w:widowControl/>
                              <w:tabs>
                                <w:tab w:val="left" w:pos="5387"/>
                                <w:tab w:val="left" w:pos="5529"/>
                              </w:tabs>
                              <w:overflowPunct w:val="0"/>
                              <w:adjustRightInd w:val="0"/>
                              <w:snapToGrid w:val="0"/>
                              <w:spacing w:line="200" w:lineRule="exact"/>
                              <w:ind w:leftChars="-85" w:left="-204" w:rightChars="-40" w:right="-96"/>
                              <w:jc w:val="center"/>
                              <w:rPr>
                                <w:rFonts w:ascii="標楷體" w:eastAsia="標楷體" w:hAnsi="標楷體"/>
                                <w:spacing w:val="-10"/>
                                <w:sz w:val="20"/>
                                <w:szCs w:val="20"/>
                              </w:rPr>
                            </w:pPr>
                            <w:r w:rsidRPr="0019565E">
                              <w:rPr>
                                <w:rFonts w:ascii="標楷體" w:eastAsia="標楷體" w:hAnsi="標楷體" w:hint="eastAsia"/>
                                <w:spacing w:val="-10"/>
                                <w:sz w:val="20"/>
                                <w:szCs w:val="20"/>
                              </w:rPr>
                              <w:t>類別</w:t>
                            </w:r>
                          </w:p>
                        </w:tc>
                        <w:tc>
                          <w:tcPr>
                            <w:tcW w:w="967" w:type="pct"/>
                            <w:shd w:val="clear" w:color="auto" w:fill="auto"/>
                            <w:vAlign w:val="center"/>
                          </w:tcPr>
                          <w:p w14:paraId="6CA7FA27" w14:textId="77777777" w:rsidR="009C2BB3" w:rsidRDefault="009C2BB3" w:rsidP="00F84651">
                            <w:pPr>
                              <w:widowControl/>
                              <w:tabs>
                                <w:tab w:val="left" w:pos="5387"/>
                                <w:tab w:val="left" w:pos="5529"/>
                              </w:tabs>
                              <w:overflowPunct w:val="0"/>
                              <w:adjustRightInd w:val="0"/>
                              <w:snapToGrid w:val="0"/>
                              <w:spacing w:line="200" w:lineRule="exact"/>
                              <w:ind w:leftChars="-85" w:left="-204" w:rightChars="-42" w:right="-101" w:firstLineChars="36" w:firstLine="58"/>
                              <w:jc w:val="center"/>
                              <w:rPr>
                                <w:rFonts w:ascii="標楷體" w:eastAsia="標楷體" w:hAnsi="標楷體"/>
                                <w:spacing w:val="-20"/>
                                <w:sz w:val="20"/>
                                <w:szCs w:val="20"/>
                              </w:rPr>
                            </w:pPr>
                            <w:r w:rsidRPr="006674F0">
                              <w:rPr>
                                <w:rFonts w:ascii="標楷體" w:eastAsia="標楷體" w:hAnsi="標楷體" w:hint="eastAsia"/>
                                <w:spacing w:val="-20"/>
                                <w:sz w:val="20"/>
                                <w:szCs w:val="20"/>
                              </w:rPr>
                              <w:t>個案負荷量</w:t>
                            </w:r>
                          </w:p>
                          <w:p w14:paraId="0334A7AD" w14:textId="77777777" w:rsidR="009C2BB3" w:rsidRPr="00503E46" w:rsidRDefault="009C2BB3" w:rsidP="00F84651">
                            <w:pPr>
                              <w:widowControl/>
                              <w:tabs>
                                <w:tab w:val="left" w:pos="5387"/>
                                <w:tab w:val="left" w:pos="5529"/>
                              </w:tabs>
                              <w:overflowPunct w:val="0"/>
                              <w:adjustRightInd w:val="0"/>
                              <w:snapToGrid w:val="0"/>
                              <w:spacing w:line="200" w:lineRule="exact"/>
                              <w:ind w:leftChars="-85" w:left="-204" w:rightChars="-42" w:right="-101" w:firstLineChars="36" w:firstLine="58"/>
                              <w:jc w:val="center"/>
                              <w:rPr>
                                <w:rFonts w:ascii="標楷體" w:eastAsia="標楷體" w:hAnsi="標楷體"/>
                                <w:spacing w:val="-10"/>
                                <w:sz w:val="20"/>
                                <w:szCs w:val="20"/>
                              </w:rPr>
                            </w:pPr>
                            <w:r w:rsidRPr="006674F0">
                              <w:rPr>
                                <w:rFonts w:ascii="標楷體" w:eastAsia="標楷體" w:hAnsi="標楷體" w:hint="eastAsia"/>
                                <w:spacing w:val="-20"/>
                                <w:sz w:val="20"/>
                                <w:szCs w:val="20"/>
                              </w:rPr>
                              <w:t>參考標準</w:t>
                            </w:r>
                          </w:p>
                        </w:tc>
                        <w:tc>
                          <w:tcPr>
                            <w:tcW w:w="750" w:type="pct"/>
                            <w:shd w:val="clear" w:color="auto" w:fill="auto"/>
                            <w:vAlign w:val="center"/>
                          </w:tcPr>
                          <w:p w14:paraId="161154EB" w14:textId="77777777" w:rsidR="009C2BB3" w:rsidRDefault="009C2BB3" w:rsidP="00F84651">
                            <w:pPr>
                              <w:widowControl/>
                              <w:tabs>
                                <w:tab w:val="left" w:pos="5387"/>
                                <w:tab w:val="left" w:pos="5529"/>
                              </w:tabs>
                              <w:overflowPunct w:val="0"/>
                              <w:adjustRightInd w:val="0"/>
                              <w:snapToGrid w:val="0"/>
                              <w:spacing w:line="200" w:lineRule="exact"/>
                              <w:ind w:leftChars="-85" w:left="-204" w:rightChars="-55" w:right="-132" w:firstLineChars="19" w:firstLine="34"/>
                              <w:jc w:val="center"/>
                              <w:rPr>
                                <w:rFonts w:ascii="標楷體" w:eastAsia="標楷體" w:hAnsi="標楷體"/>
                                <w:spacing w:val="-10"/>
                                <w:sz w:val="20"/>
                                <w:szCs w:val="20"/>
                              </w:rPr>
                            </w:pPr>
                            <w:r w:rsidRPr="00503E46">
                              <w:rPr>
                                <w:rFonts w:ascii="標楷體" w:eastAsia="標楷體" w:hAnsi="標楷體" w:hint="eastAsia"/>
                                <w:spacing w:val="-10"/>
                                <w:sz w:val="20"/>
                                <w:szCs w:val="20"/>
                              </w:rPr>
                              <w:t>進用人數</w:t>
                            </w:r>
                          </w:p>
                          <w:p w14:paraId="31F37046" w14:textId="77777777" w:rsidR="009C2BB3" w:rsidRPr="00503E46" w:rsidRDefault="009C2BB3" w:rsidP="00F84651">
                            <w:pPr>
                              <w:widowControl/>
                              <w:tabs>
                                <w:tab w:val="left" w:pos="5387"/>
                                <w:tab w:val="left" w:pos="5529"/>
                              </w:tabs>
                              <w:overflowPunct w:val="0"/>
                              <w:adjustRightInd w:val="0"/>
                              <w:snapToGrid w:val="0"/>
                              <w:spacing w:line="200" w:lineRule="exact"/>
                              <w:ind w:leftChars="-85" w:left="-204" w:rightChars="-55" w:right="-132" w:firstLineChars="19" w:firstLine="30"/>
                              <w:jc w:val="center"/>
                              <w:rPr>
                                <w:rFonts w:ascii="標楷體" w:eastAsia="標楷體" w:hAnsi="標楷體"/>
                                <w:spacing w:val="-10"/>
                                <w:sz w:val="20"/>
                                <w:szCs w:val="20"/>
                              </w:rPr>
                            </w:pPr>
                            <w:r w:rsidRPr="005C7F4C">
                              <w:rPr>
                                <w:rFonts w:ascii="標楷體" w:eastAsia="標楷體" w:hAnsi="標楷體" w:hint="eastAsia"/>
                                <w:spacing w:val="-20"/>
                                <w:sz w:val="20"/>
                                <w:szCs w:val="20"/>
                              </w:rPr>
                              <w:t>(註1</w:t>
                            </w:r>
                            <w:r w:rsidRPr="005C7F4C">
                              <w:rPr>
                                <w:rFonts w:ascii="標楷體" w:eastAsia="標楷體" w:hAnsi="標楷體"/>
                                <w:spacing w:val="-20"/>
                                <w:sz w:val="20"/>
                                <w:szCs w:val="20"/>
                              </w:rPr>
                              <w:t>)</w:t>
                            </w:r>
                            <w:r w:rsidRPr="005C7F4C">
                              <w:rPr>
                                <w:rFonts w:ascii="標楷體" w:eastAsia="標楷體" w:hAnsi="標楷體" w:hint="eastAsia"/>
                                <w:spacing w:val="-20"/>
                                <w:sz w:val="20"/>
                                <w:szCs w:val="20"/>
                              </w:rPr>
                              <w:t>(A)</w:t>
                            </w:r>
                          </w:p>
                        </w:tc>
                        <w:tc>
                          <w:tcPr>
                            <w:tcW w:w="1076" w:type="pct"/>
                            <w:shd w:val="clear" w:color="auto" w:fill="auto"/>
                            <w:vAlign w:val="center"/>
                          </w:tcPr>
                          <w:p w14:paraId="6327010C" w14:textId="77777777" w:rsidR="009C2BB3" w:rsidRPr="00503E46" w:rsidRDefault="009C2BB3" w:rsidP="00EC43F7">
                            <w:pPr>
                              <w:widowControl/>
                              <w:tabs>
                                <w:tab w:val="left" w:pos="5387"/>
                                <w:tab w:val="left" w:pos="5529"/>
                              </w:tabs>
                              <w:overflowPunct w:val="0"/>
                              <w:adjustRightInd w:val="0"/>
                              <w:snapToGrid w:val="0"/>
                              <w:spacing w:line="200" w:lineRule="exact"/>
                              <w:ind w:leftChars="-85" w:left="-204" w:rightChars="-43" w:right="-103" w:firstLineChars="13" w:firstLine="23"/>
                              <w:jc w:val="center"/>
                              <w:rPr>
                                <w:rFonts w:ascii="標楷體" w:eastAsia="標楷體" w:hAnsi="標楷體"/>
                                <w:spacing w:val="-10"/>
                                <w:sz w:val="20"/>
                                <w:szCs w:val="20"/>
                              </w:rPr>
                            </w:pPr>
                            <w:r w:rsidRPr="00503E46">
                              <w:rPr>
                                <w:rFonts w:ascii="標楷體" w:eastAsia="標楷體" w:hAnsi="標楷體" w:hint="eastAsia"/>
                                <w:spacing w:val="-10"/>
                                <w:sz w:val="20"/>
                                <w:szCs w:val="20"/>
                              </w:rPr>
                              <w:t>個案數(B)</w:t>
                            </w:r>
                          </w:p>
                        </w:tc>
                        <w:tc>
                          <w:tcPr>
                            <w:tcW w:w="1202" w:type="pct"/>
                            <w:shd w:val="clear" w:color="auto" w:fill="auto"/>
                            <w:vAlign w:val="center"/>
                          </w:tcPr>
                          <w:p w14:paraId="6A601E78" w14:textId="3E7D3644" w:rsidR="009C2BB3" w:rsidRPr="00503E46" w:rsidRDefault="009C2BB3" w:rsidP="00F84651">
                            <w:pPr>
                              <w:widowControl/>
                              <w:tabs>
                                <w:tab w:val="left" w:pos="5387"/>
                                <w:tab w:val="left" w:pos="5529"/>
                              </w:tabs>
                              <w:overflowPunct w:val="0"/>
                              <w:adjustRightInd w:val="0"/>
                              <w:snapToGrid w:val="0"/>
                              <w:spacing w:line="200" w:lineRule="exact"/>
                              <w:ind w:leftChars="-85" w:left="-204" w:rightChars="-43" w:right="-103" w:firstLineChars="28" w:firstLine="50"/>
                              <w:jc w:val="center"/>
                              <w:rPr>
                                <w:rFonts w:ascii="標楷體" w:eastAsia="標楷體" w:hAnsi="標楷體"/>
                                <w:spacing w:val="-10"/>
                                <w:sz w:val="20"/>
                                <w:szCs w:val="20"/>
                              </w:rPr>
                            </w:pPr>
                            <w:r w:rsidRPr="00503E46">
                              <w:rPr>
                                <w:rFonts w:ascii="標楷體" w:eastAsia="標楷體" w:hAnsi="標楷體" w:hint="eastAsia"/>
                                <w:spacing w:val="-10"/>
                                <w:sz w:val="20"/>
                                <w:szCs w:val="20"/>
                              </w:rPr>
                              <w:t>個案負荷量(B/A</w:t>
                            </w:r>
                            <w:r w:rsidRPr="00503E46">
                              <w:rPr>
                                <w:rFonts w:ascii="標楷體" w:eastAsia="標楷體" w:hAnsi="標楷體"/>
                                <w:spacing w:val="-10"/>
                                <w:sz w:val="20"/>
                                <w:szCs w:val="20"/>
                              </w:rPr>
                              <w:t>)</w:t>
                            </w:r>
                          </w:p>
                        </w:tc>
                      </w:tr>
                      <w:tr w:rsidR="009C2BB3" w:rsidRPr="009605D2" w14:paraId="44F46DC7" w14:textId="77777777" w:rsidTr="005B277D">
                        <w:trPr>
                          <w:trHeight w:val="283"/>
                          <w:jc w:val="center"/>
                        </w:trPr>
                        <w:tc>
                          <w:tcPr>
                            <w:tcW w:w="1005" w:type="pct"/>
                            <w:shd w:val="clear" w:color="auto" w:fill="auto"/>
                            <w:vAlign w:val="center"/>
                          </w:tcPr>
                          <w:p w14:paraId="24182D68" w14:textId="255C5CED" w:rsidR="009C2BB3" w:rsidRPr="001C55D4" w:rsidRDefault="009C2BB3" w:rsidP="005B277D">
                            <w:pPr>
                              <w:widowControl/>
                              <w:overflowPunct w:val="0"/>
                              <w:adjustRightInd w:val="0"/>
                              <w:snapToGrid w:val="0"/>
                              <w:spacing w:line="200" w:lineRule="exact"/>
                              <w:ind w:leftChars="-46" w:left="-110" w:rightChars="-43" w:right="-103"/>
                              <w:jc w:val="center"/>
                              <w:rPr>
                                <w:rFonts w:ascii="標楷體" w:eastAsia="標楷體" w:hAnsi="標楷體"/>
                                <w:bCs/>
                                <w:sz w:val="20"/>
                                <w:szCs w:val="20"/>
                              </w:rPr>
                            </w:pPr>
                            <w:r w:rsidRPr="001C55D4">
                              <w:rPr>
                                <w:rFonts w:ascii="標楷體" w:eastAsia="標楷體" w:hAnsi="標楷體" w:hint="eastAsia"/>
                                <w:bCs/>
                                <w:sz w:val="20"/>
                                <w:szCs w:val="20"/>
                              </w:rPr>
                              <w:t>心衛社工</w:t>
                            </w:r>
                          </w:p>
                        </w:tc>
                        <w:tc>
                          <w:tcPr>
                            <w:tcW w:w="967" w:type="pct"/>
                            <w:shd w:val="clear" w:color="auto" w:fill="auto"/>
                            <w:vAlign w:val="center"/>
                          </w:tcPr>
                          <w:p w14:paraId="4E92AAA6" w14:textId="77777777" w:rsidR="009C2BB3" w:rsidRPr="0019565E" w:rsidRDefault="009C2BB3" w:rsidP="00CB663D">
                            <w:pPr>
                              <w:widowControl/>
                              <w:tabs>
                                <w:tab w:val="left" w:pos="5387"/>
                                <w:tab w:val="left" w:pos="5529"/>
                              </w:tabs>
                              <w:overflowPunct w:val="0"/>
                              <w:adjustRightInd w:val="0"/>
                              <w:snapToGrid w:val="0"/>
                              <w:spacing w:line="200" w:lineRule="exact"/>
                              <w:ind w:leftChars="-85" w:left="-204"/>
                              <w:jc w:val="right"/>
                              <w:rPr>
                                <w:rFonts w:ascii="標楷體" w:eastAsia="標楷體" w:hAnsi="標楷體"/>
                                <w:bCs/>
                                <w:kern w:val="0"/>
                                <w:sz w:val="20"/>
                                <w:szCs w:val="20"/>
                              </w:rPr>
                            </w:pPr>
                            <w:r>
                              <w:rPr>
                                <w:rFonts w:ascii="標楷體" w:eastAsia="標楷體" w:hAnsi="標楷體" w:hint="eastAsia"/>
                                <w:bCs/>
                                <w:kern w:val="0"/>
                                <w:sz w:val="20"/>
                                <w:szCs w:val="20"/>
                              </w:rPr>
                              <w:t>1：25</w:t>
                            </w:r>
                          </w:p>
                        </w:tc>
                        <w:tc>
                          <w:tcPr>
                            <w:tcW w:w="750" w:type="pct"/>
                            <w:shd w:val="clear" w:color="auto" w:fill="auto"/>
                            <w:vAlign w:val="center"/>
                          </w:tcPr>
                          <w:p w14:paraId="6BA98129" w14:textId="77777777" w:rsidR="009C2BB3" w:rsidRPr="0019565E" w:rsidRDefault="009C2BB3" w:rsidP="00CB663D">
                            <w:pPr>
                              <w:widowControl/>
                              <w:tabs>
                                <w:tab w:val="left" w:pos="5387"/>
                                <w:tab w:val="left" w:pos="5529"/>
                              </w:tabs>
                              <w:overflowPunct w:val="0"/>
                              <w:adjustRightInd w:val="0"/>
                              <w:snapToGrid w:val="0"/>
                              <w:spacing w:line="200" w:lineRule="exact"/>
                              <w:ind w:leftChars="-85" w:left="-204"/>
                              <w:jc w:val="right"/>
                              <w:rPr>
                                <w:rFonts w:ascii="標楷體" w:eastAsia="標楷體" w:hAnsi="標楷體"/>
                                <w:bCs/>
                                <w:kern w:val="0"/>
                                <w:sz w:val="20"/>
                                <w:szCs w:val="20"/>
                              </w:rPr>
                            </w:pPr>
                            <w:r w:rsidRPr="0019565E">
                              <w:rPr>
                                <w:rFonts w:ascii="標楷體" w:eastAsia="標楷體" w:hAnsi="標楷體" w:hint="eastAsia"/>
                                <w:bCs/>
                                <w:sz w:val="20"/>
                                <w:szCs w:val="20"/>
                              </w:rPr>
                              <w:t>242</w:t>
                            </w:r>
                          </w:p>
                        </w:tc>
                        <w:tc>
                          <w:tcPr>
                            <w:tcW w:w="1076" w:type="pct"/>
                            <w:shd w:val="clear" w:color="auto" w:fill="auto"/>
                            <w:vAlign w:val="center"/>
                          </w:tcPr>
                          <w:p w14:paraId="60CD0072" w14:textId="77777777" w:rsidR="009C2BB3" w:rsidRPr="006F115D" w:rsidRDefault="009C2BB3" w:rsidP="00CB663D">
                            <w:pPr>
                              <w:pStyle w:val="af0"/>
                              <w:tabs>
                                <w:tab w:val="left" w:pos="5387"/>
                                <w:tab w:val="left" w:pos="5529"/>
                              </w:tabs>
                              <w:overflowPunct w:val="0"/>
                              <w:adjustRightInd w:val="0"/>
                              <w:snapToGrid w:val="0"/>
                              <w:spacing w:line="200" w:lineRule="exact"/>
                              <w:ind w:leftChars="-93" w:left="-223" w:right="-83" w:firstLineChars="13" w:firstLine="26"/>
                              <w:jc w:val="right"/>
                              <w:rPr>
                                <w:rFonts w:ascii="標楷體" w:eastAsia="標楷體" w:hAnsi="標楷體"/>
                                <w:bCs/>
                                <w:sz w:val="20"/>
                                <w:szCs w:val="20"/>
                              </w:rPr>
                            </w:pPr>
                            <w:r w:rsidRPr="006F115D">
                              <w:rPr>
                                <w:rFonts w:ascii="標楷體" w:eastAsia="標楷體" w:hAnsi="標楷體" w:hint="eastAsia"/>
                                <w:bCs/>
                                <w:sz w:val="20"/>
                                <w:szCs w:val="20"/>
                              </w:rPr>
                              <w:t>(</w:t>
                            </w:r>
                            <w:r w:rsidRPr="006F115D">
                              <w:rPr>
                                <w:rFonts w:ascii="標楷體" w:eastAsia="標楷體" w:hAnsi="標楷體" w:hint="eastAsia"/>
                                <w:bCs/>
                                <w:spacing w:val="-20"/>
                                <w:sz w:val="20"/>
                                <w:szCs w:val="20"/>
                              </w:rPr>
                              <w:t>註2)</w:t>
                            </w:r>
                            <w:r w:rsidRPr="006F115D">
                              <w:rPr>
                                <w:rFonts w:ascii="標楷體" w:eastAsia="標楷體" w:hAnsi="標楷體"/>
                                <w:bCs/>
                                <w:sz w:val="20"/>
                                <w:szCs w:val="20"/>
                              </w:rPr>
                              <w:t xml:space="preserve"> </w:t>
                            </w:r>
                            <w:r w:rsidRPr="006F115D">
                              <w:rPr>
                                <w:rFonts w:ascii="標楷體" w:eastAsia="標楷體" w:hAnsi="標楷體" w:hint="eastAsia"/>
                                <w:bCs/>
                                <w:sz w:val="20"/>
                                <w:szCs w:val="20"/>
                              </w:rPr>
                              <w:t>6,832</w:t>
                            </w:r>
                          </w:p>
                        </w:tc>
                        <w:tc>
                          <w:tcPr>
                            <w:tcW w:w="1202" w:type="pct"/>
                            <w:shd w:val="clear" w:color="auto" w:fill="auto"/>
                            <w:vAlign w:val="center"/>
                          </w:tcPr>
                          <w:p w14:paraId="33970DAD" w14:textId="77777777" w:rsidR="009C2BB3" w:rsidRPr="0019565E" w:rsidRDefault="009C2BB3" w:rsidP="00CB663D">
                            <w:pPr>
                              <w:widowControl/>
                              <w:tabs>
                                <w:tab w:val="left" w:pos="5387"/>
                                <w:tab w:val="left" w:pos="5529"/>
                              </w:tabs>
                              <w:overflowPunct w:val="0"/>
                              <w:adjustRightInd w:val="0"/>
                              <w:snapToGrid w:val="0"/>
                              <w:spacing w:line="200" w:lineRule="exact"/>
                              <w:ind w:leftChars="-85" w:left="-204"/>
                              <w:jc w:val="right"/>
                              <w:rPr>
                                <w:rFonts w:ascii="標楷體" w:eastAsia="標楷體" w:hAnsi="標楷體"/>
                                <w:sz w:val="20"/>
                                <w:szCs w:val="20"/>
                              </w:rPr>
                            </w:pPr>
                            <w:r w:rsidRPr="0019565E">
                              <w:rPr>
                                <w:rFonts w:ascii="標楷體" w:eastAsia="標楷體" w:hAnsi="標楷體" w:hint="eastAsia"/>
                                <w:sz w:val="20"/>
                                <w:szCs w:val="20"/>
                              </w:rPr>
                              <w:t>28.23</w:t>
                            </w:r>
                          </w:p>
                        </w:tc>
                      </w:tr>
                      <w:tr w:rsidR="009C2BB3" w:rsidRPr="009605D2" w14:paraId="441BBBEC" w14:textId="77777777" w:rsidTr="005B277D">
                        <w:trPr>
                          <w:trHeight w:val="283"/>
                          <w:jc w:val="center"/>
                        </w:trPr>
                        <w:tc>
                          <w:tcPr>
                            <w:tcW w:w="1005" w:type="pct"/>
                            <w:tcBorders>
                              <w:bottom w:val="single" w:sz="4" w:space="0" w:color="auto"/>
                            </w:tcBorders>
                            <w:shd w:val="clear" w:color="auto" w:fill="auto"/>
                            <w:vAlign w:val="center"/>
                          </w:tcPr>
                          <w:p w14:paraId="70245384" w14:textId="77777777" w:rsidR="009C2BB3" w:rsidRPr="001C55D4" w:rsidRDefault="009C2BB3" w:rsidP="00F84651">
                            <w:pPr>
                              <w:widowControl/>
                              <w:overflowPunct w:val="0"/>
                              <w:adjustRightInd w:val="0"/>
                              <w:snapToGrid w:val="0"/>
                              <w:spacing w:line="200" w:lineRule="exact"/>
                              <w:ind w:leftChars="-46" w:left="-110" w:rightChars="-43" w:right="-103"/>
                              <w:jc w:val="center"/>
                              <w:rPr>
                                <w:rFonts w:ascii="標楷體" w:eastAsia="標楷體" w:hAnsi="標楷體"/>
                                <w:bCs/>
                                <w:sz w:val="20"/>
                                <w:szCs w:val="20"/>
                              </w:rPr>
                            </w:pPr>
                            <w:r w:rsidRPr="001C55D4">
                              <w:rPr>
                                <w:rFonts w:ascii="標楷體" w:eastAsia="標楷體" w:hAnsi="標楷體" w:hint="eastAsia"/>
                                <w:bCs/>
                                <w:sz w:val="20"/>
                                <w:szCs w:val="20"/>
                              </w:rPr>
                              <w:t>精神關訪員</w:t>
                            </w:r>
                          </w:p>
                        </w:tc>
                        <w:tc>
                          <w:tcPr>
                            <w:tcW w:w="967" w:type="pct"/>
                            <w:tcBorders>
                              <w:bottom w:val="single" w:sz="4" w:space="0" w:color="auto"/>
                            </w:tcBorders>
                            <w:shd w:val="clear" w:color="auto" w:fill="auto"/>
                            <w:vAlign w:val="center"/>
                          </w:tcPr>
                          <w:p w14:paraId="3CA4E232" w14:textId="77777777" w:rsidR="009C2BB3" w:rsidRPr="0019565E" w:rsidRDefault="009C2BB3" w:rsidP="00CB663D">
                            <w:pPr>
                              <w:widowControl/>
                              <w:tabs>
                                <w:tab w:val="left" w:pos="5387"/>
                                <w:tab w:val="left" w:pos="5529"/>
                              </w:tabs>
                              <w:overflowPunct w:val="0"/>
                              <w:adjustRightInd w:val="0"/>
                              <w:snapToGrid w:val="0"/>
                              <w:spacing w:line="200" w:lineRule="exact"/>
                              <w:ind w:leftChars="-85" w:left="-204"/>
                              <w:jc w:val="right"/>
                              <w:rPr>
                                <w:rFonts w:ascii="標楷體" w:eastAsia="標楷體" w:hAnsi="標楷體"/>
                                <w:bCs/>
                                <w:kern w:val="0"/>
                                <w:sz w:val="20"/>
                                <w:szCs w:val="20"/>
                              </w:rPr>
                            </w:pPr>
                            <w:r>
                              <w:rPr>
                                <w:rFonts w:ascii="標楷體" w:eastAsia="標楷體" w:hAnsi="標楷體" w:hint="eastAsia"/>
                                <w:bCs/>
                                <w:kern w:val="0"/>
                                <w:sz w:val="20"/>
                                <w:szCs w:val="20"/>
                              </w:rPr>
                              <w:t>1</w:t>
                            </w:r>
                            <w:r>
                              <w:rPr>
                                <w:rFonts w:ascii="標楷體" w:eastAsia="標楷體" w:hAnsi="標楷體"/>
                                <w:bCs/>
                                <w:kern w:val="0"/>
                                <w:sz w:val="20"/>
                                <w:szCs w:val="20"/>
                              </w:rPr>
                              <w:t>：</w:t>
                            </w:r>
                            <w:r>
                              <w:rPr>
                                <w:rFonts w:ascii="標楷體" w:eastAsia="標楷體" w:hAnsi="標楷體" w:hint="eastAsia"/>
                                <w:bCs/>
                                <w:kern w:val="0"/>
                                <w:sz w:val="20"/>
                                <w:szCs w:val="20"/>
                              </w:rPr>
                              <w:t>3</w:t>
                            </w:r>
                            <w:r>
                              <w:rPr>
                                <w:rFonts w:ascii="標楷體" w:eastAsia="標楷體" w:hAnsi="標楷體"/>
                                <w:bCs/>
                                <w:kern w:val="0"/>
                                <w:sz w:val="20"/>
                                <w:szCs w:val="20"/>
                              </w:rPr>
                              <w:t>0</w:t>
                            </w:r>
                          </w:p>
                        </w:tc>
                        <w:tc>
                          <w:tcPr>
                            <w:tcW w:w="750" w:type="pct"/>
                            <w:tcBorders>
                              <w:bottom w:val="single" w:sz="4" w:space="0" w:color="auto"/>
                            </w:tcBorders>
                            <w:shd w:val="clear" w:color="auto" w:fill="auto"/>
                            <w:vAlign w:val="center"/>
                          </w:tcPr>
                          <w:p w14:paraId="1C8659BB" w14:textId="77777777" w:rsidR="009C2BB3" w:rsidRPr="0019565E" w:rsidRDefault="009C2BB3" w:rsidP="00CB663D">
                            <w:pPr>
                              <w:widowControl/>
                              <w:tabs>
                                <w:tab w:val="left" w:pos="5387"/>
                                <w:tab w:val="left" w:pos="5529"/>
                              </w:tabs>
                              <w:overflowPunct w:val="0"/>
                              <w:adjustRightInd w:val="0"/>
                              <w:snapToGrid w:val="0"/>
                              <w:spacing w:line="200" w:lineRule="exact"/>
                              <w:ind w:leftChars="-85" w:left="-204"/>
                              <w:jc w:val="right"/>
                              <w:rPr>
                                <w:rFonts w:ascii="標楷體" w:eastAsia="標楷體" w:hAnsi="標楷體"/>
                                <w:bCs/>
                                <w:kern w:val="0"/>
                                <w:sz w:val="20"/>
                                <w:szCs w:val="20"/>
                              </w:rPr>
                            </w:pPr>
                            <w:r w:rsidRPr="0019565E">
                              <w:rPr>
                                <w:rFonts w:ascii="標楷體" w:eastAsia="標楷體" w:hAnsi="標楷體" w:hint="eastAsia"/>
                                <w:bCs/>
                                <w:sz w:val="20"/>
                                <w:szCs w:val="20"/>
                              </w:rPr>
                              <w:t>462</w:t>
                            </w:r>
                          </w:p>
                        </w:tc>
                        <w:tc>
                          <w:tcPr>
                            <w:tcW w:w="1076" w:type="pct"/>
                            <w:tcBorders>
                              <w:bottom w:val="single" w:sz="4" w:space="0" w:color="auto"/>
                            </w:tcBorders>
                            <w:shd w:val="clear" w:color="auto" w:fill="auto"/>
                            <w:vAlign w:val="center"/>
                          </w:tcPr>
                          <w:p w14:paraId="692D0BEF" w14:textId="77777777" w:rsidR="009C2BB3" w:rsidRPr="0019565E" w:rsidRDefault="009C2BB3" w:rsidP="00CB663D">
                            <w:pPr>
                              <w:pStyle w:val="af0"/>
                              <w:tabs>
                                <w:tab w:val="left" w:pos="5387"/>
                                <w:tab w:val="left" w:pos="5529"/>
                              </w:tabs>
                              <w:overflowPunct w:val="0"/>
                              <w:adjustRightInd w:val="0"/>
                              <w:snapToGrid w:val="0"/>
                              <w:spacing w:line="200" w:lineRule="exact"/>
                              <w:ind w:leftChars="-93" w:left="-223" w:right="-83" w:firstLineChars="13" w:firstLine="21"/>
                              <w:jc w:val="right"/>
                              <w:rPr>
                                <w:rFonts w:ascii="標楷體" w:eastAsia="標楷體" w:hAnsi="標楷體"/>
                                <w:bCs/>
                                <w:sz w:val="20"/>
                                <w:szCs w:val="20"/>
                              </w:rPr>
                            </w:pPr>
                            <w:r w:rsidRPr="006F115D">
                              <w:rPr>
                                <w:rFonts w:ascii="標楷體" w:eastAsia="標楷體" w:hAnsi="標楷體" w:hint="eastAsia"/>
                                <w:spacing w:val="-20"/>
                                <w:sz w:val="20"/>
                                <w:szCs w:val="20"/>
                              </w:rPr>
                              <w:t>(註3)</w:t>
                            </w:r>
                            <w:r w:rsidRPr="0019565E">
                              <w:rPr>
                                <w:rFonts w:ascii="標楷體" w:eastAsia="標楷體" w:hAnsi="標楷體" w:hint="eastAsia"/>
                                <w:bCs/>
                                <w:sz w:val="20"/>
                                <w:szCs w:val="20"/>
                              </w:rPr>
                              <w:t>20,689</w:t>
                            </w:r>
                          </w:p>
                        </w:tc>
                        <w:tc>
                          <w:tcPr>
                            <w:tcW w:w="1202" w:type="pct"/>
                            <w:tcBorders>
                              <w:bottom w:val="single" w:sz="4" w:space="0" w:color="auto"/>
                            </w:tcBorders>
                            <w:shd w:val="clear" w:color="auto" w:fill="auto"/>
                            <w:vAlign w:val="center"/>
                          </w:tcPr>
                          <w:p w14:paraId="002FC817" w14:textId="77777777" w:rsidR="009C2BB3" w:rsidRPr="0019565E" w:rsidRDefault="009C2BB3" w:rsidP="00CB663D">
                            <w:pPr>
                              <w:widowControl/>
                              <w:tabs>
                                <w:tab w:val="left" w:pos="5387"/>
                                <w:tab w:val="left" w:pos="5529"/>
                              </w:tabs>
                              <w:overflowPunct w:val="0"/>
                              <w:adjustRightInd w:val="0"/>
                              <w:snapToGrid w:val="0"/>
                              <w:spacing w:line="200" w:lineRule="exact"/>
                              <w:ind w:leftChars="-85" w:left="-204"/>
                              <w:jc w:val="right"/>
                              <w:rPr>
                                <w:rFonts w:ascii="標楷體" w:eastAsia="標楷體" w:hAnsi="標楷體"/>
                                <w:sz w:val="20"/>
                                <w:szCs w:val="20"/>
                              </w:rPr>
                            </w:pPr>
                            <w:r w:rsidRPr="0019565E">
                              <w:rPr>
                                <w:rFonts w:ascii="標楷體" w:eastAsia="標楷體" w:hAnsi="標楷體" w:hint="eastAsia"/>
                                <w:sz w:val="20"/>
                                <w:szCs w:val="20"/>
                              </w:rPr>
                              <w:t>44.78</w:t>
                            </w:r>
                          </w:p>
                        </w:tc>
                      </w:tr>
                    </w:tbl>
                    <w:p w14:paraId="770534F5" w14:textId="77777777" w:rsidR="009C2BB3" w:rsidRPr="007C7BBC" w:rsidRDefault="009C2BB3" w:rsidP="00F84651">
                      <w:pPr>
                        <w:tabs>
                          <w:tab w:val="left" w:pos="5387"/>
                          <w:tab w:val="left" w:pos="5529"/>
                        </w:tabs>
                        <w:overflowPunct w:val="0"/>
                        <w:adjustRightInd w:val="0"/>
                        <w:snapToGrid w:val="0"/>
                        <w:spacing w:line="200" w:lineRule="exact"/>
                        <w:ind w:leftChars="23" w:left="55" w:firstLineChars="85" w:firstLine="153"/>
                        <w:jc w:val="both"/>
                        <w:outlineLvl w:val="2"/>
                        <w:rPr>
                          <w:rFonts w:ascii="標楷體" w:eastAsia="標楷體" w:hAnsi="標楷體"/>
                          <w:sz w:val="18"/>
                        </w:rPr>
                      </w:pPr>
                      <w:r w:rsidRPr="007C7BBC">
                        <w:rPr>
                          <w:rFonts w:ascii="標楷體" w:eastAsia="標楷體" w:hAnsi="標楷體" w:hint="eastAsia"/>
                          <w:sz w:val="18"/>
                        </w:rPr>
                        <w:t>註：1.不含心衛社工督導及關懷訪視員督導。</w:t>
                      </w:r>
                    </w:p>
                    <w:p w14:paraId="1DCD9CA2" w14:textId="77777777" w:rsidR="009C2BB3" w:rsidRPr="007C7BBC" w:rsidRDefault="009C2BB3" w:rsidP="005B277D">
                      <w:pPr>
                        <w:tabs>
                          <w:tab w:val="left" w:pos="5387"/>
                          <w:tab w:val="left" w:pos="5529"/>
                        </w:tabs>
                        <w:overflowPunct w:val="0"/>
                        <w:adjustRightInd w:val="0"/>
                        <w:snapToGrid w:val="0"/>
                        <w:spacing w:line="200" w:lineRule="exact"/>
                        <w:ind w:leftChars="23" w:left="55" w:firstLineChars="288" w:firstLine="518"/>
                        <w:jc w:val="both"/>
                        <w:outlineLvl w:val="2"/>
                        <w:rPr>
                          <w:rFonts w:ascii="標楷體" w:eastAsia="標楷體" w:hAnsi="標楷體"/>
                          <w:sz w:val="18"/>
                        </w:rPr>
                      </w:pPr>
                      <w:r w:rsidRPr="007C7BBC">
                        <w:rPr>
                          <w:rFonts w:ascii="標楷體" w:eastAsia="標楷體" w:hAnsi="標楷體" w:hint="eastAsia"/>
                          <w:sz w:val="18"/>
                        </w:rPr>
                        <w:t>2.係精神疾病與自殺防治合併多重議題個案。</w:t>
                      </w:r>
                    </w:p>
                    <w:p w14:paraId="73FEAF9E" w14:textId="77777777" w:rsidR="009C2BB3" w:rsidRDefault="009C2BB3" w:rsidP="005B277D">
                      <w:pPr>
                        <w:overflowPunct w:val="0"/>
                        <w:adjustRightInd w:val="0"/>
                        <w:snapToGrid w:val="0"/>
                        <w:spacing w:line="200" w:lineRule="exact"/>
                        <w:ind w:leftChars="239" w:left="768" w:rightChars="89" w:right="214" w:hangingChars="108" w:hanging="194"/>
                        <w:jc w:val="both"/>
                        <w:outlineLvl w:val="2"/>
                        <w:rPr>
                          <w:rFonts w:ascii="標楷體" w:eastAsia="標楷體" w:hAnsi="標楷體"/>
                          <w:sz w:val="18"/>
                        </w:rPr>
                      </w:pPr>
                      <w:r w:rsidRPr="007C7BBC">
                        <w:rPr>
                          <w:rFonts w:ascii="標楷體" w:eastAsia="標楷體" w:hAnsi="標楷體" w:hint="eastAsia"/>
                          <w:sz w:val="18"/>
                        </w:rPr>
                        <w:t>3.係精神照護資訊管理系統第1、2級個案，已扣除心衛社工服務之合併多重議題個案數。</w:t>
                      </w:r>
                    </w:p>
                    <w:p w14:paraId="0CA42628" w14:textId="77777777" w:rsidR="009C2BB3" w:rsidRPr="007C7BBC" w:rsidRDefault="009C2BB3" w:rsidP="005B277D">
                      <w:pPr>
                        <w:tabs>
                          <w:tab w:val="left" w:pos="5387"/>
                          <w:tab w:val="left" w:pos="5529"/>
                        </w:tabs>
                        <w:overflowPunct w:val="0"/>
                        <w:adjustRightInd w:val="0"/>
                        <w:snapToGrid w:val="0"/>
                        <w:spacing w:line="200" w:lineRule="exact"/>
                        <w:ind w:leftChars="23" w:left="55" w:firstLineChars="288" w:firstLine="518"/>
                        <w:jc w:val="both"/>
                        <w:outlineLvl w:val="2"/>
                        <w:rPr>
                          <w:rFonts w:ascii="標楷體" w:eastAsia="標楷體" w:hAnsi="標楷體"/>
                          <w:sz w:val="18"/>
                        </w:rPr>
                      </w:pPr>
                      <w:r w:rsidRPr="007C7BBC">
                        <w:rPr>
                          <w:rFonts w:ascii="標楷體" w:eastAsia="標楷體" w:hAnsi="標楷體" w:hint="eastAsia"/>
                          <w:sz w:val="18"/>
                        </w:rPr>
                        <w:t>4.資料來源：整理自衛福部提供資料。</w:t>
                      </w:r>
                      <w:r>
                        <w:rPr>
                          <w:rFonts w:ascii="標楷體" w:eastAsia="標楷體" w:hAnsi="標楷體" w:hint="eastAsia"/>
                          <w:sz w:val="18"/>
                        </w:rPr>
                        <w:t xml:space="preserve"> </w:t>
                      </w:r>
                    </w:p>
                  </w:txbxContent>
                </v:textbox>
                <w10:wrap type="square" anchorx="margin" anchory="page"/>
              </v:shape>
            </w:pict>
          </mc:Fallback>
        </mc:AlternateContent>
      </w:r>
      <w:r w:rsidR="00423CEC" w:rsidRPr="00AD2966">
        <w:rPr>
          <w:rFonts w:ascii="標楷體" w:eastAsia="標楷體" w:hAnsi="標楷體" w:cs="標楷體" w:hint="eastAsia"/>
          <w:b/>
        </w:rPr>
        <w:t>3.　已</w:t>
      </w:r>
      <w:r w:rsidR="00423CEC" w:rsidRPr="00AD2966">
        <w:rPr>
          <w:rFonts w:ascii="標楷體" w:eastAsia="標楷體" w:hAnsi="標楷體" w:hint="eastAsia"/>
          <w:b/>
        </w:rPr>
        <w:t>補助</w:t>
      </w:r>
      <w:r w:rsidR="00423CEC" w:rsidRPr="00AD2966">
        <w:rPr>
          <w:rFonts w:ascii="標楷體" w:eastAsia="標楷體" w:hAnsi="標楷體" w:cs="標楷體" w:hint="eastAsia"/>
          <w:b/>
        </w:rPr>
        <w:t>地方政府</w:t>
      </w:r>
      <w:r w:rsidR="00423CEC" w:rsidRPr="00AD2966">
        <w:rPr>
          <w:rFonts w:ascii="標楷體" w:eastAsia="標楷體" w:hAnsi="標楷體" w:hint="eastAsia"/>
          <w:b/>
        </w:rPr>
        <w:t>布建48處心衛中心，提升心理衛生資源之可近性，惟部分</w:t>
      </w:r>
      <w:proofErr w:type="gramStart"/>
      <w:r w:rsidR="00423CEC" w:rsidRPr="00AD2966">
        <w:rPr>
          <w:rFonts w:ascii="標楷體" w:eastAsia="標楷體" w:hAnsi="標楷體" w:hint="eastAsia"/>
          <w:b/>
        </w:rPr>
        <w:t>市縣心衛</w:t>
      </w:r>
      <w:proofErr w:type="gramEnd"/>
      <w:r w:rsidR="00423CEC" w:rsidRPr="00AD2966">
        <w:rPr>
          <w:rFonts w:ascii="標楷體" w:eastAsia="標楷體" w:hAnsi="標楷體" w:hint="eastAsia"/>
          <w:b/>
        </w:rPr>
        <w:t>中心布建不足，且</w:t>
      </w:r>
      <w:r w:rsidR="00423CEC" w:rsidRPr="00AD2966">
        <w:rPr>
          <w:rFonts w:ascii="標楷體" w:eastAsia="標楷體" w:hAnsi="標楷體" w:cs="標楷體" w:hint="eastAsia"/>
          <w:b/>
        </w:rPr>
        <w:t>心衛中心進用人力與行政院核定補助進用人力相較仍有不足，致人員工作負荷沉重，</w:t>
      </w:r>
      <w:r w:rsidR="00423CEC" w:rsidRPr="00AD2966">
        <w:rPr>
          <w:rFonts w:ascii="標楷體" w:eastAsia="標楷體" w:hAnsi="標楷體" w:hint="eastAsia"/>
          <w:b/>
        </w:rPr>
        <w:t>恐影響服務品質：</w:t>
      </w:r>
      <w:r w:rsidR="00423CEC" w:rsidRPr="00AD2966">
        <w:rPr>
          <w:rFonts w:ascii="標楷體" w:eastAsia="標楷體" w:hAnsi="標楷體" w:hint="eastAsia"/>
        </w:rPr>
        <w:t>衛福部參酌世界各國以社區心理衛生服務模式之精神醫療發展趨勢，及美國加州舊金山市經驗，審酌國內資源及各市縣人口數，</w:t>
      </w:r>
      <w:r w:rsidR="00423CEC" w:rsidRPr="00AD2966">
        <w:rPr>
          <w:rFonts w:ascii="DFKaiShu-SB-Estd-BF" w:eastAsia="標楷體" w:hAnsi="DFKaiShu-SB-Estd-BF"/>
        </w:rPr>
        <w:t>補助各地方政府逐年</w:t>
      </w:r>
      <w:proofErr w:type="gramStart"/>
      <w:r w:rsidR="00423CEC" w:rsidRPr="00AD2966">
        <w:rPr>
          <w:rFonts w:ascii="DFKaiShu-SB-Estd-BF" w:eastAsia="標楷體" w:hAnsi="DFKaiShu-SB-Estd-BF"/>
        </w:rPr>
        <w:t>布建</w:t>
      </w:r>
      <w:r w:rsidR="00423CEC" w:rsidRPr="00AD2966">
        <w:rPr>
          <w:rFonts w:ascii="DFKaiShu-SB-Estd-BF" w:eastAsia="標楷體" w:hAnsi="DFKaiShu-SB-Estd-BF" w:hint="eastAsia"/>
        </w:rPr>
        <w:t>心衛</w:t>
      </w:r>
      <w:proofErr w:type="gramEnd"/>
      <w:r w:rsidR="00423CEC" w:rsidRPr="00AD2966">
        <w:rPr>
          <w:rFonts w:ascii="DFKaiShu-SB-Estd-BF" w:eastAsia="標楷體" w:hAnsi="DFKaiShu-SB-Estd-BF" w:hint="eastAsia"/>
        </w:rPr>
        <w:t>中心，</w:t>
      </w:r>
      <w:r w:rsidR="00423CEC" w:rsidRPr="00AD2966">
        <w:rPr>
          <w:rFonts w:ascii="標楷體" w:eastAsia="標楷體" w:hAnsi="標楷體" w:hint="eastAsia"/>
        </w:rPr>
        <w:t>長期以布建100處心衛中心為目標</w:t>
      </w:r>
      <w:proofErr w:type="gramStart"/>
      <w:r w:rsidR="00423CEC" w:rsidRPr="00AD2966">
        <w:rPr>
          <w:rFonts w:ascii="標楷體" w:eastAsia="標楷體" w:hAnsi="標楷體" w:hint="eastAsia"/>
        </w:rPr>
        <w:t>（</w:t>
      </w:r>
      <w:proofErr w:type="gramEnd"/>
      <w:r w:rsidR="00423CEC" w:rsidRPr="00AD2966">
        <w:rPr>
          <w:rFonts w:ascii="標楷體" w:eastAsia="標楷體" w:hAnsi="標楷體" w:hint="eastAsia"/>
        </w:rPr>
        <w:t>每處服務25萬人)，並依各市縣政府財力等級，核定逐年增加專業人員聘用人數。經查執行情形，核有：（1）衛福部考量心衛中心布建之必要性及急迫性，於</w:t>
      </w:r>
      <w:proofErr w:type="gramStart"/>
      <w:r w:rsidR="00423CEC" w:rsidRPr="00AD2966">
        <w:rPr>
          <w:rFonts w:ascii="標楷體" w:eastAsia="標楷體" w:hAnsi="標楷體" w:hint="eastAsia"/>
        </w:rPr>
        <w:t>社安網第二</w:t>
      </w:r>
      <w:proofErr w:type="gramEnd"/>
      <w:r w:rsidR="00423CEC" w:rsidRPr="00AD2966">
        <w:rPr>
          <w:rFonts w:ascii="標楷體" w:eastAsia="標楷體" w:hAnsi="標楷體" w:hint="eastAsia"/>
        </w:rPr>
        <w:t>期計畫訂定分年目標，期於114年達成累計布建71處之中程目標，預估每處心衛中心將服務33萬人口數，以提供在地化、可近性之心理衛生服務，查截至</w:t>
      </w:r>
      <w:r w:rsidR="00423CEC" w:rsidRPr="00AD2966">
        <w:rPr>
          <w:rFonts w:ascii="標楷體" w:eastAsia="標楷體" w:hAnsi="標楷體"/>
        </w:rPr>
        <w:t>112</w:t>
      </w:r>
      <w:r w:rsidR="00423CEC" w:rsidRPr="00AD2966">
        <w:rPr>
          <w:rFonts w:ascii="標楷體" w:eastAsia="標楷體" w:hAnsi="標楷體" w:hint="eastAsia"/>
        </w:rPr>
        <w:t>年底止，各市縣政府累計已完成布建</w:t>
      </w:r>
      <w:r w:rsidR="00423CEC" w:rsidRPr="00AD2966">
        <w:rPr>
          <w:rFonts w:ascii="標楷體" w:eastAsia="標楷體" w:hAnsi="標楷體"/>
        </w:rPr>
        <w:t>48</w:t>
      </w:r>
      <w:r w:rsidR="00423CEC" w:rsidRPr="00AD2966">
        <w:rPr>
          <w:rFonts w:ascii="標楷體" w:eastAsia="標楷體" w:hAnsi="標楷體" w:hint="eastAsia"/>
        </w:rPr>
        <w:t>處心衛中心，較預計目標值增加</w:t>
      </w:r>
      <w:r w:rsidR="00423CEC" w:rsidRPr="00AD2966">
        <w:rPr>
          <w:rFonts w:ascii="標楷體" w:eastAsia="標楷體" w:hAnsi="標楷體"/>
        </w:rPr>
        <w:t>1</w:t>
      </w:r>
      <w:r w:rsidR="00423CEC" w:rsidRPr="00AD2966">
        <w:rPr>
          <w:rFonts w:ascii="標楷體" w:eastAsia="標楷體" w:hAnsi="標楷體" w:hint="eastAsia"/>
        </w:rPr>
        <w:t>處，惟臺北市等</w:t>
      </w:r>
      <w:r w:rsidR="00423CEC" w:rsidRPr="00AD2966">
        <w:rPr>
          <w:rFonts w:ascii="標楷體" w:eastAsia="標楷體" w:hAnsi="標楷體"/>
        </w:rPr>
        <w:t>1</w:t>
      </w:r>
      <w:r w:rsidR="00423CEC" w:rsidRPr="00AD2966">
        <w:rPr>
          <w:rFonts w:ascii="標楷體" w:eastAsia="標楷體" w:hAnsi="標楷體" w:hint="eastAsia"/>
        </w:rPr>
        <w:t>1市縣每處心衛中心服務量超逾</w:t>
      </w:r>
      <w:r w:rsidR="00423CEC" w:rsidRPr="00AD2966">
        <w:rPr>
          <w:rFonts w:ascii="標楷體" w:eastAsia="標楷體" w:hAnsi="標楷體"/>
        </w:rPr>
        <w:t>33</w:t>
      </w:r>
      <w:r w:rsidR="00423CEC" w:rsidRPr="00AD2966">
        <w:rPr>
          <w:rFonts w:ascii="標楷體" w:eastAsia="標楷體" w:hAnsi="標楷體" w:hint="eastAsia"/>
        </w:rPr>
        <w:t>萬人，並以新北市每處心衛中心須服務</w:t>
      </w:r>
      <w:r w:rsidR="00423CEC" w:rsidRPr="00AD2966">
        <w:rPr>
          <w:rFonts w:ascii="標楷體" w:eastAsia="標楷體" w:hAnsi="標楷體"/>
        </w:rPr>
        <w:t>101</w:t>
      </w:r>
      <w:r w:rsidR="00423CEC" w:rsidRPr="00AD2966">
        <w:rPr>
          <w:rFonts w:ascii="標楷體" w:eastAsia="標楷體" w:hAnsi="標楷體" w:hint="eastAsia"/>
        </w:rPr>
        <w:t>萬餘人為最多，桃園市之</w:t>
      </w:r>
      <w:r w:rsidR="00423CEC" w:rsidRPr="00AD2966">
        <w:rPr>
          <w:rFonts w:ascii="標楷體" w:eastAsia="標楷體" w:hAnsi="標楷體"/>
        </w:rPr>
        <w:t>77</w:t>
      </w:r>
      <w:r w:rsidR="00423CEC" w:rsidRPr="00AD2966">
        <w:rPr>
          <w:rFonts w:ascii="標楷體" w:eastAsia="標楷體" w:hAnsi="標楷體" w:hint="eastAsia"/>
        </w:rPr>
        <w:t>萬餘人次之；復以各市縣政府預估於</w:t>
      </w:r>
      <w:proofErr w:type="gramStart"/>
      <w:r w:rsidR="00423CEC" w:rsidRPr="00AD2966">
        <w:rPr>
          <w:rFonts w:ascii="標楷體" w:eastAsia="標楷體" w:hAnsi="標楷體" w:hint="eastAsia"/>
        </w:rPr>
        <w:t>114</w:t>
      </w:r>
      <w:proofErr w:type="gramEnd"/>
      <w:r w:rsidR="00423CEC" w:rsidRPr="00AD2966">
        <w:rPr>
          <w:rFonts w:ascii="標楷體" w:eastAsia="標楷體" w:hAnsi="標楷體" w:hint="eastAsia"/>
        </w:rPr>
        <w:t>年度累計</w:t>
      </w:r>
      <w:proofErr w:type="gramStart"/>
      <w:r w:rsidR="00423CEC" w:rsidRPr="00AD2966">
        <w:rPr>
          <w:rFonts w:ascii="標楷體" w:eastAsia="標楷體" w:hAnsi="標楷體" w:hint="eastAsia"/>
        </w:rPr>
        <w:t>布建心衛</w:t>
      </w:r>
      <w:proofErr w:type="gramEnd"/>
      <w:r w:rsidR="00423CEC" w:rsidRPr="00AD2966">
        <w:rPr>
          <w:rFonts w:ascii="標楷體" w:eastAsia="標楷體" w:hAnsi="標楷體" w:hint="eastAsia"/>
          <w:spacing w:val="-4"/>
        </w:rPr>
        <w:t>中心數量估算結果，屆時仍有臺北市等8市縣轄下之心衛中心平均服務量將</w:t>
      </w:r>
      <w:r w:rsidR="00423CEC" w:rsidRPr="00AD2966">
        <w:rPr>
          <w:rFonts w:ascii="標楷體" w:eastAsia="標楷體" w:hAnsi="標楷體" w:hint="eastAsia"/>
          <w:kern w:val="0"/>
        </w:rPr>
        <w:t>超逾目標數(33萬人)；（2）</w:t>
      </w:r>
      <w:proofErr w:type="gramStart"/>
      <w:r w:rsidR="00423CEC" w:rsidRPr="00AD2966">
        <w:rPr>
          <w:rFonts w:ascii="標楷體" w:eastAsia="標楷體" w:hAnsi="標楷體" w:hint="eastAsia"/>
          <w:kern w:val="0"/>
        </w:rPr>
        <w:t>社安網第二</w:t>
      </w:r>
      <w:proofErr w:type="gramEnd"/>
      <w:r w:rsidR="00423CEC" w:rsidRPr="00AD2966">
        <w:rPr>
          <w:rFonts w:ascii="標楷體" w:eastAsia="標楷體" w:hAnsi="標楷體" w:hint="eastAsia"/>
          <w:kern w:val="0"/>
        </w:rPr>
        <w:t>期計畫規範心衛中心應設有執行秘書、督導、心理輔導員、諮商心理師、臨床心理師、護理師、職能治療師、心理衛生社工督導、心衛社工、關懷</w:t>
      </w:r>
      <w:proofErr w:type="gramStart"/>
      <w:r w:rsidR="00423CEC" w:rsidRPr="00AD2966">
        <w:rPr>
          <w:rFonts w:ascii="標楷體" w:eastAsia="標楷體" w:hAnsi="標楷體" w:hint="eastAsia"/>
          <w:kern w:val="0"/>
        </w:rPr>
        <w:t>訪視員督導</w:t>
      </w:r>
      <w:proofErr w:type="gramEnd"/>
      <w:r w:rsidR="00423CEC" w:rsidRPr="00AD2966">
        <w:rPr>
          <w:rFonts w:ascii="標楷體" w:eastAsia="標楷體" w:hAnsi="標楷體" w:hint="eastAsia"/>
          <w:kern w:val="0"/>
        </w:rPr>
        <w:t>、精神病人社區關懷</w:t>
      </w:r>
      <w:proofErr w:type="gramStart"/>
      <w:r w:rsidR="00423CEC" w:rsidRPr="00AD2966">
        <w:rPr>
          <w:rFonts w:ascii="標楷體" w:eastAsia="標楷體" w:hAnsi="標楷體" w:hint="eastAsia"/>
          <w:kern w:val="0"/>
        </w:rPr>
        <w:t>訪視員</w:t>
      </w:r>
      <w:proofErr w:type="gramEnd"/>
      <w:r w:rsidR="00423CEC" w:rsidRPr="00AD2966">
        <w:rPr>
          <w:rFonts w:ascii="標楷體" w:eastAsia="標楷體" w:hAnsi="標楷體" w:hint="eastAsia"/>
          <w:kern w:val="0"/>
        </w:rPr>
        <w:t>(下稱</w:t>
      </w:r>
      <w:proofErr w:type="gramStart"/>
      <w:r w:rsidR="00423CEC" w:rsidRPr="00AD2966">
        <w:rPr>
          <w:rFonts w:ascii="標楷體" w:eastAsia="標楷體" w:hAnsi="標楷體" w:hint="eastAsia"/>
          <w:kern w:val="0"/>
        </w:rPr>
        <w:t>精神關訪員</w:t>
      </w:r>
      <w:proofErr w:type="gramEnd"/>
      <w:r w:rsidR="00423CEC" w:rsidRPr="00AD2966">
        <w:rPr>
          <w:rFonts w:ascii="標楷體" w:eastAsia="標楷體" w:hAnsi="標楷體" w:hint="eastAsia"/>
          <w:kern w:val="0"/>
        </w:rPr>
        <w:t>)、自殺關懷</w:t>
      </w:r>
      <w:proofErr w:type="gramStart"/>
      <w:r w:rsidR="00423CEC" w:rsidRPr="00AD2966">
        <w:rPr>
          <w:rFonts w:ascii="標楷體" w:eastAsia="標楷體" w:hAnsi="標楷體" w:hint="eastAsia"/>
          <w:kern w:val="0"/>
        </w:rPr>
        <w:t>訪視員等</w:t>
      </w:r>
      <w:proofErr w:type="gramEnd"/>
      <w:r w:rsidR="00423CEC" w:rsidRPr="00AD2966">
        <w:rPr>
          <w:rFonts w:ascii="標楷體" w:eastAsia="標楷體" w:hAnsi="標楷體" w:hint="eastAsia"/>
          <w:kern w:val="0"/>
        </w:rPr>
        <w:t>12類人員，負責辦理社區心理衛生促進、諮詢、病人個案管理、轉</w:t>
      </w:r>
      <w:proofErr w:type="gramStart"/>
      <w:r w:rsidR="00423CEC" w:rsidRPr="00AD2966">
        <w:rPr>
          <w:rFonts w:ascii="標楷體" w:eastAsia="標楷體" w:hAnsi="標楷體" w:hint="eastAsia"/>
          <w:kern w:val="0"/>
        </w:rPr>
        <w:t>介</w:t>
      </w:r>
      <w:proofErr w:type="gramEnd"/>
      <w:r w:rsidR="00423CEC" w:rsidRPr="00AD2966">
        <w:rPr>
          <w:rFonts w:ascii="標楷體" w:eastAsia="標楷體" w:hAnsi="標楷體" w:hint="eastAsia"/>
          <w:kern w:val="0"/>
        </w:rPr>
        <w:t>轉銜服務、網絡聯結、自殺與精神疾病防治等其他心理衛生服務。衛福部參酌英國、美國及荷蘭追蹤精神病人個案之經驗及兒少保護社工之案件負荷量，以心衛社工個案負荷量1：25及</w:t>
      </w:r>
      <w:proofErr w:type="gramStart"/>
      <w:r w:rsidR="00423CEC" w:rsidRPr="00AD2966">
        <w:rPr>
          <w:rFonts w:ascii="標楷體" w:eastAsia="標楷體" w:hAnsi="標楷體" w:hint="eastAsia"/>
          <w:kern w:val="0"/>
        </w:rPr>
        <w:t>精神關訪員</w:t>
      </w:r>
      <w:proofErr w:type="gramEnd"/>
      <w:r w:rsidR="00423CEC" w:rsidRPr="00AD2966">
        <w:rPr>
          <w:rFonts w:ascii="標楷體" w:eastAsia="標楷體" w:hAnsi="標楷體" w:hint="eastAsia"/>
          <w:kern w:val="0"/>
        </w:rPr>
        <w:t>個案負荷量1：30等，推估核定補助進用人力，110至112年度各</w:t>
      </w:r>
      <w:proofErr w:type="gramStart"/>
      <w:r w:rsidR="00423CEC" w:rsidRPr="00AD2966">
        <w:rPr>
          <w:rFonts w:ascii="標楷體" w:eastAsia="標楷體" w:hAnsi="標楷體" w:hint="eastAsia"/>
          <w:kern w:val="0"/>
        </w:rPr>
        <w:t>市縣心衛</w:t>
      </w:r>
      <w:proofErr w:type="gramEnd"/>
      <w:r w:rsidR="00423CEC" w:rsidRPr="00AD2966">
        <w:rPr>
          <w:rFonts w:ascii="標楷體" w:eastAsia="標楷體" w:hAnsi="標楷體" w:hint="eastAsia"/>
          <w:kern w:val="0"/>
        </w:rPr>
        <w:t>中心進用上開執行秘書等12類人員已自250人大幅增加為1,292人，惟因薪資誘因不足、需處理行政事務、或人員</w:t>
      </w:r>
      <w:proofErr w:type="gramStart"/>
      <w:r w:rsidR="00423CEC" w:rsidRPr="00AD2966">
        <w:rPr>
          <w:rFonts w:ascii="標楷體" w:eastAsia="標楷體" w:hAnsi="標楷體" w:hint="eastAsia"/>
          <w:kern w:val="0"/>
        </w:rPr>
        <w:t>轉任社政</w:t>
      </w:r>
      <w:proofErr w:type="gramEnd"/>
      <w:r w:rsidR="00423CEC" w:rsidRPr="00AD2966">
        <w:rPr>
          <w:rFonts w:ascii="標楷體" w:eastAsia="標楷體" w:hAnsi="標楷體" w:hint="eastAsia"/>
          <w:kern w:val="0"/>
        </w:rPr>
        <w:t>及民間單位，致整體進用人數占行政院核定補助進用人數之比率自82.51％降至76.59％(表</w:t>
      </w:r>
      <w:r w:rsidR="00652C5A" w:rsidRPr="00AD2966">
        <w:rPr>
          <w:rFonts w:ascii="標楷體" w:eastAsia="標楷體" w:hAnsi="標楷體" w:hint="eastAsia"/>
          <w:kern w:val="0"/>
        </w:rPr>
        <w:t>19</w:t>
      </w:r>
      <w:r w:rsidR="00423CEC" w:rsidRPr="00AD2966">
        <w:rPr>
          <w:rFonts w:ascii="標楷體" w:eastAsia="標楷體" w:hAnsi="標楷體" w:hint="eastAsia"/>
          <w:kern w:val="0"/>
        </w:rPr>
        <w:t>)，各市縣仍面臨人員招募不易或人員流動之困境，且截至113年3月底止，各</w:t>
      </w:r>
      <w:proofErr w:type="gramStart"/>
      <w:r w:rsidR="00423CEC" w:rsidRPr="00AD2966">
        <w:rPr>
          <w:rFonts w:ascii="標楷體" w:eastAsia="標楷體" w:hAnsi="標楷體" w:hint="eastAsia"/>
          <w:kern w:val="0"/>
        </w:rPr>
        <w:t>市縣心衛</w:t>
      </w:r>
      <w:proofErr w:type="gramEnd"/>
      <w:r w:rsidR="00423CEC" w:rsidRPr="00AD2966">
        <w:rPr>
          <w:rFonts w:ascii="標楷體" w:eastAsia="標楷體" w:hAnsi="標楷體" w:hint="eastAsia"/>
          <w:kern w:val="0"/>
        </w:rPr>
        <w:t>社工實際進用計242人，平均每人個案負荷量約28.23人；</w:t>
      </w:r>
      <w:proofErr w:type="gramStart"/>
      <w:r w:rsidR="00423CEC" w:rsidRPr="00AD2966">
        <w:rPr>
          <w:rFonts w:ascii="標楷體" w:eastAsia="標楷體" w:hAnsi="標楷體" w:hint="eastAsia"/>
          <w:kern w:val="0"/>
        </w:rPr>
        <w:t>精神關訪員</w:t>
      </w:r>
      <w:proofErr w:type="gramEnd"/>
      <w:r w:rsidR="00423CEC" w:rsidRPr="00AD2966">
        <w:rPr>
          <w:rFonts w:ascii="標楷體" w:eastAsia="標楷體" w:hAnsi="標楷體" w:hint="eastAsia"/>
          <w:kern w:val="0"/>
        </w:rPr>
        <w:t>實際進用計462人，平均每人個案負荷量約44.78人(表</w:t>
      </w:r>
      <w:r w:rsidR="00652C5A" w:rsidRPr="00AD2966">
        <w:rPr>
          <w:rFonts w:ascii="標楷體" w:eastAsia="標楷體" w:hAnsi="標楷體" w:hint="eastAsia"/>
          <w:kern w:val="0"/>
        </w:rPr>
        <w:t>20</w:t>
      </w:r>
      <w:r w:rsidR="00423CEC" w:rsidRPr="00AD2966">
        <w:rPr>
          <w:rFonts w:ascii="標楷體" w:eastAsia="標楷體" w:hAnsi="標楷體" w:hint="eastAsia"/>
          <w:kern w:val="0"/>
        </w:rPr>
        <w:t>)，超逾上述參考標準，人員工作負荷沉重，恐影響服務品質等情事</w:t>
      </w:r>
      <w:r w:rsidR="008C272C" w:rsidRPr="00AD2966">
        <w:rPr>
          <w:rFonts w:ascii="標楷體" w:eastAsia="標楷體" w:hAnsi="標楷體" w:hint="eastAsia"/>
          <w:kern w:val="0"/>
        </w:rPr>
        <w:t>。</w:t>
      </w:r>
      <w:r w:rsidR="00423CEC" w:rsidRPr="00AD2966">
        <w:rPr>
          <w:rFonts w:ascii="標楷體" w:eastAsia="標楷體" w:hAnsi="標楷體" w:cs="標楷體" w:hint="eastAsia"/>
          <w:kern w:val="0"/>
        </w:rPr>
        <w:t>經函請衛福部滾動檢討各</w:t>
      </w:r>
      <w:proofErr w:type="gramStart"/>
      <w:r w:rsidR="00423CEC" w:rsidRPr="00AD2966">
        <w:rPr>
          <w:rFonts w:ascii="標楷體" w:eastAsia="標楷體" w:hAnsi="標楷體" w:cs="標楷體" w:hint="eastAsia"/>
          <w:kern w:val="0"/>
        </w:rPr>
        <w:t>市縣心衛</w:t>
      </w:r>
      <w:proofErr w:type="gramEnd"/>
      <w:r w:rsidR="00423CEC" w:rsidRPr="00AD2966">
        <w:rPr>
          <w:rFonts w:ascii="標楷體" w:eastAsia="標楷體" w:hAnsi="標楷體" w:cs="標楷體" w:hint="eastAsia"/>
          <w:kern w:val="0"/>
        </w:rPr>
        <w:t>中心布建數量之合理性，並針對相關人力遲</w:t>
      </w:r>
      <w:proofErr w:type="gramStart"/>
      <w:r w:rsidR="00423CEC" w:rsidRPr="00AD2966">
        <w:rPr>
          <w:rFonts w:ascii="標楷體" w:eastAsia="標楷體" w:hAnsi="標楷體" w:cs="標楷體" w:hint="eastAsia"/>
          <w:kern w:val="0"/>
        </w:rPr>
        <w:t>未聘足之</w:t>
      </w:r>
      <w:proofErr w:type="gramEnd"/>
      <w:r w:rsidR="00423CEC" w:rsidRPr="00AD2966">
        <w:rPr>
          <w:rFonts w:ascii="標楷體" w:eastAsia="標楷體" w:hAnsi="標楷體" w:cs="標楷體" w:hint="eastAsia"/>
          <w:kern w:val="0"/>
        </w:rPr>
        <w:t>困境</w:t>
      </w:r>
      <w:proofErr w:type="gramStart"/>
      <w:r w:rsidR="00423CEC" w:rsidRPr="00AD2966">
        <w:rPr>
          <w:rFonts w:ascii="標楷體" w:eastAsia="標楷體" w:hAnsi="標楷體" w:cs="標楷體" w:hint="eastAsia"/>
          <w:kern w:val="0"/>
        </w:rPr>
        <w:t>研</w:t>
      </w:r>
      <w:proofErr w:type="gramEnd"/>
      <w:r w:rsidR="00423CEC" w:rsidRPr="00AD2966">
        <w:rPr>
          <w:rFonts w:ascii="標楷體" w:eastAsia="標楷體" w:hAnsi="標楷體" w:cs="標楷體" w:hint="eastAsia"/>
          <w:kern w:val="0"/>
        </w:rPr>
        <w:t>謀因應措施，以提升心衛中心服務品質與效能。據復：</w:t>
      </w:r>
      <w:r w:rsidR="00423CEC" w:rsidRPr="00AD2966">
        <w:rPr>
          <w:rFonts w:ascii="標楷體" w:eastAsia="標楷體" w:hAnsi="標楷體" w:cs="標楷體" w:hint="eastAsia"/>
          <w:kern w:val="0"/>
          <w:szCs w:val="32"/>
        </w:rPr>
        <w:t>(1)將配合</w:t>
      </w:r>
      <w:proofErr w:type="gramStart"/>
      <w:r w:rsidR="00423CEC" w:rsidRPr="00AD2966">
        <w:rPr>
          <w:rFonts w:ascii="標楷體" w:eastAsia="標楷體" w:hAnsi="標楷體" w:cs="標楷體" w:hint="eastAsia"/>
          <w:kern w:val="0"/>
          <w:szCs w:val="32"/>
        </w:rPr>
        <w:t>社安網第二</w:t>
      </w:r>
      <w:proofErr w:type="gramEnd"/>
      <w:r w:rsidR="00423CEC" w:rsidRPr="00AD2966">
        <w:rPr>
          <w:rFonts w:ascii="標楷體" w:eastAsia="標楷體" w:hAnsi="標楷體" w:cs="標楷體" w:hint="eastAsia"/>
          <w:kern w:val="0"/>
          <w:szCs w:val="32"/>
        </w:rPr>
        <w:t>期計畫滾動檢討</w:t>
      </w:r>
      <w:r w:rsidR="00AE5E95" w:rsidRPr="00AD2966">
        <w:rPr>
          <w:rFonts w:ascii="標楷體" w:eastAsia="標楷體" w:hAnsi="標楷體" w:cs="標楷體" w:hint="eastAsia"/>
          <w:kern w:val="0"/>
          <w:szCs w:val="32"/>
        </w:rPr>
        <w:t>，</w:t>
      </w:r>
      <w:r w:rsidR="00423CEC" w:rsidRPr="00AD2966">
        <w:rPr>
          <w:rFonts w:ascii="標楷體" w:eastAsia="標楷體" w:hAnsi="標楷體" w:cs="標楷體" w:hint="eastAsia"/>
          <w:kern w:val="0"/>
          <w:szCs w:val="32"/>
        </w:rPr>
        <w:t>及</w:t>
      </w:r>
      <w:r w:rsidR="00AE5E95" w:rsidRPr="00AD2966">
        <w:rPr>
          <w:rFonts w:ascii="標楷體" w:eastAsia="標楷體" w:hAnsi="標楷體" w:cs="標楷體" w:hint="eastAsia"/>
          <w:kern w:val="0"/>
          <w:szCs w:val="32"/>
        </w:rPr>
        <w:t>參酌</w:t>
      </w:r>
      <w:r w:rsidR="00423CEC" w:rsidRPr="00AD2966">
        <w:rPr>
          <w:rFonts w:ascii="標楷體" w:eastAsia="標楷體" w:hAnsi="標楷體" w:cs="標楷體" w:hint="eastAsia"/>
          <w:kern w:val="0"/>
          <w:szCs w:val="32"/>
        </w:rPr>
        <w:t>行政院經費資源</w:t>
      </w:r>
      <w:proofErr w:type="gramStart"/>
      <w:r w:rsidR="00423CEC" w:rsidRPr="00AD2966">
        <w:rPr>
          <w:rFonts w:ascii="標楷體" w:eastAsia="標楷體" w:hAnsi="標楷體" w:cs="標楷體" w:hint="eastAsia"/>
          <w:kern w:val="0"/>
          <w:szCs w:val="32"/>
        </w:rPr>
        <w:t>挹</w:t>
      </w:r>
      <w:proofErr w:type="gramEnd"/>
      <w:r w:rsidR="00423CEC" w:rsidRPr="00AD2966">
        <w:rPr>
          <w:rFonts w:ascii="標楷體" w:eastAsia="標楷體" w:hAnsi="標楷體" w:cs="標楷體" w:hint="eastAsia"/>
          <w:kern w:val="0"/>
          <w:szCs w:val="32"/>
        </w:rPr>
        <w:t>注</w:t>
      </w:r>
      <w:r w:rsidR="00AE5E95" w:rsidRPr="00AD2966">
        <w:rPr>
          <w:rFonts w:ascii="標楷體" w:eastAsia="標楷體" w:hAnsi="標楷體" w:cs="標楷體" w:hint="eastAsia"/>
          <w:kern w:val="0"/>
          <w:szCs w:val="32"/>
        </w:rPr>
        <w:t>情形</w:t>
      </w:r>
      <w:r w:rsidR="00423CEC" w:rsidRPr="00AD2966">
        <w:rPr>
          <w:rFonts w:ascii="標楷體" w:eastAsia="標楷體" w:hAnsi="標楷體" w:cs="標楷體" w:hint="eastAsia"/>
          <w:kern w:val="0"/>
          <w:szCs w:val="32"/>
        </w:rPr>
        <w:t>，並納入地方政府意見，調整各</w:t>
      </w:r>
      <w:proofErr w:type="gramStart"/>
      <w:r w:rsidR="00423CEC" w:rsidRPr="00AD2966">
        <w:rPr>
          <w:rFonts w:ascii="標楷體" w:eastAsia="標楷體" w:hAnsi="標楷體" w:cs="標楷體" w:hint="eastAsia"/>
          <w:kern w:val="0"/>
          <w:szCs w:val="32"/>
        </w:rPr>
        <w:t>市縣心衛</w:t>
      </w:r>
      <w:proofErr w:type="gramEnd"/>
      <w:r w:rsidR="00423CEC" w:rsidRPr="00AD2966">
        <w:rPr>
          <w:rFonts w:ascii="標楷體" w:eastAsia="標楷體" w:hAnsi="標楷體" w:cs="標楷體" w:hint="eastAsia"/>
          <w:kern w:val="0"/>
          <w:szCs w:val="32"/>
        </w:rPr>
        <w:t>中心布建數量，以提升服務品質與效能；(2)已調整心衛中心</w:t>
      </w:r>
      <w:proofErr w:type="gramStart"/>
      <w:r w:rsidR="00423CEC" w:rsidRPr="00AD2966">
        <w:rPr>
          <w:rFonts w:ascii="標楷體" w:eastAsia="標楷體" w:hAnsi="標楷體" w:cs="標楷體" w:hint="eastAsia"/>
          <w:kern w:val="0"/>
          <w:szCs w:val="32"/>
        </w:rPr>
        <w:t>醫</w:t>
      </w:r>
      <w:proofErr w:type="gramEnd"/>
      <w:r w:rsidR="00423CEC" w:rsidRPr="00AD2966">
        <w:rPr>
          <w:rFonts w:ascii="標楷體" w:eastAsia="標楷體" w:hAnsi="標楷體" w:cs="標楷體" w:hint="eastAsia"/>
          <w:kern w:val="0"/>
          <w:szCs w:val="32"/>
        </w:rPr>
        <w:t>事人員及心衛社工聘用資格，吸引有意願者加入社區心理衛生服務行列，並將持續督促各市縣加強進用各類人力，及定期檢視</w:t>
      </w:r>
      <w:r w:rsidR="00550DFD" w:rsidRPr="00AD2966">
        <w:rPr>
          <w:rFonts w:ascii="標楷體" w:eastAsia="標楷體" w:hAnsi="標楷體" w:cs="標楷體" w:hint="eastAsia"/>
          <w:kern w:val="0"/>
          <w:szCs w:val="32"/>
        </w:rPr>
        <w:t>人</w:t>
      </w:r>
      <w:r w:rsidR="00423CEC" w:rsidRPr="00AD2966">
        <w:rPr>
          <w:rFonts w:ascii="標楷體" w:eastAsia="標楷體" w:hAnsi="標楷體" w:cs="標楷體" w:hint="eastAsia"/>
          <w:kern w:val="0"/>
          <w:szCs w:val="32"/>
        </w:rPr>
        <w:t>員案量負荷及個案服務狀況，以提升計畫執行成效。</w:t>
      </w:r>
      <w:r w:rsidR="00423CEC" w:rsidRPr="00AD2966">
        <w:rPr>
          <w:rFonts w:ascii="標楷體" w:eastAsia="標楷體" w:hAnsi="標楷體"/>
          <w:noProof/>
        </w:rPr>
        <w:t xml:space="preserve"> </w:t>
      </w:r>
    </w:p>
    <w:p w14:paraId="1C3279CD" w14:textId="282B22CF" w:rsidR="00423CEC" w:rsidRPr="00AD2966" w:rsidRDefault="00423CEC" w:rsidP="0063166D">
      <w:pPr>
        <w:overflowPunct w:val="0"/>
        <w:spacing w:line="416" w:lineRule="exact"/>
        <w:ind w:firstLineChars="450" w:firstLine="1081"/>
        <w:jc w:val="both"/>
        <w:rPr>
          <w:rFonts w:ascii="標楷體" w:eastAsia="標楷體" w:hAnsi="標楷體" w:cs="標楷體"/>
          <w:szCs w:val="32"/>
        </w:rPr>
      </w:pPr>
      <w:r w:rsidRPr="00AD2966">
        <w:rPr>
          <w:rFonts w:ascii="標楷體" w:eastAsia="標楷體" w:hAnsi="標楷體" w:cs="標楷體" w:hint="eastAsia"/>
          <w:b/>
        </w:rPr>
        <w:t xml:space="preserve">4.　</w:t>
      </w:r>
      <w:r w:rsidRPr="00AD2966">
        <w:rPr>
          <w:rFonts w:ascii="標楷體" w:eastAsia="標楷體" w:hAnsi="標楷體" w:hint="eastAsia"/>
          <w:b/>
          <w:kern w:val="0"/>
        </w:rPr>
        <w:t>補助辦理精神病友多元社區生活方案發展計畫，期協助精神病友穩定生活復歸社區，惟團體參與計畫數量尚難以支應轄內社區所需量能，且多數參與團體績效指標達成率欠佳：</w:t>
      </w:r>
      <w:proofErr w:type="gramStart"/>
      <w:r w:rsidRPr="00AD2966">
        <w:rPr>
          <w:rFonts w:ascii="標楷體" w:eastAsia="標楷體" w:hAnsi="標楷體" w:hint="eastAsia"/>
          <w:kern w:val="0"/>
        </w:rPr>
        <w:t>衛福部為提升</w:t>
      </w:r>
      <w:proofErr w:type="gramEnd"/>
      <w:r w:rsidRPr="00AD2966">
        <w:rPr>
          <w:rFonts w:ascii="標楷體" w:eastAsia="標楷體" w:hAnsi="標楷體" w:hint="eastAsia"/>
          <w:kern w:val="0"/>
        </w:rPr>
        <w:t>精神病友及家屬之社區支持服務量能，強化精神病友自立生活復歸社區，自</w:t>
      </w:r>
      <w:r w:rsidRPr="00AD2966">
        <w:rPr>
          <w:rFonts w:ascii="標楷體" w:eastAsia="標楷體" w:hAnsi="標楷體"/>
          <w:kern w:val="0"/>
        </w:rPr>
        <w:t>108</w:t>
      </w:r>
      <w:r w:rsidRPr="00AD2966">
        <w:rPr>
          <w:rFonts w:ascii="標楷體" w:eastAsia="標楷體" w:hAnsi="標楷體" w:hint="eastAsia"/>
          <w:kern w:val="0"/>
        </w:rPr>
        <w:t>年起以公開徵求方式，補助民間團體及精神醫療機構辦理「精神病友多元社區生活方案發展計畫」</w:t>
      </w:r>
      <w:r w:rsidRPr="00AD2966">
        <w:rPr>
          <w:rFonts w:ascii="標楷體" w:eastAsia="標楷體" w:hAnsi="標楷體"/>
          <w:kern w:val="0"/>
        </w:rPr>
        <w:t>(</w:t>
      </w:r>
      <w:r w:rsidRPr="00AD2966">
        <w:rPr>
          <w:rFonts w:ascii="標楷體" w:eastAsia="標楷體" w:hAnsi="標楷體" w:hint="eastAsia"/>
          <w:kern w:val="0"/>
        </w:rPr>
        <w:t>下稱多元社區生活方案</w:t>
      </w:r>
      <w:r w:rsidRPr="00AD2966">
        <w:rPr>
          <w:rFonts w:ascii="標楷體" w:eastAsia="標楷體" w:hAnsi="標楷體"/>
          <w:kern w:val="0"/>
        </w:rPr>
        <w:t>)</w:t>
      </w:r>
      <w:r w:rsidRPr="00AD2966">
        <w:rPr>
          <w:rFonts w:ascii="標楷體" w:eastAsia="標楷體" w:hAnsi="標楷體" w:hint="eastAsia"/>
          <w:kern w:val="0"/>
        </w:rPr>
        <w:t>，提供精神病友及家屬支持性服務，</w:t>
      </w:r>
      <w:proofErr w:type="gramStart"/>
      <w:r w:rsidRPr="00AD2966">
        <w:rPr>
          <w:rFonts w:ascii="標楷體" w:eastAsia="標楷體" w:hAnsi="標楷體" w:hint="eastAsia"/>
          <w:kern w:val="0"/>
        </w:rPr>
        <w:t>112</w:t>
      </w:r>
      <w:proofErr w:type="gramEnd"/>
      <w:r w:rsidRPr="00AD2966">
        <w:rPr>
          <w:rFonts w:ascii="標楷體" w:eastAsia="標楷體" w:hAnsi="標楷體" w:hint="eastAsia"/>
          <w:kern w:val="0"/>
        </w:rPr>
        <w:t>年度核定補助25個團體（17市縣），補助經費3,940萬餘元，協助精神病友解決居住及就業等問題。經查衛福部公布112年精神衛生行政工作執行成果，臺北市、新北市、</w:t>
      </w:r>
      <w:proofErr w:type="gramStart"/>
      <w:r w:rsidRPr="00AD2966">
        <w:rPr>
          <w:rFonts w:ascii="標楷體" w:eastAsia="標楷體" w:hAnsi="標楷體" w:hint="eastAsia"/>
          <w:kern w:val="0"/>
        </w:rPr>
        <w:t>臺</w:t>
      </w:r>
      <w:proofErr w:type="gramEnd"/>
      <w:r w:rsidRPr="00AD2966">
        <w:rPr>
          <w:rFonts w:ascii="標楷體" w:eastAsia="標楷體" w:hAnsi="標楷體" w:hint="eastAsia"/>
          <w:kern w:val="0"/>
        </w:rPr>
        <w:t>中市、高雄市及嘉義縣等5市</w:t>
      </w:r>
      <w:proofErr w:type="gramStart"/>
      <w:r w:rsidRPr="00AD2966">
        <w:rPr>
          <w:rFonts w:ascii="標楷體" w:eastAsia="標楷體" w:hAnsi="標楷體" w:hint="eastAsia"/>
          <w:kern w:val="0"/>
        </w:rPr>
        <w:t>縣均有超</w:t>
      </w:r>
      <w:proofErr w:type="gramEnd"/>
      <w:r w:rsidRPr="00AD2966">
        <w:rPr>
          <w:rFonts w:ascii="標楷體" w:eastAsia="標楷體" w:hAnsi="標楷體" w:hint="eastAsia"/>
          <w:kern w:val="0"/>
        </w:rPr>
        <w:t>逾萬人之精神病友，惟上開市縣申請多元社區生活方案之團體分別僅有4案、1案、1案、2案及1案；</w:t>
      </w:r>
      <w:proofErr w:type="gramStart"/>
      <w:r w:rsidRPr="00AD2966">
        <w:rPr>
          <w:rFonts w:ascii="標楷體" w:eastAsia="標楷體" w:hAnsi="標楷體" w:hint="eastAsia"/>
          <w:kern w:val="0"/>
        </w:rPr>
        <w:t>且查上開</w:t>
      </w:r>
      <w:proofErr w:type="gramEnd"/>
      <w:r w:rsidRPr="00AD2966">
        <w:rPr>
          <w:rFonts w:ascii="標楷體" w:eastAsia="標楷體" w:hAnsi="標楷體" w:hint="eastAsia"/>
          <w:kern w:val="0"/>
        </w:rPr>
        <w:t>25個團體</w:t>
      </w:r>
      <w:proofErr w:type="gramStart"/>
      <w:r w:rsidRPr="00AD2966">
        <w:rPr>
          <w:rFonts w:ascii="標楷體" w:eastAsia="標楷體" w:hAnsi="標楷體" w:hint="eastAsia"/>
          <w:kern w:val="0"/>
        </w:rPr>
        <w:t>112</w:t>
      </w:r>
      <w:proofErr w:type="gramEnd"/>
      <w:r w:rsidRPr="00AD2966">
        <w:rPr>
          <w:rFonts w:ascii="標楷體" w:eastAsia="標楷體" w:hAnsi="標楷體" w:hint="eastAsia"/>
          <w:kern w:val="0"/>
        </w:rPr>
        <w:t>年度服務人數為2</w:t>
      </w:r>
      <w:r w:rsidRPr="00AD2966">
        <w:rPr>
          <w:rFonts w:ascii="標楷體" w:eastAsia="標楷體" w:hAnsi="標楷體"/>
          <w:kern w:val="0"/>
        </w:rPr>
        <w:t>,718</w:t>
      </w:r>
      <w:r w:rsidRPr="00AD2966">
        <w:rPr>
          <w:rFonts w:ascii="標楷體" w:eastAsia="標楷體" w:hAnsi="標楷體" w:hint="eastAsia"/>
          <w:kern w:val="0"/>
        </w:rPr>
        <w:t>人，僅占</w:t>
      </w:r>
      <w:proofErr w:type="gramStart"/>
      <w:r w:rsidRPr="00AD2966">
        <w:rPr>
          <w:rFonts w:ascii="標楷體" w:eastAsia="標楷體" w:hAnsi="標楷體" w:hint="eastAsia"/>
          <w:kern w:val="0"/>
        </w:rPr>
        <w:t>全國領具精神</w:t>
      </w:r>
      <w:proofErr w:type="gramEnd"/>
      <w:r w:rsidRPr="00AD2966">
        <w:rPr>
          <w:rFonts w:ascii="標楷體" w:eastAsia="標楷體" w:hAnsi="標楷體" w:hint="eastAsia"/>
          <w:kern w:val="0"/>
        </w:rPr>
        <w:t>障礙手冊（證明）人數11萬餘人之2.29％，參與團體數量尚難以支應轄內社區所需量能，無法提供精神病人完整及連續之社區服務支持。又經檢視上述25案績效指標達成情形，其中臺北市社團法人台灣社會心理復健協會等20案，分別有1至9項績效指標未達預計目標；另臺北市社團法人台灣社會心理復健協會、基隆市</w:t>
      </w:r>
      <w:proofErr w:type="gramStart"/>
      <w:r w:rsidRPr="00AD2966">
        <w:rPr>
          <w:rFonts w:ascii="標楷體" w:eastAsia="標楷體" w:hAnsi="標楷體" w:hint="eastAsia"/>
          <w:kern w:val="0"/>
        </w:rPr>
        <w:t>安馨居家</w:t>
      </w:r>
      <w:proofErr w:type="gramEnd"/>
      <w:r w:rsidRPr="00AD2966">
        <w:rPr>
          <w:rFonts w:ascii="標楷體" w:eastAsia="標楷體" w:hAnsi="標楷體" w:hint="eastAsia"/>
          <w:kern w:val="0"/>
        </w:rPr>
        <w:t>護理機構及澎湖縣社團法人澎湖縣身心障礙者服務協會等3案，未於成果報告書呈現結果面績效指標，或僅以服務滿意度作為結果面指標，尚乏實際提供個案資源轉</w:t>
      </w:r>
      <w:proofErr w:type="gramStart"/>
      <w:r w:rsidRPr="00AD2966">
        <w:rPr>
          <w:rFonts w:ascii="標楷體" w:eastAsia="標楷體" w:hAnsi="標楷體" w:hint="eastAsia"/>
          <w:kern w:val="0"/>
        </w:rPr>
        <w:t>介</w:t>
      </w:r>
      <w:proofErr w:type="gramEnd"/>
      <w:r w:rsidRPr="00AD2966">
        <w:rPr>
          <w:rFonts w:ascii="標楷體" w:eastAsia="標楷體" w:hAnsi="標楷體" w:hint="eastAsia"/>
          <w:kern w:val="0"/>
        </w:rPr>
        <w:t>成功率，及輔導就業成功率等具體衡量指標，無法有效評估計畫執行整體成效，恐難彰顯資源投入之效益</w:t>
      </w:r>
      <w:r w:rsidR="00993DCE" w:rsidRPr="00AD2966">
        <w:rPr>
          <w:rFonts w:ascii="標楷體" w:eastAsia="標楷體" w:hAnsi="標楷體" w:hint="eastAsia"/>
          <w:kern w:val="0"/>
        </w:rPr>
        <w:t>。</w:t>
      </w:r>
      <w:r w:rsidRPr="00AD2966">
        <w:rPr>
          <w:rFonts w:ascii="標楷體" w:eastAsia="標楷體" w:hAnsi="標楷體" w:hint="eastAsia"/>
          <w:kern w:val="0"/>
        </w:rPr>
        <w:t>經函請衛福部深入檢討民間團體及精神醫療機構參與量偏低之癥結原因，並針對執行中案件落實績效指標訂定及衡量，以充實社區支持資源，彰顯服務成效。據復：將持</w:t>
      </w:r>
      <w:r w:rsidRPr="00AD2966">
        <w:rPr>
          <w:rFonts w:ascii="標楷體" w:eastAsia="標楷體" w:hAnsi="標楷體" w:cs="標楷體" w:hint="eastAsia"/>
          <w:kern w:val="0"/>
          <w:szCs w:val="32"/>
        </w:rPr>
        <w:t>續透過公益彩券回饋金推動「厚植精神病友及家屬團體社區服務量能計畫」，培育民間團體加入多元社區生活方案，並辦理實地輔導訪查，協助其規劃執行，另將績效指標未達成情形，列入來年考核評比項目，以提升地方政府、民間團體量能及執行成效。</w:t>
      </w:r>
    </w:p>
    <w:p w14:paraId="57776C56" w14:textId="4B72C338" w:rsidR="00423CEC" w:rsidRPr="00AD2966" w:rsidRDefault="00423CEC" w:rsidP="0063166D">
      <w:pPr>
        <w:overflowPunct w:val="0"/>
        <w:spacing w:line="400" w:lineRule="exact"/>
        <w:ind w:firstLineChars="450" w:firstLine="1081"/>
        <w:jc w:val="both"/>
        <w:rPr>
          <w:rFonts w:ascii="標楷體" w:eastAsia="標楷體" w:hAnsi="標楷體" w:cs="新細明體"/>
          <w:bCs/>
        </w:rPr>
      </w:pPr>
      <w:r w:rsidRPr="00AD2966">
        <w:rPr>
          <w:rFonts w:ascii="標楷體" w:eastAsia="標楷體" w:hAnsi="標楷體" w:cs="標楷體" w:hint="eastAsia"/>
          <w:b/>
        </w:rPr>
        <w:t xml:space="preserve">5.　</w:t>
      </w:r>
      <w:r w:rsidRPr="00AD2966">
        <w:rPr>
          <w:rFonts w:ascii="標楷體" w:eastAsia="標楷體" w:hAnsi="標楷體" w:cs="新細明體" w:hint="eastAsia"/>
          <w:b/>
          <w:bCs/>
        </w:rPr>
        <w:t>為轉</w:t>
      </w:r>
      <w:proofErr w:type="gramStart"/>
      <w:r w:rsidRPr="00AD2966">
        <w:rPr>
          <w:rFonts w:ascii="標楷體" w:eastAsia="標楷體" w:hAnsi="標楷體" w:cs="新細明體" w:hint="eastAsia"/>
          <w:b/>
          <w:bCs/>
        </w:rPr>
        <w:t>介</w:t>
      </w:r>
      <w:proofErr w:type="gramEnd"/>
      <w:r w:rsidRPr="00AD2966">
        <w:rPr>
          <w:rFonts w:ascii="標楷體" w:eastAsia="標楷體" w:hAnsi="標楷體" w:cs="新細明體" w:hint="eastAsia"/>
          <w:b/>
          <w:bCs/>
        </w:rPr>
        <w:t>或轉銜精神病人各項社區治療與支持服務，將精神病人急性後期照護服務，納入健保署全民健康</w:t>
      </w:r>
      <w:proofErr w:type="gramStart"/>
      <w:r w:rsidRPr="00AD2966">
        <w:rPr>
          <w:rFonts w:ascii="標楷體" w:eastAsia="標楷體" w:hAnsi="標楷體" w:cs="新細明體" w:hint="eastAsia"/>
          <w:b/>
          <w:bCs/>
        </w:rPr>
        <w:t>保險思覺失調</w:t>
      </w:r>
      <w:proofErr w:type="gramEnd"/>
      <w:r w:rsidRPr="00AD2966">
        <w:rPr>
          <w:rFonts w:ascii="標楷體" w:eastAsia="標楷體" w:hAnsi="標楷體" w:cs="新細明體" w:hint="eastAsia"/>
          <w:b/>
          <w:bCs/>
        </w:rPr>
        <w:t>症醫療給付改善方案，惟因方案收案對象侷限</w:t>
      </w:r>
      <w:proofErr w:type="gramStart"/>
      <w:r w:rsidRPr="00AD2966">
        <w:rPr>
          <w:rFonts w:ascii="標楷體" w:eastAsia="標楷體" w:hAnsi="標楷體" w:cs="新細明體" w:hint="eastAsia"/>
          <w:b/>
          <w:bCs/>
        </w:rPr>
        <w:t>於思覺失調</w:t>
      </w:r>
      <w:proofErr w:type="gramEnd"/>
      <w:r w:rsidRPr="00AD2966">
        <w:rPr>
          <w:rFonts w:ascii="標楷體" w:eastAsia="標楷體" w:hAnsi="標楷體" w:cs="新細明體" w:hint="eastAsia"/>
          <w:b/>
          <w:bCs/>
        </w:rPr>
        <w:t>症病人，致其他精神急性後期個案無法獲得照護：</w:t>
      </w:r>
      <w:r w:rsidRPr="00AD2966">
        <w:rPr>
          <w:rFonts w:ascii="標楷體" w:eastAsia="標楷體" w:hAnsi="標楷體" w:cs="新細明體" w:hint="eastAsia"/>
          <w:bCs/>
        </w:rPr>
        <w:t>中央健康</w:t>
      </w:r>
      <w:proofErr w:type="gramStart"/>
      <w:r w:rsidRPr="00AD2966">
        <w:rPr>
          <w:rFonts w:ascii="標楷體" w:eastAsia="標楷體" w:hAnsi="標楷體" w:cs="新細明體" w:hint="eastAsia"/>
          <w:bCs/>
        </w:rPr>
        <w:t>保險署</w:t>
      </w:r>
      <w:proofErr w:type="gramEnd"/>
      <w:r w:rsidRPr="00AD2966">
        <w:rPr>
          <w:rFonts w:ascii="標楷體" w:eastAsia="標楷體" w:hAnsi="標楷體" w:cs="新細明體" w:hint="eastAsia"/>
          <w:bCs/>
        </w:rPr>
        <w:t>(下稱健保署)為</w:t>
      </w:r>
      <w:proofErr w:type="gramStart"/>
      <w:r w:rsidRPr="00AD2966">
        <w:rPr>
          <w:rFonts w:ascii="標楷體" w:eastAsia="標楷體" w:hAnsi="標楷體" w:cs="新細明體" w:hint="eastAsia"/>
          <w:bCs/>
        </w:rPr>
        <w:t>提高思覺失調</w:t>
      </w:r>
      <w:proofErr w:type="gramEnd"/>
      <w:r w:rsidRPr="00AD2966">
        <w:rPr>
          <w:rFonts w:ascii="標楷體" w:eastAsia="標楷體" w:hAnsi="標楷體" w:cs="新細明體" w:hint="eastAsia"/>
          <w:bCs/>
        </w:rPr>
        <w:t>症病人治療依從性，鼓勵醫療院所主動積極介入，自99年起推動「全民健康</w:t>
      </w:r>
      <w:proofErr w:type="gramStart"/>
      <w:r w:rsidRPr="00AD2966">
        <w:rPr>
          <w:rFonts w:ascii="標楷體" w:eastAsia="標楷體" w:hAnsi="標楷體" w:cs="新細明體" w:hint="eastAsia"/>
          <w:bCs/>
        </w:rPr>
        <w:t>保險思覺失調</w:t>
      </w:r>
      <w:proofErr w:type="gramEnd"/>
      <w:r w:rsidRPr="00AD2966">
        <w:rPr>
          <w:rFonts w:ascii="標楷體" w:eastAsia="標楷體" w:hAnsi="標楷體" w:cs="新細明體" w:hint="eastAsia"/>
          <w:bCs/>
        </w:rPr>
        <w:t>症醫療給付改善方案」（下稱思覺失調症方案）。另</w:t>
      </w:r>
      <w:proofErr w:type="gramStart"/>
      <w:r w:rsidRPr="00AD2966">
        <w:rPr>
          <w:rFonts w:ascii="標楷體" w:eastAsia="標楷體" w:hAnsi="標楷體" w:cs="新細明體" w:hint="eastAsia"/>
          <w:bCs/>
        </w:rPr>
        <w:t>衛福部為鼓勵</w:t>
      </w:r>
      <w:proofErr w:type="gramEnd"/>
      <w:r w:rsidRPr="00AD2966">
        <w:rPr>
          <w:rFonts w:ascii="標楷體" w:eastAsia="標楷體" w:hAnsi="標楷體" w:cs="新細明體" w:hint="eastAsia"/>
          <w:bCs/>
        </w:rPr>
        <w:t>醫療機構配合地方主管機關提供出院精神病人轉</w:t>
      </w:r>
      <w:proofErr w:type="gramStart"/>
      <w:r w:rsidRPr="00AD2966">
        <w:rPr>
          <w:rFonts w:ascii="標楷體" w:eastAsia="標楷體" w:hAnsi="標楷體" w:cs="新細明體" w:hint="eastAsia"/>
          <w:bCs/>
        </w:rPr>
        <w:t>介</w:t>
      </w:r>
      <w:proofErr w:type="gramEnd"/>
      <w:r w:rsidRPr="00AD2966">
        <w:rPr>
          <w:rFonts w:ascii="標楷體" w:eastAsia="標楷體" w:hAnsi="標楷體" w:cs="新細明體" w:hint="eastAsia"/>
          <w:bCs/>
        </w:rPr>
        <w:t>或轉銜各項社區治療與支持服務，透過全民健康保險醫療給付總額中長期改革計畫辦理「全民健康保險精神科病人出院後急性後期照護服務試辦計畫」（下稱精神PAC試辦計畫），以提供個案整合性照護，並落實醫療與公共衛生等體系之連結，促進出院精神病人病情穩定及恢復功能。</w:t>
      </w:r>
      <w:proofErr w:type="gramStart"/>
      <w:r w:rsidRPr="00AD2966">
        <w:rPr>
          <w:rFonts w:ascii="標楷體" w:eastAsia="標楷體" w:hAnsi="標楷體" w:cs="新細明體" w:hint="eastAsia"/>
          <w:bCs/>
        </w:rPr>
        <w:t>嗣</w:t>
      </w:r>
      <w:proofErr w:type="gramEnd"/>
      <w:r w:rsidRPr="00AD2966">
        <w:rPr>
          <w:rFonts w:ascii="標楷體" w:eastAsia="標楷體" w:hAnsi="標楷體" w:cs="新細明體" w:hint="eastAsia"/>
          <w:bCs/>
        </w:rPr>
        <w:t>經</w:t>
      </w:r>
      <w:proofErr w:type="gramStart"/>
      <w:r w:rsidRPr="00AD2966">
        <w:rPr>
          <w:rFonts w:ascii="標楷體" w:eastAsia="標楷體" w:hAnsi="標楷體" w:cs="新細明體" w:hint="eastAsia"/>
          <w:bCs/>
        </w:rPr>
        <w:t>衛福部於111年1月26日</w:t>
      </w:r>
      <w:proofErr w:type="gramEnd"/>
      <w:r w:rsidRPr="00AD2966">
        <w:rPr>
          <w:rFonts w:ascii="標楷體" w:eastAsia="標楷體" w:hAnsi="標楷體" w:cs="新細明體" w:hint="eastAsia"/>
          <w:bCs/>
        </w:rPr>
        <w:t>公告將「精神科病人出院後急性後期照護服務」預算6,000萬元，整</w:t>
      </w:r>
      <w:proofErr w:type="gramStart"/>
      <w:r w:rsidRPr="00AD2966">
        <w:rPr>
          <w:rFonts w:ascii="標楷體" w:eastAsia="標楷體" w:hAnsi="標楷體" w:cs="新細明體" w:hint="eastAsia"/>
          <w:bCs/>
        </w:rPr>
        <w:t>併納入思覺失調</w:t>
      </w:r>
      <w:proofErr w:type="gramEnd"/>
      <w:r w:rsidRPr="00AD2966">
        <w:rPr>
          <w:rFonts w:ascii="標楷體" w:eastAsia="標楷體" w:hAnsi="標楷體" w:cs="新細明體" w:hint="eastAsia"/>
          <w:bCs/>
        </w:rPr>
        <w:t>症方案執行，健保署</w:t>
      </w:r>
      <w:proofErr w:type="gramStart"/>
      <w:r w:rsidRPr="00AD2966">
        <w:rPr>
          <w:rFonts w:ascii="標楷體" w:eastAsia="標楷體" w:hAnsi="標楷體" w:cs="新細明體" w:hint="eastAsia"/>
          <w:bCs/>
        </w:rPr>
        <w:t>爰</w:t>
      </w:r>
      <w:proofErr w:type="gramEnd"/>
      <w:r w:rsidRPr="00AD2966">
        <w:rPr>
          <w:rFonts w:ascii="標楷體" w:eastAsia="標楷體" w:hAnsi="標楷體" w:cs="新細明體" w:hint="eastAsia"/>
          <w:bCs/>
        </w:rPr>
        <w:t>於111年2月17日召開「</w:t>
      </w:r>
      <w:proofErr w:type="gramStart"/>
      <w:r w:rsidRPr="00AD2966">
        <w:rPr>
          <w:rFonts w:ascii="標楷體" w:eastAsia="標楷體" w:hAnsi="標楷體" w:cs="新細明體" w:hint="eastAsia"/>
          <w:bCs/>
        </w:rPr>
        <w:t>修訂思覺失調</w:t>
      </w:r>
      <w:proofErr w:type="gramEnd"/>
      <w:r w:rsidRPr="00AD2966">
        <w:rPr>
          <w:rFonts w:ascii="標楷體" w:eastAsia="標楷體" w:hAnsi="標楷體" w:cs="新細明體" w:hint="eastAsia"/>
          <w:bCs/>
        </w:rPr>
        <w:t>症方案討論會議」，會中考量該服務經費額度僅有6,000萬元，將精神PAC試辦計畫部分內容</w:t>
      </w:r>
      <w:proofErr w:type="gramStart"/>
      <w:r w:rsidRPr="00AD2966">
        <w:rPr>
          <w:rFonts w:ascii="標楷體" w:eastAsia="標楷體" w:hAnsi="標楷體" w:cs="新細明體" w:hint="eastAsia"/>
          <w:bCs/>
        </w:rPr>
        <w:t>納入思覺失調</w:t>
      </w:r>
      <w:proofErr w:type="gramEnd"/>
      <w:r w:rsidRPr="00AD2966">
        <w:rPr>
          <w:rFonts w:ascii="標楷體" w:eastAsia="標楷體" w:hAnsi="標楷體" w:cs="新細明體" w:hint="eastAsia"/>
          <w:bCs/>
        </w:rPr>
        <w:t>症方案，收案對象侷限</w:t>
      </w:r>
      <w:proofErr w:type="gramStart"/>
      <w:r w:rsidRPr="00AD2966">
        <w:rPr>
          <w:rFonts w:ascii="標楷體" w:eastAsia="標楷體" w:hAnsi="標楷體" w:cs="新細明體" w:hint="eastAsia"/>
          <w:bCs/>
        </w:rPr>
        <w:t>於思覺失調</w:t>
      </w:r>
      <w:proofErr w:type="gramEnd"/>
      <w:r w:rsidRPr="00AD2966">
        <w:rPr>
          <w:rFonts w:ascii="標楷體" w:eastAsia="標楷體" w:hAnsi="標楷體" w:cs="新細明體" w:hint="eastAsia"/>
          <w:bCs/>
        </w:rPr>
        <w:t>症病人。惟據衛福部說明，111及</w:t>
      </w:r>
      <w:proofErr w:type="gramStart"/>
      <w:r w:rsidRPr="00AD2966">
        <w:rPr>
          <w:rFonts w:ascii="標楷體" w:eastAsia="標楷體" w:hAnsi="標楷體" w:cs="新細明體" w:hint="eastAsia"/>
          <w:bCs/>
        </w:rPr>
        <w:t>112</w:t>
      </w:r>
      <w:proofErr w:type="gramEnd"/>
      <w:r w:rsidRPr="00AD2966">
        <w:rPr>
          <w:rFonts w:ascii="標楷體" w:eastAsia="標楷體" w:hAnsi="標楷體" w:cs="新細明體" w:hint="eastAsia"/>
          <w:bCs/>
          <w:spacing w:val="20"/>
        </w:rPr>
        <w:t>年</w:t>
      </w:r>
      <w:r w:rsidRPr="00AD2966">
        <w:rPr>
          <w:rFonts w:ascii="標楷體" w:eastAsia="標楷體" w:hAnsi="標楷體" w:cs="新細明體" w:hint="eastAsia"/>
          <w:bCs/>
        </w:rPr>
        <w:t>度嚴重病人強制住院個案，雖</w:t>
      </w:r>
      <w:proofErr w:type="gramStart"/>
      <w:r w:rsidRPr="00AD2966">
        <w:rPr>
          <w:rFonts w:ascii="標楷體" w:eastAsia="標楷體" w:hAnsi="標楷體" w:cs="新細明體" w:hint="eastAsia"/>
          <w:bCs/>
        </w:rPr>
        <w:t>以思覺</w:t>
      </w:r>
      <w:proofErr w:type="gramEnd"/>
      <w:r w:rsidRPr="00AD2966">
        <w:rPr>
          <w:rFonts w:ascii="標楷體" w:eastAsia="標楷體" w:hAnsi="標楷體" w:cs="新細明體" w:hint="eastAsia"/>
          <w:bCs/>
        </w:rPr>
        <w:t>失調症（67.9％）居多，然而情感性精神病（23.0％）亦占一定比率，實務上因預算經費有限，渠等病人未納入收案範圍，</w:t>
      </w:r>
      <w:proofErr w:type="gramStart"/>
      <w:r w:rsidRPr="00AD2966">
        <w:rPr>
          <w:rFonts w:ascii="標楷體" w:eastAsia="標楷體" w:hAnsi="標楷體" w:cs="新細明體" w:hint="eastAsia"/>
          <w:bCs/>
        </w:rPr>
        <w:t>恐致未能</w:t>
      </w:r>
      <w:proofErr w:type="gramEnd"/>
      <w:r w:rsidRPr="00AD2966">
        <w:rPr>
          <w:rFonts w:ascii="標楷體" w:eastAsia="標楷體" w:hAnsi="標楷體" w:cs="新細明體" w:hint="eastAsia"/>
          <w:bCs/>
        </w:rPr>
        <w:t>經醫療院所</w:t>
      </w:r>
      <w:proofErr w:type="gramStart"/>
      <w:r w:rsidRPr="00AD2966">
        <w:rPr>
          <w:rFonts w:ascii="標楷體" w:eastAsia="標楷體" w:hAnsi="標楷體" w:cs="新細明體" w:hint="eastAsia"/>
          <w:bCs/>
        </w:rPr>
        <w:t>收案照護</w:t>
      </w:r>
      <w:proofErr w:type="gramEnd"/>
      <w:r w:rsidRPr="00AD2966">
        <w:rPr>
          <w:rFonts w:ascii="標楷體" w:eastAsia="標楷體" w:hAnsi="標楷體" w:cs="新細明體" w:hint="eastAsia"/>
          <w:bCs/>
        </w:rPr>
        <w:t>，達成精神PAC試辦計畫之照護目的</w:t>
      </w:r>
      <w:r w:rsidR="00B31E30" w:rsidRPr="00AD2966">
        <w:rPr>
          <w:rFonts w:ascii="標楷體" w:eastAsia="標楷體" w:hAnsi="標楷體" w:cs="新細明體" w:hint="eastAsia"/>
          <w:bCs/>
        </w:rPr>
        <w:t>。</w:t>
      </w:r>
      <w:r w:rsidRPr="00AD2966">
        <w:rPr>
          <w:rFonts w:ascii="標楷體" w:eastAsia="標楷體" w:hAnsi="標楷體" w:cs="標楷體" w:hint="eastAsia"/>
          <w:szCs w:val="32"/>
        </w:rPr>
        <w:t>經函請衛福部</w:t>
      </w:r>
      <w:proofErr w:type="gramStart"/>
      <w:r w:rsidRPr="00AD2966">
        <w:rPr>
          <w:rFonts w:ascii="標楷體" w:eastAsia="標楷體" w:hAnsi="標楷體" w:cs="標楷體" w:hint="eastAsia"/>
          <w:szCs w:val="32"/>
        </w:rPr>
        <w:t>研謀善策</w:t>
      </w:r>
      <w:proofErr w:type="gramEnd"/>
      <w:r w:rsidRPr="00AD2966">
        <w:rPr>
          <w:rFonts w:ascii="標楷體" w:eastAsia="標楷體" w:hAnsi="標楷體" w:cs="標楷體" w:hint="eastAsia"/>
          <w:szCs w:val="32"/>
        </w:rPr>
        <w:t>因應，並</w:t>
      </w:r>
      <w:proofErr w:type="gramStart"/>
      <w:r w:rsidRPr="00AD2966">
        <w:rPr>
          <w:rFonts w:ascii="標楷體" w:eastAsia="標楷體" w:hAnsi="標楷體" w:cs="標楷體" w:hint="eastAsia"/>
          <w:szCs w:val="32"/>
        </w:rPr>
        <w:t>研</w:t>
      </w:r>
      <w:proofErr w:type="gramEnd"/>
      <w:r w:rsidRPr="00AD2966">
        <w:rPr>
          <w:rFonts w:ascii="標楷體" w:eastAsia="標楷體" w:hAnsi="標楷體" w:cs="新細明體" w:hint="eastAsia"/>
          <w:bCs/>
        </w:rPr>
        <w:t>議建立完善之精神病人急性後期照護模式，以提供有需求之出院個案皆能獲得積極性整合照護。據復：將於113年下半年與健保署召開業務溝通聯繫會議提案討論，滾動修正方案內容，並依健保總額協定模式逐步爭取及擴大精神疾病適用範圍所需經費。</w:t>
      </w:r>
    </w:p>
    <w:p w14:paraId="17FEEBBB" w14:textId="5D08AA0C" w:rsidR="00417ABB" w:rsidRPr="00AD2966" w:rsidRDefault="00417ABB" w:rsidP="00965CEC">
      <w:pPr>
        <w:pStyle w:val="a6"/>
        <w:overflowPunct w:val="0"/>
        <w:spacing w:beforeLines="0" w:afterLines="0"/>
        <w:ind w:firstLine="561"/>
        <w:outlineLvl w:val="0"/>
        <w:rPr>
          <w:rFonts w:cs="標楷體"/>
          <w:bCs w:val="0"/>
          <w:lang w:eastAsia="zh-TW"/>
        </w:rPr>
      </w:pPr>
      <w:r w:rsidRPr="00AD2966">
        <w:rPr>
          <w:rFonts w:cs="標楷體" w:hint="eastAsia"/>
          <w:bCs w:val="0"/>
          <w:lang w:eastAsia="zh-TW"/>
        </w:rPr>
        <w:t>（</w:t>
      </w:r>
      <w:r w:rsidR="00FC4010" w:rsidRPr="00AD2966">
        <w:rPr>
          <w:rFonts w:cs="標楷體" w:hint="eastAsia"/>
          <w:bCs w:val="0"/>
          <w:lang w:eastAsia="zh-TW"/>
        </w:rPr>
        <w:t>十一</w:t>
      </w:r>
      <w:r w:rsidRPr="00AD2966">
        <w:rPr>
          <w:rFonts w:cs="標楷體" w:hint="eastAsia"/>
          <w:bCs w:val="0"/>
          <w:lang w:eastAsia="zh-TW"/>
        </w:rPr>
        <w:t xml:space="preserve">）　</w:t>
      </w:r>
      <w:proofErr w:type="gramStart"/>
      <w:r w:rsidRPr="00AD2966">
        <w:rPr>
          <w:rFonts w:cs="標楷體" w:hint="eastAsia"/>
          <w:bCs w:val="0"/>
          <w:lang w:eastAsia="zh-TW"/>
        </w:rPr>
        <w:t>國健署</w:t>
      </w:r>
      <w:proofErr w:type="gramEnd"/>
      <w:r w:rsidRPr="00AD2966">
        <w:rPr>
          <w:rFonts w:cs="標楷體" w:hint="eastAsia"/>
          <w:bCs w:val="0"/>
          <w:lang w:eastAsia="zh-TW"/>
        </w:rPr>
        <w:t>連結地方資源推動健康場域計畫，</w:t>
      </w:r>
      <w:proofErr w:type="gramStart"/>
      <w:r w:rsidRPr="00AD2966">
        <w:rPr>
          <w:rFonts w:cs="標楷體" w:hint="eastAsia"/>
          <w:bCs w:val="0"/>
          <w:lang w:eastAsia="zh-TW"/>
        </w:rPr>
        <w:t>惟訂定</w:t>
      </w:r>
      <w:proofErr w:type="gramEnd"/>
      <w:r w:rsidRPr="00AD2966">
        <w:rPr>
          <w:rFonts w:cs="標楷體" w:hint="eastAsia"/>
          <w:bCs w:val="0"/>
          <w:lang w:eastAsia="zh-TW"/>
        </w:rPr>
        <w:t>計畫目標缺乏挑戰性，且未普及全國推廣應用，</w:t>
      </w:r>
      <w:proofErr w:type="gramStart"/>
      <w:r w:rsidRPr="00AD2966">
        <w:rPr>
          <w:rFonts w:cs="標楷體" w:hint="eastAsia"/>
          <w:bCs w:val="0"/>
          <w:lang w:eastAsia="zh-TW"/>
        </w:rPr>
        <w:t>間有部分</w:t>
      </w:r>
      <w:proofErr w:type="gramEnd"/>
      <w:r w:rsidRPr="00AD2966">
        <w:rPr>
          <w:rFonts w:cs="標楷體" w:hint="eastAsia"/>
          <w:bCs w:val="0"/>
          <w:lang w:eastAsia="zh-TW"/>
        </w:rPr>
        <w:t>地方政府未延續辦理等情</w:t>
      </w:r>
      <w:r w:rsidR="00DF35FF" w:rsidRPr="00AD2966">
        <w:rPr>
          <w:rFonts w:cs="標楷體" w:hint="eastAsia"/>
          <w:bCs w:val="0"/>
          <w:lang w:eastAsia="zh-TW"/>
        </w:rPr>
        <w:t>事</w:t>
      </w:r>
      <w:r w:rsidRPr="00AD2966">
        <w:rPr>
          <w:rFonts w:cs="標楷體" w:hint="eastAsia"/>
          <w:bCs w:val="0"/>
          <w:lang w:eastAsia="zh-TW"/>
        </w:rPr>
        <w:t>，又各市縣蒐集數據資料未</w:t>
      </w:r>
      <w:proofErr w:type="gramStart"/>
      <w:r w:rsidRPr="00AD2966">
        <w:rPr>
          <w:rFonts w:cs="標楷體" w:hint="eastAsia"/>
          <w:bCs w:val="0"/>
          <w:lang w:eastAsia="zh-TW"/>
        </w:rPr>
        <w:t>臻</w:t>
      </w:r>
      <w:proofErr w:type="gramEnd"/>
      <w:r w:rsidRPr="00AD2966">
        <w:rPr>
          <w:rFonts w:cs="標楷體" w:hint="eastAsia"/>
          <w:bCs w:val="0"/>
          <w:lang w:eastAsia="zh-TW"/>
        </w:rPr>
        <w:t>完整</w:t>
      </w:r>
      <w:proofErr w:type="gramStart"/>
      <w:r w:rsidRPr="00AD2966">
        <w:rPr>
          <w:rFonts w:cs="標楷體" w:hint="eastAsia"/>
          <w:bCs w:val="0"/>
          <w:lang w:eastAsia="zh-TW"/>
        </w:rPr>
        <w:t>且必填</w:t>
      </w:r>
      <w:proofErr w:type="gramEnd"/>
      <w:r w:rsidRPr="00AD2966">
        <w:rPr>
          <w:rFonts w:cs="標楷體" w:hint="eastAsia"/>
          <w:bCs w:val="0"/>
          <w:lang w:eastAsia="zh-TW"/>
        </w:rPr>
        <w:t>欄位存有缺漏，允宜檢討改善，以提升計畫執行效益。</w:t>
      </w:r>
    </w:p>
    <w:p w14:paraId="0CBEDC2E" w14:textId="38B0916C" w:rsidR="008D0D5D" w:rsidRPr="00AD2966" w:rsidRDefault="006E29BD" w:rsidP="00965CEC">
      <w:pPr>
        <w:overflowPunct w:val="0"/>
        <w:spacing w:line="400" w:lineRule="exact"/>
        <w:ind w:firstLineChars="200" w:firstLine="480"/>
        <w:jc w:val="both"/>
        <w:rPr>
          <w:rFonts w:ascii="標楷體" w:eastAsia="標楷體" w:hAnsi="標楷體"/>
        </w:rPr>
      </w:pPr>
      <w:r w:rsidRPr="00AD2966">
        <w:rPr>
          <w:rFonts w:ascii="標楷體" w:eastAsia="標楷體" w:hAnsi="標楷體" w:cs="標楷體" w:hint="eastAsia"/>
          <w:noProof/>
        </w:rPr>
        <mc:AlternateContent>
          <mc:Choice Requires="wps">
            <w:drawing>
              <wp:anchor distT="0" distB="0" distL="36195" distR="0" simplePos="0" relativeHeight="252746752" behindDoc="1" locked="0" layoutInCell="1" allowOverlap="1" wp14:anchorId="709134C8" wp14:editId="3B6AC922">
                <wp:simplePos x="0" y="0"/>
                <wp:positionH relativeFrom="margin">
                  <wp:posOffset>3355975</wp:posOffset>
                </wp:positionH>
                <wp:positionV relativeFrom="paragraph">
                  <wp:posOffset>3830320</wp:posOffset>
                </wp:positionV>
                <wp:extent cx="3027045" cy="2772000"/>
                <wp:effectExtent l="0" t="0" r="0" b="0"/>
                <wp:wrapSquare wrapText="bothSides"/>
                <wp:docPr id="27" name="文字方塊 27"/>
                <wp:cNvGraphicFramePr/>
                <a:graphic xmlns:a="http://schemas.openxmlformats.org/drawingml/2006/main">
                  <a:graphicData uri="http://schemas.microsoft.com/office/word/2010/wordprocessingShape">
                    <wps:wsp>
                      <wps:cNvSpPr txBox="1"/>
                      <wps:spPr bwMode="auto">
                        <a:xfrm>
                          <a:off x="0" y="0"/>
                          <a:ext cx="3027045" cy="2772000"/>
                        </a:xfrm>
                        <a:prstGeom prst="rect">
                          <a:avLst/>
                        </a:prstGeom>
                        <a:noFill/>
                        <a:ln w="6350">
                          <a:noFill/>
                        </a:ln>
                      </wps:spPr>
                      <wps:txbx>
                        <w:txbxContent>
                          <w:tbl>
                            <w:tblPr>
                              <w:tblStyle w:val="af"/>
                              <w:tblW w:w="4536" w:type="dxa"/>
                              <w:tblLayout w:type="fixed"/>
                              <w:tblLook w:val="04A0" w:firstRow="1" w:lastRow="0" w:firstColumn="1" w:lastColumn="0" w:noHBand="0" w:noVBand="1"/>
                            </w:tblPr>
                            <w:tblGrid>
                              <w:gridCol w:w="490"/>
                              <w:gridCol w:w="2268"/>
                              <w:gridCol w:w="826"/>
                              <w:gridCol w:w="952"/>
                            </w:tblGrid>
                            <w:tr w:rsidR="009C2BB3" w:rsidRPr="008061A5" w14:paraId="3344E28C" w14:textId="77777777" w:rsidTr="003A6A81">
                              <w:trPr>
                                <w:trHeight w:val="329"/>
                              </w:trPr>
                              <w:tc>
                                <w:tcPr>
                                  <w:tcW w:w="4536" w:type="dxa"/>
                                  <w:gridSpan w:val="4"/>
                                  <w:tcBorders>
                                    <w:top w:val="nil"/>
                                    <w:left w:val="nil"/>
                                    <w:bottom w:val="nil"/>
                                    <w:right w:val="nil"/>
                                  </w:tcBorders>
                                  <w:vAlign w:val="center"/>
                                </w:tcPr>
                                <w:p w14:paraId="04F12C80" w14:textId="42386DD1" w:rsidR="009C2BB3" w:rsidRPr="00417ABB" w:rsidRDefault="009C2BB3" w:rsidP="003A6A81">
                                  <w:pPr>
                                    <w:widowControl/>
                                    <w:spacing w:line="260" w:lineRule="exact"/>
                                    <w:ind w:leftChars="-61" w:left="3" w:rightChars="-45" w:right="-108" w:hangingChars="62" w:hanging="149"/>
                                    <w:jc w:val="center"/>
                                    <w:rPr>
                                      <w:rFonts w:ascii="標楷體" w:eastAsia="標楷體" w:hAnsi="標楷體"/>
                                      <w:color w:val="1F497D" w:themeColor="text2"/>
                                      <w:szCs w:val="32"/>
                                    </w:rPr>
                                  </w:pPr>
                                  <w:r w:rsidRPr="00417ABB">
                                    <w:rPr>
                                      <w:rFonts w:ascii="標楷體" w:eastAsia="標楷體" w:hAnsi="標楷體" w:hint="eastAsia"/>
                                      <w:b/>
                                    </w:rPr>
                                    <w:t>表</w:t>
                                  </w:r>
                                  <w:r w:rsidRPr="00685D1D">
                                    <w:rPr>
                                      <w:rFonts w:ascii="標楷體" w:eastAsia="標楷體" w:hAnsi="標楷體"/>
                                      <w:b/>
                                    </w:rPr>
                                    <w:t>21</w:t>
                                  </w:r>
                                  <w:r w:rsidRPr="00685D1D">
                                    <w:rPr>
                                      <w:rFonts w:ascii="標楷體" w:eastAsia="標楷體" w:hAnsi="標楷體" w:hint="eastAsia"/>
                                      <w:b/>
                                    </w:rPr>
                                    <w:t xml:space="preserve">　</w:t>
                                  </w:r>
                                  <w:r w:rsidRPr="00417ABB">
                                    <w:rPr>
                                      <w:rFonts w:ascii="標楷體" w:eastAsia="標楷體" w:hAnsi="標楷體" w:hint="eastAsia"/>
                                      <w:b/>
                                    </w:rPr>
                                    <w:t>各市縣參與健康場域計畫執行情形</w:t>
                                  </w:r>
                                </w:p>
                              </w:tc>
                            </w:tr>
                            <w:tr w:rsidR="009C2BB3" w:rsidRPr="008061A5" w14:paraId="3515A37F" w14:textId="77777777" w:rsidTr="003A6A81">
                              <w:trPr>
                                <w:trHeight w:val="94"/>
                              </w:trPr>
                              <w:tc>
                                <w:tcPr>
                                  <w:tcW w:w="4536" w:type="dxa"/>
                                  <w:gridSpan w:val="4"/>
                                  <w:tcBorders>
                                    <w:top w:val="nil"/>
                                    <w:left w:val="nil"/>
                                    <w:bottom w:val="single" w:sz="4" w:space="0" w:color="auto"/>
                                    <w:right w:val="nil"/>
                                  </w:tcBorders>
                                  <w:vAlign w:val="center"/>
                                </w:tcPr>
                                <w:p w14:paraId="74B3E99A" w14:textId="77777777" w:rsidR="009C2BB3" w:rsidRPr="00417ABB" w:rsidRDefault="009C2BB3" w:rsidP="009A49E2">
                                  <w:pPr>
                                    <w:spacing w:line="240" w:lineRule="exact"/>
                                    <w:ind w:leftChars="-47" w:left="-19" w:rightChars="-15" w:right="-36" w:hangingChars="47" w:hanging="94"/>
                                    <w:jc w:val="right"/>
                                    <w:rPr>
                                      <w:rFonts w:ascii="標楷體" w:eastAsia="標楷體" w:hAnsi="標楷體"/>
                                      <w:w w:val="95"/>
                                      <w:sz w:val="20"/>
                                    </w:rPr>
                                  </w:pPr>
                                  <w:r w:rsidRPr="00417ABB">
                                    <w:rPr>
                                      <w:rFonts w:ascii="標楷體" w:eastAsia="標楷體" w:hAnsi="標楷體" w:hint="eastAsia"/>
                                      <w:sz w:val="20"/>
                                      <w:szCs w:val="32"/>
                                    </w:rPr>
                                    <w:t>單位：個、處、人次</w:t>
                                  </w:r>
                                </w:p>
                              </w:tc>
                            </w:tr>
                            <w:tr w:rsidR="009C2BB3" w:rsidRPr="008061A5" w14:paraId="06C50007" w14:textId="77777777" w:rsidTr="009A49E2">
                              <w:trPr>
                                <w:trHeight w:val="720"/>
                              </w:trPr>
                              <w:tc>
                                <w:tcPr>
                                  <w:tcW w:w="490" w:type="dxa"/>
                                  <w:tcBorders>
                                    <w:top w:val="single" w:sz="4" w:space="0" w:color="auto"/>
                                  </w:tcBorders>
                                  <w:vAlign w:val="center"/>
                                </w:tcPr>
                                <w:p w14:paraId="1A2DFE01" w14:textId="77777777" w:rsidR="009C2BB3" w:rsidRPr="00417ABB" w:rsidRDefault="009C2BB3" w:rsidP="00E204CB">
                                  <w:pPr>
                                    <w:spacing w:line="220" w:lineRule="exact"/>
                                    <w:ind w:leftChars="-127" w:left="-301" w:rightChars="-126" w:right="-302" w:hangingChars="2" w:hanging="4"/>
                                    <w:jc w:val="center"/>
                                    <w:rPr>
                                      <w:rFonts w:ascii="標楷體" w:eastAsia="標楷體" w:hAnsi="標楷體"/>
                                      <w:sz w:val="20"/>
                                    </w:rPr>
                                  </w:pPr>
                                  <w:r w:rsidRPr="00417ABB">
                                    <w:rPr>
                                      <w:rFonts w:ascii="標楷體" w:eastAsia="標楷體" w:hAnsi="標楷體" w:hint="eastAsia"/>
                                      <w:sz w:val="20"/>
                                    </w:rPr>
                                    <w:t>年度</w:t>
                                  </w:r>
                                </w:p>
                              </w:tc>
                              <w:tc>
                                <w:tcPr>
                                  <w:tcW w:w="2268" w:type="dxa"/>
                                  <w:tcBorders>
                                    <w:top w:val="single" w:sz="4" w:space="0" w:color="auto"/>
                                    <w:bottom w:val="single" w:sz="4" w:space="0" w:color="auto"/>
                                  </w:tcBorders>
                                  <w:vAlign w:val="center"/>
                                </w:tcPr>
                                <w:p w14:paraId="71762F0C" w14:textId="6417E52B" w:rsidR="009C2BB3" w:rsidRPr="00417ABB" w:rsidRDefault="009C2BB3" w:rsidP="00E204CB">
                                  <w:pPr>
                                    <w:spacing w:line="220" w:lineRule="exact"/>
                                    <w:jc w:val="center"/>
                                    <w:rPr>
                                      <w:rFonts w:ascii="標楷體" w:eastAsia="標楷體" w:hAnsi="標楷體"/>
                                      <w:sz w:val="20"/>
                                    </w:rPr>
                                  </w:pPr>
                                  <w:r>
                                    <w:rPr>
                                      <w:rFonts w:ascii="標楷體" w:eastAsia="標楷體" w:hAnsi="標楷體" w:hint="eastAsia"/>
                                      <w:sz w:val="20"/>
                                    </w:rPr>
                                    <w:t>累計</w:t>
                                  </w:r>
                                  <w:r w:rsidRPr="00417ABB">
                                    <w:rPr>
                                      <w:rFonts w:ascii="標楷體" w:eastAsia="標楷體" w:hAnsi="標楷體" w:hint="eastAsia"/>
                                      <w:sz w:val="20"/>
                                    </w:rPr>
                                    <w:t>推動市縣</w:t>
                                  </w:r>
                                  <w:r>
                                    <w:rPr>
                                      <w:rFonts w:ascii="標楷體" w:eastAsia="標楷體" w:hAnsi="標楷體" w:hint="eastAsia"/>
                                      <w:sz w:val="20"/>
                                    </w:rPr>
                                    <w:t>數</w:t>
                                  </w:r>
                                </w:p>
                              </w:tc>
                              <w:tc>
                                <w:tcPr>
                                  <w:tcW w:w="826" w:type="dxa"/>
                                  <w:tcBorders>
                                    <w:top w:val="single" w:sz="4" w:space="0" w:color="auto"/>
                                    <w:bottom w:val="single" w:sz="4" w:space="0" w:color="auto"/>
                                  </w:tcBorders>
                                  <w:vAlign w:val="center"/>
                                </w:tcPr>
                                <w:p w14:paraId="5DF7D286" w14:textId="660F2F1B" w:rsidR="009C2BB3" w:rsidRPr="00443445" w:rsidRDefault="009C2BB3" w:rsidP="00E204CB">
                                  <w:pPr>
                                    <w:spacing w:line="220" w:lineRule="exact"/>
                                    <w:ind w:leftChars="-63" w:left="-55" w:rightChars="-48" w:right="-115" w:hangingChars="48" w:hanging="96"/>
                                    <w:jc w:val="center"/>
                                    <w:rPr>
                                      <w:rFonts w:ascii="標楷體" w:eastAsia="標楷體" w:hAnsi="標楷體"/>
                                      <w:sz w:val="20"/>
                                    </w:rPr>
                                  </w:pPr>
                                  <w:r>
                                    <w:rPr>
                                      <w:rFonts w:ascii="標楷體" w:eastAsia="標楷體" w:hAnsi="標楷體" w:hint="eastAsia"/>
                                      <w:sz w:val="20"/>
                                    </w:rPr>
                                    <w:t>累計</w:t>
                                  </w:r>
                                  <w:r w:rsidRPr="00443445">
                                    <w:rPr>
                                      <w:rFonts w:ascii="標楷體" w:eastAsia="標楷體" w:hAnsi="標楷體" w:hint="eastAsia"/>
                                      <w:sz w:val="20"/>
                                    </w:rPr>
                                    <w:t>場域應用數</w:t>
                                  </w:r>
                                </w:p>
                              </w:tc>
                              <w:tc>
                                <w:tcPr>
                                  <w:tcW w:w="952" w:type="dxa"/>
                                  <w:tcBorders>
                                    <w:top w:val="single" w:sz="4" w:space="0" w:color="auto"/>
                                  </w:tcBorders>
                                  <w:vAlign w:val="center"/>
                                </w:tcPr>
                                <w:p w14:paraId="46174BD5" w14:textId="7F384598" w:rsidR="009C2BB3" w:rsidRPr="00443445" w:rsidRDefault="009C2BB3" w:rsidP="00E204CB">
                                  <w:pPr>
                                    <w:spacing w:line="220" w:lineRule="exact"/>
                                    <w:jc w:val="center"/>
                                    <w:rPr>
                                      <w:rFonts w:ascii="標楷體" w:eastAsia="標楷體" w:hAnsi="標楷體"/>
                                      <w:sz w:val="20"/>
                                    </w:rPr>
                                  </w:pPr>
                                  <w:r>
                                    <w:rPr>
                                      <w:rFonts w:ascii="標楷體" w:eastAsia="標楷體" w:hAnsi="標楷體" w:hint="eastAsia"/>
                                      <w:sz w:val="20"/>
                                    </w:rPr>
                                    <w:t>累計</w:t>
                                  </w:r>
                                  <w:r w:rsidRPr="00417ABB">
                                    <w:rPr>
                                      <w:rFonts w:ascii="標楷體" w:eastAsia="標楷體" w:hAnsi="標楷體" w:hint="eastAsia"/>
                                      <w:sz w:val="20"/>
                                    </w:rPr>
                                    <w:t>體驗人次</w:t>
                                  </w:r>
                                </w:p>
                              </w:tc>
                            </w:tr>
                            <w:tr w:rsidR="009C2BB3" w:rsidRPr="008061A5" w14:paraId="108B5A17" w14:textId="77777777" w:rsidTr="00963D33">
                              <w:trPr>
                                <w:trHeight w:val="20"/>
                              </w:trPr>
                              <w:tc>
                                <w:tcPr>
                                  <w:tcW w:w="490" w:type="dxa"/>
                                  <w:vAlign w:val="center"/>
                                </w:tcPr>
                                <w:p w14:paraId="4E9EB142" w14:textId="77777777" w:rsidR="009C2BB3" w:rsidRPr="00417ABB" w:rsidRDefault="009C2BB3" w:rsidP="008E5BFF">
                                  <w:pPr>
                                    <w:spacing w:line="280" w:lineRule="exact"/>
                                    <w:ind w:leftChars="-75" w:rightChars="-68" w:right="-163" w:hangingChars="90" w:hanging="180"/>
                                    <w:jc w:val="center"/>
                                    <w:rPr>
                                      <w:rFonts w:ascii="標楷體" w:eastAsia="標楷體" w:hAnsi="標楷體"/>
                                      <w:b/>
                                      <w:sz w:val="20"/>
                                    </w:rPr>
                                  </w:pPr>
                                  <w:r w:rsidRPr="00417ABB">
                                    <w:rPr>
                                      <w:rFonts w:ascii="標楷體" w:eastAsia="標楷體" w:hAnsi="標楷體" w:hint="eastAsia"/>
                                      <w:b/>
                                      <w:sz w:val="20"/>
                                    </w:rPr>
                                    <w:t>合計</w:t>
                                  </w:r>
                                </w:p>
                              </w:tc>
                              <w:tc>
                                <w:tcPr>
                                  <w:tcW w:w="3094" w:type="dxa"/>
                                  <w:gridSpan w:val="2"/>
                                  <w:tcBorders>
                                    <w:top w:val="single" w:sz="4" w:space="0" w:color="auto"/>
                                    <w:tl2br w:val="single" w:sz="4" w:space="0" w:color="auto"/>
                                  </w:tcBorders>
                                  <w:vAlign w:val="center"/>
                                </w:tcPr>
                                <w:p w14:paraId="44C88557" w14:textId="31EB4FCF" w:rsidR="009C2BB3" w:rsidRPr="00417ABB" w:rsidRDefault="009C2BB3" w:rsidP="008E5BFF">
                                  <w:pPr>
                                    <w:spacing w:line="280" w:lineRule="exact"/>
                                    <w:ind w:left="-75"/>
                                    <w:jc w:val="right"/>
                                    <w:rPr>
                                      <w:rFonts w:ascii="標楷體" w:eastAsia="標楷體" w:hAnsi="標楷體"/>
                                      <w:b/>
                                      <w:sz w:val="20"/>
                                    </w:rPr>
                                  </w:pPr>
                                </w:p>
                              </w:tc>
                              <w:tc>
                                <w:tcPr>
                                  <w:tcW w:w="952" w:type="dxa"/>
                                  <w:vAlign w:val="center"/>
                                </w:tcPr>
                                <w:p w14:paraId="5BB02BC0" w14:textId="77777777" w:rsidR="009C2BB3" w:rsidRPr="00417ABB" w:rsidRDefault="009C2BB3" w:rsidP="008E5BFF">
                                  <w:pPr>
                                    <w:spacing w:line="280" w:lineRule="exact"/>
                                    <w:ind w:left="-75"/>
                                    <w:jc w:val="right"/>
                                    <w:rPr>
                                      <w:rFonts w:ascii="標楷體" w:eastAsia="標楷體" w:hAnsi="標楷體"/>
                                      <w:b/>
                                      <w:sz w:val="20"/>
                                    </w:rPr>
                                  </w:pPr>
                                  <w:r w:rsidRPr="00417ABB">
                                    <w:rPr>
                                      <w:rFonts w:ascii="標楷體" w:eastAsia="標楷體" w:hAnsi="標楷體" w:hint="eastAsia"/>
                                      <w:b/>
                                      <w:sz w:val="20"/>
                                    </w:rPr>
                                    <w:t>25</w:t>
                                  </w:r>
                                  <w:r w:rsidRPr="00417ABB">
                                    <w:rPr>
                                      <w:rFonts w:ascii="標楷體" w:eastAsia="標楷體" w:hAnsi="標楷體"/>
                                      <w:b/>
                                      <w:sz w:val="20"/>
                                    </w:rPr>
                                    <w:t xml:space="preserve">0,909 </w:t>
                                  </w:r>
                                </w:p>
                              </w:tc>
                            </w:tr>
                            <w:tr w:rsidR="009C2BB3" w:rsidRPr="008061A5" w14:paraId="1C77B577" w14:textId="77777777" w:rsidTr="00963D33">
                              <w:trPr>
                                <w:trHeight w:val="869"/>
                              </w:trPr>
                              <w:tc>
                                <w:tcPr>
                                  <w:tcW w:w="490" w:type="dxa"/>
                                  <w:vAlign w:val="center"/>
                                </w:tcPr>
                                <w:p w14:paraId="4D0BE910" w14:textId="77777777" w:rsidR="009C2BB3" w:rsidRPr="00417ABB" w:rsidRDefault="009C2BB3" w:rsidP="006E65E2">
                                  <w:pPr>
                                    <w:spacing w:line="240" w:lineRule="exact"/>
                                    <w:ind w:leftChars="-80" w:left="2" w:rightChars="-68" w:right="-163" w:hangingChars="97" w:hanging="194"/>
                                    <w:jc w:val="center"/>
                                    <w:rPr>
                                      <w:rFonts w:ascii="標楷體" w:eastAsia="標楷體" w:hAnsi="標楷體"/>
                                      <w:sz w:val="20"/>
                                    </w:rPr>
                                  </w:pPr>
                                  <w:r w:rsidRPr="00417ABB">
                                    <w:rPr>
                                      <w:rFonts w:ascii="標楷體" w:eastAsia="標楷體" w:hAnsi="標楷體" w:hint="eastAsia"/>
                                      <w:sz w:val="20"/>
                                    </w:rPr>
                                    <w:t>1</w:t>
                                  </w:r>
                                  <w:r w:rsidRPr="00417ABB">
                                    <w:rPr>
                                      <w:rFonts w:ascii="標楷體" w:eastAsia="標楷體" w:hAnsi="標楷體"/>
                                      <w:sz w:val="20"/>
                                    </w:rPr>
                                    <w:t>11</w:t>
                                  </w:r>
                                </w:p>
                              </w:tc>
                              <w:tc>
                                <w:tcPr>
                                  <w:tcW w:w="2268" w:type="dxa"/>
                                  <w:vAlign w:val="center"/>
                                </w:tcPr>
                                <w:p w14:paraId="5CF8FA4E" w14:textId="77777777" w:rsidR="009C2BB3" w:rsidRPr="00417ABB" w:rsidRDefault="009C2BB3" w:rsidP="006E65E2">
                                  <w:pPr>
                                    <w:spacing w:line="240" w:lineRule="exact"/>
                                    <w:ind w:leftChars="-30" w:left="-72"/>
                                    <w:jc w:val="both"/>
                                    <w:rPr>
                                      <w:rFonts w:ascii="標楷體" w:eastAsia="標楷體" w:hAnsi="標楷體"/>
                                      <w:sz w:val="20"/>
                                    </w:rPr>
                                  </w:pPr>
                                  <w:r w:rsidRPr="00417ABB">
                                    <w:rPr>
                                      <w:rFonts w:ascii="標楷體" w:eastAsia="標楷體" w:hAnsi="標楷體" w:hint="eastAsia"/>
                                      <w:b/>
                                      <w:sz w:val="20"/>
                                    </w:rPr>
                                    <w:t>10</w:t>
                                  </w:r>
                                  <w:r w:rsidRPr="00417ABB">
                                    <w:rPr>
                                      <w:rFonts w:ascii="標楷體" w:eastAsia="標楷體" w:hAnsi="標楷體" w:hint="eastAsia"/>
                                      <w:sz w:val="20"/>
                                    </w:rPr>
                                    <w:t>（高雄市、臺南市、新北市、桃園市、南投縣、雲林縣、嘉義縣、屏東縣、花蓮縣、嘉義市）</w:t>
                                  </w:r>
                                </w:p>
                              </w:tc>
                              <w:tc>
                                <w:tcPr>
                                  <w:tcW w:w="826" w:type="dxa"/>
                                  <w:vAlign w:val="center"/>
                                </w:tcPr>
                                <w:p w14:paraId="56A766F7" w14:textId="77777777" w:rsidR="009C2BB3" w:rsidRPr="00417ABB" w:rsidRDefault="009C2BB3" w:rsidP="006E65E2">
                                  <w:pPr>
                                    <w:spacing w:line="240" w:lineRule="exact"/>
                                    <w:jc w:val="right"/>
                                    <w:rPr>
                                      <w:rFonts w:ascii="標楷體" w:eastAsia="標楷體" w:hAnsi="標楷體"/>
                                      <w:sz w:val="20"/>
                                    </w:rPr>
                                  </w:pPr>
                                  <w:r w:rsidRPr="00417ABB">
                                    <w:rPr>
                                      <w:rFonts w:ascii="標楷體" w:eastAsia="標楷體" w:hAnsi="標楷體" w:hint="eastAsia"/>
                                      <w:sz w:val="20"/>
                                    </w:rPr>
                                    <w:t>10</w:t>
                                  </w:r>
                                </w:p>
                              </w:tc>
                              <w:tc>
                                <w:tcPr>
                                  <w:tcW w:w="952" w:type="dxa"/>
                                  <w:vAlign w:val="center"/>
                                </w:tcPr>
                                <w:p w14:paraId="6F25E965" w14:textId="77777777" w:rsidR="009C2BB3" w:rsidRPr="00417ABB" w:rsidRDefault="009C2BB3" w:rsidP="006E65E2">
                                  <w:pPr>
                                    <w:spacing w:line="240" w:lineRule="exact"/>
                                    <w:jc w:val="right"/>
                                    <w:rPr>
                                      <w:rFonts w:ascii="標楷體" w:eastAsia="標楷體" w:hAnsi="標楷體"/>
                                      <w:sz w:val="20"/>
                                    </w:rPr>
                                  </w:pPr>
                                  <w:r w:rsidRPr="00417ABB">
                                    <w:rPr>
                                      <w:rFonts w:ascii="標楷體" w:eastAsia="標楷體" w:hAnsi="標楷體" w:hint="eastAsia"/>
                                      <w:sz w:val="20"/>
                                    </w:rPr>
                                    <w:t>34</w:t>
                                  </w:r>
                                  <w:r w:rsidRPr="00417ABB">
                                    <w:rPr>
                                      <w:rFonts w:ascii="標楷體" w:eastAsia="標楷體" w:hAnsi="標楷體"/>
                                      <w:sz w:val="20"/>
                                    </w:rPr>
                                    <w:t>,796</w:t>
                                  </w:r>
                                </w:p>
                              </w:tc>
                            </w:tr>
                            <w:tr w:rsidR="009C2BB3" w:rsidRPr="008061A5" w14:paraId="260EBC65" w14:textId="77777777" w:rsidTr="00963D33">
                              <w:trPr>
                                <w:trHeight w:val="857"/>
                              </w:trPr>
                              <w:tc>
                                <w:tcPr>
                                  <w:tcW w:w="490" w:type="dxa"/>
                                  <w:tcBorders>
                                    <w:bottom w:val="single" w:sz="4" w:space="0" w:color="auto"/>
                                  </w:tcBorders>
                                  <w:vAlign w:val="center"/>
                                </w:tcPr>
                                <w:p w14:paraId="37794DC1" w14:textId="77777777" w:rsidR="009C2BB3" w:rsidRPr="00417ABB" w:rsidRDefault="009C2BB3" w:rsidP="006E65E2">
                                  <w:pPr>
                                    <w:spacing w:line="240" w:lineRule="exact"/>
                                    <w:ind w:leftChars="-80" w:left="2" w:rightChars="-68" w:right="-163" w:hangingChars="97" w:hanging="194"/>
                                    <w:jc w:val="center"/>
                                    <w:rPr>
                                      <w:rFonts w:ascii="標楷體" w:eastAsia="標楷體" w:hAnsi="標楷體"/>
                                      <w:sz w:val="20"/>
                                    </w:rPr>
                                  </w:pPr>
                                  <w:r w:rsidRPr="00417ABB">
                                    <w:rPr>
                                      <w:rFonts w:ascii="標楷體" w:eastAsia="標楷體" w:hAnsi="標楷體" w:hint="eastAsia"/>
                                      <w:sz w:val="20"/>
                                    </w:rPr>
                                    <w:t>112</w:t>
                                  </w:r>
                                </w:p>
                              </w:tc>
                              <w:tc>
                                <w:tcPr>
                                  <w:tcW w:w="2268" w:type="dxa"/>
                                  <w:tcBorders>
                                    <w:bottom w:val="single" w:sz="4" w:space="0" w:color="auto"/>
                                  </w:tcBorders>
                                  <w:vAlign w:val="center"/>
                                </w:tcPr>
                                <w:p w14:paraId="43A8AF71" w14:textId="77777777" w:rsidR="009C2BB3" w:rsidRPr="00417ABB" w:rsidRDefault="009C2BB3" w:rsidP="006E65E2">
                                  <w:pPr>
                                    <w:spacing w:line="240" w:lineRule="exact"/>
                                    <w:ind w:leftChars="-30" w:left="-72"/>
                                    <w:jc w:val="both"/>
                                    <w:rPr>
                                      <w:rFonts w:ascii="標楷體" w:eastAsia="標楷體" w:hAnsi="標楷體"/>
                                      <w:sz w:val="20"/>
                                    </w:rPr>
                                  </w:pPr>
                                  <w:r w:rsidRPr="00417ABB">
                                    <w:rPr>
                                      <w:rFonts w:ascii="標楷體" w:eastAsia="標楷體" w:hAnsi="標楷體" w:hint="eastAsia"/>
                                      <w:b/>
                                      <w:sz w:val="20"/>
                                    </w:rPr>
                                    <w:t>13</w:t>
                                  </w:r>
                                  <w:r w:rsidRPr="00417ABB">
                                    <w:rPr>
                                      <w:rFonts w:ascii="標楷體" w:eastAsia="標楷體" w:hAnsi="標楷體" w:hint="eastAsia"/>
                                      <w:sz w:val="20"/>
                                    </w:rPr>
                                    <w:t>（高雄市、臺南市、新北市、桃園市、南投縣、雲林縣、嘉義縣、屏東縣、花蓮縣、嘉義市、宜蘭縣、苗栗縣、基隆市）</w:t>
                                  </w:r>
                                </w:p>
                              </w:tc>
                              <w:tc>
                                <w:tcPr>
                                  <w:tcW w:w="826" w:type="dxa"/>
                                  <w:tcBorders>
                                    <w:bottom w:val="single" w:sz="4" w:space="0" w:color="auto"/>
                                  </w:tcBorders>
                                  <w:vAlign w:val="center"/>
                                </w:tcPr>
                                <w:p w14:paraId="395F6315" w14:textId="77777777" w:rsidR="009C2BB3" w:rsidRPr="00417ABB" w:rsidRDefault="009C2BB3" w:rsidP="006E65E2">
                                  <w:pPr>
                                    <w:spacing w:line="240" w:lineRule="exact"/>
                                    <w:jc w:val="right"/>
                                    <w:rPr>
                                      <w:rFonts w:ascii="標楷體" w:eastAsia="標楷體" w:hAnsi="標楷體"/>
                                      <w:sz w:val="20"/>
                                    </w:rPr>
                                  </w:pPr>
                                  <w:r w:rsidRPr="00417ABB">
                                    <w:rPr>
                                      <w:rFonts w:ascii="標楷體" w:eastAsia="標楷體" w:hAnsi="標楷體" w:hint="eastAsia"/>
                                      <w:sz w:val="20"/>
                                    </w:rPr>
                                    <w:t>50</w:t>
                                  </w:r>
                                </w:p>
                              </w:tc>
                              <w:tc>
                                <w:tcPr>
                                  <w:tcW w:w="952" w:type="dxa"/>
                                  <w:tcBorders>
                                    <w:bottom w:val="single" w:sz="4" w:space="0" w:color="auto"/>
                                  </w:tcBorders>
                                  <w:vAlign w:val="center"/>
                                </w:tcPr>
                                <w:p w14:paraId="1B68FF16" w14:textId="77777777" w:rsidR="009C2BB3" w:rsidRPr="00417ABB" w:rsidRDefault="009C2BB3" w:rsidP="006E65E2">
                                  <w:pPr>
                                    <w:spacing w:line="240" w:lineRule="exact"/>
                                    <w:jc w:val="right"/>
                                    <w:rPr>
                                      <w:rFonts w:ascii="標楷體" w:eastAsia="標楷體" w:hAnsi="標楷體"/>
                                      <w:sz w:val="20"/>
                                    </w:rPr>
                                  </w:pPr>
                                  <w:r w:rsidRPr="00417ABB">
                                    <w:rPr>
                                      <w:rFonts w:ascii="標楷體" w:eastAsia="標楷體" w:hAnsi="標楷體" w:hint="eastAsia"/>
                                      <w:sz w:val="20"/>
                                    </w:rPr>
                                    <w:t>2</w:t>
                                  </w:r>
                                  <w:r w:rsidRPr="00417ABB">
                                    <w:rPr>
                                      <w:rFonts w:ascii="標楷體" w:eastAsia="標楷體" w:hAnsi="標楷體"/>
                                      <w:sz w:val="20"/>
                                    </w:rPr>
                                    <w:t>16,113</w:t>
                                  </w:r>
                                </w:p>
                              </w:tc>
                            </w:tr>
                          </w:tbl>
                          <w:p w14:paraId="283CD64F" w14:textId="23A8F841" w:rsidR="009C2BB3" w:rsidRDefault="009C2BB3" w:rsidP="00B15CCA">
                            <w:pPr>
                              <w:spacing w:line="220" w:lineRule="exact"/>
                              <w:ind w:leftChars="-23" w:left="-55" w:firstLineChars="31" w:firstLine="56"/>
                              <w:rPr>
                                <w:rFonts w:ascii="標楷體" w:eastAsia="標楷體" w:hAnsi="標楷體"/>
                                <w:sz w:val="18"/>
                              </w:rPr>
                            </w:pPr>
                            <w:r>
                              <w:rPr>
                                <w:rFonts w:ascii="標楷體" w:eastAsia="標楷體" w:hAnsi="標楷體" w:hint="eastAsia"/>
                                <w:sz w:val="18"/>
                              </w:rPr>
                              <w:t>註</w:t>
                            </w:r>
                            <w:r>
                              <w:rPr>
                                <w:rFonts w:ascii="標楷體" w:eastAsia="標楷體" w:hAnsi="標楷體"/>
                                <w:sz w:val="18"/>
                              </w:rPr>
                              <w:t>：1.</w:t>
                            </w:r>
                            <w:r>
                              <w:rPr>
                                <w:rFonts w:ascii="標楷體" w:eastAsia="標楷體" w:hAnsi="標楷體" w:hint="eastAsia"/>
                                <w:sz w:val="18"/>
                              </w:rPr>
                              <w:t>新北市及</w:t>
                            </w:r>
                            <w:r>
                              <w:rPr>
                                <w:rFonts w:ascii="標楷體" w:eastAsia="標楷體" w:hAnsi="標楷體"/>
                                <w:sz w:val="18"/>
                              </w:rPr>
                              <w:t>桃園市政府分別於112及113年度退場。</w:t>
                            </w:r>
                          </w:p>
                          <w:p w14:paraId="01708E1B" w14:textId="38D328D5" w:rsidR="009C2BB3" w:rsidRPr="00BD6FCC" w:rsidRDefault="009C2BB3" w:rsidP="00B15CCA">
                            <w:pPr>
                              <w:spacing w:line="220" w:lineRule="exact"/>
                              <w:ind w:leftChars="151" w:left="362"/>
                            </w:pPr>
                            <w:r>
                              <w:rPr>
                                <w:rFonts w:ascii="標楷體" w:eastAsia="標楷體" w:hAnsi="標楷體"/>
                                <w:sz w:val="18"/>
                              </w:rPr>
                              <w:t>2.</w:t>
                            </w:r>
                            <w:r w:rsidRPr="00417ABB">
                              <w:rPr>
                                <w:rFonts w:ascii="標楷體" w:eastAsia="標楷體" w:hAnsi="標楷體" w:hint="eastAsia"/>
                                <w:sz w:val="18"/>
                              </w:rPr>
                              <w:t>資料來源：整理自國健署提供資料。</w:t>
                            </w:r>
                          </w:p>
                        </w:txbxContent>
                      </wps:txbx>
                      <wps:bodyPr rot="0" spcFirstLastPara="0" vertOverflow="overflow" horzOverflow="overflow" vert="horz" wrap="square" lIns="72000" tIns="45720" rIns="7200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9134C8" id="文字方塊 27" o:spid="_x0000_s1047" type="#_x0000_t202" style="position:absolute;left:0;text-align:left;margin-left:264.25pt;margin-top:301.6pt;width:238.35pt;height:218.25pt;z-index:-250569728;visibility:visible;mso-wrap-style:square;mso-width-percent:0;mso-height-percent:0;mso-wrap-distance-left:2.85pt;mso-wrap-distance-top:0;mso-wrap-distance-right:0;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" filled="f" stroked="f" strokeweight=".5pt">
                <v:textbox inset="2mm,,2mm">
                  <w:txbxContent>
                    <w:tbl>
                      <w:tblPr>
                        <w:tblStyle w:val="af"/>
                        <w:tblW w:w="4536" w:type="dxa"/>
                        <w:tblLayout w:type="fixed"/>
                        <w:tblLook w:val="04A0" w:firstRow="1" w:lastRow="0" w:firstColumn="1" w:lastColumn="0" w:noHBand="0" w:noVBand="1"/>
                      </w:tblPr>
                      <w:tblGrid>
                        <w:gridCol w:w="490"/>
                        <w:gridCol w:w="2268"/>
                        <w:gridCol w:w="826"/>
                        <w:gridCol w:w="952"/>
                      </w:tblGrid>
                      <w:tr w:rsidR="009C2BB3" w:rsidRPr="008061A5" w14:paraId="3344E28C" w14:textId="77777777" w:rsidTr="003A6A81">
                        <w:trPr>
                          <w:trHeight w:val="329"/>
                        </w:trPr>
                        <w:tc>
                          <w:tcPr>
                            <w:tcW w:w="4536" w:type="dxa"/>
                            <w:gridSpan w:val="4"/>
                            <w:tcBorders>
                              <w:top w:val="nil"/>
                              <w:left w:val="nil"/>
                              <w:bottom w:val="nil"/>
                              <w:right w:val="nil"/>
                            </w:tcBorders>
                            <w:vAlign w:val="center"/>
                          </w:tcPr>
                          <w:p w14:paraId="04F12C80" w14:textId="42386DD1" w:rsidR="009C2BB3" w:rsidRPr="00417ABB" w:rsidRDefault="009C2BB3" w:rsidP="003A6A81">
                            <w:pPr>
                              <w:widowControl/>
                              <w:spacing w:line="260" w:lineRule="exact"/>
                              <w:ind w:leftChars="-61" w:left="3" w:rightChars="-45" w:right="-108" w:hangingChars="62" w:hanging="149"/>
                              <w:jc w:val="center"/>
                              <w:rPr>
                                <w:rFonts w:ascii="標楷體" w:eastAsia="標楷體" w:hAnsi="標楷體"/>
                                <w:color w:val="1F497D" w:themeColor="text2"/>
                                <w:szCs w:val="32"/>
                              </w:rPr>
                            </w:pPr>
                            <w:r w:rsidRPr="00417ABB">
                              <w:rPr>
                                <w:rFonts w:ascii="標楷體" w:eastAsia="標楷體" w:hAnsi="標楷體" w:hint="eastAsia"/>
                                <w:b/>
                              </w:rPr>
                              <w:t>表</w:t>
                            </w:r>
                            <w:r w:rsidRPr="00685D1D">
                              <w:rPr>
                                <w:rFonts w:ascii="標楷體" w:eastAsia="標楷體" w:hAnsi="標楷體"/>
                                <w:b/>
                              </w:rPr>
                              <w:t>21</w:t>
                            </w:r>
                            <w:r w:rsidRPr="00685D1D">
                              <w:rPr>
                                <w:rFonts w:ascii="標楷體" w:eastAsia="標楷體" w:hAnsi="標楷體" w:hint="eastAsia"/>
                                <w:b/>
                              </w:rPr>
                              <w:t xml:space="preserve">　</w:t>
                            </w:r>
                            <w:r w:rsidRPr="00417ABB">
                              <w:rPr>
                                <w:rFonts w:ascii="標楷體" w:eastAsia="標楷體" w:hAnsi="標楷體" w:hint="eastAsia"/>
                                <w:b/>
                              </w:rPr>
                              <w:t>各市縣參與健康場域計畫執行情形</w:t>
                            </w:r>
                          </w:p>
                        </w:tc>
                      </w:tr>
                      <w:tr w:rsidR="009C2BB3" w:rsidRPr="008061A5" w14:paraId="3515A37F" w14:textId="77777777" w:rsidTr="003A6A81">
                        <w:trPr>
                          <w:trHeight w:val="94"/>
                        </w:trPr>
                        <w:tc>
                          <w:tcPr>
                            <w:tcW w:w="4536" w:type="dxa"/>
                            <w:gridSpan w:val="4"/>
                            <w:tcBorders>
                              <w:top w:val="nil"/>
                              <w:left w:val="nil"/>
                              <w:bottom w:val="single" w:sz="4" w:space="0" w:color="auto"/>
                              <w:right w:val="nil"/>
                            </w:tcBorders>
                            <w:vAlign w:val="center"/>
                          </w:tcPr>
                          <w:p w14:paraId="74B3E99A" w14:textId="77777777" w:rsidR="009C2BB3" w:rsidRPr="00417ABB" w:rsidRDefault="009C2BB3" w:rsidP="009A49E2">
                            <w:pPr>
                              <w:spacing w:line="240" w:lineRule="exact"/>
                              <w:ind w:leftChars="-47" w:left="-19" w:rightChars="-15" w:right="-36" w:hangingChars="47" w:hanging="94"/>
                              <w:jc w:val="right"/>
                              <w:rPr>
                                <w:rFonts w:ascii="標楷體" w:eastAsia="標楷體" w:hAnsi="標楷體"/>
                                <w:w w:val="95"/>
                                <w:sz w:val="20"/>
                              </w:rPr>
                            </w:pPr>
                            <w:r w:rsidRPr="00417ABB">
                              <w:rPr>
                                <w:rFonts w:ascii="標楷體" w:eastAsia="標楷體" w:hAnsi="標楷體" w:hint="eastAsia"/>
                                <w:sz w:val="20"/>
                                <w:szCs w:val="32"/>
                              </w:rPr>
                              <w:t>單位：個、處、人次</w:t>
                            </w:r>
                          </w:p>
                        </w:tc>
                      </w:tr>
                      <w:tr w:rsidR="009C2BB3" w:rsidRPr="008061A5" w14:paraId="06C50007" w14:textId="77777777" w:rsidTr="009A49E2">
                        <w:trPr>
                          <w:trHeight w:val="720"/>
                        </w:trPr>
                        <w:tc>
                          <w:tcPr>
                            <w:tcW w:w="490" w:type="dxa"/>
                            <w:tcBorders>
                              <w:top w:val="single" w:sz="4" w:space="0" w:color="auto"/>
                            </w:tcBorders>
                            <w:vAlign w:val="center"/>
                          </w:tcPr>
                          <w:p w14:paraId="1A2DFE01" w14:textId="77777777" w:rsidR="009C2BB3" w:rsidRPr="00417ABB" w:rsidRDefault="009C2BB3" w:rsidP="00E204CB">
                            <w:pPr>
                              <w:spacing w:line="220" w:lineRule="exact"/>
                              <w:ind w:leftChars="-127" w:left="-301" w:rightChars="-126" w:right="-302" w:hangingChars="2" w:hanging="4"/>
                              <w:jc w:val="center"/>
                              <w:rPr>
                                <w:rFonts w:ascii="標楷體" w:eastAsia="標楷體" w:hAnsi="標楷體"/>
                                <w:sz w:val="20"/>
                              </w:rPr>
                            </w:pPr>
                            <w:r w:rsidRPr="00417ABB">
                              <w:rPr>
                                <w:rFonts w:ascii="標楷體" w:eastAsia="標楷體" w:hAnsi="標楷體" w:hint="eastAsia"/>
                                <w:sz w:val="20"/>
                              </w:rPr>
                              <w:t>年度</w:t>
                            </w:r>
                          </w:p>
                        </w:tc>
                        <w:tc>
                          <w:tcPr>
                            <w:tcW w:w="2268" w:type="dxa"/>
                            <w:tcBorders>
                              <w:top w:val="single" w:sz="4" w:space="0" w:color="auto"/>
                              <w:bottom w:val="single" w:sz="4" w:space="0" w:color="auto"/>
                            </w:tcBorders>
                            <w:vAlign w:val="center"/>
                          </w:tcPr>
                          <w:p w14:paraId="71762F0C" w14:textId="6417E52B" w:rsidR="009C2BB3" w:rsidRPr="00417ABB" w:rsidRDefault="009C2BB3" w:rsidP="00E204CB">
                            <w:pPr>
                              <w:spacing w:line="220" w:lineRule="exact"/>
                              <w:jc w:val="center"/>
                              <w:rPr>
                                <w:rFonts w:ascii="標楷體" w:eastAsia="標楷體" w:hAnsi="標楷體"/>
                                <w:sz w:val="20"/>
                              </w:rPr>
                            </w:pPr>
                            <w:r>
                              <w:rPr>
                                <w:rFonts w:ascii="標楷體" w:eastAsia="標楷體" w:hAnsi="標楷體" w:hint="eastAsia"/>
                                <w:sz w:val="20"/>
                              </w:rPr>
                              <w:t>累計</w:t>
                            </w:r>
                            <w:r w:rsidRPr="00417ABB">
                              <w:rPr>
                                <w:rFonts w:ascii="標楷體" w:eastAsia="標楷體" w:hAnsi="標楷體" w:hint="eastAsia"/>
                                <w:sz w:val="20"/>
                              </w:rPr>
                              <w:t>推動市縣</w:t>
                            </w:r>
                            <w:r>
                              <w:rPr>
                                <w:rFonts w:ascii="標楷體" w:eastAsia="標楷體" w:hAnsi="標楷體" w:hint="eastAsia"/>
                                <w:sz w:val="20"/>
                              </w:rPr>
                              <w:t>數</w:t>
                            </w:r>
                          </w:p>
                        </w:tc>
                        <w:tc>
                          <w:tcPr>
                            <w:tcW w:w="826" w:type="dxa"/>
                            <w:tcBorders>
                              <w:top w:val="single" w:sz="4" w:space="0" w:color="auto"/>
                              <w:bottom w:val="single" w:sz="4" w:space="0" w:color="auto"/>
                            </w:tcBorders>
                            <w:vAlign w:val="center"/>
                          </w:tcPr>
                          <w:p w14:paraId="5DF7D286" w14:textId="660F2F1B" w:rsidR="009C2BB3" w:rsidRPr="00443445" w:rsidRDefault="009C2BB3" w:rsidP="00E204CB">
                            <w:pPr>
                              <w:spacing w:line="220" w:lineRule="exact"/>
                              <w:ind w:leftChars="-63" w:left="-55" w:rightChars="-48" w:right="-115" w:hangingChars="48" w:hanging="96"/>
                              <w:jc w:val="center"/>
                              <w:rPr>
                                <w:rFonts w:ascii="標楷體" w:eastAsia="標楷體" w:hAnsi="標楷體"/>
                                <w:sz w:val="20"/>
                              </w:rPr>
                            </w:pPr>
                            <w:r>
                              <w:rPr>
                                <w:rFonts w:ascii="標楷體" w:eastAsia="標楷體" w:hAnsi="標楷體" w:hint="eastAsia"/>
                                <w:sz w:val="20"/>
                              </w:rPr>
                              <w:t>累計</w:t>
                            </w:r>
                            <w:r w:rsidRPr="00443445">
                              <w:rPr>
                                <w:rFonts w:ascii="標楷體" w:eastAsia="標楷體" w:hAnsi="標楷體" w:hint="eastAsia"/>
                                <w:sz w:val="20"/>
                              </w:rPr>
                              <w:t>場域應用數</w:t>
                            </w:r>
                          </w:p>
                        </w:tc>
                        <w:tc>
                          <w:tcPr>
                            <w:tcW w:w="952" w:type="dxa"/>
                            <w:tcBorders>
                              <w:top w:val="single" w:sz="4" w:space="0" w:color="auto"/>
                            </w:tcBorders>
                            <w:vAlign w:val="center"/>
                          </w:tcPr>
                          <w:p w14:paraId="46174BD5" w14:textId="7F384598" w:rsidR="009C2BB3" w:rsidRPr="00443445" w:rsidRDefault="009C2BB3" w:rsidP="00E204CB">
                            <w:pPr>
                              <w:spacing w:line="220" w:lineRule="exact"/>
                              <w:jc w:val="center"/>
                              <w:rPr>
                                <w:rFonts w:ascii="標楷體" w:eastAsia="標楷體" w:hAnsi="標楷體"/>
                                <w:sz w:val="20"/>
                              </w:rPr>
                            </w:pPr>
                            <w:r>
                              <w:rPr>
                                <w:rFonts w:ascii="標楷體" w:eastAsia="標楷體" w:hAnsi="標楷體" w:hint="eastAsia"/>
                                <w:sz w:val="20"/>
                              </w:rPr>
                              <w:t>累計</w:t>
                            </w:r>
                            <w:r w:rsidRPr="00417ABB">
                              <w:rPr>
                                <w:rFonts w:ascii="標楷體" w:eastAsia="標楷體" w:hAnsi="標楷體" w:hint="eastAsia"/>
                                <w:sz w:val="20"/>
                              </w:rPr>
                              <w:t>體驗人次</w:t>
                            </w:r>
                          </w:p>
                        </w:tc>
                      </w:tr>
                      <w:tr w:rsidR="009C2BB3" w:rsidRPr="008061A5" w14:paraId="108B5A17" w14:textId="77777777" w:rsidTr="00963D33">
                        <w:trPr>
                          <w:trHeight w:val="20"/>
                        </w:trPr>
                        <w:tc>
                          <w:tcPr>
                            <w:tcW w:w="490" w:type="dxa"/>
                            <w:vAlign w:val="center"/>
                          </w:tcPr>
                          <w:p w14:paraId="4E9EB142" w14:textId="77777777" w:rsidR="009C2BB3" w:rsidRPr="00417ABB" w:rsidRDefault="009C2BB3" w:rsidP="008E5BFF">
                            <w:pPr>
                              <w:spacing w:line="280" w:lineRule="exact"/>
                              <w:ind w:leftChars="-75" w:rightChars="-68" w:right="-163" w:hangingChars="90" w:hanging="180"/>
                              <w:jc w:val="center"/>
                              <w:rPr>
                                <w:rFonts w:ascii="標楷體" w:eastAsia="標楷體" w:hAnsi="標楷體"/>
                                <w:b/>
                                <w:sz w:val="20"/>
                              </w:rPr>
                            </w:pPr>
                            <w:r w:rsidRPr="00417ABB">
                              <w:rPr>
                                <w:rFonts w:ascii="標楷體" w:eastAsia="標楷體" w:hAnsi="標楷體" w:hint="eastAsia"/>
                                <w:b/>
                                <w:sz w:val="20"/>
                              </w:rPr>
                              <w:t>合計</w:t>
                            </w:r>
                          </w:p>
                        </w:tc>
                        <w:tc>
                          <w:tcPr>
                            <w:tcW w:w="3094" w:type="dxa"/>
                            <w:gridSpan w:val="2"/>
                            <w:tcBorders>
                              <w:top w:val="single" w:sz="4" w:space="0" w:color="auto"/>
                              <w:tl2br w:val="single" w:sz="4" w:space="0" w:color="auto"/>
                            </w:tcBorders>
                            <w:vAlign w:val="center"/>
                          </w:tcPr>
                          <w:p w14:paraId="44C88557" w14:textId="31EB4FCF" w:rsidR="009C2BB3" w:rsidRPr="00417ABB" w:rsidRDefault="009C2BB3" w:rsidP="008E5BFF">
                            <w:pPr>
                              <w:spacing w:line="280" w:lineRule="exact"/>
                              <w:ind w:left="-75"/>
                              <w:jc w:val="right"/>
                              <w:rPr>
                                <w:rFonts w:ascii="標楷體" w:eastAsia="標楷體" w:hAnsi="標楷體"/>
                                <w:b/>
                                <w:sz w:val="20"/>
                              </w:rPr>
                            </w:pPr>
                          </w:p>
                        </w:tc>
                        <w:tc>
                          <w:tcPr>
                            <w:tcW w:w="952" w:type="dxa"/>
                            <w:vAlign w:val="center"/>
                          </w:tcPr>
                          <w:p w14:paraId="5BB02BC0" w14:textId="77777777" w:rsidR="009C2BB3" w:rsidRPr="00417ABB" w:rsidRDefault="009C2BB3" w:rsidP="008E5BFF">
                            <w:pPr>
                              <w:spacing w:line="280" w:lineRule="exact"/>
                              <w:ind w:left="-75"/>
                              <w:jc w:val="right"/>
                              <w:rPr>
                                <w:rFonts w:ascii="標楷體" w:eastAsia="標楷體" w:hAnsi="標楷體"/>
                                <w:b/>
                                <w:sz w:val="20"/>
                              </w:rPr>
                            </w:pPr>
                            <w:r w:rsidRPr="00417ABB">
                              <w:rPr>
                                <w:rFonts w:ascii="標楷體" w:eastAsia="標楷體" w:hAnsi="標楷體" w:hint="eastAsia"/>
                                <w:b/>
                                <w:sz w:val="20"/>
                              </w:rPr>
                              <w:t>25</w:t>
                            </w:r>
                            <w:r w:rsidRPr="00417ABB">
                              <w:rPr>
                                <w:rFonts w:ascii="標楷體" w:eastAsia="標楷體" w:hAnsi="標楷體"/>
                                <w:b/>
                                <w:sz w:val="20"/>
                              </w:rPr>
                              <w:t xml:space="preserve">0,909 </w:t>
                            </w:r>
                          </w:p>
                        </w:tc>
                      </w:tr>
                      <w:tr w:rsidR="009C2BB3" w:rsidRPr="008061A5" w14:paraId="1C77B577" w14:textId="77777777" w:rsidTr="00963D33">
                        <w:trPr>
                          <w:trHeight w:val="869"/>
                        </w:trPr>
                        <w:tc>
                          <w:tcPr>
                            <w:tcW w:w="490" w:type="dxa"/>
                            <w:vAlign w:val="center"/>
                          </w:tcPr>
                          <w:p w14:paraId="4D0BE910" w14:textId="77777777" w:rsidR="009C2BB3" w:rsidRPr="00417ABB" w:rsidRDefault="009C2BB3" w:rsidP="006E65E2">
                            <w:pPr>
                              <w:spacing w:line="240" w:lineRule="exact"/>
                              <w:ind w:leftChars="-80" w:left="2" w:rightChars="-68" w:right="-163" w:hangingChars="97" w:hanging="194"/>
                              <w:jc w:val="center"/>
                              <w:rPr>
                                <w:rFonts w:ascii="標楷體" w:eastAsia="標楷體" w:hAnsi="標楷體"/>
                                <w:sz w:val="20"/>
                              </w:rPr>
                            </w:pPr>
                            <w:r w:rsidRPr="00417ABB">
                              <w:rPr>
                                <w:rFonts w:ascii="標楷體" w:eastAsia="標楷體" w:hAnsi="標楷體" w:hint="eastAsia"/>
                                <w:sz w:val="20"/>
                              </w:rPr>
                              <w:t>1</w:t>
                            </w:r>
                            <w:r w:rsidRPr="00417ABB">
                              <w:rPr>
                                <w:rFonts w:ascii="標楷體" w:eastAsia="標楷體" w:hAnsi="標楷體"/>
                                <w:sz w:val="20"/>
                              </w:rPr>
                              <w:t>11</w:t>
                            </w:r>
                          </w:p>
                        </w:tc>
                        <w:tc>
                          <w:tcPr>
                            <w:tcW w:w="2268" w:type="dxa"/>
                            <w:vAlign w:val="center"/>
                          </w:tcPr>
                          <w:p w14:paraId="5CF8FA4E" w14:textId="77777777" w:rsidR="009C2BB3" w:rsidRPr="00417ABB" w:rsidRDefault="009C2BB3" w:rsidP="006E65E2">
                            <w:pPr>
                              <w:spacing w:line="240" w:lineRule="exact"/>
                              <w:ind w:leftChars="-30" w:left="-72"/>
                              <w:jc w:val="both"/>
                              <w:rPr>
                                <w:rFonts w:ascii="標楷體" w:eastAsia="標楷體" w:hAnsi="標楷體"/>
                                <w:sz w:val="20"/>
                              </w:rPr>
                            </w:pPr>
                            <w:r w:rsidRPr="00417ABB">
                              <w:rPr>
                                <w:rFonts w:ascii="標楷體" w:eastAsia="標楷體" w:hAnsi="標楷體" w:hint="eastAsia"/>
                                <w:b/>
                                <w:sz w:val="20"/>
                              </w:rPr>
                              <w:t>10</w:t>
                            </w:r>
                            <w:r w:rsidRPr="00417ABB">
                              <w:rPr>
                                <w:rFonts w:ascii="標楷體" w:eastAsia="標楷體" w:hAnsi="標楷體" w:hint="eastAsia"/>
                                <w:sz w:val="20"/>
                              </w:rPr>
                              <w:t>（高雄市、臺南市、新北市、桃園市、南投縣、雲林縣、嘉義縣、屏東縣、花蓮縣、嘉義市）</w:t>
                            </w:r>
                          </w:p>
                        </w:tc>
                        <w:tc>
                          <w:tcPr>
                            <w:tcW w:w="826" w:type="dxa"/>
                            <w:vAlign w:val="center"/>
                          </w:tcPr>
                          <w:p w14:paraId="56A766F7" w14:textId="77777777" w:rsidR="009C2BB3" w:rsidRPr="00417ABB" w:rsidRDefault="009C2BB3" w:rsidP="006E65E2">
                            <w:pPr>
                              <w:spacing w:line="240" w:lineRule="exact"/>
                              <w:jc w:val="right"/>
                              <w:rPr>
                                <w:rFonts w:ascii="標楷體" w:eastAsia="標楷體" w:hAnsi="標楷體"/>
                                <w:sz w:val="20"/>
                              </w:rPr>
                            </w:pPr>
                            <w:r w:rsidRPr="00417ABB">
                              <w:rPr>
                                <w:rFonts w:ascii="標楷體" w:eastAsia="標楷體" w:hAnsi="標楷體" w:hint="eastAsia"/>
                                <w:sz w:val="20"/>
                              </w:rPr>
                              <w:t>10</w:t>
                            </w:r>
                          </w:p>
                        </w:tc>
                        <w:tc>
                          <w:tcPr>
                            <w:tcW w:w="952" w:type="dxa"/>
                            <w:vAlign w:val="center"/>
                          </w:tcPr>
                          <w:p w14:paraId="6F25E965" w14:textId="77777777" w:rsidR="009C2BB3" w:rsidRPr="00417ABB" w:rsidRDefault="009C2BB3" w:rsidP="006E65E2">
                            <w:pPr>
                              <w:spacing w:line="240" w:lineRule="exact"/>
                              <w:jc w:val="right"/>
                              <w:rPr>
                                <w:rFonts w:ascii="標楷體" w:eastAsia="標楷體" w:hAnsi="標楷體"/>
                                <w:sz w:val="20"/>
                              </w:rPr>
                            </w:pPr>
                            <w:r w:rsidRPr="00417ABB">
                              <w:rPr>
                                <w:rFonts w:ascii="標楷體" w:eastAsia="標楷體" w:hAnsi="標楷體" w:hint="eastAsia"/>
                                <w:sz w:val="20"/>
                              </w:rPr>
                              <w:t>34</w:t>
                            </w:r>
                            <w:r w:rsidRPr="00417ABB">
                              <w:rPr>
                                <w:rFonts w:ascii="標楷體" w:eastAsia="標楷體" w:hAnsi="標楷體"/>
                                <w:sz w:val="20"/>
                              </w:rPr>
                              <w:t>,796</w:t>
                            </w:r>
                          </w:p>
                        </w:tc>
                      </w:tr>
                      <w:tr w:rsidR="009C2BB3" w:rsidRPr="008061A5" w14:paraId="260EBC65" w14:textId="77777777" w:rsidTr="00963D33">
                        <w:trPr>
                          <w:trHeight w:val="857"/>
                        </w:trPr>
                        <w:tc>
                          <w:tcPr>
                            <w:tcW w:w="490" w:type="dxa"/>
                            <w:tcBorders>
                              <w:bottom w:val="single" w:sz="4" w:space="0" w:color="auto"/>
                            </w:tcBorders>
                            <w:vAlign w:val="center"/>
                          </w:tcPr>
                          <w:p w14:paraId="37794DC1" w14:textId="77777777" w:rsidR="009C2BB3" w:rsidRPr="00417ABB" w:rsidRDefault="009C2BB3" w:rsidP="006E65E2">
                            <w:pPr>
                              <w:spacing w:line="240" w:lineRule="exact"/>
                              <w:ind w:leftChars="-80" w:left="2" w:rightChars="-68" w:right="-163" w:hangingChars="97" w:hanging="194"/>
                              <w:jc w:val="center"/>
                              <w:rPr>
                                <w:rFonts w:ascii="標楷體" w:eastAsia="標楷體" w:hAnsi="標楷體"/>
                                <w:sz w:val="20"/>
                              </w:rPr>
                            </w:pPr>
                            <w:r w:rsidRPr="00417ABB">
                              <w:rPr>
                                <w:rFonts w:ascii="標楷體" w:eastAsia="標楷體" w:hAnsi="標楷體" w:hint="eastAsia"/>
                                <w:sz w:val="20"/>
                              </w:rPr>
                              <w:t>112</w:t>
                            </w:r>
                          </w:p>
                        </w:tc>
                        <w:tc>
                          <w:tcPr>
                            <w:tcW w:w="2268" w:type="dxa"/>
                            <w:tcBorders>
                              <w:bottom w:val="single" w:sz="4" w:space="0" w:color="auto"/>
                            </w:tcBorders>
                            <w:vAlign w:val="center"/>
                          </w:tcPr>
                          <w:p w14:paraId="43A8AF71" w14:textId="77777777" w:rsidR="009C2BB3" w:rsidRPr="00417ABB" w:rsidRDefault="009C2BB3" w:rsidP="006E65E2">
                            <w:pPr>
                              <w:spacing w:line="240" w:lineRule="exact"/>
                              <w:ind w:leftChars="-30" w:left="-72"/>
                              <w:jc w:val="both"/>
                              <w:rPr>
                                <w:rFonts w:ascii="標楷體" w:eastAsia="標楷體" w:hAnsi="標楷體"/>
                                <w:sz w:val="20"/>
                              </w:rPr>
                            </w:pPr>
                            <w:r w:rsidRPr="00417ABB">
                              <w:rPr>
                                <w:rFonts w:ascii="標楷體" w:eastAsia="標楷體" w:hAnsi="標楷體" w:hint="eastAsia"/>
                                <w:b/>
                                <w:sz w:val="20"/>
                              </w:rPr>
                              <w:t>13</w:t>
                            </w:r>
                            <w:r w:rsidRPr="00417ABB">
                              <w:rPr>
                                <w:rFonts w:ascii="標楷體" w:eastAsia="標楷體" w:hAnsi="標楷體" w:hint="eastAsia"/>
                                <w:sz w:val="20"/>
                              </w:rPr>
                              <w:t>（高雄市、臺南市、新北市、桃園市、南投縣、雲林縣、嘉義縣、屏東縣、花蓮縣、嘉義市、宜蘭縣、苗栗縣、基隆市）</w:t>
                            </w:r>
                          </w:p>
                        </w:tc>
                        <w:tc>
                          <w:tcPr>
                            <w:tcW w:w="826" w:type="dxa"/>
                            <w:tcBorders>
                              <w:bottom w:val="single" w:sz="4" w:space="0" w:color="auto"/>
                            </w:tcBorders>
                            <w:vAlign w:val="center"/>
                          </w:tcPr>
                          <w:p w14:paraId="395F6315" w14:textId="77777777" w:rsidR="009C2BB3" w:rsidRPr="00417ABB" w:rsidRDefault="009C2BB3" w:rsidP="006E65E2">
                            <w:pPr>
                              <w:spacing w:line="240" w:lineRule="exact"/>
                              <w:jc w:val="right"/>
                              <w:rPr>
                                <w:rFonts w:ascii="標楷體" w:eastAsia="標楷體" w:hAnsi="標楷體"/>
                                <w:sz w:val="20"/>
                              </w:rPr>
                            </w:pPr>
                            <w:r w:rsidRPr="00417ABB">
                              <w:rPr>
                                <w:rFonts w:ascii="標楷體" w:eastAsia="標楷體" w:hAnsi="標楷體" w:hint="eastAsia"/>
                                <w:sz w:val="20"/>
                              </w:rPr>
                              <w:t>50</w:t>
                            </w:r>
                          </w:p>
                        </w:tc>
                        <w:tc>
                          <w:tcPr>
                            <w:tcW w:w="952" w:type="dxa"/>
                            <w:tcBorders>
                              <w:bottom w:val="single" w:sz="4" w:space="0" w:color="auto"/>
                            </w:tcBorders>
                            <w:vAlign w:val="center"/>
                          </w:tcPr>
                          <w:p w14:paraId="1B68FF16" w14:textId="77777777" w:rsidR="009C2BB3" w:rsidRPr="00417ABB" w:rsidRDefault="009C2BB3" w:rsidP="006E65E2">
                            <w:pPr>
                              <w:spacing w:line="240" w:lineRule="exact"/>
                              <w:jc w:val="right"/>
                              <w:rPr>
                                <w:rFonts w:ascii="標楷體" w:eastAsia="標楷體" w:hAnsi="標楷體"/>
                                <w:sz w:val="20"/>
                              </w:rPr>
                            </w:pPr>
                            <w:r w:rsidRPr="00417ABB">
                              <w:rPr>
                                <w:rFonts w:ascii="標楷體" w:eastAsia="標楷體" w:hAnsi="標楷體" w:hint="eastAsia"/>
                                <w:sz w:val="20"/>
                              </w:rPr>
                              <w:t>2</w:t>
                            </w:r>
                            <w:r w:rsidRPr="00417ABB">
                              <w:rPr>
                                <w:rFonts w:ascii="標楷體" w:eastAsia="標楷體" w:hAnsi="標楷體"/>
                                <w:sz w:val="20"/>
                              </w:rPr>
                              <w:t>16,113</w:t>
                            </w:r>
                          </w:p>
                        </w:tc>
                      </w:tr>
                    </w:tbl>
                    <w:p w14:paraId="283CD64F" w14:textId="23A8F841" w:rsidR="009C2BB3" w:rsidRDefault="009C2BB3" w:rsidP="00B15CCA">
                      <w:pPr>
                        <w:spacing w:line="220" w:lineRule="exact"/>
                        <w:ind w:leftChars="-23" w:left="-55" w:firstLineChars="31" w:firstLine="56"/>
                        <w:rPr>
                          <w:rFonts w:ascii="標楷體" w:eastAsia="標楷體" w:hAnsi="標楷體"/>
                          <w:sz w:val="18"/>
                        </w:rPr>
                      </w:pPr>
                      <w:r>
                        <w:rPr>
                          <w:rFonts w:ascii="標楷體" w:eastAsia="標楷體" w:hAnsi="標楷體" w:hint="eastAsia"/>
                          <w:sz w:val="18"/>
                        </w:rPr>
                        <w:t>註</w:t>
                      </w:r>
                      <w:r>
                        <w:rPr>
                          <w:rFonts w:ascii="標楷體" w:eastAsia="標楷體" w:hAnsi="標楷體"/>
                          <w:sz w:val="18"/>
                        </w:rPr>
                        <w:t>：1.</w:t>
                      </w:r>
                      <w:r>
                        <w:rPr>
                          <w:rFonts w:ascii="標楷體" w:eastAsia="標楷體" w:hAnsi="標楷體" w:hint="eastAsia"/>
                          <w:sz w:val="18"/>
                        </w:rPr>
                        <w:t>新北市及</w:t>
                      </w:r>
                      <w:r>
                        <w:rPr>
                          <w:rFonts w:ascii="標楷體" w:eastAsia="標楷體" w:hAnsi="標楷體"/>
                          <w:sz w:val="18"/>
                        </w:rPr>
                        <w:t>桃園市政府分別於112及113年度退場。</w:t>
                      </w:r>
                    </w:p>
                    <w:p w14:paraId="01708E1B" w14:textId="38D328D5" w:rsidR="009C2BB3" w:rsidRPr="00BD6FCC" w:rsidRDefault="009C2BB3" w:rsidP="00B15CCA">
                      <w:pPr>
                        <w:spacing w:line="220" w:lineRule="exact"/>
                        <w:ind w:leftChars="151" w:left="362"/>
                      </w:pPr>
                      <w:r>
                        <w:rPr>
                          <w:rFonts w:ascii="標楷體" w:eastAsia="標楷體" w:hAnsi="標楷體"/>
                          <w:sz w:val="18"/>
                        </w:rPr>
                        <w:t>2.</w:t>
                      </w:r>
                      <w:r w:rsidRPr="00417ABB">
                        <w:rPr>
                          <w:rFonts w:ascii="標楷體" w:eastAsia="標楷體" w:hAnsi="標楷體" w:hint="eastAsia"/>
                          <w:sz w:val="18"/>
                        </w:rPr>
                        <w:t>資料來源：整理自國健署提供資料。</w:t>
                      </w:r>
                    </w:p>
                  </w:txbxContent>
                </v:textbox>
                <w10:wrap type="square" anchorx="margin"/>
              </v:shape>
            </w:pict>
          </mc:Fallback>
        </mc:AlternateContent>
      </w:r>
      <w:r w:rsidR="00417ABB" w:rsidRPr="00AD2966">
        <w:rPr>
          <w:rFonts w:ascii="標楷體" w:eastAsia="標楷體" w:hAnsi="標楷體" w:cs="標楷體" w:hint="eastAsia"/>
        </w:rPr>
        <w:t>國民</w:t>
      </w:r>
      <w:proofErr w:type="gramStart"/>
      <w:r w:rsidR="00417ABB" w:rsidRPr="00AD2966">
        <w:rPr>
          <w:rFonts w:ascii="標楷體" w:eastAsia="標楷體" w:hAnsi="標楷體" w:cs="標楷體" w:hint="eastAsia"/>
        </w:rPr>
        <w:t>健康署</w:t>
      </w:r>
      <w:proofErr w:type="gramEnd"/>
      <w:r w:rsidR="00417ABB" w:rsidRPr="00AD2966">
        <w:rPr>
          <w:rFonts w:ascii="標楷體" w:eastAsia="標楷體" w:hAnsi="標楷體" w:cs="標楷體" w:hint="eastAsia"/>
        </w:rPr>
        <w:t>（下稱國健署）為因應運動科技發展趨勢，</w:t>
      </w:r>
      <w:proofErr w:type="gramStart"/>
      <w:r w:rsidR="00417ABB" w:rsidRPr="00AD2966">
        <w:rPr>
          <w:rFonts w:ascii="標楷體" w:eastAsia="標楷體" w:hAnsi="標楷體" w:cs="標楷體" w:hint="eastAsia"/>
        </w:rPr>
        <w:t>推辦</w:t>
      </w:r>
      <w:proofErr w:type="gramEnd"/>
      <w:r w:rsidR="00417ABB" w:rsidRPr="00AD2966">
        <w:rPr>
          <w:rFonts w:ascii="標楷體" w:eastAsia="標楷體" w:hAnsi="標楷體" w:cs="標楷體" w:hint="eastAsia"/>
        </w:rPr>
        <w:t>「運動科技應用與產業發展－推動國民健康場域應用計畫」（下稱健康場域計畫），計畫期程</w:t>
      </w:r>
      <w:r w:rsidR="00B31E30" w:rsidRPr="00AD2966">
        <w:rPr>
          <w:rFonts w:ascii="標楷體" w:eastAsia="標楷體" w:hAnsi="標楷體" w:cs="標楷體" w:hint="eastAsia"/>
        </w:rPr>
        <w:t>為</w:t>
      </w:r>
      <w:r w:rsidR="00417ABB" w:rsidRPr="00AD2966">
        <w:rPr>
          <w:rFonts w:ascii="標楷體" w:eastAsia="標楷體" w:hAnsi="標楷體" w:cs="標楷體" w:hint="eastAsia"/>
        </w:rPr>
        <w:t>111至115年度，藉由連結地方政府與運動科技業者之資源，建置國民健康場域推動點，鼓勵民眾參與多元場域體驗，並蒐集健康數據及納入數位發展部建置之運動數據公益平</w:t>
      </w:r>
      <w:proofErr w:type="gramStart"/>
      <w:r w:rsidR="00615023" w:rsidRPr="00AD2966">
        <w:rPr>
          <w:rFonts w:ascii="標楷體" w:eastAsia="標楷體" w:hAnsi="標楷體" w:cs="標楷體" w:hint="eastAsia"/>
        </w:rPr>
        <w:t>臺</w:t>
      </w:r>
      <w:proofErr w:type="gramEnd"/>
      <w:r w:rsidR="00417ABB" w:rsidRPr="00AD2966">
        <w:rPr>
          <w:rFonts w:ascii="標楷體" w:eastAsia="標楷體" w:hAnsi="標楷體" w:cs="標楷體" w:hint="eastAsia"/>
        </w:rPr>
        <w:t>進行資料分析，完成公私協力推展模式，以期提升國人健康福祉，並帶動整體產業發展與經濟效益。</w:t>
      </w:r>
      <w:r w:rsidR="00DA7B46" w:rsidRPr="00AD2966">
        <w:rPr>
          <w:rFonts w:ascii="標楷體" w:eastAsia="標楷體" w:hAnsi="標楷體" w:cs="標楷體" w:hint="eastAsia"/>
        </w:rPr>
        <w:t>經</w:t>
      </w:r>
      <w:r w:rsidR="00417ABB" w:rsidRPr="00AD2966">
        <w:rPr>
          <w:rFonts w:ascii="標楷體" w:eastAsia="標楷體" w:hAnsi="標楷體" w:cs="標楷體" w:hint="eastAsia"/>
        </w:rPr>
        <w:t>查執行情形，核有：1.</w:t>
      </w:r>
      <w:proofErr w:type="gramStart"/>
      <w:r w:rsidR="00417ABB" w:rsidRPr="00AD2966">
        <w:rPr>
          <w:rFonts w:ascii="標楷體" w:eastAsia="標楷體" w:hAnsi="標楷體" w:cs="標楷體" w:hint="eastAsia"/>
        </w:rPr>
        <w:t>國健署</w:t>
      </w:r>
      <w:proofErr w:type="gramEnd"/>
      <w:r w:rsidR="00417ABB" w:rsidRPr="00AD2966">
        <w:rPr>
          <w:rFonts w:ascii="標楷體" w:eastAsia="標楷體" w:hAnsi="標楷體" w:cs="標楷體" w:hint="eastAsia"/>
        </w:rPr>
        <w:t>推動健康場域計畫，111及</w:t>
      </w:r>
      <w:proofErr w:type="gramStart"/>
      <w:r w:rsidR="00417ABB" w:rsidRPr="00AD2966">
        <w:rPr>
          <w:rFonts w:ascii="標楷體" w:eastAsia="標楷體" w:hAnsi="標楷體" w:cs="標楷體" w:hint="eastAsia"/>
        </w:rPr>
        <w:t>112</w:t>
      </w:r>
      <w:proofErr w:type="gramEnd"/>
      <w:r w:rsidR="00417ABB" w:rsidRPr="00AD2966">
        <w:rPr>
          <w:rFonts w:ascii="標楷體" w:eastAsia="標楷體" w:hAnsi="標楷體" w:cs="標楷體" w:hint="eastAsia"/>
        </w:rPr>
        <w:t>年度實際支用2,</w:t>
      </w:r>
      <w:r w:rsidR="00417ABB" w:rsidRPr="00AD2966">
        <w:rPr>
          <w:rFonts w:ascii="標楷體" w:eastAsia="標楷體" w:hAnsi="標楷體" w:cs="標楷體"/>
        </w:rPr>
        <w:t>847</w:t>
      </w:r>
      <w:r w:rsidR="00417ABB" w:rsidRPr="00AD2966">
        <w:rPr>
          <w:rFonts w:ascii="標楷體" w:eastAsia="標楷體" w:hAnsi="標楷體" w:cs="標楷體" w:hint="eastAsia"/>
        </w:rPr>
        <w:t>萬餘元及1</w:t>
      </w:r>
      <w:r w:rsidR="00417ABB" w:rsidRPr="00AD2966">
        <w:rPr>
          <w:rFonts w:ascii="標楷體" w:eastAsia="標楷體" w:hAnsi="標楷體" w:cs="標楷體"/>
        </w:rPr>
        <w:t>,5</w:t>
      </w:r>
      <w:r w:rsidR="00417ABB" w:rsidRPr="00AD2966">
        <w:rPr>
          <w:rFonts w:ascii="標楷體" w:eastAsia="標楷體" w:hAnsi="標楷體" w:cs="標楷體" w:hint="eastAsia"/>
        </w:rPr>
        <w:t>2</w:t>
      </w:r>
      <w:r w:rsidR="00417ABB" w:rsidRPr="00AD2966">
        <w:rPr>
          <w:rFonts w:ascii="標楷體" w:eastAsia="標楷體" w:hAnsi="標楷體" w:cs="標楷體"/>
        </w:rPr>
        <w:t>1</w:t>
      </w:r>
      <w:r w:rsidR="00417ABB" w:rsidRPr="00AD2966">
        <w:rPr>
          <w:rFonts w:ascii="標楷體" w:eastAsia="標楷體" w:hAnsi="標楷體" w:cs="標楷體" w:hint="eastAsia"/>
        </w:rPr>
        <w:t>萬餘元，原設定計畫總</w:t>
      </w:r>
      <w:proofErr w:type="gramStart"/>
      <w:r w:rsidR="00417ABB" w:rsidRPr="00AD2966">
        <w:rPr>
          <w:rFonts w:ascii="標楷體" w:eastAsia="標楷體" w:hAnsi="標楷體" w:cs="標楷體" w:hint="eastAsia"/>
        </w:rPr>
        <w:t>目標係至</w:t>
      </w:r>
      <w:proofErr w:type="gramEnd"/>
      <w:r w:rsidR="00417ABB" w:rsidRPr="00AD2966">
        <w:rPr>
          <w:rFonts w:ascii="標楷體" w:eastAsia="標楷體" w:hAnsi="標楷體" w:cs="標楷體" w:hint="eastAsia"/>
        </w:rPr>
        <w:t>115年底推展至全國22市縣、40處場域，然</w:t>
      </w:r>
      <w:proofErr w:type="gramStart"/>
      <w:r w:rsidR="00417ABB" w:rsidRPr="00AD2966">
        <w:rPr>
          <w:rFonts w:ascii="標楷體" w:eastAsia="標楷體" w:hAnsi="標楷體" w:cs="標楷體" w:hint="eastAsia"/>
        </w:rPr>
        <w:t>於推辦第2年</w:t>
      </w:r>
      <w:proofErr w:type="gramEnd"/>
      <w:r w:rsidR="00417ABB" w:rsidRPr="00AD2966">
        <w:rPr>
          <w:rFonts w:ascii="標楷體" w:eastAsia="標楷體" w:hAnsi="標楷體" w:cs="標楷體" w:hint="eastAsia"/>
        </w:rPr>
        <w:t>即因考量預算不足，下修整體目標值為15市縣、18處場域及每年1萬體驗人次。查截至112年底止，健康場域計畫累計已推展至13市縣、建置50處場域及累計達25萬餘體驗</w:t>
      </w:r>
      <w:proofErr w:type="gramStart"/>
      <w:r w:rsidR="00417ABB" w:rsidRPr="00AD2966">
        <w:rPr>
          <w:rFonts w:ascii="標楷體" w:eastAsia="標楷體" w:hAnsi="標楷體" w:cs="標楷體" w:hint="eastAsia"/>
        </w:rPr>
        <w:t>人次（</w:t>
      </w:r>
      <w:proofErr w:type="gramEnd"/>
      <w:r w:rsidR="00417ABB" w:rsidRPr="00AD2966">
        <w:rPr>
          <w:rFonts w:ascii="標楷體" w:eastAsia="標楷體" w:hAnsi="標楷體" w:cs="標楷體" w:hint="eastAsia"/>
        </w:rPr>
        <w:t>表</w:t>
      </w:r>
      <w:r w:rsidR="001B73BE" w:rsidRPr="00AD2966">
        <w:rPr>
          <w:rFonts w:ascii="標楷體" w:eastAsia="標楷體" w:hAnsi="標楷體" w:cs="標楷體" w:hint="eastAsia"/>
        </w:rPr>
        <w:t>2</w:t>
      </w:r>
      <w:r w:rsidR="00A9568C" w:rsidRPr="00AD2966">
        <w:rPr>
          <w:rFonts w:ascii="標楷體" w:eastAsia="標楷體" w:hAnsi="標楷體" w:cs="標楷體" w:hint="eastAsia"/>
        </w:rPr>
        <w:t>1</w:t>
      </w:r>
      <w:r w:rsidR="00417ABB" w:rsidRPr="00AD2966">
        <w:rPr>
          <w:rFonts w:ascii="標楷體" w:eastAsia="標楷體" w:hAnsi="標楷體" w:cs="標楷體" w:hint="eastAsia"/>
        </w:rPr>
        <w:t>），推</w:t>
      </w:r>
      <w:proofErr w:type="gramStart"/>
      <w:r w:rsidR="00417ABB" w:rsidRPr="00AD2966">
        <w:rPr>
          <w:rFonts w:ascii="標楷體" w:eastAsia="標楷體" w:hAnsi="標楷體" w:cs="標楷體" w:hint="eastAsia"/>
        </w:rPr>
        <w:t>展市縣數距</w:t>
      </w:r>
      <w:proofErr w:type="gramEnd"/>
      <w:r w:rsidR="00417ABB" w:rsidRPr="00AD2966">
        <w:rPr>
          <w:rFonts w:ascii="標楷體" w:eastAsia="標楷體" w:hAnsi="標楷體" w:cs="標楷體" w:hint="eastAsia"/>
        </w:rPr>
        <w:t>115年底之目標僅餘2市縣，至於建置場域應用數及總體驗人次則大幅超逾計畫總目標，顯</w:t>
      </w:r>
      <w:r w:rsidR="00D4217B" w:rsidRPr="00AD2966">
        <w:rPr>
          <w:rFonts w:ascii="標楷體" w:eastAsia="標楷體" w:hAnsi="標楷體" w:cs="標楷體" w:hint="eastAsia"/>
        </w:rPr>
        <w:t>示</w:t>
      </w:r>
      <w:r w:rsidR="00E615A3" w:rsidRPr="00AD2966">
        <w:rPr>
          <w:rFonts w:ascii="標楷體" w:eastAsia="標楷體" w:hAnsi="標楷體" w:cs="標楷體" w:hint="eastAsia"/>
        </w:rPr>
        <w:t>所</w:t>
      </w:r>
      <w:r w:rsidR="00417ABB" w:rsidRPr="00AD2966">
        <w:rPr>
          <w:rFonts w:ascii="標楷體" w:eastAsia="標楷體" w:hAnsi="標楷體" w:cs="標楷體" w:hint="eastAsia"/>
        </w:rPr>
        <w:t>訂計畫目標缺乏挑戰性，且未普及全國推廣應用，</w:t>
      </w:r>
      <w:proofErr w:type="gramStart"/>
      <w:r w:rsidR="00417ABB" w:rsidRPr="00AD2966">
        <w:rPr>
          <w:rFonts w:ascii="標楷體" w:eastAsia="標楷體" w:hAnsi="標楷體" w:cs="標楷體" w:hint="eastAsia"/>
        </w:rPr>
        <w:t>間有新</w:t>
      </w:r>
      <w:proofErr w:type="gramEnd"/>
      <w:r w:rsidR="00417ABB" w:rsidRPr="00AD2966">
        <w:rPr>
          <w:rFonts w:ascii="標楷體" w:eastAsia="標楷體" w:hAnsi="標楷體" w:cs="標楷體" w:hint="eastAsia"/>
        </w:rPr>
        <w:t>北市及桃園市政府因考量後續營運所需自籌經費過高，未延續辦理，不利運動科技在地落地應用之推廣及擴散；2.健康場域計畫期透過蒐集體驗民眾之健康數據並上傳至運動數據公益平</w:t>
      </w:r>
      <w:proofErr w:type="gramStart"/>
      <w:r w:rsidR="00E615A3" w:rsidRPr="00AD2966">
        <w:rPr>
          <w:rFonts w:ascii="標楷體" w:eastAsia="標楷體" w:hAnsi="標楷體" w:cs="標楷體" w:hint="eastAsia"/>
        </w:rPr>
        <w:t>臺</w:t>
      </w:r>
      <w:proofErr w:type="gramEnd"/>
      <w:r w:rsidR="00417ABB" w:rsidRPr="00AD2966">
        <w:rPr>
          <w:rFonts w:ascii="標楷體" w:eastAsia="標楷體" w:hAnsi="標楷體" w:cs="標楷體" w:hint="eastAsia"/>
        </w:rPr>
        <w:t>，以利後續分析運用，持續回饋與優化服務模式，惟各市縣蒐集數據資料未</w:t>
      </w:r>
      <w:proofErr w:type="gramStart"/>
      <w:r w:rsidR="00417ABB" w:rsidRPr="00AD2966">
        <w:rPr>
          <w:rFonts w:ascii="標楷體" w:eastAsia="標楷體" w:hAnsi="標楷體" w:cs="標楷體" w:hint="eastAsia"/>
        </w:rPr>
        <w:t>臻</w:t>
      </w:r>
      <w:proofErr w:type="gramEnd"/>
      <w:r w:rsidR="00417ABB" w:rsidRPr="00AD2966">
        <w:rPr>
          <w:rFonts w:ascii="標楷體" w:eastAsia="標楷體" w:hAnsi="標楷體" w:cs="標楷體" w:hint="eastAsia"/>
        </w:rPr>
        <w:t>完整，逾</w:t>
      </w:r>
      <w:proofErr w:type="gramStart"/>
      <w:r w:rsidR="00417ABB" w:rsidRPr="00AD2966">
        <w:rPr>
          <w:rFonts w:ascii="標楷體" w:eastAsia="標楷體" w:hAnsi="標楷體" w:cs="標楷體" w:hint="eastAsia"/>
        </w:rPr>
        <w:t>4成</w:t>
      </w:r>
      <w:proofErr w:type="gramEnd"/>
      <w:r w:rsidR="00417ABB" w:rsidRPr="00AD2966">
        <w:rPr>
          <w:rFonts w:ascii="標楷體" w:eastAsia="標楷體" w:hAnsi="標楷體" w:cs="標楷體" w:hint="eastAsia"/>
        </w:rPr>
        <w:t>體驗民眾相關生理及運動資料未完整蒐集並上傳，</w:t>
      </w:r>
      <w:proofErr w:type="gramStart"/>
      <w:r w:rsidR="00417ABB" w:rsidRPr="00AD2966">
        <w:rPr>
          <w:rFonts w:ascii="標楷體" w:eastAsia="標楷體" w:hAnsi="標楷體" w:cs="標楷體" w:hint="eastAsia"/>
        </w:rPr>
        <w:t>又國健署</w:t>
      </w:r>
      <w:proofErr w:type="gramEnd"/>
      <w:r w:rsidR="00417ABB" w:rsidRPr="00AD2966">
        <w:rPr>
          <w:rFonts w:ascii="標楷體" w:eastAsia="標楷體" w:hAnsi="標楷體" w:cs="標楷體" w:hint="eastAsia"/>
        </w:rPr>
        <w:t>要求蒐集之身高、體重、身體脂肪率、安靜心率、收縮壓及舒張壓等</w:t>
      </w:r>
      <w:proofErr w:type="gramStart"/>
      <w:r w:rsidR="00417ABB" w:rsidRPr="00AD2966">
        <w:rPr>
          <w:rFonts w:ascii="標楷體" w:eastAsia="標楷體" w:hAnsi="標楷體" w:cs="標楷體" w:hint="eastAsia"/>
        </w:rPr>
        <w:t>6項必填生理</w:t>
      </w:r>
      <w:proofErr w:type="gramEnd"/>
      <w:r w:rsidR="00417ABB" w:rsidRPr="00AD2966">
        <w:rPr>
          <w:rFonts w:ascii="標楷體" w:eastAsia="標楷體" w:hAnsi="標楷體" w:cs="標楷體" w:hint="eastAsia"/>
        </w:rPr>
        <w:t>數據，亦存有缺漏，各市縣蒐集率介於2</w:t>
      </w:r>
      <w:r w:rsidR="00417ABB" w:rsidRPr="00AD2966">
        <w:rPr>
          <w:rFonts w:ascii="標楷體" w:eastAsia="標楷體" w:hAnsi="標楷體" w:cs="標楷體"/>
        </w:rPr>
        <w:t>1.51</w:t>
      </w:r>
      <w:r w:rsidR="00417ABB" w:rsidRPr="00AD2966">
        <w:rPr>
          <w:rFonts w:ascii="標楷體" w:eastAsia="標楷體" w:hAnsi="標楷體" w:cs="標楷體" w:hint="eastAsia"/>
        </w:rPr>
        <w:t>％至7</w:t>
      </w:r>
      <w:r w:rsidR="00417ABB" w:rsidRPr="00AD2966">
        <w:rPr>
          <w:rFonts w:ascii="標楷體" w:eastAsia="標楷體" w:hAnsi="標楷體" w:cs="標楷體"/>
        </w:rPr>
        <w:t>3.92</w:t>
      </w:r>
      <w:r w:rsidR="00417ABB" w:rsidRPr="00AD2966">
        <w:rPr>
          <w:rFonts w:ascii="標楷體" w:eastAsia="標楷體" w:hAnsi="標楷體" w:cs="標楷體" w:hint="eastAsia"/>
        </w:rPr>
        <w:t>％</w:t>
      </w:r>
      <w:proofErr w:type="gramStart"/>
      <w:r w:rsidR="00417ABB" w:rsidRPr="00AD2966">
        <w:rPr>
          <w:rFonts w:ascii="標楷體" w:eastAsia="標楷體" w:hAnsi="標楷體" w:cs="標楷體" w:hint="eastAsia"/>
        </w:rPr>
        <w:t>之間，</w:t>
      </w:r>
      <w:proofErr w:type="gramEnd"/>
      <w:r w:rsidR="00417ABB" w:rsidRPr="00AD2966">
        <w:rPr>
          <w:rFonts w:ascii="標楷體" w:eastAsia="標楷體" w:hAnsi="標楷體" w:cs="標楷體" w:hint="eastAsia"/>
        </w:rPr>
        <w:t>不利後續健康數據之分析串聯及個人健康管理應用</w:t>
      </w:r>
      <w:r w:rsidR="00397605" w:rsidRPr="00AD2966">
        <w:rPr>
          <w:rFonts w:ascii="標楷體" w:eastAsia="標楷體" w:hAnsi="標楷體" w:cs="標楷體" w:hint="eastAsia"/>
        </w:rPr>
        <w:t>等情事</w:t>
      </w:r>
      <w:r w:rsidR="00E4387D" w:rsidRPr="00AD2966">
        <w:rPr>
          <w:rFonts w:ascii="標楷體" w:eastAsia="標楷體" w:hAnsi="標楷體" w:cs="標楷體" w:hint="eastAsia"/>
        </w:rPr>
        <w:t>，</w:t>
      </w:r>
      <w:r w:rsidR="00417ABB" w:rsidRPr="00AD2966">
        <w:rPr>
          <w:rFonts w:ascii="標楷體" w:eastAsia="標楷體" w:hAnsi="標楷體" w:cs="標楷體" w:hint="eastAsia"/>
        </w:rPr>
        <w:t>經函請</w:t>
      </w:r>
      <w:proofErr w:type="gramStart"/>
      <w:r w:rsidR="00417ABB" w:rsidRPr="00AD2966">
        <w:rPr>
          <w:rFonts w:ascii="標楷體" w:eastAsia="標楷體" w:hAnsi="標楷體" w:cs="標楷體" w:hint="eastAsia"/>
        </w:rPr>
        <w:t>國健署研</w:t>
      </w:r>
      <w:proofErr w:type="gramEnd"/>
      <w:r w:rsidR="00417ABB" w:rsidRPr="00AD2966">
        <w:rPr>
          <w:rFonts w:ascii="標楷體" w:eastAsia="標楷體" w:hAnsi="標楷體" w:cs="標楷體" w:hint="eastAsia"/>
        </w:rPr>
        <w:t>謀改善，以提升計畫執行效益及強化健康數據資料之完整性，</w:t>
      </w:r>
      <w:proofErr w:type="gramStart"/>
      <w:r w:rsidR="00417ABB" w:rsidRPr="00AD2966">
        <w:rPr>
          <w:rFonts w:ascii="標楷體" w:eastAsia="標楷體" w:hAnsi="標楷體" w:cs="標楷體" w:hint="eastAsia"/>
        </w:rPr>
        <w:t>俾</w:t>
      </w:r>
      <w:proofErr w:type="gramEnd"/>
      <w:r w:rsidR="00417ABB" w:rsidRPr="00AD2966">
        <w:rPr>
          <w:rFonts w:ascii="標楷體" w:eastAsia="標楷體" w:hAnsi="標楷體" w:cs="標楷體" w:hint="eastAsia"/>
        </w:rPr>
        <w:t>利後續資料加值應用。</w:t>
      </w:r>
      <w:r w:rsidR="00417ABB" w:rsidRPr="00AD2966">
        <w:rPr>
          <w:rFonts w:ascii="標楷體" w:eastAsia="標楷體" w:hAnsi="標楷體" w:hint="eastAsia"/>
        </w:rPr>
        <w:t>據復：</w:t>
      </w:r>
      <w:r w:rsidR="0096178B" w:rsidRPr="00AD2966">
        <w:rPr>
          <w:rFonts w:ascii="標楷體" w:eastAsia="標楷體" w:hAnsi="標楷體" w:hint="eastAsia"/>
        </w:rPr>
        <w:t>1.將持續依經費核定數額及過往執行經驗與成果，滾動調整推廣市縣、場域及體驗人次之目標值，暨加強輔導各市縣永續經營規劃內容；2.已規劃自113年起進行數據歸戶，優化市縣上傳數據流程</w:t>
      </w:r>
      <w:r w:rsidR="00E615A3" w:rsidRPr="00AD2966">
        <w:rPr>
          <w:rFonts w:ascii="標楷體" w:eastAsia="標楷體" w:hAnsi="標楷體" w:hint="eastAsia"/>
        </w:rPr>
        <w:t>與</w:t>
      </w:r>
      <w:r w:rsidR="0096178B" w:rsidRPr="00AD2966">
        <w:rPr>
          <w:rFonts w:ascii="標楷體" w:eastAsia="標楷體" w:hAnsi="標楷體" w:hint="eastAsia"/>
        </w:rPr>
        <w:t>落實管理，並召開地方聯繫會議及辦理運動數據工作坊，以強化市縣數據相關分析及應用能力。</w:t>
      </w:r>
    </w:p>
    <w:p w14:paraId="06C9C5AA" w14:textId="498F72F9" w:rsidR="008D1EA0" w:rsidRPr="00AD2966" w:rsidRDefault="004B15B6" w:rsidP="00FE43E1">
      <w:pPr>
        <w:pStyle w:val="a6"/>
        <w:overflowPunct w:val="0"/>
        <w:spacing w:beforeLines="0" w:afterLines="0" w:line="404" w:lineRule="exact"/>
        <w:ind w:firstLine="561"/>
        <w:outlineLvl w:val="0"/>
        <w:rPr>
          <w:rFonts w:ascii="標楷體" w:hAnsi="標楷體" w:cs="標楷體"/>
          <w:kern w:val="0"/>
          <w:szCs w:val="24"/>
        </w:rPr>
      </w:pPr>
      <w:r w:rsidRPr="00AD2966">
        <w:rPr>
          <w:rFonts w:cs="標楷體" w:hint="eastAsia"/>
          <w:bCs w:val="0"/>
          <w:lang w:eastAsia="zh-TW"/>
        </w:rPr>
        <w:t>（</w:t>
      </w:r>
      <w:r w:rsidR="008D1EA0" w:rsidRPr="00AD2966">
        <w:rPr>
          <w:rFonts w:ascii="標楷體" w:hAnsi="標楷體" w:cs="標楷體" w:hint="eastAsia"/>
          <w:szCs w:val="24"/>
          <w:lang w:eastAsia="zh-TW"/>
        </w:rPr>
        <w:t>十</w:t>
      </w:r>
      <w:r w:rsidR="00FC4010" w:rsidRPr="00AD2966">
        <w:rPr>
          <w:rFonts w:ascii="標楷體" w:hAnsi="標楷體" w:cs="標楷體" w:hint="eastAsia"/>
          <w:szCs w:val="24"/>
          <w:lang w:eastAsia="zh-TW"/>
        </w:rPr>
        <w:t>二</w:t>
      </w:r>
      <w:r w:rsidRPr="00AD2966">
        <w:rPr>
          <w:rFonts w:cs="標楷體" w:hint="eastAsia"/>
          <w:bCs w:val="0"/>
          <w:lang w:eastAsia="zh-TW"/>
        </w:rPr>
        <w:t>）</w:t>
      </w:r>
      <w:r w:rsidR="008D1EA0" w:rsidRPr="00AD2966">
        <w:rPr>
          <w:rFonts w:ascii="標楷體" w:hAnsi="標楷體" w:cs="標楷體" w:hint="eastAsia"/>
          <w:szCs w:val="24"/>
          <w:lang w:eastAsia="zh-TW"/>
        </w:rPr>
        <w:t xml:space="preserve">　</w:t>
      </w:r>
      <w:r w:rsidR="00432370" w:rsidRPr="00AD2966">
        <w:rPr>
          <w:rFonts w:ascii="標楷體" w:hAnsi="標楷體" w:cs="標楷體" w:hint="eastAsia"/>
          <w:spacing w:val="-4"/>
          <w:kern w:val="0"/>
          <w:szCs w:val="24"/>
        </w:rPr>
        <w:t>健保署為契合數位國家發展方向及智慧化醫療需求，推展虛擬健保卡，惟醫療院所考量成本及醫療系統之整合與運作等因素，多尚未提供服務，連帶使申辦使用之民眾未能大幅提升，允宜積極輔導醫療院所解決推動窒礙，並持續向民眾宣導申請使用虛擬健保卡，以實現數位醫療願景。</w:t>
      </w:r>
    </w:p>
    <w:p w14:paraId="1DD0B8B9" w14:textId="1D9A2A47" w:rsidR="00432370" w:rsidRPr="00AD2966" w:rsidRDefault="00432370" w:rsidP="002832B4">
      <w:pPr>
        <w:overflowPunct w:val="0"/>
        <w:spacing w:line="422" w:lineRule="exact"/>
        <w:ind w:firstLineChars="200" w:firstLine="480"/>
        <w:jc w:val="both"/>
        <w:rPr>
          <w:rFonts w:ascii="標楷體" w:eastAsia="標楷體" w:hAnsi="標楷體" w:cs="標楷體"/>
        </w:rPr>
      </w:pPr>
      <w:r w:rsidRPr="00AD2966">
        <w:rPr>
          <w:rFonts w:ascii="標楷體" w:eastAsia="標楷體" w:hAnsi="標楷體" w:hint="eastAsia"/>
          <w:noProof/>
          <w:kern w:val="0"/>
        </w:rPr>
        <w:t>中央</w:t>
      </w:r>
      <w:r w:rsidRPr="00AD2966">
        <w:rPr>
          <w:rFonts w:ascii="標楷體" w:eastAsia="標楷體" w:hAnsi="標楷體" w:cs="標楷體" w:hint="eastAsia"/>
          <w:kern w:val="0"/>
        </w:rPr>
        <w:t>健康</w:t>
      </w:r>
      <w:proofErr w:type="gramStart"/>
      <w:r w:rsidRPr="00AD2966">
        <w:rPr>
          <w:rFonts w:ascii="標楷體" w:eastAsia="標楷體" w:hAnsi="標楷體" w:cs="標楷體" w:hint="eastAsia"/>
          <w:kern w:val="0"/>
        </w:rPr>
        <w:t>保險署</w:t>
      </w:r>
      <w:proofErr w:type="gramEnd"/>
      <w:r w:rsidRPr="00AD2966">
        <w:rPr>
          <w:rFonts w:ascii="標楷體" w:eastAsia="標楷體" w:hAnsi="標楷體" w:cs="標楷體" w:hint="eastAsia"/>
          <w:kern w:val="0"/>
        </w:rPr>
        <w:t>(下稱健保署)為契合數位國家發展方向及智慧化醫療需求，提供民眾更便利醫療服務模式，並依行政院公共數位創新小組</w:t>
      </w:r>
      <w:r w:rsidRPr="00AD2966">
        <w:rPr>
          <w:rFonts w:ascii="標楷體" w:eastAsia="標楷體" w:hAnsi="標楷體" w:hint="eastAsia"/>
          <w:kern w:val="0"/>
        </w:rPr>
        <w:t>協作</w:t>
      </w:r>
      <w:r w:rsidRPr="00AD2966">
        <w:rPr>
          <w:rFonts w:ascii="標楷體" w:eastAsia="標楷體" w:hAnsi="標楷體" w:cs="標楷體" w:hint="eastAsia"/>
          <w:kern w:val="0"/>
        </w:rPr>
        <w:t>會議</w:t>
      </w:r>
      <w:r w:rsidRPr="00AD2966">
        <w:rPr>
          <w:rFonts w:ascii="標楷體" w:eastAsia="標楷體" w:hAnsi="標楷體" w:hint="eastAsia"/>
          <w:kern w:val="0"/>
        </w:rPr>
        <w:t>決議</w:t>
      </w:r>
      <w:r w:rsidRPr="00AD2966">
        <w:rPr>
          <w:rFonts w:ascii="標楷體" w:eastAsia="標楷體" w:hAnsi="標楷體" w:cs="標楷體" w:hint="eastAsia"/>
          <w:kern w:val="0"/>
        </w:rPr>
        <w:t>，</w:t>
      </w:r>
      <w:proofErr w:type="gramStart"/>
      <w:r w:rsidRPr="00AD2966">
        <w:rPr>
          <w:rFonts w:ascii="標楷體" w:eastAsia="標楷體" w:hAnsi="標楷體" w:cs="標楷體" w:hint="eastAsia"/>
          <w:kern w:val="0"/>
        </w:rPr>
        <w:t>採</w:t>
      </w:r>
      <w:proofErr w:type="gramEnd"/>
      <w:r w:rsidRPr="00AD2966">
        <w:rPr>
          <w:rFonts w:ascii="標楷體" w:eastAsia="標楷體" w:hAnsi="標楷體" w:cs="標楷體" w:hint="eastAsia"/>
          <w:kern w:val="0"/>
        </w:rPr>
        <w:t>實體與虛擬健保卡</w:t>
      </w:r>
      <w:proofErr w:type="gramStart"/>
      <w:r w:rsidRPr="00AD2966">
        <w:rPr>
          <w:rFonts w:ascii="標楷體" w:eastAsia="標楷體" w:hAnsi="標楷體" w:cs="標楷體" w:hint="eastAsia"/>
          <w:kern w:val="0"/>
        </w:rPr>
        <w:t>併</w:t>
      </w:r>
      <w:proofErr w:type="gramEnd"/>
      <w:r w:rsidRPr="00AD2966">
        <w:rPr>
          <w:rFonts w:ascii="標楷體" w:eastAsia="標楷體" w:hAnsi="標楷體" w:cs="標楷體" w:hint="eastAsia"/>
          <w:kern w:val="0"/>
        </w:rPr>
        <w:t>行方式，自</w:t>
      </w:r>
      <w:r w:rsidRPr="00AD2966">
        <w:rPr>
          <w:rFonts w:ascii="標楷體" w:eastAsia="標楷體" w:hAnsi="標楷體" w:cs="標楷體"/>
          <w:kern w:val="0"/>
        </w:rPr>
        <w:t>108</w:t>
      </w:r>
      <w:r w:rsidRPr="00AD2966">
        <w:rPr>
          <w:rFonts w:ascii="標楷體" w:eastAsia="標楷體" w:hAnsi="標楷體" w:cs="標楷體" w:hint="eastAsia"/>
          <w:kern w:val="0"/>
        </w:rPr>
        <w:t>年起推動新一代健保卡改革，開發建置虛擬健保卡系統，及實務導入醫療院所，於居家醫療、遠距醫療及視訊診療等</w:t>
      </w:r>
      <w:proofErr w:type="gramStart"/>
      <w:r w:rsidRPr="00AD2966">
        <w:rPr>
          <w:rFonts w:ascii="標楷體" w:eastAsia="標楷體" w:hAnsi="標楷體" w:cs="標楷體" w:hint="eastAsia"/>
          <w:kern w:val="0"/>
        </w:rPr>
        <w:t>3個場</w:t>
      </w:r>
      <w:proofErr w:type="gramEnd"/>
      <w:r w:rsidRPr="00AD2966">
        <w:rPr>
          <w:rFonts w:ascii="標楷體" w:eastAsia="標楷體" w:hAnsi="標楷體" w:cs="標楷體" w:hint="eastAsia"/>
          <w:kern w:val="0"/>
        </w:rPr>
        <w:t>域進行試作，並推廣至一般門診，</w:t>
      </w:r>
      <w:proofErr w:type="gramStart"/>
      <w:r w:rsidRPr="00AD2966">
        <w:rPr>
          <w:rFonts w:ascii="標楷體" w:eastAsia="標楷體" w:hAnsi="標楷體" w:cs="標楷體" w:hint="eastAsia"/>
          <w:kern w:val="0"/>
        </w:rPr>
        <w:t>嗣</w:t>
      </w:r>
      <w:proofErr w:type="gramEnd"/>
      <w:r w:rsidRPr="00AD2966">
        <w:rPr>
          <w:rFonts w:ascii="標楷體" w:eastAsia="標楷體" w:hAnsi="標楷體" w:cs="標楷體" w:hint="eastAsia"/>
          <w:kern w:val="0"/>
        </w:rPr>
        <w:t>自</w:t>
      </w:r>
      <w:r w:rsidRPr="00AD2966">
        <w:rPr>
          <w:rFonts w:ascii="標楷體" w:eastAsia="標楷體" w:hAnsi="標楷體" w:cs="標楷體"/>
          <w:kern w:val="0"/>
        </w:rPr>
        <w:t>111</w:t>
      </w:r>
      <w:r w:rsidRPr="00AD2966">
        <w:rPr>
          <w:rFonts w:ascii="標楷體" w:eastAsia="標楷體" w:hAnsi="標楷體" w:cs="標楷體" w:hint="eastAsia"/>
          <w:kern w:val="0"/>
        </w:rPr>
        <w:t>年起正式推展虛擬健保卡。經查健保署為推動虛擬健保卡相關業務，1</w:t>
      </w:r>
      <w:r w:rsidRPr="00AD2966">
        <w:rPr>
          <w:rFonts w:ascii="標楷體" w:eastAsia="標楷體" w:hAnsi="標楷體" w:cs="標楷體"/>
          <w:kern w:val="0"/>
        </w:rPr>
        <w:t>08</w:t>
      </w:r>
      <w:r w:rsidRPr="00AD2966">
        <w:rPr>
          <w:rFonts w:ascii="標楷體" w:eastAsia="標楷體" w:hAnsi="標楷體" w:cs="標楷體" w:hint="eastAsia"/>
          <w:kern w:val="0"/>
        </w:rPr>
        <w:t>至112年度於該署公務預算之科技發展計畫、健保資訊業務及前瞻基礎建設計畫第3期及第4期特別預算項下合計編列預算</w:t>
      </w:r>
      <w:r w:rsidRPr="00AD2966">
        <w:rPr>
          <w:rFonts w:ascii="標楷體" w:eastAsia="標楷體" w:hAnsi="標楷體" w:cs="標楷體"/>
          <w:kern w:val="0"/>
        </w:rPr>
        <w:t>3,737</w:t>
      </w:r>
      <w:r w:rsidRPr="00AD2966">
        <w:rPr>
          <w:rFonts w:ascii="標楷體" w:eastAsia="標楷體" w:hAnsi="標楷體" w:cs="標楷體" w:hint="eastAsia"/>
          <w:kern w:val="0"/>
        </w:rPr>
        <w:t>萬餘元，除開發虛擬健保卡系統、佈署必要資訊安全措施，更透過111及</w:t>
      </w:r>
      <w:proofErr w:type="gramStart"/>
      <w:r w:rsidRPr="00AD2966">
        <w:rPr>
          <w:rFonts w:ascii="標楷體" w:eastAsia="標楷體" w:hAnsi="標楷體" w:cs="標楷體" w:hint="eastAsia"/>
          <w:kern w:val="0"/>
        </w:rPr>
        <w:t>112</w:t>
      </w:r>
      <w:proofErr w:type="gramEnd"/>
      <w:r w:rsidRPr="00AD2966">
        <w:rPr>
          <w:rFonts w:ascii="標楷體" w:eastAsia="標楷體" w:hAnsi="標楷體" w:cs="標楷體" w:hint="eastAsia"/>
          <w:kern w:val="0"/>
        </w:rPr>
        <w:t>年度委託辦理「虛擬健保卡政策推展與創新應用模式」研究計畫（下稱委託研究案），瞭解利害關係者參與意見，另向民眾辦理多場宣導推廣說明會。經查執行情形，核有下列事項：</w:t>
      </w:r>
    </w:p>
    <w:p w14:paraId="6B4B4774" w14:textId="17B0832D" w:rsidR="00432370" w:rsidRPr="00AD2966" w:rsidRDefault="00F11219" w:rsidP="00204636">
      <w:pPr>
        <w:overflowPunct w:val="0"/>
        <w:spacing w:line="446" w:lineRule="exact"/>
        <w:ind w:firstLineChars="450" w:firstLine="1081"/>
        <w:jc w:val="both"/>
        <w:rPr>
          <w:rFonts w:ascii="標楷體" w:eastAsia="標楷體" w:hAnsi="標楷體"/>
          <w:spacing w:val="-4"/>
          <w:kern w:val="0"/>
        </w:rPr>
      </w:pPr>
      <w:r w:rsidRPr="00AD2966">
        <w:rPr>
          <w:rFonts w:ascii="標楷體" w:eastAsia="標楷體" w:hAnsi="標楷體" w:cs="標楷體"/>
          <w:b/>
          <w:noProof/>
          <w:kern w:val="0"/>
        </w:rPr>
        <mc:AlternateContent>
          <mc:Choice Requires="wps">
            <w:drawing>
              <wp:anchor distT="36195" distB="36195" distL="71755" distR="36195" simplePos="0" relativeHeight="252863488" behindDoc="0" locked="0" layoutInCell="1" allowOverlap="1" wp14:anchorId="53A23233" wp14:editId="5CFD6596">
                <wp:simplePos x="0" y="0"/>
                <wp:positionH relativeFrom="margin">
                  <wp:posOffset>2980690</wp:posOffset>
                </wp:positionH>
                <wp:positionV relativeFrom="paragraph">
                  <wp:posOffset>3178175</wp:posOffset>
                </wp:positionV>
                <wp:extent cx="3697605" cy="2240280"/>
                <wp:effectExtent l="0" t="0" r="0" b="7620"/>
                <wp:wrapSquare wrapText="bothSides"/>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7605" cy="2240280"/>
                        </a:xfrm>
                        <a:prstGeom prst="rect">
                          <a:avLst/>
                        </a:prstGeom>
                        <a:noFill/>
                        <a:ln w="9525">
                          <a:noFill/>
                          <a:miter lim="800000"/>
                          <a:headEnd/>
                          <a:tailEnd/>
                        </a:ln>
                      </wps:spPr>
                      <wps:txbx>
                        <w:txbxContent>
                          <w:p w14:paraId="6F0AA85F" w14:textId="00A92AF1" w:rsidR="009C2BB3" w:rsidRDefault="009C2BB3" w:rsidP="00445EA3">
                            <w:pPr>
                              <w:spacing w:line="280" w:lineRule="exact"/>
                              <w:ind w:leftChars="-128" w:left="1" w:hangingChars="128" w:hanging="308"/>
                              <w:jc w:val="center"/>
                              <w:rPr>
                                <w:rFonts w:ascii="標楷體" w:eastAsia="標楷體" w:hAnsi="標楷體"/>
                                <w:b/>
                              </w:rPr>
                            </w:pPr>
                            <w:r w:rsidRPr="004818A0">
                              <w:rPr>
                                <w:rFonts w:ascii="標楷體" w:eastAsia="標楷體" w:hAnsi="標楷體" w:hint="eastAsia"/>
                                <w:b/>
                              </w:rPr>
                              <w:t>表</w:t>
                            </w:r>
                            <w:r w:rsidRPr="00685D1D">
                              <w:rPr>
                                <w:rFonts w:ascii="標楷體" w:eastAsia="標楷體" w:hAnsi="標楷體"/>
                                <w:b/>
                              </w:rPr>
                              <w:t>22</w:t>
                            </w:r>
                            <w:r w:rsidRPr="00685D1D">
                              <w:rPr>
                                <w:rFonts w:ascii="標楷體" w:eastAsia="標楷體" w:hAnsi="標楷體" w:hint="eastAsia"/>
                                <w:b/>
                              </w:rPr>
                              <w:t xml:space="preserve">　醫療</w:t>
                            </w:r>
                            <w:r w:rsidRPr="004818A0">
                              <w:rPr>
                                <w:rFonts w:ascii="標楷體" w:eastAsia="標楷體" w:hAnsi="標楷體" w:hint="eastAsia"/>
                                <w:b/>
                              </w:rPr>
                              <w:t>院所提供虛擬健保卡服務情形</w:t>
                            </w:r>
                          </w:p>
                          <w:p w14:paraId="74E0FFC4" w14:textId="30C8E862" w:rsidR="009C2BB3" w:rsidRDefault="009C2BB3" w:rsidP="00B15CCA">
                            <w:pPr>
                              <w:spacing w:line="280" w:lineRule="exact"/>
                              <w:ind w:rightChars="212" w:right="509"/>
                              <w:jc w:val="right"/>
                              <w:rPr>
                                <w:rFonts w:ascii="標楷體" w:eastAsia="標楷體" w:hAnsi="標楷體"/>
                                <w:b/>
                              </w:rPr>
                            </w:pPr>
                            <w:r w:rsidRPr="00D51D68">
                              <w:rPr>
                                <w:rFonts w:ascii="標楷體" w:eastAsia="標楷體" w:hAnsi="標楷體" w:hint="eastAsia"/>
                                <w:sz w:val="20"/>
                              </w:rPr>
                              <w:t>單位：家</w:t>
                            </w:r>
                            <w:r>
                              <w:rPr>
                                <w:rFonts w:ascii="標楷體" w:eastAsia="標楷體" w:hAnsi="標楷體" w:hint="eastAsia"/>
                                <w:sz w:val="20"/>
                              </w:rPr>
                              <w:t>、％</w:t>
                            </w:r>
                          </w:p>
                          <w:tbl>
                            <w:tblPr>
                              <w:tblStyle w:val="af"/>
                              <w:tblW w:w="5082" w:type="dxa"/>
                              <w:tblInd w:w="-5" w:type="dxa"/>
                              <w:tblLayout w:type="fixed"/>
                              <w:tblLook w:val="04A0" w:firstRow="1" w:lastRow="0" w:firstColumn="1" w:lastColumn="0" w:noHBand="0" w:noVBand="1"/>
                            </w:tblPr>
                            <w:tblGrid>
                              <w:gridCol w:w="1560"/>
                              <w:gridCol w:w="1134"/>
                              <w:gridCol w:w="1307"/>
                              <w:gridCol w:w="1081"/>
                            </w:tblGrid>
                            <w:tr w:rsidR="009C2BB3" w:rsidRPr="00B20BDE" w14:paraId="4E9AB1EC" w14:textId="77777777" w:rsidTr="00E31A0E">
                              <w:trPr>
                                <w:trHeight w:val="287"/>
                              </w:trPr>
                              <w:tc>
                                <w:tcPr>
                                  <w:tcW w:w="1560" w:type="dxa"/>
                                  <w:vMerge w:val="restart"/>
                                  <w:tcBorders>
                                    <w:top w:val="single" w:sz="4" w:space="0" w:color="auto"/>
                                  </w:tcBorders>
                                  <w:shd w:val="clear" w:color="auto" w:fill="FFFFFF" w:themeFill="background1"/>
                                  <w:noWrap/>
                                  <w:vAlign w:val="center"/>
                                  <w:hideMark/>
                                </w:tcPr>
                                <w:p w14:paraId="76F76F25" w14:textId="77777777" w:rsidR="009C2BB3" w:rsidRPr="00B20BDE" w:rsidRDefault="009C2BB3" w:rsidP="005A6C0E">
                                  <w:pPr>
                                    <w:widowControl/>
                                    <w:spacing w:line="240" w:lineRule="exact"/>
                                    <w:ind w:firstLine="6"/>
                                    <w:jc w:val="center"/>
                                    <w:rPr>
                                      <w:rFonts w:ascii="標楷體" w:eastAsia="標楷體" w:hAnsi="標楷體"/>
                                      <w:sz w:val="20"/>
                                      <w:szCs w:val="20"/>
                                    </w:rPr>
                                  </w:pPr>
                                  <w:r w:rsidRPr="00B20BDE">
                                    <w:rPr>
                                      <w:rFonts w:ascii="標楷體" w:eastAsia="標楷體" w:hAnsi="標楷體" w:hint="eastAsia"/>
                                      <w:sz w:val="20"/>
                                      <w:szCs w:val="20"/>
                                    </w:rPr>
                                    <w:t>類別</w:t>
                                  </w:r>
                                </w:p>
                              </w:tc>
                              <w:tc>
                                <w:tcPr>
                                  <w:tcW w:w="1134" w:type="dxa"/>
                                  <w:vMerge w:val="restart"/>
                                  <w:tcBorders>
                                    <w:top w:val="single" w:sz="4" w:space="0" w:color="auto"/>
                                  </w:tcBorders>
                                  <w:shd w:val="clear" w:color="auto" w:fill="FFFFFF" w:themeFill="background1"/>
                                  <w:noWrap/>
                                  <w:vAlign w:val="center"/>
                                </w:tcPr>
                                <w:p w14:paraId="0D6FD79B" w14:textId="77777777" w:rsidR="009C2BB3" w:rsidRDefault="009C2BB3" w:rsidP="005A6C0E">
                                  <w:pPr>
                                    <w:widowControl/>
                                    <w:spacing w:line="240" w:lineRule="exact"/>
                                    <w:ind w:leftChars="-48" w:left="-114" w:rightChars="-44" w:right="-106" w:hanging="1"/>
                                    <w:jc w:val="center"/>
                                    <w:rPr>
                                      <w:rFonts w:ascii="標楷體" w:eastAsia="標楷體" w:hAnsi="標楷體"/>
                                      <w:sz w:val="20"/>
                                      <w:szCs w:val="20"/>
                                    </w:rPr>
                                  </w:pPr>
                                  <w:r w:rsidRPr="00B20BDE">
                                    <w:rPr>
                                      <w:rFonts w:ascii="標楷體" w:eastAsia="標楷體" w:hAnsi="標楷體" w:hint="eastAsia"/>
                                      <w:sz w:val="20"/>
                                      <w:szCs w:val="20"/>
                                    </w:rPr>
                                    <w:t>全國特約</w:t>
                                  </w:r>
                                </w:p>
                                <w:p w14:paraId="16AEFDD9" w14:textId="77777777" w:rsidR="009C2BB3" w:rsidRPr="00B20BDE" w:rsidRDefault="009C2BB3" w:rsidP="005A6C0E">
                                  <w:pPr>
                                    <w:widowControl/>
                                    <w:spacing w:line="240" w:lineRule="exact"/>
                                    <w:ind w:leftChars="-36" w:left="-84" w:rightChars="-35" w:right="-84" w:hangingChars="1" w:hanging="2"/>
                                    <w:jc w:val="center"/>
                                    <w:rPr>
                                      <w:rFonts w:ascii="標楷體" w:eastAsia="標楷體" w:hAnsi="標楷體"/>
                                      <w:sz w:val="20"/>
                                      <w:szCs w:val="20"/>
                                    </w:rPr>
                                  </w:pPr>
                                  <w:r w:rsidRPr="00B20BDE">
                                    <w:rPr>
                                      <w:rFonts w:ascii="標楷體" w:eastAsia="標楷體" w:hAnsi="標楷體" w:hint="eastAsia"/>
                                      <w:sz w:val="20"/>
                                      <w:szCs w:val="20"/>
                                    </w:rPr>
                                    <w:t>院所家數</w:t>
                                  </w:r>
                                </w:p>
                              </w:tc>
                              <w:tc>
                                <w:tcPr>
                                  <w:tcW w:w="1307" w:type="dxa"/>
                                  <w:vMerge w:val="restart"/>
                                  <w:tcBorders>
                                    <w:top w:val="single" w:sz="4" w:space="0" w:color="auto"/>
                                    <w:bottom w:val="single" w:sz="4" w:space="0" w:color="auto"/>
                                    <w:right w:val="nil"/>
                                  </w:tcBorders>
                                  <w:shd w:val="clear" w:color="auto" w:fill="FFFFFF" w:themeFill="background1"/>
                                  <w:noWrap/>
                                  <w:vAlign w:val="center"/>
                                  <w:hideMark/>
                                </w:tcPr>
                                <w:p w14:paraId="524D2B92" w14:textId="77777777" w:rsidR="009C2BB3" w:rsidRPr="00B20BDE" w:rsidRDefault="009C2BB3" w:rsidP="005A6C0E">
                                  <w:pPr>
                                    <w:widowControl/>
                                    <w:spacing w:line="240" w:lineRule="exact"/>
                                    <w:ind w:leftChars="-48" w:left="-114" w:rightChars="-44" w:right="-106" w:hanging="1"/>
                                    <w:jc w:val="center"/>
                                    <w:rPr>
                                      <w:rFonts w:ascii="標楷體" w:eastAsia="標楷體" w:hAnsi="標楷體"/>
                                      <w:sz w:val="20"/>
                                      <w:szCs w:val="20"/>
                                    </w:rPr>
                                  </w:pPr>
                                  <w:r w:rsidRPr="00B20BDE">
                                    <w:rPr>
                                      <w:rFonts w:ascii="標楷體" w:eastAsia="標楷體" w:hAnsi="標楷體" w:hint="eastAsia"/>
                                      <w:sz w:val="20"/>
                                      <w:szCs w:val="20"/>
                                    </w:rPr>
                                    <w:t>提供虛擬健保卡服務家數</w:t>
                                  </w:r>
                                </w:p>
                              </w:tc>
                              <w:tc>
                                <w:tcPr>
                                  <w:tcW w:w="1081" w:type="dxa"/>
                                  <w:tcBorders>
                                    <w:top w:val="single" w:sz="4" w:space="0" w:color="auto"/>
                                    <w:left w:val="nil"/>
                                    <w:bottom w:val="single" w:sz="4" w:space="0" w:color="auto"/>
                                  </w:tcBorders>
                                  <w:shd w:val="clear" w:color="auto" w:fill="FFFFFF" w:themeFill="background1"/>
                                  <w:noWrap/>
                                  <w:vAlign w:val="center"/>
                                  <w:hideMark/>
                                </w:tcPr>
                                <w:p w14:paraId="758D73A7" w14:textId="77777777" w:rsidR="009C2BB3" w:rsidRPr="00B15CCA" w:rsidRDefault="009C2BB3" w:rsidP="005A6C0E">
                                  <w:pPr>
                                    <w:widowControl/>
                                    <w:spacing w:line="240" w:lineRule="exact"/>
                                    <w:ind w:rightChars="-45" w:right="-108"/>
                                    <w:jc w:val="center"/>
                                    <w:rPr>
                                      <w:rFonts w:ascii="標楷體" w:eastAsia="標楷體" w:hAnsi="標楷體"/>
                                      <w:sz w:val="20"/>
                                      <w:szCs w:val="20"/>
                                    </w:rPr>
                                  </w:pPr>
                                </w:p>
                              </w:tc>
                            </w:tr>
                            <w:tr w:rsidR="009C2BB3" w:rsidRPr="00B20BDE" w14:paraId="6EB08317" w14:textId="77777777" w:rsidTr="00E31A0E">
                              <w:trPr>
                                <w:trHeight w:val="287"/>
                              </w:trPr>
                              <w:tc>
                                <w:tcPr>
                                  <w:tcW w:w="1560" w:type="dxa"/>
                                  <w:vMerge/>
                                  <w:shd w:val="clear" w:color="auto" w:fill="FFFFFF" w:themeFill="background1"/>
                                  <w:noWrap/>
                                  <w:vAlign w:val="center"/>
                                </w:tcPr>
                                <w:p w14:paraId="1FA88613" w14:textId="77777777" w:rsidR="009C2BB3" w:rsidRPr="00B20BDE" w:rsidRDefault="009C2BB3" w:rsidP="005A6C0E">
                                  <w:pPr>
                                    <w:widowControl/>
                                    <w:spacing w:line="240" w:lineRule="exact"/>
                                    <w:ind w:firstLine="6"/>
                                    <w:jc w:val="center"/>
                                    <w:rPr>
                                      <w:rFonts w:ascii="標楷體" w:eastAsia="標楷體" w:hAnsi="標楷體"/>
                                      <w:sz w:val="20"/>
                                      <w:szCs w:val="20"/>
                                    </w:rPr>
                                  </w:pPr>
                                </w:p>
                              </w:tc>
                              <w:tc>
                                <w:tcPr>
                                  <w:tcW w:w="1134" w:type="dxa"/>
                                  <w:vMerge/>
                                  <w:shd w:val="clear" w:color="auto" w:fill="FFFFFF" w:themeFill="background1"/>
                                  <w:noWrap/>
                                  <w:vAlign w:val="center"/>
                                </w:tcPr>
                                <w:p w14:paraId="1F2C4A7D" w14:textId="77777777" w:rsidR="009C2BB3" w:rsidRPr="00B20BDE" w:rsidRDefault="009C2BB3" w:rsidP="005A6C0E">
                                  <w:pPr>
                                    <w:widowControl/>
                                    <w:spacing w:line="240" w:lineRule="exact"/>
                                    <w:ind w:leftChars="-48" w:left="-114" w:rightChars="-44" w:right="-106" w:hanging="1"/>
                                    <w:jc w:val="center"/>
                                    <w:rPr>
                                      <w:rFonts w:ascii="標楷體" w:eastAsia="標楷體" w:hAnsi="標楷體"/>
                                      <w:sz w:val="20"/>
                                      <w:szCs w:val="20"/>
                                    </w:rPr>
                                  </w:pPr>
                                </w:p>
                              </w:tc>
                              <w:tc>
                                <w:tcPr>
                                  <w:tcW w:w="1307" w:type="dxa"/>
                                  <w:vMerge/>
                                  <w:tcBorders>
                                    <w:top w:val="single" w:sz="4" w:space="0" w:color="auto"/>
                                    <w:bottom w:val="single" w:sz="4" w:space="0" w:color="auto"/>
                                  </w:tcBorders>
                                  <w:shd w:val="clear" w:color="auto" w:fill="FFFFFF" w:themeFill="background1"/>
                                  <w:noWrap/>
                                  <w:vAlign w:val="center"/>
                                </w:tcPr>
                                <w:p w14:paraId="0132711C" w14:textId="77777777" w:rsidR="009C2BB3" w:rsidRPr="00B20BDE" w:rsidRDefault="009C2BB3" w:rsidP="005A6C0E">
                                  <w:pPr>
                                    <w:widowControl/>
                                    <w:spacing w:line="240" w:lineRule="exact"/>
                                    <w:ind w:leftChars="-48" w:left="-114" w:rightChars="-44" w:right="-106" w:hanging="1"/>
                                    <w:jc w:val="center"/>
                                    <w:rPr>
                                      <w:rFonts w:ascii="標楷體" w:eastAsia="標楷體" w:hAnsi="標楷體"/>
                                      <w:sz w:val="20"/>
                                      <w:szCs w:val="20"/>
                                    </w:rPr>
                                  </w:pPr>
                                </w:p>
                              </w:tc>
                              <w:tc>
                                <w:tcPr>
                                  <w:tcW w:w="1081" w:type="dxa"/>
                                  <w:tcBorders>
                                    <w:top w:val="single" w:sz="4" w:space="0" w:color="auto"/>
                                    <w:bottom w:val="single" w:sz="4" w:space="0" w:color="auto"/>
                                  </w:tcBorders>
                                  <w:shd w:val="clear" w:color="auto" w:fill="FFFFFF" w:themeFill="background1"/>
                                  <w:noWrap/>
                                  <w:vAlign w:val="center"/>
                                </w:tcPr>
                                <w:p w14:paraId="0729EE88" w14:textId="77777777" w:rsidR="009C2BB3" w:rsidRPr="00B20BDE" w:rsidRDefault="009C2BB3" w:rsidP="005A6C0E">
                                  <w:pPr>
                                    <w:widowControl/>
                                    <w:spacing w:line="240" w:lineRule="exact"/>
                                    <w:ind w:leftChars="-37" w:left="-89" w:rightChars="-45" w:right="-108"/>
                                    <w:jc w:val="center"/>
                                    <w:rPr>
                                      <w:rFonts w:ascii="標楷體" w:eastAsia="標楷體" w:hAnsi="標楷體"/>
                                      <w:sz w:val="20"/>
                                      <w:szCs w:val="20"/>
                                    </w:rPr>
                                  </w:pPr>
                                  <w:r w:rsidRPr="00B20BDE">
                                    <w:rPr>
                                      <w:rFonts w:ascii="標楷體" w:eastAsia="標楷體" w:hAnsi="標楷體" w:hint="eastAsia"/>
                                      <w:sz w:val="20"/>
                                      <w:szCs w:val="20"/>
                                    </w:rPr>
                                    <w:t>占比</w:t>
                                  </w:r>
                                </w:p>
                              </w:tc>
                            </w:tr>
                            <w:tr w:rsidR="009C2BB3" w:rsidRPr="00B20BDE" w14:paraId="15F29D35" w14:textId="77777777" w:rsidTr="00B15CCA">
                              <w:trPr>
                                <w:trHeight w:val="293"/>
                              </w:trPr>
                              <w:tc>
                                <w:tcPr>
                                  <w:tcW w:w="1560" w:type="dxa"/>
                                  <w:shd w:val="clear" w:color="auto" w:fill="FFFFFF" w:themeFill="background1"/>
                                  <w:noWrap/>
                                  <w:vAlign w:val="center"/>
                                </w:tcPr>
                                <w:p w14:paraId="04A1EABB" w14:textId="77777777" w:rsidR="009C2BB3" w:rsidRPr="00B20BDE" w:rsidRDefault="009C2BB3" w:rsidP="005A6C0E">
                                  <w:pPr>
                                    <w:widowControl/>
                                    <w:spacing w:line="240" w:lineRule="exact"/>
                                    <w:ind w:firstLine="6"/>
                                    <w:jc w:val="center"/>
                                    <w:rPr>
                                      <w:rFonts w:ascii="標楷體" w:eastAsia="標楷體" w:hAnsi="標楷體"/>
                                      <w:sz w:val="20"/>
                                      <w:szCs w:val="20"/>
                                    </w:rPr>
                                  </w:pPr>
                                  <w:r w:rsidRPr="00B20BDE">
                                    <w:rPr>
                                      <w:rFonts w:ascii="標楷體" w:eastAsia="標楷體" w:hAnsi="標楷體" w:hint="eastAsia"/>
                                      <w:b/>
                                      <w:sz w:val="20"/>
                                      <w:szCs w:val="20"/>
                                    </w:rPr>
                                    <w:t>合計</w:t>
                                  </w:r>
                                </w:p>
                              </w:tc>
                              <w:tc>
                                <w:tcPr>
                                  <w:tcW w:w="1134" w:type="dxa"/>
                                  <w:shd w:val="clear" w:color="auto" w:fill="FFFFFF" w:themeFill="background1"/>
                                  <w:noWrap/>
                                  <w:vAlign w:val="center"/>
                                </w:tcPr>
                                <w:p w14:paraId="52B6A9E0" w14:textId="77777777" w:rsidR="009C2BB3" w:rsidRPr="00B20BDE" w:rsidRDefault="009C2BB3" w:rsidP="00204636">
                                  <w:pPr>
                                    <w:widowControl/>
                                    <w:spacing w:line="240" w:lineRule="exact"/>
                                    <w:ind w:leftChars="-48" w:left="-114" w:rightChars="12" w:right="29" w:hanging="1"/>
                                    <w:jc w:val="right"/>
                                    <w:rPr>
                                      <w:rFonts w:ascii="標楷體" w:eastAsia="標楷體" w:hAnsi="標楷體"/>
                                      <w:sz w:val="20"/>
                                      <w:szCs w:val="20"/>
                                    </w:rPr>
                                  </w:pPr>
                                  <w:r w:rsidRPr="00B20BDE">
                                    <w:rPr>
                                      <w:rFonts w:ascii="標楷體" w:eastAsia="標楷體" w:hAnsi="標楷體" w:hint="eastAsia"/>
                                      <w:b/>
                                      <w:sz w:val="20"/>
                                      <w:szCs w:val="20"/>
                                    </w:rPr>
                                    <w:t>22,823</w:t>
                                  </w:r>
                                </w:p>
                              </w:tc>
                              <w:tc>
                                <w:tcPr>
                                  <w:tcW w:w="1307" w:type="dxa"/>
                                  <w:tcBorders>
                                    <w:top w:val="single" w:sz="4" w:space="0" w:color="auto"/>
                                    <w:bottom w:val="single" w:sz="4" w:space="0" w:color="auto"/>
                                  </w:tcBorders>
                                  <w:shd w:val="clear" w:color="auto" w:fill="FFFFFF" w:themeFill="background1"/>
                                  <w:noWrap/>
                                  <w:vAlign w:val="center"/>
                                </w:tcPr>
                                <w:p w14:paraId="449FDB14" w14:textId="77777777" w:rsidR="009C2BB3" w:rsidRPr="00B20BDE" w:rsidRDefault="009C2BB3" w:rsidP="00204636">
                                  <w:pPr>
                                    <w:widowControl/>
                                    <w:spacing w:line="240" w:lineRule="exact"/>
                                    <w:ind w:leftChars="-48" w:left="-114" w:rightChars="12" w:right="29" w:hanging="1"/>
                                    <w:jc w:val="right"/>
                                    <w:rPr>
                                      <w:rFonts w:ascii="標楷體" w:eastAsia="標楷體" w:hAnsi="標楷體"/>
                                      <w:sz w:val="20"/>
                                      <w:szCs w:val="20"/>
                                    </w:rPr>
                                  </w:pPr>
                                  <w:r w:rsidRPr="00B20BDE">
                                    <w:rPr>
                                      <w:rFonts w:ascii="標楷體" w:eastAsia="標楷體" w:hAnsi="標楷體" w:hint="eastAsia"/>
                                      <w:b/>
                                      <w:sz w:val="20"/>
                                      <w:szCs w:val="20"/>
                                    </w:rPr>
                                    <w:t>330</w:t>
                                  </w:r>
                                </w:p>
                              </w:tc>
                              <w:tc>
                                <w:tcPr>
                                  <w:tcW w:w="1081" w:type="dxa"/>
                                  <w:tcBorders>
                                    <w:top w:val="single" w:sz="4" w:space="0" w:color="auto"/>
                                    <w:bottom w:val="single" w:sz="4" w:space="0" w:color="auto"/>
                                  </w:tcBorders>
                                  <w:shd w:val="clear" w:color="auto" w:fill="FFFFFF" w:themeFill="background1"/>
                                  <w:noWrap/>
                                  <w:vAlign w:val="center"/>
                                </w:tcPr>
                                <w:p w14:paraId="43A46CE6" w14:textId="77777777" w:rsidR="009C2BB3" w:rsidRPr="00B20BDE" w:rsidRDefault="009C2BB3" w:rsidP="00204636">
                                  <w:pPr>
                                    <w:widowControl/>
                                    <w:spacing w:line="240" w:lineRule="exact"/>
                                    <w:ind w:leftChars="-37" w:left="-89" w:rightChars="12" w:right="29"/>
                                    <w:jc w:val="right"/>
                                    <w:rPr>
                                      <w:rFonts w:ascii="標楷體" w:eastAsia="標楷體" w:hAnsi="標楷體"/>
                                      <w:sz w:val="20"/>
                                      <w:szCs w:val="20"/>
                                    </w:rPr>
                                  </w:pPr>
                                  <w:r w:rsidRPr="00B20BDE">
                                    <w:rPr>
                                      <w:rFonts w:ascii="標楷體" w:eastAsia="標楷體" w:hAnsi="標楷體" w:hint="eastAsia"/>
                                      <w:b/>
                                      <w:sz w:val="20"/>
                                      <w:szCs w:val="20"/>
                                    </w:rPr>
                                    <w:t>1.45</w:t>
                                  </w:r>
                                </w:p>
                              </w:tc>
                            </w:tr>
                            <w:tr w:rsidR="009C2BB3" w:rsidRPr="00B20BDE" w14:paraId="3AB10CA4" w14:textId="77777777" w:rsidTr="00B15CCA">
                              <w:trPr>
                                <w:trHeight w:val="293"/>
                              </w:trPr>
                              <w:tc>
                                <w:tcPr>
                                  <w:tcW w:w="1560" w:type="dxa"/>
                                  <w:shd w:val="clear" w:color="auto" w:fill="FFFFFF" w:themeFill="background1"/>
                                  <w:noWrap/>
                                  <w:vAlign w:val="center"/>
                                </w:tcPr>
                                <w:p w14:paraId="1785B214" w14:textId="77777777" w:rsidR="009C2BB3" w:rsidRPr="00B20BDE" w:rsidRDefault="009C2BB3" w:rsidP="005A6C0E">
                                  <w:pPr>
                                    <w:widowControl/>
                                    <w:spacing w:line="240" w:lineRule="exact"/>
                                    <w:ind w:firstLine="6"/>
                                    <w:jc w:val="center"/>
                                    <w:rPr>
                                      <w:rFonts w:ascii="標楷體" w:eastAsia="標楷體" w:hAnsi="標楷體"/>
                                      <w:sz w:val="20"/>
                                      <w:szCs w:val="20"/>
                                    </w:rPr>
                                  </w:pPr>
                                  <w:r w:rsidRPr="00B20BDE">
                                    <w:rPr>
                                      <w:rFonts w:ascii="標楷體" w:eastAsia="標楷體" w:hAnsi="標楷體" w:hint="eastAsia"/>
                                      <w:sz w:val="20"/>
                                      <w:szCs w:val="20"/>
                                    </w:rPr>
                                    <w:t>醫學中心</w:t>
                                  </w:r>
                                </w:p>
                              </w:tc>
                              <w:tc>
                                <w:tcPr>
                                  <w:tcW w:w="1134" w:type="dxa"/>
                                  <w:shd w:val="clear" w:color="auto" w:fill="FFFFFF" w:themeFill="background1"/>
                                  <w:noWrap/>
                                  <w:vAlign w:val="center"/>
                                </w:tcPr>
                                <w:p w14:paraId="7F0D691A" w14:textId="77777777" w:rsidR="009C2BB3" w:rsidRPr="00B20BDE" w:rsidRDefault="009C2BB3" w:rsidP="00204636">
                                  <w:pPr>
                                    <w:widowControl/>
                                    <w:spacing w:line="240" w:lineRule="exact"/>
                                    <w:ind w:leftChars="-48" w:left="-114" w:rightChars="12" w:right="29" w:hanging="1"/>
                                    <w:jc w:val="right"/>
                                    <w:rPr>
                                      <w:rFonts w:ascii="標楷體" w:eastAsia="標楷體" w:hAnsi="標楷體"/>
                                      <w:sz w:val="20"/>
                                      <w:szCs w:val="20"/>
                                    </w:rPr>
                                  </w:pPr>
                                  <w:r w:rsidRPr="00B20BDE">
                                    <w:rPr>
                                      <w:rFonts w:ascii="標楷體" w:eastAsia="標楷體" w:hAnsi="標楷體" w:hint="eastAsia"/>
                                      <w:sz w:val="20"/>
                                      <w:szCs w:val="20"/>
                                    </w:rPr>
                                    <w:t>25</w:t>
                                  </w:r>
                                </w:p>
                              </w:tc>
                              <w:tc>
                                <w:tcPr>
                                  <w:tcW w:w="1307" w:type="dxa"/>
                                  <w:tcBorders>
                                    <w:top w:val="single" w:sz="4" w:space="0" w:color="auto"/>
                                    <w:bottom w:val="single" w:sz="4" w:space="0" w:color="auto"/>
                                  </w:tcBorders>
                                  <w:shd w:val="clear" w:color="auto" w:fill="FFFFFF" w:themeFill="background1"/>
                                  <w:noWrap/>
                                  <w:vAlign w:val="center"/>
                                </w:tcPr>
                                <w:p w14:paraId="4086015B" w14:textId="77777777" w:rsidR="009C2BB3" w:rsidRPr="00B20BDE" w:rsidRDefault="009C2BB3" w:rsidP="00204636">
                                  <w:pPr>
                                    <w:widowControl/>
                                    <w:spacing w:line="240" w:lineRule="exact"/>
                                    <w:ind w:leftChars="-48" w:left="-114" w:rightChars="12" w:right="29" w:hanging="1"/>
                                    <w:jc w:val="right"/>
                                    <w:rPr>
                                      <w:rFonts w:ascii="標楷體" w:eastAsia="標楷體" w:hAnsi="標楷體"/>
                                      <w:sz w:val="20"/>
                                      <w:szCs w:val="20"/>
                                    </w:rPr>
                                  </w:pPr>
                                  <w:r w:rsidRPr="00B20BDE">
                                    <w:rPr>
                                      <w:rFonts w:ascii="標楷體" w:eastAsia="標楷體" w:hAnsi="標楷體" w:hint="eastAsia"/>
                                      <w:sz w:val="20"/>
                                      <w:szCs w:val="20"/>
                                    </w:rPr>
                                    <w:t>17</w:t>
                                  </w:r>
                                </w:p>
                              </w:tc>
                              <w:tc>
                                <w:tcPr>
                                  <w:tcW w:w="1081" w:type="dxa"/>
                                  <w:tcBorders>
                                    <w:top w:val="single" w:sz="4" w:space="0" w:color="auto"/>
                                    <w:bottom w:val="single" w:sz="4" w:space="0" w:color="auto"/>
                                  </w:tcBorders>
                                  <w:shd w:val="clear" w:color="auto" w:fill="FFFFFF" w:themeFill="background1"/>
                                  <w:noWrap/>
                                  <w:vAlign w:val="center"/>
                                </w:tcPr>
                                <w:p w14:paraId="6FEEE416" w14:textId="77777777" w:rsidR="009C2BB3" w:rsidRPr="00B20BDE" w:rsidRDefault="009C2BB3" w:rsidP="00204636">
                                  <w:pPr>
                                    <w:widowControl/>
                                    <w:spacing w:line="240" w:lineRule="exact"/>
                                    <w:ind w:leftChars="-37" w:left="-89" w:rightChars="12" w:right="29"/>
                                    <w:jc w:val="right"/>
                                    <w:rPr>
                                      <w:rFonts w:ascii="標楷體" w:eastAsia="標楷體" w:hAnsi="標楷體"/>
                                      <w:sz w:val="20"/>
                                      <w:szCs w:val="20"/>
                                    </w:rPr>
                                  </w:pPr>
                                  <w:r w:rsidRPr="00B20BDE">
                                    <w:rPr>
                                      <w:rFonts w:ascii="標楷體" w:eastAsia="標楷體" w:hAnsi="標楷體" w:hint="eastAsia"/>
                                      <w:sz w:val="20"/>
                                      <w:szCs w:val="20"/>
                                    </w:rPr>
                                    <w:t>68.00</w:t>
                                  </w:r>
                                </w:p>
                              </w:tc>
                            </w:tr>
                            <w:tr w:rsidR="009C2BB3" w:rsidRPr="00B20BDE" w14:paraId="17F6F374" w14:textId="77777777" w:rsidTr="00B15CCA">
                              <w:trPr>
                                <w:trHeight w:val="293"/>
                              </w:trPr>
                              <w:tc>
                                <w:tcPr>
                                  <w:tcW w:w="1560" w:type="dxa"/>
                                  <w:shd w:val="clear" w:color="auto" w:fill="FFFFFF" w:themeFill="background1"/>
                                  <w:noWrap/>
                                  <w:vAlign w:val="center"/>
                                </w:tcPr>
                                <w:p w14:paraId="353EB1BE" w14:textId="77777777" w:rsidR="009C2BB3" w:rsidRPr="00B20BDE" w:rsidRDefault="009C2BB3" w:rsidP="005A6C0E">
                                  <w:pPr>
                                    <w:widowControl/>
                                    <w:spacing w:line="240" w:lineRule="exact"/>
                                    <w:ind w:firstLine="6"/>
                                    <w:jc w:val="center"/>
                                    <w:rPr>
                                      <w:rFonts w:ascii="標楷體" w:eastAsia="標楷體" w:hAnsi="標楷體"/>
                                      <w:sz w:val="20"/>
                                      <w:szCs w:val="20"/>
                                    </w:rPr>
                                  </w:pPr>
                                  <w:r w:rsidRPr="00B20BDE">
                                    <w:rPr>
                                      <w:rFonts w:ascii="標楷體" w:eastAsia="標楷體" w:hAnsi="標楷體" w:hint="eastAsia"/>
                                      <w:sz w:val="20"/>
                                      <w:szCs w:val="20"/>
                                    </w:rPr>
                                    <w:t>區域醫院</w:t>
                                  </w:r>
                                </w:p>
                              </w:tc>
                              <w:tc>
                                <w:tcPr>
                                  <w:tcW w:w="1134" w:type="dxa"/>
                                  <w:shd w:val="clear" w:color="auto" w:fill="FFFFFF" w:themeFill="background1"/>
                                  <w:noWrap/>
                                  <w:vAlign w:val="center"/>
                                </w:tcPr>
                                <w:p w14:paraId="41358869" w14:textId="77777777" w:rsidR="009C2BB3" w:rsidRPr="00B20BDE" w:rsidRDefault="009C2BB3" w:rsidP="00204636">
                                  <w:pPr>
                                    <w:widowControl/>
                                    <w:spacing w:line="240" w:lineRule="exact"/>
                                    <w:ind w:leftChars="-48" w:left="-114" w:rightChars="12" w:right="29" w:hanging="1"/>
                                    <w:jc w:val="right"/>
                                    <w:rPr>
                                      <w:rFonts w:ascii="標楷體" w:eastAsia="標楷體" w:hAnsi="標楷體"/>
                                      <w:sz w:val="20"/>
                                      <w:szCs w:val="20"/>
                                    </w:rPr>
                                  </w:pPr>
                                  <w:r w:rsidRPr="00B20BDE">
                                    <w:rPr>
                                      <w:rFonts w:ascii="標楷體" w:eastAsia="標楷體" w:hAnsi="標楷體" w:hint="eastAsia"/>
                                      <w:sz w:val="20"/>
                                      <w:szCs w:val="20"/>
                                    </w:rPr>
                                    <w:t>83</w:t>
                                  </w:r>
                                </w:p>
                              </w:tc>
                              <w:tc>
                                <w:tcPr>
                                  <w:tcW w:w="1307" w:type="dxa"/>
                                  <w:tcBorders>
                                    <w:top w:val="single" w:sz="4" w:space="0" w:color="auto"/>
                                    <w:bottom w:val="single" w:sz="4" w:space="0" w:color="auto"/>
                                  </w:tcBorders>
                                  <w:shd w:val="clear" w:color="auto" w:fill="FFFFFF" w:themeFill="background1"/>
                                  <w:noWrap/>
                                  <w:vAlign w:val="center"/>
                                </w:tcPr>
                                <w:p w14:paraId="3DBEFB70" w14:textId="77777777" w:rsidR="009C2BB3" w:rsidRPr="00B20BDE" w:rsidRDefault="009C2BB3" w:rsidP="00204636">
                                  <w:pPr>
                                    <w:widowControl/>
                                    <w:spacing w:line="240" w:lineRule="exact"/>
                                    <w:ind w:leftChars="-48" w:left="-114" w:rightChars="12" w:right="29" w:hanging="1"/>
                                    <w:jc w:val="right"/>
                                    <w:rPr>
                                      <w:rFonts w:ascii="標楷體" w:eastAsia="標楷體" w:hAnsi="標楷體"/>
                                      <w:sz w:val="20"/>
                                      <w:szCs w:val="20"/>
                                    </w:rPr>
                                  </w:pPr>
                                  <w:r w:rsidRPr="00B20BDE">
                                    <w:rPr>
                                      <w:rFonts w:ascii="標楷體" w:eastAsia="標楷體" w:hAnsi="標楷體" w:hint="eastAsia"/>
                                      <w:sz w:val="20"/>
                                      <w:szCs w:val="20"/>
                                    </w:rPr>
                                    <w:t>48</w:t>
                                  </w:r>
                                </w:p>
                              </w:tc>
                              <w:tc>
                                <w:tcPr>
                                  <w:tcW w:w="1081" w:type="dxa"/>
                                  <w:tcBorders>
                                    <w:top w:val="single" w:sz="4" w:space="0" w:color="auto"/>
                                    <w:bottom w:val="single" w:sz="4" w:space="0" w:color="auto"/>
                                  </w:tcBorders>
                                  <w:shd w:val="clear" w:color="auto" w:fill="FFFFFF" w:themeFill="background1"/>
                                  <w:noWrap/>
                                  <w:vAlign w:val="center"/>
                                </w:tcPr>
                                <w:p w14:paraId="62C0C29D" w14:textId="77777777" w:rsidR="009C2BB3" w:rsidRPr="00B20BDE" w:rsidRDefault="009C2BB3" w:rsidP="00204636">
                                  <w:pPr>
                                    <w:widowControl/>
                                    <w:spacing w:line="240" w:lineRule="exact"/>
                                    <w:ind w:leftChars="-37" w:left="-89" w:rightChars="12" w:right="29"/>
                                    <w:jc w:val="right"/>
                                    <w:rPr>
                                      <w:rFonts w:ascii="標楷體" w:eastAsia="標楷體" w:hAnsi="標楷體"/>
                                      <w:sz w:val="20"/>
                                      <w:szCs w:val="20"/>
                                    </w:rPr>
                                  </w:pPr>
                                  <w:r w:rsidRPr="00B20BDE">
                                    <w:rPr>
                                      <w:rFonts w:ascii="標楷體" w:eastAsia="標楷體" w:hAnsi="標楷體" w:hint="eastAsia"/>
                                      <w:sz w:val="20"/>
                                      <w:szCs w:val="20"/>
                                    </w:rPr>
                                    <w:t>57.83</w:t>
                                  </w:r>
                                </w:p>
                              </w:tc>
                            </w:tr>
                            <w:tr w:rsidR="009C2BB3" w:rsidRPr="00B20BDE" w14:paraId="2B2D3996" w14:textId="77777777" w:rsidTr="00B15CCA">
                              <w:trPr>
                                <w:trHeight w:val="293"/>
                              </w:trPr>
                              <w:tc>
                                <w:tcPr>
                                  <w:tcW w:w="1560" w:type="dxa"/>
                                  <w:shd w:val="clear" w:color="auto" w:fill="FFFFFF" w:themeFill="background1"/>
                                  <w:noWrap/>
                                  <w:vAlign w:val="center"/>
                                </w:tcPr>
                                <w:p w14:paraId="77E66AA0" w14:textId="77777777" w:rsidR="009C2BB3" w:rsidRPr="00B20BDE" w:rsidRDefault="009C2BB3" w:rsidP="005A6C0E">
                                  <w:pPr>
                                    <w:widowControl/>
                                    <w:spacing w:line="240" w:lineRule="exact"/>
                                    <w:ind w:firstLine="6"/>
                                    <w:jc w:val="center"/>
                                    <w:rPr>
                                      <w:rFonts w:ascii="標楷體" w:eastAsia="標楷體" w:hAnsi="標楷體"/>
                                      <w:sz w:val="20"/>
                                      <w:szCs w:val="20"/>
                                    </w:rPr>
                                  </w:pPr>
                                  <w:r w:rsidRPr="00B20BDE">
                                    <w:rPr>
                                      <w:rFonts w:ascii="標楷體" w:eastAsia="標楷體" w:hAnsi="標楷體" w:hint="eastAsia"/>
                                      <w:sz w:val="20"/>
                                      <w:szCs w:val="20"/>
                                    </w:rPr>
                                    <w:t>地區醫院</w:t>
                                  </w:r>
                                </w:p>
                              </w:tc>
                              <w:tc>
                                <w:tcPr>
                                  <w:tcW w:w="1134" w:type="dxa"/>
                                  <w:shd w:val="clear" w:color="auto" w:fill="FFFFFF" w:themeFill="background1"/>
                                  <w:noWrap/>
                                  <w:vAlign w:val="center"/>
                                </w:tcPr>
                                <w:p w14:paraId="5D9572E3" w14:textId="77777777" w:rsidR="009C2BB3" w:rsidRPr="00B20BDE" w:rsidRDefault="009C2BB3" w:rsidP="00204636">
                                  <w:pPr>
                                    <w:widowControl/>
                                    <w:spacing w:line="240" w:lineRule="exact"/>
                                    <w:ind w:leftChars="-48" w:left="-114" w:rightChars="12" w:right="29" w:hanging="1"/>
                                    <w:jc w:val="right"/>
                                    <w:rPr>
                                      <w:rFonts w:ascii="標楷體" w:eastAsia="標楷體" w:hAnsi="標楷體"/>
                                      <w:sz w:val="20"/>
                                      <w:szCs w:val="20"/>
                                    </w:rPr>
                                  </w:pPr>
                                  <w:r w:rsidRPr="00B20BDE">
                                    <w:rPr>
                                      <w:rFonts w:ascii="標楷體" w:eastAsia="標楷體" w:hAnsi="標楷體" w:hint="eastAsia"/>
                                      <w:sz w:val="20"/>
                                      <w:szCs w:val="20"/>
                                    </w:rPr>
                                    <w:t>367</w:t>
                                  </w:r>
                                </w:p>
                              </w:tc>
                              <w:tc>
                                <w:tcPr>
                                  <w:tcW w:w="1307" w:type="dxa"/>
                                  <w:tcBorders>
                                    <w:top w:val="single" w:sz="4" w:space="0" w:color="auto"/>
                                    <w:bottom w:val="single" w:sz="4" w:space="0" w:color="auto"/>
                                  </w:tcBorders>
                                  <w:shd w:val="clear" w:color="auto" w:fill="FFFFFF" w:themeFill="background1"/>
                                  <w:noWrap/>
                                  <w:vAlign w:val="center"/>
                                </w:tcPr>
                                <w:p w14:paraId="4965448F" w14:textId="77777777" w:rsidR="009C2BB3" w:rsidRPr="00B20BDE" w:rsidRDefault="009C2BB3" w:rsidP="00204636">
                                  <w:pPr>
                                    <w:widowControl/>
                                    <w:spacing w:line="240" w:lineRule="exact"/>
                                    <w:ind w:leftChars="-48" w:left="-114" w:rightChars="12" w:right="29" w:hanging="1"/>
                                    <w:jc w:val="right"/>
                                    <w:rPr>
                                      <w:rFonts w:ascii="標楷體" w:eastAsia="標楷體" w:hAnsi="標楷體"/>
                                      <w:sz w:val="20"/>
                                      <w:szCs w:val="20"/>
                                    </w:rPr>
                                  </w:pPr>
                                  <w:r w:rsidRPr="00B20BDE">
                                    <w:rPr>
                                      <w:rFonts w:ascii="標楷體" w:eastAsia="標楷體" w:hAnsi="標楷體" w:hint="eastAsia"/>
                                      <w:sz w:val="20"/>
                                      <w:szCs w:val="20"/>
                                    </w:rPr>
                                    <w:t>93</w:t>
                                  </w:r>
                                </w:p>
                              </w:tc>
                              <w:tc>
                                <w:tcPr>
                                  <w:tcW w:w="1081" w:type="dxa"/>
                                  <w:tcBorders>
                                    <w:top w:val="single" w:sz="4" w:space="0" w:color="auto"/>
                                    <w:bottom w:val="single" w:sz="4" w:space="0" w:color="auto"/>
                                  </w:tcBorders>
                                  <w:shd w:val="clear" w:color="auto" w:fill="FFFFFF" w:themeFill="background1"/>
                                  <w:noWrap/>
                                  <w:vAlign w:val="center"/>
                                </w:tcPr>
                                <w:p w14:paraId="4D03F079" w14:textId="77777777" w:rsidR="009C2BB3" w:rsidRPr="00B20BDE" w:rsidRDefault="009C2BB3" w:rsidP="00204636">
                                  <w:pPr>
                                    <w:widowControl/>
                                    <w:spacing w:line="240" w:lineRule="exact"/>
                                    <w:ind w:leftChars="-37" w:left="-89" w:rightChars="12" w:right="29"/>
                                    <w:jc w:val="right"/>
                                    <w:rPr>
                                      <w:rFonts w:ascii="標楷體" w:eastAsia="標楷體" w:hAnsi="標楷體"/>
                                      <w:sz w:val="20"/>
                                      <w:szCs w:val="20"/>
                                    </w:rPr>
                                  </w:pPr>
                                  <w:r w:rsidRPr="00B20BDE">
                                    <w:rPr>
                                      <w:rFonts w:ascii="標楷體" w:eastAsia="標楷體" w:hAnsi="標楷體" w:hint="eastAsia"/>
                                      <w:sz w:val="20"/>
                                      <w:szCs w:val="20"/>
                                    </w:rPr>
                                    <w:t>25.34</w:t>
                                  </w:r>
                                </w:p>
                              </w:tc>
                            </w:tr>
                            <w:tr w:rsidR="009C2BB3" w:rsidRPr="00B20BDE" w14:paraId="1E388CCE" w14:textId="77777777" w:rsidTr="00B15CCA">
                              <w:trPr>
                                <w:trHeight w:val="293"/>
                              </w:trPr>
                              <w:tc>
                                <w:tcPr>
                                  <w:tcW w:w="1560" w:type="dxa"/>
                                  <w:shd w:val="clear" w:color="auto" w:fill="FFFFFF" w:themeFill="background1"/>
                                  <w:noWrap/>
                                  <w:vAlign w:val="center"/>
                                </w:tcPr>
                                <w:p w14:paraId="0106EAFD" w14:textId="77777777" w:rsidR="009C2BB3" w:rsidRPr="00B20BDE" w:rsidRDefault="009C2BB3" w:rsidP="005A6C0E">
                                  <w:pPr>
                                    <w:widowControl/>
                                    <w:spacing w:line="240" w:lineRule="exact"/>
                                    <w:ind w:firstLine="6"/>
                                    <w:jc w:val="center"/>
                                    <w:rPr>
                                      <w:rFonts w:ascii="標楷體" w:eastAsia="標楷體" w:hAnsi="標楷體"/>
                                      <w:sz w:val="20"/>
                                      <w:szCs w:val="20"/>
                                    </w:rPr>
                                  </w:pPr>
                                  <w:r w:rsidRPr="00B20BDE">
                                    <w:rPr>
                                      <w:rFonts w:ascii="標楷體" w:eastAsia="標楷體" w:hAnsi="標楷體" w:hint="eastAsia"/>
                                      <w:sz w:val="20"/>
                                      <w:szCs w:val="20"/>
                                    </w:rPr>
                                    <w:t>基層醫療單位</w:t>
                                  </w:r>
                                </w:p>
                              </w:tc>
                              <w:tc>
                                <w:tcPr>
                                  <w:tcW w:w="1134" w:type="dxa"/>
                                  <w:shd w:val="clear" w:color="auto" w:fill="FFFFFF" w:themeFill="background1"/>
                                  <w:noWrap/>
                                  <w:vAlign w:val="center"/>
                                </w:tcPr>
                                <w:p w14:paraId="0171A7EF" w14:textId="77777777" w:rsidR="009C2BB3" w:rsidRPr="00B20BDE" w:rsidRDefault="009C2BB3" w:rsidP="00204636">
                                  <w:pPr>
                                    <w:widowControl/>
                                    <w:spacing w:line="240" w:lineRule="exact"/>
                                    <w:ind w:leftChars="-48" w:left="-114" w:rightChars="12" w:right="29" w:hanging="1"/>
                                    <w:jc w:val="right"/>
                                    <w:rPr>
                                      <w:rFonts w:ascii="標楷體" w:eastAsia="標楷體" w:hAnsi="標楷體"/>
                                      <w:sz w:val="20"/>
                                      <w:szCs w:val="20"/>
                                    </w:rPr>
                                  </w:pPr>
                                  <w:r w:rsidRPr="00B20BDE">
                                    <w:rPr>
                                      <w:rFonts w:ascii="標楷體" w:eastAsia="標楷體" w:hAnsi="標楷體" w:hint="eastAsia"/>
                                      <w:sz w:val="20"/>
                                      <w:szCs w:val="20"/>
                                    </w:rPr>
                                    <w:t>21,610</w:t>
                                  </w:r>
                                </w:p>
                              </w:tc>
                              <w:tc>
                                <w:tcPr>
                                  <w:tcW w:w="1307" w:type="dxa"/>
                                  <w:tcBorders>
                                    <w:top w:val="single" w:sz="4" w:space="0" w:color="auto"/>
                                    <w:bottom w:val="single" w:sz="4" w:space="0" w:color="auto"/>
                                  </w:tcBorders>
                                  <w:shd w:val="clear" w:color="auto" w:fill="FFFFFF" w:themeFill="background1"/>
                                  <w:noWrap/>
                                  <w:vAlign w:val="center"/>
                                </w:tcPr>
                                <w:p w14:paraId="00441BE6" w14:textId="77777777" w:rsidR="009C2BB3" w:rsidRPr="00B20BDE" w:rsidRDefault="009C2BB3" w:rsidP="00204636">
                                  <w:pPr>
                                    <w:widowControl/>
                                    <w:spacing w:line="240" w:lineRule="exact"/>
                                    <w:ind w:leftChars="-48" w:left="-114" w:rightChars="12" w:right="29" w:hanging="1"/>
                                    <w:jc w:val="right"/>
                                    <w:rPr>
                                      <w:rFonts w:ascii="標楷體" w:eastAsia="標楷體" w:hAnsi="標楷體"/>
                                      <w:sz w:val="20"/>
                                      <w:szCs w:val="20"/>
                                    </w:rPr>
                                  </w:pPr>
                                  <w:r w:rsidRPr="00B20BDE">
                                    <w:rPr>
                                      <w:rFonts w:ascii="標楷體" w:eastAsia="標楷體" w:hAnsi="標楷體" w:hint="eastAsia"/>
                                      <w:sz w:val="20"/>
                                      <w:szCs w:val="20"/>
                                    </w:rPr>
                                    <w:t>140</w:t>
                                  </w:r>
                                </w:p>
                              </w:tc>
                              <w:tc>
                                <w:tcPr>
                                  <w:tcW w:w="1081" w:type="dxa"/>
                                  <w:tcBorders>
                                    <w:top w:val="single" w:sz="4" w:space="0" w:color="auto"/>
                                    <w:bottom w:val="single" w:sz="4" w:space="0" w:color="auto"/>
                                  </w:tcBorders>
                                  <w:shd w:val="clear" w:color="auto" w:fill="FFFFFF" w:themeFill="background1"/>
                                  <w:noWrap/>
                                  <w:vAlign w:val="center"/>
                                </w:tcPr>
                                <w:p w14:paraId="4FEEFBA3" w14:textId="77777777" w:rsidR="009C2BB3" w:rsidRPr="00B20BDE" w:rsidRDefault="009C2BB3" w:rsidP="00204636">
                                  <w:pPr>
                                    <w:widowControl/>
                                    <w:spacing w:line="240" w:lineRule="exact"/>
                                    <w:ind w:leftChars="-37" w:left="-89" w:rightChars="12" w:right="29"/>
                                    <w:jc w:val="right"/>
                                    <w:rPr>
                                      <w:rFonts w:ascii="標楷體" w:eastAsia="標楷體" w:hAnsi="標楷體"/>
                                      <w:sz w:val="20"/>
                                      <w:szCs w:val="20"/>
                                    </w:rPr>
                                  </w:pPr>
                                  <w:r w:rsidRPr="00B20BDE">
                                    <w:rPr>
                                      <w:rFonts w:ascii="標楷體" w:eastAsia="標楷體" w:hAnsi="標楷體" w:hint="eastAsia"/>
                                      <w:sz w:val="20"/>
                                      <w:szCs w:val="20"/>
                                    </w:rPr>
                                    <w:t>0.65</w:t>
                                  </w:r>
                                </w:p>
                              </w:tc>
                            </w:tr>
                            <w:tr w:rsidR="009C2BB3" w:rsidRPr="00B20BDE" w14:paraId="61958F20" w14:textId="77777777" w:rsidTr="00B15CCA">
                              <w:trPr>
                                <w:trHeight w:val="293"/>
                              </w:trPr>
                              <w:tc>
                                <w:tcPr>
                                  <w:tcW w:w="1560" w:type="dxa"/>
                                  <w:shd w:val="clear" w:color="auto" w:fill="FFFFFF" w:themeFill="background1"/>
                                  <w:noWrap/>
                                  <w:vAlign w:val="center"/>
                                </w:tcPr>
                                <w:p w14:paraId="6FA81186" w14:textId="75297529" w:rsidR="009C2BB3" w:rsidRPr="00B20BDE" w:rsidRDefault="009C2BB3" w:rsidP="00B15CCA">
                                  <w:pPr>
                                    <w:widowControl/>
                                    <w:spacing w:line="240" w:lineRule="exact"/>
                                    <w:ind w:firstLine="6"/>
                                    <w:jc w:val="center"/>
                                    <w:rPr>
                                      <w:rFonts w:ascii="標楷體" w:eastAsia="標楷體" w:hAnsi="標楷體"/>
                                      <w:sz w:val="20"/>
                                      <w:szCs w:val="20"/>
                                    </w:rPr>
                                  </w:pPr>
                                  <w:r w:rsidRPr="00B20BDE">
                                    <w:rPr>
                                      <w:rFonts w:ascii="標楷體" w:eastAsia="標楷體" w:hAnsi="標楷體" w:hint="eastAsia"/>
                                      <w:sz w:val="20"/>
                                      <w:szCs w:val="20"/>
                                    </w:rPr>
                                    <w:t>居家照護</w:t>
                                  </w:r>
                                </w:p>
                              </w:tc>
                              <w:tc>
                                <w:tcPr>
                                  <w:tcW w:w="1134" w:type="dxa"/>
                                  <w:shd w:val="clear" w:color="auto" w:fill="FFFFFF" w:themeFill="background1"/>
                                  <w:noWrap/>
                                  <w:vAlign w:val="center"/>
                                </w:tcPr>
                                <w:p w14:paraId="1DB547E1" w14:textId="52809D41" w:rsidR="009C2BB3" w:rsidRPr="00B20BDE" w:rsidRDefault="009C2BB3" w:rsidP="00B15CCA">
                                  <w:pPr>
                                    <w:widowControl/>
                                    <w:spacing w:line="240" w:lineRule="exact"/>
                                    <w:ind w:leftChars="-48" w:left="-114" w:rightChars="12" w:right="29" w:hanging="1"/>
                                    <w:jc w:val="right"/>
                                    <w:rPr>
                                      <w:rFonts w:ascii="標楷體" w:eastAsia="標楷體" w:hAnsi="標楷體"/>
                                      <w:sz w:val="20"/>
                                      <w:szCs w:val="20"/>
                                    </w:rPr>
                                  </w:pPr>
                                  <w:r w:rsidRPr="00B20BDE">
                                    <w:rPr>
                                      <w:rFonts w:ascii="標楷體" w:eastAsia="標楷體" w:hAnsi="標楷體" w:hint="eastAsia"/>
                                      <w:sz w:val="20"/>
                                      <w:szCs w:val="20"/>
                                    </w:rPr>
                                    <w:t>738</w:t>
                                  </w:r>
                                </w:p>
                              </w:tc>
                              <w:tc>
                                <w:tcPr>
                                  <w:tcW w:w="1307" w:type="dxa"/>
                                  <w:tcBorders>
                                    <w:top w:val="single" w:sz="4" w:space="0" w:color="auto"/>
                                    <w:bottom w:val="single" w:sz="4" w:space="0" w:color="auto"/>
                                  </w:tcBorders>
                                  <w:shd w:val="clear" w:color="auto" w:fill="FFFFFF" w:themeFill="background1"/>
                                  <w:noWrap/>
                                  <w:vAlign w:val="center"/>
                                </w:tcPr>
                                <w:p w14:paraId="4E934280" w14:textId="2B1DAE17" w:rsidR="009C2BB3" w:rsidRPr="00B20BDE" w:rsidRDefault="009C2BB3" w:rsidP="00B15CCA">
                                  <w:pPr>
                                    <w:widowControl/>
                                    <w:spacing w:line="240" w:lineRule="exact"/>
                                    <w:ind w:leftChars="-48" w:left="-114" w:rightChars="12" w:right="29" w:hanging="1"/>
                                    <w:jc w:val="right"/>
                                    <w:rPr>
                                      <w:rFonts w:ascii="標楷體" w:eastAsia="標楷體" w:hAnsi="標楷體"/>
                                      <w:sz w:val="20"/>
                                      <w:szCs w:val="20"/>
                                    </w:rPr>
                                  </w:pPr>
                                  <w:r w:rsidRPr="00B20BDE">
                                    <w:rPr>
                                      <w:rFonts w:ascii="標楷體" w:eastAsia="標楷體" w:hAnsi="標楷體" w:hint="eastAsia"/>
                                      <w:sz w:val="20"/>
                                      <w:szCs w:val="20"/>
                                    </w:rPr>
                                    <w:t>32</w:t>
                                  </w:r>
                                </w:p>
                              </w:tc>
                              <w:tc>
                                <w:tcPr>
                                  <w:tcW w:w="1081" w:type="dxa"/>
                                  <w:tcBorders>
                                    <w:top w:val="single" w:sz="4" w:space="0" w:color="auto"/>
                                    <w:bottom w:val="single" w:sz="4" w:space="0" w:color="auto"/>
                                  </w:tcBorders>
                                  <w:shd w:val="clear" w:color="auto" w:fill="FFFFFF" w:themeFill="background1"/>
                                  <w:noWrap/>
                                  <w:vAlign w:val="center"/>
                                </w:tcPr>
                                <w:p w14:paraId="026B1872" w14:textId="2CAC7C47" w:rsidR="009C2BB3" w:rsidRPr="00B20BDE" w:rsidRDefault="009C2BB3" w:rsidP="00B15CCA">
                                  <w:pPr>
                                    <w:widowControl/>
                                    <w:spacing w:line="240" w:lineRule="exact"/>
                                    <w:ind w:leftChars="-37" w:left="-89" w:rightChars="12" w:right="29"/>
                                    <w:jc w:val="right"/>
                                    <w:rPr>
                                      <w:rFonts w:ascii="標楷體" w:eastAsia="標楷體" w:hAnsi="標楷體"/>
                                      <w:sz w:val="20"/>
                                      <w:szCs w:val="20"/>
                                    </w:rPr>
                                  </w:pPr>
                                  <w:r w:rsidRPr="00B20BDE">
                                    <w:rPr>
                                      <w:rFonts w:ascii="標楷體" w:eastAsia="標楷體" w:hAnsi="標楷體" w:hint="eastAsia"/>
                                      <w:sz w:val="20"/>
                                      <w:szCs w:val="20"/>
                                    </w:rPr>
                                    <w:t>4.34</w:t>
                                  </w:r>
                                </w:p>
                              </w:tc>
                            </w:tr>
                          </w:tbl>
                          <w:p w14:paraId="78DA7166" w14:textId="77777777" w:rsidR="009C2BB3" w:rsidRPr="006344D8" w:rsidRDefault="009C2BB3" w:rsidP="00B15CCA">
                            <w:pPr>
                              <w:widowControl/>
                              <w:overflowPunct w:val="0"/>
                              <w:snapToGrid w:val="0"/>
                              <w:spacing w:line="240" w:lineRule="exact"/>
                              <w:ind w:leftChars="-35" w:left="-84" w:firstLineChars="62" w:firstLine="112"/>
                              <w:jc w:val="both"/>
                              <w:rPr>
                                <w:rFonts w:ascii="標楷體" w:eastAsia="標楷體" w:hAnsi="標楷體"/>
                                <w:sz w:val="18"/>
                                <w:szCs w:val="18"/>
                              </w:rPr>
                            </w:pPr>
                            <w:r w:rsidRPr="006344D8">
                              <w:rPr>
                                <w:rFonts w:ascii="標楷體" w:eastAsia="標楷體" w:hAnsi="標楷體" w:hint="eastAsia"/>
                                <w:sz w:val="18"/>
                                <w:szCs w:val="18"/>
                              </w:rPr>
                              <w:t>註：1</w:t>
                            </w:r>
                            <w:r w:rsidRPr="006344D8">
                              <w:rPr>
                                <w:rFonts w:ascii="標楷體" w:eastAsia="標楷體" w:hAnsi="標楷體"/>
                                <w:sz w:val="18"/>
                                <w:szCs w:val="18"/>
                              </w:rPr>
                              <w:t>.</w:t>
                            </w:r>
                            <w:r w:rsidRPr="006344D8">
                              <w:rPr>
                                <w:rFonts w:ascii="標楷體" w:eastAsia="標楷體" w:hAnsi="標楷體" w:hint="eastAsia"/>
                                <w:sz w:val="18"/>
                                <w:szCs w:val="18"/>
                              </w:rPr>
                              <w:t>基層醫療單位含西醫、牙醫及中醫診所。</w:t>
                            </w:r>
                          </w:p>
                          <w:p w14:paraId="44CF960D" w14:textId="6F3D43F9" w:rsidR="009C2BB3" w:rsidRPr="005A6C0E" w:rsidRDefault="009C2BB3" w:rsidP="00B15CCA">
                            <w:pPr>
                              <w:widowControl/>
                              <w:overflowPunct w:val="0"/>
                              <w:snapToGrid w:val="0"/>
                              <w:spacing w:line="260" w:lineRule="exact"/>
                              <w:ind w:leftChars="116" w:left="278" w:firstLineChars="62" w:firstLine="112"/>
                              <w:jc w:val="both"/>
                              <w:rPr>
                                <w:sz w:val="18"/>
                                <w:szCs w:val="18"/>
                              </w:rPr>
                            </w:pPr>
                            <w:r w:rsidRPr="006344D8">
                              <w:rPr>
                                <w:rFonts w:ascii="標楷體" w:eastAsia="標楷體" w:hAnsi="標楷體" w:hint="eastAsia"/>
                                <w:sz w:val="18"/>
                                <w:szCs w:val="18"/>
                              </w:rPr>
                              <w:t>2</w:t>
                            </w:r>
                            <w:r w:rsidRPr="006344D8">
                              <w:rPr>
                                <w:rFonts w:ascii="標楷體" w:eastAsia="標楷體" w:hAnsi="標楷體"/>
                                <w:sz w:val="18"/>
                                <w:szCs w:val="18"/>
                              </w:rPr>
                              <w:t>.</w:t>
                            </w:r>
                            <w:r w:rsidRPr="006344D8">
                              <w:rPr>
                                <w:rFonts w:ascii="標楷體" w:eastAsia="標楷體" w:hAnsi="標楷體" w:hint="eastAsia"/>
                                <w:sz w:val="18"/>
                                <w:szCs w:val="18"/>
                              </w:rPr>
                              <w:t>資料來源：整理自健保署提供資料。</w:t>
                            </w:r>
                          </w:p>
                        </w:txbxContent>
                      </wps:txbx>
                      <wps:bodyPr rot="0" vert="horz" wrap="square" lIns="72000" tIns="0" rIns="72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3A23233" id="_x0000_s1048" type="#_x0000_t202" style="position:absolute;left:0;text-align:left;margin-left:234.7pt;margin-top:250.25pt;width:291.15pt;height:176.4pt;z-index:252863488;visibility:visible;mso-wrap-style:square;mso-width-percent:0;mso-height-percent:0;mso-wrap-distance-left:5.65pt;mso-wrap-distance-top:2.85pt;mso-wrap-distance-right:2.85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" filled="f" stroked="f">
                <v:textbox inset="2mm,0,2mm,0">
                  <w:txbxContent>
                    <w:p w14:paraId="6F0AA85F" w14:textId="00A92AF1" w:rsidR="009C2BB3" w:rsidRDefault="009C2BB3" w:rsidP="00445EA3">
                      <w:pPr>
                        <w:spacing w:line="280" w:lineRule="exact"/>
                        <w:ind w:leftChars="-128" w:left="1" w:hangingChars="128" w:hanging="308"/>
                        <w:jc w:val="center"/>
                        <w:rPr>
                          <w:rFonts w:ascii="標楷體" w:eastAsia="標楷體" w:hAnsi="標楷體"/>
                          <w:b/>
                        </w:rPr>
                      </w:pPr>
                      <w:r w:rsidRPr="004818A0">
                        <w:rPr>
                          <w:rFonts w:ascii="標楷體" w:eastAsia="標楷體" w:hAnsi="標楷體" w:hint="eastAsia"/>
                          <w:b/>
                        </w:rPr>
                        <w:t>表</w:t>
                      </w:r>
                      <w:r w:rsidRPr="00685D1D">
                        <w:rPr>
                          <w:rFonts w:ascii="標楷體" w:eastAsia="標楷體" w:hAnsi="標楷體"/>
                          <w:b/>
                        </w:rPr>
                        <w:t>22</w:t>
                      </w:r>
                      <w:r w:rsidRPr="00685D1D">
                        <w:rPr>
                          <w:rFonts w:ascii="標楷體" w:eastAsia="標楷體" w:hAnsi="標楷體" w:hint="eastAsia"/>
                          <w:b/>
                        </w:rPr>
                        <w:t xml:space="preserve">　醫療</w:t>
                      </w:r>
                      <w:r w:rsidRPr="004818A0">
                        <w:rPr>
                          <w:rFonts w:ascii="標楷體" w:eastAsia="標楷體" w:hAnsi="標楷體" w:hint="eastAsia"/>
                          <w:b/>
                        </w:rPr>
                        <w:t>院所提供虛擬健保卡服務情形</w:t>
                      </w:r>
                    </w:p>
                    <w:p w14:paraId="74E0FFC4" w14:textId="30C8E862" w:rsidR="009C2BB3" w:rsidRDefault="009C2BB3" w:rsidP="00B15CCA">
                      <w:pPr>
                        <w:spacing w:line="280" w:lineRule="exact"/>
                        <w:ind w:rightChars="212" w:right="509"/>
                        <w:jc w:val="right"/>
                        <w:rPr>
                          <w:rFonts w:ascii="標楷體" w:eastAsia="標楷體" w:hAnsi="標楷體"/>
                          <w:b/>
                        </w:rPr>
                      </w:pPr>
                      <w:r w:rsidRPr="00D51D68">
                        <w:rPr>
                          <w:rFonts w:ascii="標楷體" w:eastAsia="標楷體" w:hAnsi="標楷體" w:hint="eastAsia"/>
                          <w:sz w:val="20"/>
                        </w:rPr>
                        <w:t>單位：家</w:t>
                      </w:r>
                      <w:r>
                        <w:rPr>
                          <w:rFonts w:ascii="標楷體" w:eastAsia="標楷體" w:hAnsi="標楷體" w:hint="eastAsia"/>
                          <w:sz w:val="20"/>
                        </w:rPr>
                        <w:t>、％</w:t>
                      </w:r>
                    </w:p>
                    <w:tbl>
                      <w:tblPr>
                        <w:tblStyle w:val="af"/>
                        <w:tblW w:w="5082" w:type="dxa"/>
                        <w:tblInd w:w="-5" w:type="dxa"/>
                        <w:tblLayout w:type="fixed"/>
                        <w:tblLook w:val="04A0" w:firstRow="1" w:lastRow="0" w:firstColumn="1" w:lastColumn="0" w:noHBand="0" w:noVBand="1"/>
                      </w:tblPr>
                      <w:tblGrid>
                        <w:gridCol w:w="1560"/>
                        <w:gridCol w:w="1134"/>
                        <w:gridCol w:w="1307"/>
                        <w:gridCol w:w="1081"/>
                      </w:tblGrid>
                      <w:tr w:rsidR="009C2BB3" w:rsidRPr="00B20BDE" w14:paraId="4E9AB1EC" w14:textId="77777777" w:rsidTr="00E31A0E">
                        <w:trPr>
                          <w:trHeight w:val="287"/>
                        </w:trPr>
                        <w:tc>
                          <w:tcPr>
                            <w:tcW w:w="1560" w:type="dxa"/>
                            <w:vMerge w:val="restart"/>
                            <w:tcBorders>
                              <w:top w:val="single" w:sz="4" w:space="0" w:color="auto"/>
                            </w:tcBorders>
                            <w:shd w:val="clear" w:color="auto" w:fill="FFFFFF" w:themeFill="background1"/>
                            <w:noWrap/>
                            <w:vAlign w:val="center"/>
                            <w:hideMark/>
                          </w:tcPr>
                          <w:p w14:paraId="76F76F25" w14:textId="77777777" w:rsidR="009C2BB3" w:rsidRPr="00B20BDE" w:rsidRDefault="009C2BB3" w:rsidP="005A6C0E">
                            <w:pPr>
                              <w:widowControl/>
                              <w:spacing w:line="240" w:lineRule="exact"/>
                              <w:ind w:firstLine="6"/>
                              <w:jc w:val="center"/>
                              <w:rPr>
                                <w:rFonts w:ascii="標楷體" w:eastAsia="標楷體" w:hAnsi="標楷體"/>
                                <w:sz w:val="20"/>
                                <w:szCs w:val="20"/>
                              </w:rPr>
                            </w:pPr>
                            <w:r w:rsidRPr="00B20BDE">
                              <w:rPr>
                                <w:rFonts w:ascii="標楷體" w:eastAsia="標楷體" w:hAnsi="標楷體" w:hint="eastAsia"/>
                                <w:sz w:val="20"/>
                                <w:szCs w:val="20"/>
                              </w:rPr>
                              <w:t>類別</w:t>
                            </w:r>
                          </w:p>
                        </w:tc>
                        <w:tc>
                          <w:tcPr>
                            <w:tcW w:w="1134" w:type="dxa"/>
                            <w:vMerge w:val="restart"/>
                            <w:tcBorders>
                              <w:top w:val="single" w:sz="4" w:space="0" w:color="auto"/>
                            </w:tcBorders>
                            <w:shd w:val="clear" w:color="auto" w:fill="FFFFFF" w:themeFill="background1"/>
                            <w:noWrap/>
                            <w:vAlign w:val="center"/>
                          </w:tcPr>
                          <w:p w14:paraId="0D6FD79B" w14:textId="77777777" w:rsidR="009C2BB3" w:rsidRDefault="009C2BB3" w:rsidP="005A6C0E">
                            <w:pPr>
                              <w:widowControl/>
                              <w:spacing w:line="240" w:lineRule="exact"/>
                              <w:ind w:leftChars="-48" w:left="-114" w:rightChars="-44" w:right="-106" w:hanging="1"/>
                              <w:jc w:val="center"/>
                              <w:rPr>
                                <w:rFonts w:ascii="標楷體" w:eastAsia="標楷體" w:hAnsi="標楷體"/>
                                <w:sz w:val="20"/>
                                <w:szCs w:val="20"/>
                              </w:rPr>
                            </w:pPr>
                            <w:r w:rsidRPr="00B20BDE">
                              <w:rPr>
                                <w:rFonts w:ascii="標楷體" w:eastAsia="標楷體" w:hAnsi="標楷體" w:hint="eastAsia"/>
                                <w:sz w:val="20"/>
                                <w:szCs w:val="20"/>
                              </w:rPr>
                              <w:t>全國特約</w:t>
                            </w:r>
                          </w:p>
                          <w:p w14:paraId="16AEFDD9" w14:textId="77777777" w:rsidR="009C2BB3" w:rsidRPr="00B20BDE" w:rsidRDefault="009C2BB3" w:rsidP="005A6C0E">
                            <w:pPr>
                              <w:widowControl/>
                              <w:spacing w:line="240" w:lineRule="exact"/>
                              <w:ind w:leftChars="-36" w:left="-84" w:rightChars="-35" w:right="-84" w:hangingChars="1" w:hanging="2"/>
                              <w:jc w:val="center"/>
                              <w:rPr>
                                <w:rFonts w:ascii="標楷體" w:eastAsia="標楷體" w:hAnsi="標楷體"/>
                                <w:sz w:val="20"/>
                                <w:szCs w:val="20"/>
                              </w:rPr>
                            </w:pPr>
                            <w:r w:rsidRPr="00B20BDE">
                              <w:rPr>
                                <w:rFonts w:ascii="標楷體" w:eastAsia="標楷體" w:hAnsi="標楷體" w:hint="eastAsia"/>
                                <w:sz w:val="20"/>
                                <w:szCs w:val="20"/>
                              </w:rPr>
                              <w:t>院所家數</w:t>
                            </w:r>
                          </w:p>
                        </w:tc>
                        <w:tc>
                          <w:tcPr>
                            <w:tcW w:w="1307" w:type="dxa"/>
                            <w:vMerge w:val="restart"/>
                            <w:tcBorders>
                              <w:top w:val="single" w:sz="4" w:space="0" w:color="auto"/>
                              <w:bottom w:val="single" w:sz="4" w:space="0" w:color="auto"/>
                              <w:right w:val="nil"/>
                            </w:tcBorders>
                            <w:shd w:val="clear" w:color="auto" w:fill="FFFFFF" w:themeFill="background1"/>
                            <w:noWrap/>
                            <w:vAlign w:val="center"/>
                            <w:hideMark/>
                          </w:tcPr>
                          <w:p w14:paraId="524D2B92" w14:textId="77777777" w:rsidR="009C2BB3" w:rsidRPr="00B20BDE" w:rsidRDefault="009C2BB3" w:rsidP="005A6C0E">
                            <w:pPr>
                              <w:widowControl/>
                              <w:spacing w:line="240" w:lineRule="exact"/>
                              <w:ind w:leftChars="-48" w:left="-114" w:rightChars="-44" w:right="-106" w:hanging="1"/>
                              <w:jc w:val="center"/>
                              <w:rPr>
                                <w:rFonts w:ascii="標楷體" w:eastAsia="標楷體" w:hAnsi="標楷體"/>
                                <w:sz w:val="20"/>
                                <w:szCs w:val="20"/>
                              </w:rPr>
                            </w:pPr>
                            <w:r w:rsidRPr="00B20BDE">
                              <w:rPr>
                                <w:rFonts w:ascii="標楷體" w:eastAsia="標楷體" w:hAnsi="標楷體" w:hint="eastAsia"/>
                                <w:sz w:val="20"/>
                                <w:szCs w:val="20"/>
                              </w:rPr>
                              <w:t>提供虛擬健保卡服務家數</w:t>
                            </w:r>
                          </w:p>
                        </w:tc>
                        <w:tc>
                          <w:tcPr>
                            <w:tcW w:w="1081" w:type="dxa"/>
                            <w:tcBorders>
                              <w:top w:val="single" w:sz="4" w:space="0" w:color="auto"/>
                              <w:left w:val="nil"/>
                              <w:bottom w:val="single" w:sz="4" w:space="0" w:color="auto"/>
                            </w:tcBorders>
                            <w:shd w:val="clear" w:color="auto" w:fill="FFFFFF" w:themeFill="background1"/>
                            <w:noWrap/>
                            <w:vAlign w:val="center"/>
                            <w:hideMark/>
                          </w:tcPr>
                          <w:p w14:paraId="758D73A7" w14:textId="77777777" w:rsidR="009C2BB3" w:rsidRPr="00B15CCA" w:rsidRDefault="009C2BB3" w:rsidP="005A6C0E">
                            <w:pPr>
                              <w:widowControl/>
                              <w:spacing w:line="240" w:lineRule="exact"/>
                              <w:ind w:rightChars="-45" w:right="-108"/>
                              <w:jc w:val="center"/>
                              <w:rPr>
                                <w:rFonts w:ascii="標楷體" w:eastAsia="標楷體" w:hAnsi="標楷體"/>
                                <w:sz w:val="20"/>
                                <w:szCs w:val="20"/>
                              </w:rPr>
                            </w:pPr>
                          </w:p>
                        </w:tc>
                      </w:tr>
                      <w:tr w:rsidR="009C2BB3" w:rsidRPr="00B20BDE" w14:paraId="6EB08317" w14:textId="77777777" w:rsidTr="00E31A0E">
                        <w:trPr>
                          <w:trHeight w:val="287"/>
                        </w:trPr>
                        <w:tc>
                          <w:tcPr>
                            <w:tcW w:w="1560" w:type="dxa"/>
                            <w:vMerge/>
                            <w:shd w:val="clear" w:color="auto" w:fill="FFFFFF" w:themeFill="background1"/>
                            <w:noWrap/>
                            <w:vAlign w:val="center"/>
                          </w:tcPr>
                          <w:p w14:paraId="1FA88613" w14:textId="77777777" w:rsidR="009C2BB3" w:rsidRPr="00B20BDE" w:rsidRDefault="009C2BB3" w:rsidP="005A6C0E">
                            <w:pPr>
                              <w:widowControl/>
                              <w:spacing w:line="240" w:lineRule="exact"/>
                              <w:ind w:firstLine="6"/>
                              <w:jc w:val="center"/>
                              <w:rPr>
                                <w:rFonts w:ascii="標楷體" w:eastAsia="標楷體" w:hAnsi="標楷體"/>
                                <w:sz w:val="20"/>
                                <w:szCs w:val="20"/>
                              </w:rPr>
                            </w:pPr>
                          </w:p>
                        </w:tc>
                        <w:tc>
                          <w:tcPr>
                            <w:tcW w:w="1134" w:type="dxa"/>
                            <w:vMerge/>
                            <w:shd w:val="clear" w:color="auto" w:fill="FFFFFF" w:themeFill="background1"/>
                            <w:noWrap/>
                            <w:vAlign w:val="center"/>
                          </w:tcPr>
                          <w:p w14:paraId="1F2C4A7D" w14:textId="77777777" w:rsidR="009C2BB3" w:rsidRPr="00B20BDE" w:rsidRDefault="009C2BB3" w:rsidP="005A6C0E">
                            <w:pPr>
                              <w:widowControl/>
                              <w:spacing w:line="240" w:lineRule="exact"/>
                              <w:ind w:leftChars="-48" w:left="-114" w:rightChars="-44" w:right="-106" w:hanging="1"/>
                              <w:jc w:val="center"/>
                              <w:rPr>
                                <w:rFonts w:ascii="標楷體" w:eastAsia="標楷體" w:hAnsi="標楷體"/>
                                <w:sz w:val="20"/>
                                <w:szCs w:val="20"/>
                              </w:rPr>
                            </w:pPr>
                          </w:p>
                        </w:tc>
                        <w:tc>
                          <w:tcPr>
                            <w:tcW w:w="1307" w:type="dxa"/>
                            <w:vMerge/>
                            <w:tcBorders>
                              <w:top w:val="single" w:sz="4" w:space="0" w:color="auto"/>
                              <w:bottom w:val="single" w:sz="4" w:space="0" w:color="auto"/>
                            </w:tcBorders>
                            <w:shd w:val="clear" w:color="auto" w:fill="FFFFFF" w:themeFill="background1"/>
                            <w:noWrap/>
                            <w:vAlign w:val="center"/>
                          </w:tcPr>
                          <w:p w14:paraId="0132711C" w14:textId="77777777" w:rsidR="009C2BB3" w:rsidRPr="00B20BDE" w:rsidRDefault="009C2BB3" w:rsidP="005A6C0E">
                            <w:pPr>
                              <w:widowControl/>
                              <w:spacing w:line="240" w:lineRule="exact"/>
                              <w:ind w:leftChars="-48" w:left="-114" w:rightChars="-44" w:right="-106" w:hanging="1"/>
                              <w:jc w:val="center"/>
                              <w:rPr>
                                <w:rFonts w:ascii="標楷體" w:eastAsia="標楷體" w:hAnsi="標楷體"/>
                                <w:sz w:val="20"/>
                                <w:szCs w:val="20"/>
                              </w:rPr>
                            </w:pPr>
                          </w:p>
                        </w:tc>
                        <w:tc>
                          <w:tcPr>
                            <w:tcW w:w="1081" w:type="dxa"/>
                            <w:tcBorders>
                              <w:top w:val="single" w:sz="4" w:space="0" w:color="auto"/>
                              <w:bottom w:val="single" w:sz="4" w:space="0" w:color="auto"/>
                            </w:tcBorders>
                            <w:shd w:val="clear" w:color="auto" w:fill="FFFFFF" w:themeFill="background1"/>
                            <w:noWrap/>
                            <w:vAlign w:val="center"/>
                          </w:tcPr>
                          <w:p w14:paraId="0729EE88" w14:textId="77777777" w:rsidR="009C2BB3" w:rsidRPr="00B20BDE" w:rsidRDefault="009C2BB3" w:rsidP="005A6C0E">
                            <w:pPr>
                              <w:widowControl/>
                              <w:spacing w:line="240" w:lineRule="exact"/>
                              <w:ind w:leftChars="-37" w:left="-89" w:rightChars="-45" w:right="-108"/>
                              <w:jc w:val="center"/>
                              <w:rPr>
                                <w:rFonts w:ascii="標楷體" w:eastAsia="標楷體" w:hAnsi="標楷體"/>
                                <w:sz w:val="20"/>
                                <w:szCs w:val="20"/>
                              </w:rPr>
                            </w:pPr>
                            <w:r w:rsidRPr="00B20BDE">
                              <w:rPr>
                                <w:rFonts w:ascii="標楷體" w:eastAsia="標楷體" w:hAnsi="標楷體" w:hint="eastAsia"/>
                                <w:sz w:val="20"/>
                                <w:szCs w:val="20"/>
                              </w:rPr>
                              <w:t>占比</w:t>
                            </w:r>
                          </w:p>
                        </w:tc>
                      </w:tr>
                      <w:tr w:rsidR="009C2BB3" w:rsidRPr="00B20BDE" w14:paraId="15F29D35" w14:textId="77777777" w:rsidTr="00B15CCA">
                        <w:trPr>
                          <w:trHeight w:val="293"/>
                        </w:trPr>
                        <w:tc>
                          <w:tcPr>
                            <w:tcW w:w="1560" w:type="dxa"/>
                            <w:shd w:val="clear" w:color="auto" w:fill="FFFFFF" w:themeFill="background1"/>
                            <w:noWrap/>
                            <w:vAlign w:val="center"/>
                          </w:tcPr>
                          <w:p w14:paraId="04A1EABB" w14:textId="77777777" w:rsidR="009C2BB3" w:rsidRPr="00B20BDE" w:rsidRDefault="009C2BB3" w:rsidP="005A6C0E">
                            <w:pPr>
                              <w:widowControl/>
                              <w:spacing w:line="240" w:lineRule="exact"/>
                              <w:ind w:firstLine="6"/>
                              <w:jc w:val="center"/>
                              <w:rPr>
                                <w:rFonts w:ascii="標楷體" w:eastAsia="標楷體" w:hAnsi="標楷體"/>
                                <w:sz w:val="20"/>
                                <w:szCs w:val="20"/>
                              </w:rPr>
                            </w:pPr>
                            <w:r w:rsidRPr="00B20BDE">
                              <w:rPr>
                                <w:rFonts w:ascii="標楷體" w:eastAsia="標楷體" w:hAnsi="標楷體" w:hint="eastAsia"/>
                                <w:b/>
                                <w:sz w:val="20"/>
                                <w:szCs w:val="20"/>
                              </w:rPr>
                              <w:t>合計</w:t>
                            </w:r>
                          </w:p>
                        </w:tc>
                        <w:tc>
                          <w:tcPr>
                            <w:tcW w:w="1134" w:type="dxa"/>
                            <w:shd w:val="clear" w:color="auto" w:fill="FFFFFF" w:themeFill="background1"/>
                            <w:noWrap/>
                            <w:vAlign w:val="center"/>
                          </w:tcPr>
                          <w:p w14:paraId="52B6A9E0" w14:textId="77777777" w:rsidR="009C2BB3" w:rsidRPr="00B20BDE" w:rsidRDefault="009C2BB3" w:rsidP="00204636">
                            <w:pPr>
                              <w:widowControl/>
                              <w:spacing w:line="240" w:lineRule="exact"/>
                              <w:ind w:leftChars="-48" w:left="-114" w:rightChars="12" w:right="29" w:hanging="1"/>
                              <w:jc w:val="right"/>
                              <w:rPr>
                                <w:rFonts w:ascii="標楷體" w:eastAsia="標楷體" w:hAnsi="標楷體"/>
                                <w:sz w:val="20"/>
                                <w:szCs w:val="20"/>
                              </w:rPr>
                            </w:pPr>
                            <w:r w:rsidRPr="00B20BDE">
                              <w:rPr>
                                <w:rFonts w:ascii="標楷體" w:eastAsia="標楷體" w:hAnsi="標楷體" w:hint="eastAsia"/>
                                <w:b/>
                                <w:sz w:val="20"/>
                                <w:szCs w:val="20"/>
                              </w:rPr>
                              <w:t>22,823</w:t>
                            </w:r>
                          </w:p>
                        </w:tc>
                        <w:tc>
                          <w:tcPr>
                            <w:tcW w:w="1307" w:type="dxa"/>
                            <w:tcBorders>
                              <w:top w:val="single" w:sz="4" w:space="0" w:color="auto"/>
                              <w:bottom w:val="single" w:sz="4" w:space="0" w:color="auto"/>
                            </w:tcBorders>
                            <w:shd w:val="clear" w:color="auto" w:fill="FFFFFF" w:themeFill="background1"/>
                            <w:noWrap/>
                            <w:vAlign w:val="center"/>
                          </w:tcPr>
                          <w:p w14:paraId="449FDB14" w14:textId="77777777" w:rsidR="009C2BB3" w:rsidRPr="00B20BDE" w:rsidRDefault="009C2BB3" w:rsidP="00204636">
                            <w:pPr>
                              <w:widowControl/>
                              <w:spacing w:line="240" w:lineRule="exact"/>
                              <w:ind w:leftChars="-48" w:left="-114" w:rightChars="12" w:right="29" w:hanging="1"/>
                              <w:jc w:val="right"/>
                              <w:rPr>
                                <w:rFonts w:ascii="標楷體" w:eastAsia="標楷體" w:hAnsi="標楷體"/>
                                <w:sz w:val="20"/>
                                <w:szCs w:val="20"/>
                              </w:rPr>
                            </w:pPr>
                            <w:r w:rsidRPr="00B20BDE">
                              <w:rPr>
                                <w:rFonts w:ascii="標楷體" w:eastAsia="標楷體" w:hAnsi="標楷體" w:hint="eastAsia"/>
                                <w:b/>
                                <w:sz w:val="20"/>
                                <w:szCs w:val="20"/>
                              </w:rPr>
                              <w:t>330</w:t>
                            </w:r>
                          </w:p>
                        </w:tc>
                        <w:tc>
                          <w:tcPr>
                            <w:tcW w:w="1081" w:type="dxa"/>
                            <w:tcBorders>
                              <w:top w:val="single" w:sz="4" w:space="0" w:color="auto"/>
                              <w:bottom w:val="single" w:sz="4" w:space="0" w:color="auto"/>
                            </w:tcBorders>
                            <w:shd w:val="clear" w:color="auto" w:fill="FFFFFF" w:themeFill="background1"/>
                            <w:noWrap/>
                            <w:vAlign w:val="center"/>
                          </w:tcPr>
                          <w:p w14:paraId="43A46CE6" w14:textId="77777777" w:rsidR="009C2BB3" w:rsidRPr="00B20BDE" w:rsidRDefault="009C2BB3" w:rsidP="00204636">
                            <w:pPr>
                              <w:widowControl/>
                              <w:spacing w:line="240" w:lineRule="exact"/>
                              <w:ind w:leftChars="-37" w:left="-89" w:rightChars="12" w:right="29"/>
                              <w:jc w:val="right"/>
                              <w:rPr>
                                <w:rFonts w:ascii="標楷體" w:eastAsia="標楷體" w:hAnsi="標楷體"/>
                                <w:sz w:val="20"/>
                                <w:szCs w:val="20"/>
                              </w:rPr>
                            </w:pPr>
                            <w:r w:rsidRPr="00B20BDE">
                              <w:rPr>
                                <w:rFonts w:ascii="標楷體" w:eastAsia="標楷體" w:hAnsi="標楷體" w:hint="eastAsia"/>
                                <w:b/>
                                <w:sz w:val="20"/>
                                <w:szCs w:val="20"/>
                              </w:rPr>
                              <w:t>1.45</w:t>
                            </w:r>
                          </w:p>
                        </w:tc>
                      </w:tr>
                      <w:tr w:rsidR="009C2BB3" w:rsidRPr="00B20BDE" w14:paraId="3AB10CA4" w14:textId="77777777" w:rsidTr="00B15CCA">
                        <w:trPr>
                          <w:trHeight w:val="293"/>
                        </w:trPr>
                        <w:tc>
                          <w:tcPr>
                            <w:tcW w:w="1560" w:type="dxa"/>
                            <w:shd w:val="clear" w:color="auto" w:fill="FFFFFF" w:themeFill="background1"/>
                            <w:noWrap/>
                            <w:vAlign w:val="center"/>
                          </w:tcPr>
                          <w:p w14:paraId="1785B214" w14:textId="77777777" w:rsidR="009C2BB3" w:rsidRPr="00B20BDE" w:rsidRDefault="009C2BB3" w:rsidP="005A6C0E">
                            <w:pPr>
                              <w:widowControl/>
                              <w:spacing w:line="240" w:lineRule="exact"/>
                              <w:ind w:firstLine="6"/>
                              <w:jc w:val="center"/>
                              <w:rPr>
                                <w:rFonts w:ascii="標楷體" w:eastAsia="標楷體" w:hAnsi="標楷體"/>
                                <w:sz w:val="20"/>
                                <w:szCs w:val="20"/>
                              </w:rPr>
                            </w:pPr>
                            <w:r w:rsidRPr="00B20BDE">
                              <w:rPr>
                                <w:rFonts w:ascii="標楷體" w:eastAsia="標楷體" w:hAnsi="標楷體" w:hint="eastAsia"/>
                                <w:sz w:val="20"/>
                                <w:szCs w:val="20"/>
                              </w:rPr>
                              <w:t>醫學中心</w:t>
                            </w:r>
                          </w:p>
                        </w:tc>
                        <w:tc>
                          <w:tcPr>
                            <w:tcW w:w="1134" w:type="dxa"/>
                            <w:shd w:val="clear" w:color="auto" w:fill="FFFFFF" w:themeFill="background1"/>
                            <w:noWrap/>
                            <w:vAlign w:val="center"/>
                          </w:tcPr>
                          <w:p w14:paraId="7F0D691A" w14:textId="77777777" w:rsidR="009C2BB3" w:rsidRPr="00B20BDE" w:rsidRDefault="009C2BB3" w:rsidP="00204636">
                            <w:pPr>
                              <w:widowControl/>
                              <w:spacing w:line="240" w:lineRule="exact"/>
                              <w:ind w:leftChars="-48" w:left="-114" w:rightChars="12" w:right="29" w:hanging="1"/>
                              <w:jc w:val="right"/>
                              <w:rPr>
                                <w:rFonts w:ascii="標楷體" w:eastAsia="標楷體" w:hAnsi="標楷體"/>
                                <w:sz w:val="20"/>
                                <w:szCs w:val="20"/>
                              </w:rPr>
                            </w:pPr>
                            <w:r w:rsidRPr="00B20BDE">
                              <w:rPr>
                                <w:rFonts w:ascii="標楷體" w:eastAsia="標楷體" w:hAnsi="標楷體" w:hint="eastAsia"/>
                                <w:sz w:val="20"/>
                                <w:szCs w:val="20"/>
                              </w:rPr>
                              <w:t>25</w:t>
                            </w:r>
                          </w:p>
                        </w:tc>
                        <w:tc>
                          <w:tcPr>
                            <w:tcW w:w="1307" w:type="dxa"/>
                            <w:tcBorders>
                              <w:top w:val="single" w:sz="4" w:space="0" w:color="auto"/>
                              <w:bottom w:val="single" w:sz="4" w:space="0" w:color="auto"/>
                            </w:tcBorders>
                            <w:shd w:val="clear" w:color="auto" w:fill="FFFFFF" w:themeFill="background1"/>
                            <w:noWrap/>
                            <w:vAlign w:val="center"/>
                          </w:tcPr>
                          <w:p w14:paraId="4086015B" w14:textId="77777777" w:rsidR="009C2BB3" w:rsidRPr="00B20BDE" w:rsidRDefault="009C2BB3" w:rsidP="00204636">
                            <w:pPr>
                              <w:widowControl/>
                              <w:spacing w:line="240" w:lineRule="exact"/>
                              <w:ind w:leftChars="-48" w:left="-114" w:rightChars="12" w:right="29" w:hanging="1"/>
                              <w:jc w:val="right"/>
                              <w:rPr>
                                <w:rFonts w:ascii="標楷體" w:eastAsia="標楷體" w:hAnsi="標楷體"/>
                                <w:sz w:val="20"/>
                                <w:szCs w:val="20"/>
                              </w:rPr>
                            </w:pPr>
                            <w:r w:rsidRPr="00B20BDE">
                              <w:rPr>
                                <w:rFonts w:ascii="標楷體" w:eastAsia="標楷體" w:hAnsi="標楷體" w:hint="eastAsia"/>
                                <w:sz w:val="20"/>
                                <w:szCs w:val="20"/>
                              </w:rPr>
                              <w:t>17</w:t>
                            </w:r>
                          </w:p>
                        </w:tc>
                        <w:tc>
                          <w:tcPr>
                            <w:tcW w:w="1081" w:type="dxa"/>
                            <w:tcBorders>
                              <w:top w:val="single" w:sz="4" w:space="0" w:color="auto"/>
                              <w:bottom w:val="single" w:sz="4" w:space="0" w:color="auto"/>
                            </w:tcBorders>
                            <w:shd w:val="clear" w:color="auto" w:fill="FFFFFF" w:themeFill="background1"/>
                            <w:noWrap/>
                            <w:vAlign w:val="center"/>
                          </w:tcPr>
                          <w:p w14:paraId="6FEEE416" w14:textId="77777777" w:rsidR="009C2BB3" w:rsidRPr="00B20BDE" w:rsidRDefault="009C2BB3" w:rsidP="00204636">
                            <w:pPr>
                              <w:widowControl/>
                              <w:spacing w:line="240" w:lineRule="exact"/>
                              <w:ind w:leftChars="-37" w:left="-89" w:rightChars="12" w:right="29"/>
                              <w:jc w:val="right"/>
                              <w:rPr>
                                <w:rFonts w:ascii="標楷體" w:eastAsia="標楷體" w:hAnsi="標楷體"/>
                                <w:sz w:val="20"/>
                                <w:szCs w:val="20"/>
                              </w:rPr>
                            </w:pPr>
                            <w:r w:rsidRPr="00B20BDE">
                              <w:rPr>
                                <w:rFonts w:ascii="標楷體" w:eastAsia="標楷體" w:hAnsi="標楷體" w:hint="eastAsia"/>
                                <w:sz w:val="20"/>
                                <w:szCs w:val="20"/>
                              </w:rPr>
                              <w:t>68.00</w:t>
                            </w:r>
                          </w:p>
                        </w:tc>
                      </w:tr>
                      <w:tr w:rsidR="009C2BB3" w:rsidRPr="00B20BDE" w14:paraId="17F6F374" w14:textId="77777777" w:rsidTr="00B15CCA">
                        <w:trPr>
                          <w:trHeight w:val="293"/>
                        </w:trPr>
                        <w:tc>
                          <w:tcPr>
                            <w:tcW w:w="1560" w:type="dxa"/>
                            <w:shd w:val="clear" w:color="auto" w:fill="FFFFFF" w:themeFill="background1"/>
                            <w:noWrap/>
                            <w:vAlign w:val="center"/>
                          </w:tcPr>
                          <w:p w14:paraId="353EB1BE" w14:textId="77777777" w:rsidR="009C2BB3" w:rsidRPr="00B20BDE" w:rsidRDefault="009C2BB3" w:rsidP="005A6C0E">
                            <w:pPr>
                              <w:widowControl/>
                              <w:spacing w:line="240" w:lineRule="exact"/>
                              <w:ind w:firstLine="6"/>
                              <w:jc w:val="center"/>
                              <w:rPr>
                                <w:rFonts w:ascii="標楷體" w:eastAsia="標楷體" w:hAnsi="標楷體"/>
                                <w:sz w:val="20"/>
                                <w:szCs w:val="20"/>
                              </w:rPr>
                            </w:pPr>
                            <w:r w:rsidRPr="00B20BDE">
                              <w:rPr>
                                <w:rFonts w:ascii="標楷體" w:eastAsia="標楷體" w:hAnsi="標楷體" w:hint="eastAsia"/>
                                <w:sz w:val="20"/>
                                <w:szCs w:val="20"/>
                              </w:rPr>
                              <w:t>區域醫院</w:t>
                            </w:r>
                          </w:p>
                        </w:tc>
                        <w:tc>
                          <w:tcPr>
                            <w:tcW w:w="1134" w:type="dxa"/>
                            <w:shd w:val="clear" w:color="auto" w:fill="FFFFFF" w:themeFill="background1"/>
                            <w:noWrap/>
                            <w:vAlign w:val="center"/>
                          </w:tcPr>
                          <w:p w14:paraId="41358869" w14:textId="77777777" w:rsidR="009C2BB3" w:rsidRPr="00B20BDE" w:rsidRDefault="009C2BB3" w:rsidP="00204636">
                            <w:pPr>
                              <w:widowControl/>
                              <w:spacing w:line="240" w:lineRule="exact"/>
                              <w:ind w:leftChars="-48" w:left="-114" w:rightChars="12" w:right="29" w:hanging="1"/>
                              <w:jc w:val="right"/>
                              <w:rPr>
                                <w:rFonts w:ascii="標楷體" w:eastAsia="標楷體" w:hAnsi="標楷體"/>
                                <w:sz w:val="20"/>
                                <w:szCs w:val="20"/>
                              </w:rPr>
                            </w:pPr>
                            <w:r w:rsidRPr="00B20BDE">
                              <w:rPr>
                                <w:rFonts w:ascii="標楷體" w:eastAsia="標楷體" w:hAnsi="標楷體" w:hint="eastAsia"/>
                                <w:sz w:val="20"/>
                                <w:szCs w:val="20"/>
                              </w:rPr>
                              <w:t>83</w:t>
                            </w:r>
                          </w:p>
                        </w:tc>
                        <w:tc>
                          <w:tcPr>
                            <w:tcW w:w="1307" w:type="dxa"/>
                            <w:tcBorders>
                              <w:top w:val="single" w:sz="4" w:space="0" w:color="auto"/>
                              <w:bottom w:val="single" w:sz="4" w:space="0" w:color="auto"/>
                            </w:tcBorders>
                            <w:shd w:val="clear" w:color="auto" w:fill="FFFFFF" w:themeFill="background1"/>
                            <w:noWrap/>
                            <w:vAlign w:val="center"/>
                          </w:tcPr>
                          <w:p w14:paraId="3DBEFB70" w14:textId="77777777" w:rsidR="009C2BB3" w:rsidRPr="00B20BDE" w:rsidRDefault="009C2BB3" w:rsidP="00204636">
                            <w:pPr>
                              <w:widowControl/>
                              <w:spacing w:line="240" w:lineRule="exact"/>
                              <w:ind w:leftChars="-48" w:left="-114" w:rightChars="12" w:right="29" w:hanging="1"/>
                              <w:jc w:val="right"/>
                              <w:rPr>
                                <w:rFonts w:ascii="標楷體" w:eastAsia="標楷體" w:hAnsi="標楷體"/>
                                <w:sz w:val="20"/>
                                <w:szCs w:val="20"/>
                              </w:rPr>
                            </w:pPr>
                            <w:r w:rsidRPr="00B20BDE">
                              <w:rPr>
                                <w:rFonts w:ascii="標楷體" w:eastAsia="標楷體" w:hAnsi="標楷體" w:hint="eastAsia"/>
                                <w:sz w:val="20"/>
                                <w:szCs w:val="20"/>
                              </w:rPr>
                              <w:t>48</w:t>
                            </w:r>
                          </w:p>
                        </w:tc>
                        <w:tc>
                          <w:tcPr>
                            <w:tcW w:w="1081" w:type="dxa"/>
                            <w:tcBorders>
                              <w:top w:val="single" w:sz="4" w:space="0" w:color="auto"/>
                              <w:bottom w:val="single" w:sz="4" w:space="0" w:color="auto"/>
                            </w:tcBorders>
                            <w:shd w:val="clear" w:color="auto" w:fill="FFFFFF" w:themeFill="background1"/>
                            <w:noWrap/>
                            <w:vAlign w:val="center"/>
                          </w:tcPr>
                          <w:p w14:paraId="62C0C29D" w14:textId="77777777" w:rsidR="009C2BB3" w:rsidRPr="00B20BDE" w:rsidRDefault="009C2BB3" w:rsidP="00204636">
                            <w:pPr>
                              <w:widowControl/>
                              <w:spacing w:line="240" w:lineRule="exact"/>
                              <w:ind w:leftChars="-37" w:left="-89" w:rightChars="12" w:right="29"/>
                              <w:jc w:val="right"/>
                              <w:rPr>
                                <w:rFonts w:ascii="標楷體" w:eastAsia="標楷體" w:hAnsi="標楷體"/>
                                <w:sz w:val="20"/>
                                <w:szCs w:val="20"/>
                              </w:rPr>
                            </w:pPr>
                            <w:r w:rsidRPr="00B20BDE">
                              <w:rPr>
                                <w:rFonts w:ascii="標楷體" w:eastAsia="標楷體" w:hAnsi="標楷體" w:hint="eastAsia"/>
                                <w:sz w:val="20"/>
                                <w:szCs w:val="20"/>
                              </w:rPr>
                              <w:t>57.83</w:t>
                            </w:r>
                          </w:p>
                        </w:tc>
                      </w:tr>
                      <w:tr w:rsidR="009C2BB3" w:rsidRPr="00B20BDE" w14:paraId="2B2D3996" w14:textId="77777777" w:rsidTr="00B15CCA">
                        <w:trPr>
                          <w:trHeight w:val="293"/>
                        </w:trPr>
                        <w:tc>
                          <w:tcPr>
                            <w:tcW w:w="1560" w:type="dxa"/>
                            <w:shd w:val="clear" w:color="auto" w:fill="FFFFFF" w:themeFill="background1"/>
                            <w:noWrap/>
                            <w:vAlign w:val="center"/>
                          </w:tcPr>
                          <w:p w14:paraId="77E66AA0" w14:textId="77777777" w:rsidR="009C2BB3" w:rsidRPr="00B20BDE" w:rsidRDefault="009C2BB3" w:rsidP="005A6C0E">
                            <w:pPr>
                              <w:widowControl/>
                              <w:spacing w:line="240" w:lineRule="exact"/>
                              <w:ind w:firstLine="6"/>
                              <w:jc w:val="center"/>
                              <w:rPr>
                                <w:rFonts w:ascii="標楷體" w:eastAsia="標楷體" w:hAnsi="標楷體"/>
                                <w:sz w:val="20"/>
                                <w:szCs w:val="20"/>
                              </w:rPr>
                            </w:pPr>
                            <w:r w:rsidRPr="00B20BDE">
                              <w:rPr>
                                <w:rFonts w:ascii="標楷體" w:eastAsia="標楷體" w:hAnsi="標楷體" w:hint="eastAsia"/>
                                <w:sz w:val="20"/>
                                <w:szCs w:val="20"/>
                              </w:rPr>
                              <w:t>地區醫院</w:t>
                            </w:r>
                          </w:p>
                        </w:tc>
                        <w:tc>
                          <w:tcPr>
                            <w:tcW w:w="1134" w:type="dxa"/>
                            <w:shd w:val="clear" w:color="auto" w:fill="FFFFFF" w:themeFill="background1"/>
                            <w:noWrap/>
                            <w:vAlign w:val="center"/>
                          </w:tcPr>
                          <w:p w14:paraId="5D9572E3" w14:textId="77777777" w:rsidR="009C2BB3" w:rsidRPr="00B20BDE" w:rsidRDefault="009C2BB3" w:rsidP="00204636">
                            <w:pPr>
                              <w:widowControl/>
                              <w:spacing w:line="240" w:lineRule="exact"/>
                              <w:ind w:leftChars="-48" w:left="-114" w:rightChars="12" w:right="29" w:hanging="1"/>
                              <w:jc w:val="right"/>
                              <w:rPr>
                                <w:rFonts w:ascii="標楷體" w:eastAsia="標楷體" w:hAnsi="標楷體"/>
                                <w:sz w:val="20"/>
                                <w:szCs w:val="20"/>
                              </w:rPr>
                            </w:pPr>
                            <w:r w:rsidRPr="00B20BDE">
                              <w:rPr>
                                <w:rFonts w:ascii="標楷體" w:eastAsia="標楷體" w:hAnsi="標楷體" w:hint="eastAsia"/>
                                <w:sz w:val="20"/>
                                <w:szCs w:val="20"/>
                              </w:rPr>
                              <w:t>367</w:t>
                            </w:r>
                          </w:p>
                        </w:tc>
                        <w:tc>
                          <w:tcPr>
                            <w:tcW w:w="1307" w:type="dxa"/>
                            <w:tcBorders>
                              <w:top w:val="single" w:sz="4" w:space="0" w:color="auto"/>
                              <w:bottom w:val="single" w:sz="4" w:space="0" w:color="auto"/>
                            </w:tcBorders>
                            <w:shd w:val="clear" w:color="auto" w:fill="FFFFFF" w:themeFill="background1"/>
                            <w:noWrap/>
                            <w:vAlign w:val="center"/>
                          </w:tcPr>
                          <w:p w14:paraId="4965448F" w14:textId="77777777" w:rsidR="009C2BB3" w:rsidRPr="00B20BDE" w:rsidRDefault="009C2BB3" w:rsidP="00204636">
                            <w:pPr>
                              <w:widowControl/>
                              <w:spacing w:line="240" w:lineRule="exact"/>
                              <w:ind w:leftChars="-48" w:left="-114" w:rightChars="12" w:right="29" w:hanging="1"/>
                              <w:jc w:val="right"/>
                              <w:rPr>
                                <w:rFonts w:ascii="標楷體" w:eastAsia="標楷體" w:hAnsi="標楷體"/>
                                <w:sz w:val="20"/>
                                <w:szCs w:val="20"/>
                              </w:rPr>
                            </w:pPr>
                            <w:r w:rsidRPr="00B20BDE">
                              <w:rPr>
                                <w:rFonts w:ascii="標楷體" w:eastAsia="標楷體" w:hAnsi="標楷體" w:hint="eastAsia"/>
                                <w:sz w:val="20"/>
                                <w:szCs w:val="20"/>
                              </w:rPr>
                              <w:t>93</w:t>
                            </w:r>
                          </w:p>
                        </w:tc>
                        <w:tc>
                          <w:tcPr>
                            <w:tcW w:w="1081" w:type="dxa"/>
                            <w:tcBorders>
                              <w:top w:val="single" w:sz="4" w:space="0" w:color="auto"/>
                              <w:bottom w:val="single" w:sz="4" w:space="0" w:color="auto"/>
                            </w:tcBorders>
                            <w:shd w:val="clear" w:color="auto" w:fill="FFFFFF" w:themeFill="background1"/>
                            <w:noWrap/>
                            <w:vAlign w:val="center"/>
                          </w:tcPr>
                          <w:p w14:paraId="4D03F079" w14:textId="77777777" w:rsidR="009C2BB3" w:rsidRPr="00B20BDE" w:rsidRDefault="009C2BB3" w:rsidP="00204636">
                            <w:pPr>
                              <w:widowControl/>
                              <w:spacing w:line="240" w:lineRule="exact"/>
                              <w:ind w:leftChars="-37" w:left="-89" w:rightChars="12" w:right="29"/>
                              <w:jc w:val="right"/>
                              <w:rPr>
                                <w:rFonts w:ascii="標楷體" w:eastAsia="標楷體" w:hAnsi="標楷體"/>
                                <w:sz w:val="20"/>
                                <w:szCs w:val="20"/>
                              </w:rPr>
                            </w:pPr>
                            <w:r w:rsidRPr="00B20BDE">
                              <w:rPr>
                                <w:rFonts w:ascii="標楷體" w:eastAsia="標楷體" w:hAnsi="標楷體" w:hint="eastAsia"/>
                                <w:sz w:val="20"/>
                                <w:szCs w:val="20"/>
                              </w:rPr>
                              <w:t>25.34</w:t>
                            </w:r>
                          </w:p>
                        </w:tc>
                      </w:tr>
                      <w:tr w:rsidR="009C2BB3" w:rsidRPr="00B20BDE" w14:paraId="1E388CCE" w14:textId="77777777" w:rsidTr="00B15CCA">
                        <w:trPr>
                          <w:trHeight w:val="293"/>
                        </w:trPr>
                        <w:tc>
                          <w:tcPr>
                            <w:tcW w:w="1560" w:type="dxa"/>
                            <w:shd w:val="clear" w:color="auto" w:fill="FFFFFF" w:themeFill="background1"/>
                            <w:noWrap/>
                            <w:vAlign w:val="center"/>
                          </w:tcPr>
                          <w:p w14:paraId="0106EAFD" w14:textId="77777777" w:rsidR="009C2BB3" w:rsidRPr="00B20BDE" w:rsidRDefault="009C2BB3" w:rsidP="005A6C0E">
                            <w:pPr>
                              <w:widowControl/>
                              <w:spacing w:line="240" w:lineRule="exact"/>
                              <w:ind w:firstLine="6"/>
                              <w:jc w:val="center"/>
                              <w:rPr>
                                <w:rFonts w:ascii="標楷體" w:eastAsia="標楷體" w:hAnsi="標楷體"/>
                                <w:sz w:val="20"/>
                                <w:szCs w:val="20"/>
                              </w:rPr>
                            </w:pPr>
                            <w:r w:rsidRPr="00B20BDE">
                              <w:rPr>
                                <w:rFonts w:ascii="標楷體" w:eastAsia="標楷體" w:hAnsi="標楷體" w:hint="eastAsia"/>
                                <w:sz w:val="20"/>
                                <w:szCs w:val="20"/>
                              </w:rPr>
                              <w:t>基層醫療單位</w:t>
                            </w:r>
                          </w:p>
                        </w:tc>
                        <w:tc>
                          <w:tcPr>
                            <w:tcW w:w="1134" w:type="dxa"/>
                            <w:shd w:val="clear" w:color="auto" w:fill="FFFFFF" w:themeFill="background1"/>
                            <w:noWrap/>
                            <w:vAlign w:val="center"/>
                          </w:tcPr>
                          <w:p w14:paraId="0171A7EF" w14:textId="77777777" w:rsidR="009C2BB3" w:rsidRPr="00B20BDE" w:rsidRDefault="009C2BB3" w:rsidP="00204636">
                            <w:pPr>
                              <w:widowControl/>
                              <w:spacing w:line="240" w:lineRule="exact"/>
                              <w:ind w:leftChars="-48" w:left="-114" w:rightChars="12" w:right="29" w:hanging="1"/>
                              <w:jc w:val="right"/>
                              <w:rPr>
                                <w:rFonts w:ascii="標楷體" w:eastAsia="標楷體" w:hAnsi="標楷體"/>
                                <w:sz w:val="20"/>
                                <w:szCs w:val="20"/>
                              </w:rPr>
                            </w:pPr>
                            <w:r w:rsidRPr="00B20BDE">
                              <w:rPr>
                                <w:rFonts w:ascii="標楷體" w:eastAsia="標楷體" w:hAnsi="標楷體" w:hint="eastAsia"/>
                                <w:sz w:val="20"/>
                                <w:szCs w:val="20"/>
                              </w:rPr>
                              <w:t>21,610</w:t>
                            </w:r>
                          </w:p>
                        </w:tc>
                        <w:tc>
                          <w:tcPr>
                            <w:tcW w:w="1307" w:type="dxa"/>
                            <w:tcBorders>
                              <w:top w:val="single" w:sz="4" w:space="0" w:color="auto"/>
                              <w:bottom w:val="single" w:sz="4" w:space="0" w:color="auto"/>
                            </w:tcBorders>
                            <w:shd w:val="clear" w:color="auto" w:fill="FFFFFF" w:themeFill="background1"/>
                            <w:noWrap/>
                            <w:vAlign w:val="center"/>
                          </w:tcPr>
                          <w:p w14:paraId="00441BE6" w14:textId="77777777" w:rsidR="009C2BB3" w:rsidRPr="00B20BDE" w:rsidRDefault="009C2BB3" w:rsidP="00204636">
                            <w:pPr>
                              <w:widowControl/>
                              <w:spacing w:line="240" w:lineRule="exact"/>
                              <w:ind w:leftChars="-48" w:left="-114" w:rightChars="12" w:right="29" w:hanging="1"/>
                              <w:jc w:val="right"/>
                              <w:rPr>
                                <w:rFonts w:ascii="標楷體" w:eastAsia="標楷體" w:hAnsi="標楷體"/>
                                <w:sz w:val="20"/>
                                <w:szCs w:val="20"/>
                              </w:rPr>
                            </w:pPr>
                            <w:r w:rsidRPr="00B20BDE">
                              <w:rPr>
                                <w:rFonts w:ascii="標楷體" w:eastAsia="標楷體" w:hAnsi="標楷體" w:hint="eastAsia"/>
                                <w:sz w:val="20"/>
                                <w:szCs w:val="20"/>
                              </w:rPr>
                              <w:t>140</w:t>
                            </w:r>
                          </w:p>
                        </w:tc>
                        <w:tc>
                          <w:tcPr>
                            <w:tcW w:w="1081" w:type="dxa"/>
                            <w:tcBorders>
                              <w:top w:val="single" w:sz="4" w:space="0" w:color="auto"/>
                              <w:bottom w:val="single" w:sz="4" w:space="0" w:color="auto"/>
                            </w:tcBorders>
                            <w:shd w:val="clear" w:color="auto" w:fill="FFFFFF" w:themeFill="background1"/>
                            <w:noWrap/>
                            <w:vAlign w:val="center"/>
                          </w:tcPr>
                          <w:p w14:paraId="4FEEFBA3" w14:textId="77777777" w:rsidR="009C2BB3" w:rsidRPr="00B20BDE" w:rsidRDefault="009C2BB3" w:rsidP="00204636">
                            <w:pPr>
                              <w:widowControl/>
                              <w:spacing w:line="240" w:lineRule="exact"/>
                              <w:ind w:leftChars="-37" w:left="-89" w:rightChars="12" w:right="29"/>
                              <w:jc w:val="right"/>
                              <w:rPr>
                                <w:rFonts w:ascii="標楷體" w:eastAsia="標楷體" w:hAnsi="標楷體"/>
                                <w:sz w:val="20"/>
                                <w:szCs w:val="20"/>
                              </w:rPr>
                            </w:pPr>
                            <w:r w:rsidRPr="00B20BDE">
                              <w:rPr>
                                <w:rFonts w:ascii="標楷體" w:eastAsia="標楷體" w:hAnsi="標楷體" w:hint="eastAsia"/>
                                <w:sz w:val="20"/>
                                <w:szCs w:val="20"/>
                              </w:rPr>
                              <w:t>0.65</w:t>
                            </w:r>
                          </w:p>
                        </w:tc>
                      </w:tr>
                      <w:tr w:rsidR="009C2BB3" w:rsidRPr="00B20BDE" w14:paraId="61958F20" w14:textId="77777777" w:rsidTr="00B15CCA">
                        <w:trPr>
                          <w:trHeight w:val="293"/>
                        </w:trPr>
                        <w:tc>
                          <w:tcPr>
                            <w:tcW w:w="1560" w:type="dxa"/>
                            <w:shd w:val="clear" w:color="auto" w:fill="FFFFFF" w:themeFill="background1"/>
                            <w:noWrap/>
                            <w:vAlign w:val="center"/>
                          </w:tcPr>
                          <w:p w14:paraId="6FA81186" w14:textId="75297529" w:rsidR="009C2BB3" w:rsidRPr="00B20BDE" w:rsidRDefault="009C2BB3" w:rsidP="00B15CCA">
                            <w:pPr>
                              <w:widowControl/>
                              <w:spacing w:line="240" w:lineRule="exact"/>
                              <w:ind w:firstLine="6"/>
                              <w:jc w:val="center"/>
                              <w:rPr>
                                <w:rFonts w:ascii="標楷體" w:eastAsia="標楷體" w:hAnsi="標楷體"/>
                                <w:sz w:val="20"/>
                                <w:szCs w:val="20"/>
                              </w:rPr>
                            </w:pPr>
                            <w:r w:rsidRPr="00B20BDE">
                              <w:rPr>
                                <w:rFonts w:ascii="標楷體" w:eastAsia="標楷體" w:hAnsi="標楷體" w:hint="eastAsia"/>
                                <w:sz w:val="20"/>
                                <w:szCs w:val="20"/>
                              </w:rPr>
                              <w:t>居家照護</w:t>
                            </w:r>
                          </w:p>
                        </w:tc>
                        <w:tc>
                          <w:tcPr>
                            <w:tcW w:w="1134" w:type="dxa"/>
                            <w:shd w:val="clear" w:color="auto" w:fill="FFFFFF" w:themeFill="background1"/>
                            <w:noWrap/>
                            <w:vAlign w:val="center"/>
                          </w:tcPr>
                          <w:p w14:paraId="1DB547E1" w14:textId="52809D41" w:rsidR="009C2BB3" w:rsidRPr="00B20BDE" w:rsidRDefault="009C2BB3" w:rsidP="00B15CCA">
                            <w:pPr>
                              <w:widowControl/>
                              <w:spacing w:line="240" w:lineRule="exact"/>
                              <w:ind w:leftChars="-48" w:left="-114" w:rightChars="12" w:right="29" w:hanging="1"/>
                              <w:jc w:val="right"/>
                              <w:rPr>
                                <w:rFonts w:ascii="標楷體" w:eastAsia="標楷體" w:hAnsi="標楷體"/>
                                <w:sz w:val="20"/>
                                <w:szCs w:val="20"/>
                              </w:rPr>
                            </w:pPr>
                            <w:r w:rsidRPr="00B20BDE">
                              <w:rPr>
                                <w:rFonts w:ascii="標楷體" w:eastAsia="標楷體" w:hAnsi="標楷體" w:hint="eastAsia"/>
                                <w:sz w:val="20"/>
                                <w:szCs w:val="20"/>
                              </w:rPr>
                              <w:t>738</w:t>
                            </w:r>
                          </w:p>
                        </w:tc>
                        <w:tc>
                          <w:tcPr>
                            <w:tcW w:w="1307" w:type="dxa"/>
                            <w:tcBorders>
                              <w:top w:val="single" w:sz="4" w:space="0" w:color="auto"/>
                              <w:bottom w:val="single" w:sz="4" w:space="0" w:color="auto"/>
                            </w:tcBorders>
                            <w:shd w:val="clear" w:color="auto" w:fill="FFFFFF" w:themeFill="background1"/>
                            <w:noWrap/>
                            <w:vAlign w:val="center"/>
                          </w:tcPr>
                          <w:p w14:paraId="4E934280" w14:textId="2B1DAE17" w:rsidR="009C2BB3" w:rsidRPr="00B20BDE" w:rsidRDefault="009C2BB3" w:rsidP="00B15CCA">
                            <w:pPr>
                              <w:widowControl/>
                              <w:spacing w:line="240" w:lineRule="exact"/>
                              <w:ind w:leftChars="-48" w:left="-114" w:rightChars="12" w:right="29" w:hanging="1"/>
                              <w:jc w:val="right"/>
                              <w:rPr>
                                <w:rFonts w:ascii="標楷體" w:eastAsia="標楷體" w:hAnsi="標楷體"/>
                                <w:sz w:val="20"/>
                                <w:szCs w:val="20"/>
                              </w:rPr>
                            </w:pPr>
                            <w:r w:rsidRPr="00B20BDE">
                              <w:rPr>
                                <w:rFonts w:ascii="標楷體" w:eastAsia="標楷體" w:hAnsi="標楷體" w:hint="eastAsia"/>
                                <w:sz w:val="20"/>
                                <w:szCs w:val="20"/>
                              </w:rPr>
                              <w:t>32</w:t>
                            </w:r>
                          </w:p>
                        </w:tc>
                        <w:tc>
                          <w:tcPr>
                            <w:tcW w:w="1081" w:type="dxa"/>
                            <w:tcBorders>
                              <w:top w:val="single" w:sz="4" w:space="0" w:color="auto"/>
                              <w:bottom w:val="single" w:sz="4" w:space="0" w:color="auto"/>
                            </w:tcBorders>
                            <w:shd w:val="clear" w:color="auto" w:fill="FFFFFF" w:themeFill="background1"/>
                            <w:noWrap/>
                            <w:vAlign w:val="center"/>
                          </w:tcPr>
                          <w:p w14:paraId="026B1872" w14:textId="2CAC7C47" w:rsidR="009C2BB3" w:rsidRPr="00B20BDE" w:rsidRDefault="009C2BB3" w:rsidP="00B15CCA">
                            <w:pPr>
                              <w:widowControl/>
                              <w:spacing w:line="240" w:lineRule="exact"/>
                              <w:ind w:leftChars="-37" w:left="-89" w:rightChars="12" w:right="29"/>
                              <w:jc w:val="right"/>
                              <w:rPr>
                                <w:rFonts w:ascii="標楷體" w:eastAsia="標楷體" w:hAnsi="標楷體"/>
                                <w:sz w:val="20"/>
                                <w:szCs w:val="20"/>
                              </w:rPr>
                            </w:pPr>
                            <w:r w:rsidRPr="00B20BDE">
                              <w:rPr>
                                <w:rFonts w:ascii="標楷體" w:eastAsia="標楷體" w:hAnsi="標楷體" w:hint="eastAsia"/>
                                <w:sz w:val="20"/>
                                <w:szCs w:val="20"/>
                              </w:rPr>
                              <w:t>4.34</w:t>
                            </w:r>
                          </w:p>
                        </w:tc>
                      </w:tr>
                    </w:tbl>
                    <w:p w14:paraId="78DA7166" w14:textId="77777777" w:rsidR="009C2BB3" w:rsidRPr="006344D8" w:rsidRDefault="009C2BB3" w:rsidP="00B15CCA">
                      <w:pPr>
                        <w:widowControl/>
                        <w:overflowPunct w:val="0"/>
                        <w:snapToGrid w:val="0"/>
                        <w:spacing w:line="240" w:lineRule="exact"/>
                        <w:ind w:leftChars="-35" w:left="-84" w:firstLineChars="62" w:firstLine="112"/>
                        <w:jc w:val="both"/>
                        <w:rPr>
                          <w:rFonts w:ascii="標楷體" w:eastAsia="標楷體" w:hAnsi="標楷體"/>
                          <w:sz w:val="18"/>
                          <w:szCs w:val="18"/>
                        </w:rPr>
                      </w:pPr>
                      <w:r w:rsidRPr="006344D8">
                        <w:rPr>
                          <w:rFonts w:ascii="標楷體" w:eastAsia="標楷體" w:hAnsi="標楷體" w:hint="eastAsia"/>
                          <w:sz w:val="18"/>
                          <w:szCs w:val="18"/>
                        </w:rPr>
                        <w:t>註：1</w:t>
                      </w:r>
                      <w:r w:rsidRPr="006344D8">
                        <w:rPr>
                          <w:rFonts w:ascii="標楷體" w:eastAsia="標楷體" w:hAnsi="標楷體"/>
                          <w:sz w:val="18"/>
                          <w:szCs w:val="18"/>
                        </w:rPr>
                        <w:t>.</w:t>
                      </w:r>
                      <w:r w:rsidRPr="006344D8">
                        <w:rPr>
                          <w:rFonts w:ascii="標楷體" w:eastAsia="標楷體" w:hAnsi="標楷體" w:hint="eastAsia"/>
                          <w:sz w:val="18"/>
                          <w:szCs w:val="18"/>
                        </w:rPr>
                        <w:t>基層醫療單位含西醫、牙醫及中醫診所。</w:t>
                      </w:r>
                    </w:p>
                    <w:p w14:paraId="44CF960D" w14:textId="6F3D43F9" w:rsidR="009C2BB3" w:rsidRPr="005A6C0E" w:rsidRDefault="009C2BB3" w:rsidP="00B15CCA">
                      <w:pPr>
                        <w:widowControl/>
                        <w:overflowPunct w:val="0"/>
                        <w:snapToGrid w:val="0"/>
                        <w:spacing w:line="260" w:lineRule="exact"/>
                        <w:ind w:leftChars="116" w:left="278" w:firstLineChars="62" w:firstLine="112"/>
                        <w:jc w:val="both"/>
                        <w:rPr>
                          <w:sz w:val="18"/>
                          <w:szCs w:val="18"/>
                        </w:rPr>
                      </w:pPr>
                      <w:r w:rsidRPr="006344D8">
                        <w:rPr>
                          <w:rFonts w:ascii="標楷體" w:eastAsia="標楷體" w:hAnsi="標楷體" w:hint="eastAsia"/>
                          <w:sz w:val="18"/>
                          <w:szCs w:val="18"/>
                        </w:rPr>
                        <w:t>2</w:t>
                      </w:r>
                      <w:r w:rsidRPr="006344D8">
                        <w:rPr>
                          <w:rFonts w:ascii="標楷體" w:eastAsia="標楷體" w:hAnsi="標楷體"/>
                          <w:sz w:val="18"/>
                          <w:szCs w:val="18"/>
                        </w:rPr>
                        <w:t>.</w:t>
                      </w:r>
                      <w:r w:rsidRPr="006344D8">
                        <w:rPr>
                          <w:rFonts w:ascii="標楷體" w:eastAsia="標楷體" w:hAnsi="標楷體" w:hint="eastAsia"/>
                          <w:sz w:val="18"/>
                          <w:szCs w:val="18"/>
                        </w:rPr>
                        <w:t>資料來源：整理自健保署提供資料。</w:t>
                      </w:r>
                    </w:p>
                  </w:txbxContent>
                </v:textbox>
                <w10:wrap type="square" anchorx="margin"/>
              </v:shape>
            </w:pict>
          </mc:Fallback>
        </mc:AlternateContent>
      </w:r>
      <w:r w:rsidR="00432370" w:rsidRPr="00AD2966">
        <w:rPr>
          <w:rFonts w:ascii="標楷體" w:eastAsia="標楷體" w:hAnsi="標楷體" w:cs="標楷體" w:hint="eastAsia"/>
          <w:b/>
        </w:rPr>
        <w:t>1.　為契合數位國家發展方向及智慧化醫療需求，推展虛擬健保卡政策，惟醫療院所考量成本及醫療系統之整合與運作等因素，多數仍未提供虛擬健保卡就醫服務：</w:t>
      </w:r>
      <w:r w:rsidR="00432370" w:rsidRPr="00AD2966">
        <w:rPr>
          <w:rFonts w:ascii="標楷體" w:eastAsia="標楷體" w:hAnsi="標楷體" w:cs="標楷體" w:hint="eastAsia"/>
        </w:rPr>
        <w:t>健保署自</w:t>
      </w:r>
      <w:r w:rsidR="00432370" w:rsidRPr="00AD2966">
        <w:rPr>
          <w:rFonts w:ascii="標楷體" w:eastAsia="標楷體" w:hAnsi="標楷體" w:cs="標楷體" w:hint="eastAsia"/>
          <w:kern w:val="0"/>
        </w:rPr>
        <w:t>108年</w:t>
      </w:r>
      <w:r w:rsidR="00432370" w:rsidRPr="00AD2966">
        <w:rPr>
          <w:rFonts w:ascii="標楷體" w:eastAsia="標楷體" w:hAnsi="標楷體" w:cs="標楷體" w:hint="eastAsia"/>
          <w:spacing w:val="2"/>
          <w:kern w:val="0"/>
        </w:rPr>
        <w:t>起推動「虛擬健保卡就醫模式試辦方案」，辦理虛擬健保卡系統開發建置，及導入醫療院所，進行小型</w:t>
      </w:r>
      <w:proofErr w:type="gramStart"/>
      <w:r w:rsidR="00432370" w:rsidRPr="00AD2966">
        <w:rPr>
          <w:rFonts w:ascii="標楷體" w:eastAsia="標楷體" w:hAnsi="標楷體" w:cs="標楷體" w:hint="eastAsia"/>
          <w:spacing w:val="2"/>
          <w:kern w:val="0"/>
        </w:rPr>
        <w:t>場域試作</w:t>
      </w:r>
      <w:proofErr w:type="gramEnd"/>
      <w:r w:rsidR="00432370" w:rsidRPr="00AD2966">
        <w:rPr>
          <w:rFonts w:ascii="標楷體" w:eastAsia="標楷體" w:hAnsi="標楷體" w:cs="標楷體" w:hint="eastAsia"/>
          <w:spacing w:val="2"/>
          <w:kern w:val="0"/>
        </w:rPr>
        <w:t>，</w:t>
      </w:r>
      <w:proofErr w:type="gramStart"/>
      <w:r w:rsidR="00432370" w:rsidRPr="00AD2966">
        <w:rPr>
          <w:rFonts w:ascii="標楷體" w:eastAsia="標楷體" w:hAnsi="標楷體" w:cs="標楷體" w:hint="eastAsia"/>
          <w:spacing w:val="2"/>
          <w:kern w:val="0"/>
        </w:rPr>
        <w:t>嗣</w:t>
      </w:r>
      <w:proofErr w:type="gramEnd"/>
      <w:r w:rsidR="00432370" w:rsidRPr="00AD2966">
        <w:rPr>
          <w:rFonts w:ascii="標楷體" w:eastAsia="標楷體" w:hAnsi="標楷體" w:cs="標楷體" w:hint="eastAsia"/>
          <w:spacing w:val="2"/>
          <w:kern w:val="0"/>
        </w:rPr>
        <w:t>於110年擴大</w:t>
      </w:r>
      <w:proofErr w:type="gramStart"/>
      <w:r w:rsidR="00432370" w:rsidRPr="00AD2966">
        <w:rPr>
          <w:rFonts w:ascii="標楷體" w:eastAsia="標楷體" w:hAnsi="標楷體" w:cs="標楷體" w:hint="eastAsia"/>
          <w:spacing w:val="2"/>
          <w:kern w:val="0"/>
        </w:rPr>
        <w:t>試作場域</w:t>
      </w:r>
      <w:proofErr w:type="gramEnd"/>
      <w:r w:rsidR="00432370" w:rsidRPr="00AD2966">
        <w:rPr>
          <w:rFonts w:ascii="標楷體" w:eastAsia="標楷體" w:hAnsi="標楷體" w:cs="標楷體" w:hint="eastAsia"/>
          <w:spacing w:val="2"/>
          <w:kern w:val="0"/>
        </w:rPr>
        <w:t>，並自111年起全面推廣。按醫療院所欲以虛擬健保卡提供醫</w:t>
      </w:r>
      <w:r w:rsidR="00432370" w:rsidRPr="00AD2966">
        <w:rPr>
          <w:rFonts w:ascii="標楷體" w:eastAsia="標楷體" w:hAnsi="標楷體" w:cs="標楷體" w:hint="eastAsia"/>
          <w:kern w:val="0"/>
        </w:rPr>
        <w:t>療服務，須投入成本修改、更新醫療資訊系統、購置相關電腦設備、讀卡機及設有掃描虛擬健保卡之相關設備，並安裝虛擬健保卡軟體開發工具套件，以便將就醫流程數位化。</w:t>
      </w:r>
      <w:proofErr w:type="gramStart"/>
      <w:r w:rsidR="00432370" w:rsidRPr="00AD2966">
        <w:rPr>
          <w:rFonts w:ascii="標楷體" w:eastAsia="標楷體" w:hAnsi="標楷體" w:cs="標楷體" w:hint="eastAsia"/>
          <w:kern w:val="0"/>
        </w:rPr>
        <w:t>惟</w:t>
      </w:r>
      <w:proofErr w:type="gramEnd"/>
      <w:r w:rsidR="00432370" w:rsidRPr="00AD2966">
        <w:rPr>
          <w:rFonts w:ascii="標楷體" w:eastAsia="標楷體" w:hAnsi="標楷體" w:cs="標楷體" w:hint="eastAsia"/>
          <w:kern w:val="0"/>
        </w:rPr>
        <w:t>小型地區醫院或基層醫療單位通常因考量成本或缺乏資訊人員及數位落差等因素，較無意願配合推動；加以配合推動之醫療院所，</w:t>
      </w:r>
      <w:proofErr w:type="gramStart"/>
      <w:r w:rsidR="00432370" w:rsidRPr="00AD2966">
        <w:rPr>
          <w:rFonts w:ascii="標楷體" w:eastAsia="標楷體" w:hAnsi="標楷體" w:cs="標楷體" w:hint="eastAsia"/>
          <w:kern w:val="0"/>
        </w:rPr>
        <w:t>間有因</w:t>
      </w:r>
      <w:proofErr w:type="gramEnd"/>
      <w:r w:rsidR="00432370" w:rsidRPr="00AD2966">
        <w:rPr>
          <w:rFonts w:ascii="標楷體" w:eastAsia="標楷體" w:hAnsi="標楷體" w:cs="標楷體" w:hint="eastAsia"/>
          <w:kern w:val="0"/>
        </w:rPr>
        <w:t>民眾仍多持實體健保卡就醫，醫護人員須交替使用虛擬與實體健保卡，影響診間系統之穩定性，而退出或未實際提供虛擬健保卡服務，截至112年底止，累計曾經參與虛擬健保卡之醫療院所計1,268家，惟現仍提供虛擬健保卡服務</w:t>
      </w:r>
      <w:r w:rsidR="00432370" w:rsidRPr="00AD2966">
        <w:rPr>
          <w:rFonts w:ascii="標楷體" w:eastAsia="標楷體" w:hAnsi="標楷體" w:cs="標楷體" w:hint="eastAsia"/>
          <w:spacing w:val="2"/>
          <w:kern w:val="0"/>
        </w:rPr>
        <w:t>之醫療院所僅剩330家，占全國特約醫療院所及居家護理機構合計22,823家之1.45％(表2</w:t>
      </w:r>
      <w:r w:rsidR="00A9568C" w:rsidRPr="00AD2966">
        <w:rPr>
          <w:rFonts w:ascii="標楷體" w:eastAsia="標楷體" w:hAnsi="標楷體" w:cs="標楷體" w:hint="eastAsia"/>
          <w:spacing w:val="2"/>
          <w:kern w:val="0"/>
        </w:rPr>
        <w:t>2</w:t>
      </w:r>
      <w:r w:rsidR="00432370" w:rsidRPr="00AD2966">
        <w:rPr>
          <w:rFonts w:ascii="標楷體" w:eastAsia="標楷體" w:hAnsi="標楷體" w:cs="標楷體" w:hint="eastAsia"/>
          <w:spacing w:val="2"/>
          <w:kern w:val="0"/>
        </w:rPr>
        <w:t>)，顯示該署未從醫療院所運作實務面通盤考量，對於醫療院所推動虛擬健保卡所面臨之窒礙，尚未有相關具體因應作為</w:t>
      </w:r>
      <w:r w:rsidR="000C5BEA" w:rsidRPr="00AD2966">
        <w:rPr>
          <w:rFonts w:ascii="標楷體" w:eastAsia="標楷體" w:hAnsi="標楷體" w:cs="標楷體" w:hint="eastAsia"/>
          <w:spacing w:val="2"/>
          <w:kern w:val="0"/>
        </w:rPr>
        <w:t>，</w:t>
      </w:r>
      <w:r w:rsidR="00432370" w:rsidRPr="00AD2966">
        <w:rPr>
          <w:rFonts w:ascii="標楷體" w:eastAsia="標楷體" w:hAnsi="標楷體" w:cs="標楷體" w:hint="eastAsia"/>
          <w:spacing w:val="2"/>
          <w:kern w:val="0"/>
        </w:rPr>
        <w:t>致虛擬健保卡政策自108年推行逾5年，仍未見具體成效</w:t>
      </w:r>
      <w:r w:rsidR="0003521F" w:rsidRPr="00AD2966">
        <w:rPr>
          <w:rFonts w:ascii="標楷體" w:eastAsia="標楷體" w:hAnsi="標楷體" w:cs="標楷體" w:hint="eastAsia"/>
          <w:spacing w:val="2"/>
          <w:kern w:val="0"/>
        </w:rPr>
        <w:t>。</w:t>
      </w:r>
      <w:r w:rsidR="00432370" w:rsidRPr="00AD2966">
        <w:rPr>
          <w:rFonts w:ascii="標楷體" w:eastAsia="標楷體" w:hAnsi="標楷體" w:cs="標楷體" w:hint="eastAsia"/>
          <w:spacing w:val="2"/>
          <w:kern w:val="0"/>
        </w:rPr>
        <w:t>經函請健保署</w:t>
      </w:r>
      <w:proofErr w:type="gramStart"/>
      <w:r w:rsidR="00432370" w:rsidRPr="00AD2966">
        <w:rPr>
          <w:rFonts w:ascii="標楷體" w:eastAsia="標楷體" w:hAnsi="標楷體" w:cs="標楷體" w:hint="eastAsia"/>
          <w:spacing w:val="2"/>
          <w:kern w:val="0"/>
        </w:rPr>
        <w:t>研謀善</w:t>
      </w:r>
      <w:r w:rsidR="00432370" w:rsidRPr="00AD2966">
        <w:rPr>
          <w:rFonts w:ascii="標楷體" w:eastAsia="標楷體" w:hAnsi="標楷體" w:cs="標楷體" w:hint="eastAsia"/>
          <w:kern w:val="0"/>
        </w:rPr>
        <w:t>策</w:t>
      </w:r>
      <w:proofErr w:type="gramEnd"/>
      <w:r w:rsidR="00432370" w:rsidRPr="00AD2966">
        <w:rPr>
          <w:rFonts w:ascii="標楷體" w:eastAsia="標楷體" w:hAnsi="標楷體" w:cs="標楷體" w:hint="eastAsia"/>
          <w:kern w:val="0"/>
        </w:rPr>
        <w:t>因應，以提高民眾以虛擬健保卡就醫之可近性及使用</w:t>
      </w:r>
      <w:r w:rsidR="00432370" w:rsidRPr="00AD2966">
        <w:rPr>
          <w:rFonts w:ascii="標楷體" w:eastAsia="標楷體" w:hAnsi="標楷體" w:cs="標楷體" w:hint="eastAsia"/>
          <w:spacing w:val="-4"/>
          <w:kern w:val="0"/>
        </w:rPr>
        <w:t>機會。</w:t>
      </w:r>
      <w:r w:rsidR="00432370" w:rsidRPr="00AD2966">
        <w:rPr>
          <w:rFonts w:ascii="標楷體" w:eastAsia="標楷體" w:hAnsi="標楷體" w:hint="eastAsia"/>
          <w:spacing w:val="-4"/>
          <w:kern w:val="0"/>
        </w:rPr>
        <w:t>據復：為利虛擬健保卡適用醫療院所實務運作，將精進虛擬健保卡系統，以符合臨床實務運用</w:t>
      </w:r>
      <w:r w:rsidR="00921EE7" w:rsidRPr="00AD2966">
        <w:rPr>
          <w:rFonts w:ascii="標楷體" w:eastAsia="標楷體" w:hAnsi="標楷體" w:hint="eastAsia"/>
          <w:spacing w:val="-4"/>
          <w:kern w:val="0"/>
        </w:rPr>
        <w:t>需求</w:t>
      </w:r>
      <w:r w:rsidR="00432370" w:rsidRPr="00AD2966">
        <w:rPr>
          <w:rFonts w:ascii="標楷體" w:eastAsia="標楷體" w:hAnsi="標楷體" w:hint="eastAsia"/>
          <w:spacing w:val="-4"/>
          <w:kern w:val="0"/>
        </w:rPr>
        <w:t>。</w:t>
      </w:r>
    </w:p>
    <w:p w14:paraId="42011A76" w14:textId="13F949C1" w:rsidR="00432370" w:rsidRPr="00AD2966" w:rsidRDefault="00432370" w:rsidP="00B66817">
      <w:pPr>
        <w:overflowPunct w:val="0"/>
        <w:spacing w:line="400" w:lineRule="exact"/>
        <w:ind w:firstLineChars="450" w:firstLine="1081"/>
        <w:jc w:val="both"/>
        <w:rPr>
          <w:rFonts w:ascii="標楷體" w:eastAsia="標楷體" w:hAnsi="標楷體"/>
          <w:spacing w:val="-2"/>
        </w:rPr>
      </w:pPr>
      <w:r w:rsidRPr="00AD2966">
        <w:rPr>
          <w:rFonts w:ascii="標楷體" w:eastAsia="標楷體" w:hAnsi="標楷體" w:cs="標楷體" w:hint="eastAsia"/>
          <w:b/>
        </w:rPr>
        <w:t>2.　持續向民眾宣導虛擬健保卡，申請人數逐漸上升，惟因提供服務之醫療院所數少，或僅部分就醫流程能使用虛擬健保卡等，影響民眾申辦及使用意願：</w:t>
      </w:r>
      <w:r w:rsidRPr="00AD2966">
        <w:rPr>
          <w:rFonts w:ascii="標楷體" w:eastAsia="標楷體" w:hAnsi="標楷體" w:cs="標楷體" w:hint="eastAsia"/>
        </w:rPr>
        <w:t>健保署為提升民眾申辦虛擬健保卡意願，於111及</w:t>
      </w:r>
      <w:proofErr w:type="gramStart"/>
      <w:r w:rsidRPr="00AD2966">
        <w:rPr>
          <w:rFonts w:ascii="標楷體" w:eastAsia="標楷體" w:hAnsi="標楷體" w:cs="標楷體" w:hint="eastAsia"/>
        </w:rPr>
        <w:t>112</w:t>
      </w:r>
      <w:proofErr w:type="gramEnd"/>
      <w:r w:rsidRPr="00AD2966">
        <w:rPr>
          <w:rFonts w:ascii="標楷體" w:eastAsia="標楷體" w:hAnsi="標楷體" w:cs="標楷體" w:hint="eastAsia"/>
        </w:rPr>
        <w:t>年度多次辦理「推動虛擬健保卡宣導說明會」，提供申辦綁定及使用教學服務，並增加民眾對虛擬健保卡認識，</w:t>
      </w:r>
      <w:proofErr w:type="gramStart"/>
      <w:r w:rsidRPr="00AD2966">
        <w:rPr>
          <w:rFonts w:ascii="標楷體" w:eastAsia="標楷體" w:hAnsi="標楷體" w:cs="標楷體" w:hint="eastAsia"/>
        </w:rPr>
        <w:t>2</w:t>
      </w:r>
      <w:proofErr w:type="gramEnd"/>
      <w:r w:rsidRPr="00AD2966">
        <w:rPr>
          <w:rFonts w:ascii="標楷體" w:eastAsia="標楷體" w:hAnsi="標楷體" w:cs="標楷體" w:hint="eastAsia"/>
        </w:rPr>
        <w:t>年度分別辦理79場、149場，宣導24,533人次、21,037人次，執行結果，虛擬健保卡核發人數由110年底之4萬餘人，逐年上升至112年底之68萬餘人，惟仍僅占全國人口數2,342萬餘人之2.93％，比率甚低。據該署</w:t>
      </w:r>
      <w:proofErr w:type="gramStart"/>
      <w:r w:rsidRPr="00AD2966">
        <w:rPr>
          <w:rFonts w:ascii="標楷體" w:eastAsia="標楷體" w:hAnsi="標楷體" w:cs="標楷體" w:hint="eastAsia"/>
        </w:rPr>
        <w:t>111</w:t>
      </w:r>
      <w:proofErr w:type="gramEnd"/>
      <w:r w:rsidRPr="00AD2966">
        <w:rPr>
          <w:rFonts w:ascii="標楷體" w:eastAsia="標楷體" w:hAnsi="標楷體" w:cs="標楷體" w:hint="eastAsia"/>
        </w:rPr>
        <w:t>年度相關委託研究案成果報告指出，有46.4％之民眾反映可使用虛擬健保卡之</w:t>
      </w:r>
      <w:proofErr w:type="gramStart"/>
      <w:r w:rsidRPr="00AD2966">
        <w:rPr>
          <w:rFonts w:ascii="標楷體" w:eastAsia="標楷體" w:hAnsi="標楷體" w:cs="標楷體" w:hint="eastAsia"/>
        </w:rPr>
        <w:t>醫</w:t>
      </w:r>
      <w:proofErr w:type="gramEnd"/>
      <w:r w:rsidRPr="00AD2966">
        <w:rPr>
          <w:rFonts w:ascii="標楷體" w:eastAsia="標楷體" w:hAnsi="標楷體" w:cs="標楷體" w:hint="eastAsia"/>
        </w:rPr>
        <w:t>事機構及服務端點仍不普及。該署雖已於健保快易通之虛擬健保卡專區，提供醫療院所名單，並以跳窗訊息提醒民眾先電話洽詢院所就醫之場域，有無提供虛擬健保卡服務及使用科別場域等資訊，惟上開措施僅強化資訊揭露，並未能解決民眾反映服務端點不普及之問題；又據該署</w:t>
      </w:r>
      <w:proofErr w:type="gramStart"/>
      <w:r w:rsidRPr="00AD2966">
        <w:rPr>
          <w:rFonts w:ascii="標楷體" w:eastAsia="標楷體" w:hAnsi="標楷體" w:cs="標楷體" w:hint="eastAsia"/>
        </w:rPr>
        <w:t>111</w:t>
      </w:r>
      <w:proofErr w:type="gramEnd"/>
      <w:r w:rsidRPr="00AD2966">
        <w:rPr>
          <w:rFonts w:ascii="標楷體" w:eastAsia="標楷體" w:hAnsi="標楷體" w:cs="標楷體" w:hint="eastAsia"/>
        </w:rPr>
        <w:t>年度相關委託研究案成果報告指出，民眾使用虛擬健保卡主要係為具便利性，惟已參與提供虛擬健保卡就醫服務之330家醫療院所，其就醫流程多為單點式服務，並非所有場域或門診科別皆能使用，致民眾就醫時，仍須實體健保卡與虛擬健保卡交替使用，該署卻未輔導醫療院所改善，影響民眾使用虛擬健保卡就醫之便利性，導致民眾申請數量未能增加，經函請健保署</w:t>
      </w:r>
      <w:proofErr w:type="gramStart"/>
      <w:r w:rsidRPr="00AD2966">
        <w:rPr>
          <w:rFonts w:ascii="標楷體" w:eastAsia="標楷體" w:hAnsi="標楷體" w:cs="標楷體" w:hint="eastAsia"/>
        </w:rPr>
        <w:t>研</w:t>
      </w:r>
      <w:proofErr w:type="gramEnd"/>
      <w:r w:rsidRPr="00AD2966">
        <w:rPr>
          <w:rFonts w:ascii="標楷體" w:eastAsia="標楷體" w:hAnsi="標楷體" w:cs="標楷體" w:hint="eastAsia"/>
        </w:rPr>
        <w:t>謀改善。</w:t>
      </w:r>
      <w:r w:rsidRPr="00AD2966">
        <w:rPr>
          <w:rFonts w:ascii="標楷體" w:eastAsia="標楷體" w:hAnsi="標楷體" w:hint="eastAsia"/>
          <w:spacing w:val="-2"/>
        </w:rPr>
        <w:t>據復：將精進虛擬健保卡系統功能，簡化就醫流程，以提升院所使用意願，增加民眾就醫便利性。</w:t>
      </w:r>
    </w:p>
    <w:p w14:paraId="3F60FB4E" w14:textId="5D8F28A2" w:rsidR="00432370" w:rsidRPr="00AD2966" w:rsidRDefault="00432370" w:rsidP="00EA6312">
      <w:pPr>
        <w:overflowPunct w:val="0"/>
        <w:spacing w:line="416" w:lineRule="exact"/>
        <w:ind w:firstLineChars="450" w:firstLine="1081"/>
        <w:jc w:val="both"/>
        <w:rPr>
          <w:rFonts w:ascii="標楷體" w:eastAsia="標楷體" w:hAnsi="標楷體"/>
          <w:spacing w:val="-2"/>
        </w:rPr>
      </w:pPr>
      <w:r w:rsidRPr="00AD2966">
        <w:rPr>
          <w:rFonts w:ascii="標楷體" w:eastAsia="標楷體" w:hAnsi="標楷體" w:cs="標楷體" w:hint="eastAsia"/>
          <w:b/>
        </w:rPr>
        <w:t>3.　虛擬健保卡相較實體健保卡僅存取部分資料，致民眾使用虛擬健保卡就醫時，醫療院所未能獲取所需完整資訊，降低醫療院所提供虛擬健保卡就醫服務之意願：</w:t>
      </w:r>
      <w:r w:rsidRPr="00AD2966">
        <w:rPr>
          <w:rFonts w:ascii="標楷體" w:eastAsia="標楷體" w:hAnsi="標楷體" w:cs="標楷體" w:hint="eastAsia"/>
        </w:rPr>
        <w:t>全民健康</w:t>
      </w:r>
      <w:proofErr w:type="gramStart"/>
      <w:r w:rsidRPr="00AD2966">
        <w:rPr>
          <w:rFonts w:ascii="標楷體" w:eastAsia="標楷體" w:hAnsi="標楷體" w:cs="標楷體" w:hint="eastAsia"/>
        </w:rPr>
        <w:t>保險保險</w:t>
      </w:r>
      <w:proofErr w:type="gramEnd"/>
      <w:r w:rsidRPr="00AD2966">
        <w:rPr>
          <w:rFonts w:ascii="標楷體" w:eastAsia="標楷體" w:hAnsi="標楷體" w:cs="標楷體" w:hint="eastAsia"/>
        </w:rPr>
        <w:t>憑證製發及存取資料管理辦法第6條規定，健保卡得存取資料內容，包括基本資料、健保資料、醫療專區資料及衛生行政專區資料；第9條及第10條規定，保險</w:t>
      </w:r>
      <w:proofErr w:type="gramStart"/>
      <w:r w:rsidRPr="00AD2966">
        <w:rPr>
          <w:rFonts w:ascii="標楷體" w:eastAsia="標楷體" w:hAnsi="標楷體" w:cs="標楷體" w:hint="eastAsia"/>
        </w:rPr>
        <w:t>醫</w:t>
      </w:r>
      <w:proofErr w:type="gramEnd"/>
      <w:r w:rsidRPr="00AD2966">
        <w:rPr>
          <w:rFonts w:ascii="標楷體" w:eastAsia="標楷體" w:hAnsi="標楷體" w:cs="標楷體" w:hint="eastAsia"/>
        </w:rPr>
        <w:t>事服務機構應於提供保險對象診療服務後或補驗健保卡時，將當次之就醫紀錄登錄於健保卡，並應於24小時內上傳予保險人備查；第11條規定，醫療院所提供病患診療服務時，應依醫療需要，讀取健保卡內已存放、上傳之就醫紀錄或其他醫療院所提供之病患就醫結果紀錄及醫療費用資料。經查部分基層醫療單位於民眾就診時，</w:t>
      </w:r>
      <w:proofErr w:type="gramStart"/>
      <w:r w:rsidRPr="00AD2966">
        <w:rPr>
          <w:rFonts w:ascii="標楷體" w:eastAsia="標楷體" w:hAnsi="標楷體" w:cs="標楷體" w:hint="eastAsia"/>
        </w:rPr>
        <w:t>間有因</w:t>
      </w:r>
      <w:proofErr w:type="gramEnd"/>
      <w:r w:rsidRPr="00AD2966">
        <w:rPr>
          <w:rFonts w:ascii="標楷體" w:eastAsia="標楷體" w:hAnsi="標楷體" w:cs="標楷體" w:hint="eastAsia"/>
        </w:rPr>
        <w:t>資訊系統、設備老舊，或網路連線速度緩慢等因素，未能即時查詢健保雲端資料庫資料，致醫師實際診療時，仍須仰賴存取民眾實體健保卡登載之資料，惟按實體健保卡存取資料已包含預防接種資料、器官捐贈、安寧緩和醫療、過敏藥物、產檢紀錄、成人及老人健檢紀錄、居家照護資料等，而虛擬健保卡存取資料卻因尚待與疾病管制署、國民</w:t>
      </w:r>
      <w:proofErr w:type="gramStart"/>
      <w:r w:rsidRPr="00AD2966">
        <w:rPr>
          <w:rFonts w:ascii="標楷體" w:eastAsia="標楷體" w:hAnsi="標楷體" w:cs="標楷體" w:hint="eastAsia"/>
        </w:rPr>
        <w:t>健康署</w:t>
      </w:r>
      <w:proofErr w:type="gramEnd"/>
      <w:r w:rsidRPr="00AD2966">
        <w:rPr>
          <w:rFonts w:ascii="標楷體" w:eastAsia="標楷體" w:hAnsi="標楷體" w:cs="標楷體" w:hint="eastAsia"/>
        </w:rPr>
        <w:t>及衛生</w:t>
      </w:r>
      <w:proofErr w:type="gramStart"/>
      <w:r w:rsidRPr="00AD2966">
        <w:rPr>
          <w:rFonts w:ascii="標楷體" w:eastAsia="標楷體" w:hAnsi="標楷體" w:cs="標楷體" w:hint="eastAsia"/>
        </w:rPr>
        <w:t>福利部等業務</w:t>
      </w:r>
      <w:proofErr w:type="gramEnd"/>
      <w:r w:rsidRPr="00AD2966">
        <w:rPr>
          <w:rFonts w:ascii="標楷體" w:eastAsia="標楷體" w:hAnsi="標楷體" w:cs="標楷體" w:hint="eastAsia"/>
        </w:rPr>
        <w:t>主管機關溝通協調存取項目及資訊技術待改善等，存取資料僅包含重大傷病、牙醫註記、罕病、油症等4項，二者存取資訊項目不一致，導致民眾使用虛擬健保卡就醫時，醫療院所常未能獲取所需完整資訊，降低民眾與醫療院所使用虛擬健保卡之意願，經函請健保署檢討改善。</w:t>
      </w:r>
      <w:r w:rsidRPr="00AD2966">
        <w:rPr>
          <w:rFonts w:ascii="標楷體" w:eastAsia="標楷體" w:hAnsi="標楷體" w:hint="eastAsia"/>
          <w:spacing w:val="-2"/>
        </w:rPr>
        <w:t>據復：刻正整合虛擬健保卡與實體健保卡功能，屆時不論使用何種健保卡，均可讀取實體及虛擬健保卡資料。</w:t>
      </w:r>
    </w:p>
    <w:p w14:paraId="707D5332" w14:textId="152F147E" w:rsidR="00CB4F72" w:rsidRPr="00AD2966" w:rsidRDefault="004B15B6" w:rsidP="002F2A55">
      <w:pPr>
        <w:pStyle w:val="a6"/>
        <w:overflowPunct w:val="0"/>
        <w:spacing w:beforeLines="0" w:afterLines="0" w:line="440" w:lineRule="exact"/>
        <w:ind w:firstLine="561"/>
        <w:outlineLvl w:val="0"/>
        <w:rPr>
          <w:rFonts w:ascii="標楷體" w:hAnsi="標楷體" w:cs="標楷體"/>
          <w:szCs w:val="24"/>
        </w:rPr>
      </w:pPr>
      <w:r w:rsidRPr="00AD2966">
        <w:rPr>
          <w:rFonts w:cs="標楷體" w:hint="eastAsia"/>
          <w:bCs w:val="0"/>
          <w:lang w:eastAsia="zh-TW"/>
        </w:rPr>
        <w:t>（</w:t>
      </w:r>
      <w:r w:rsidR="008D0D5D" w:rsidRPr="00AD2966">
        <w:rPr>
          <w:rFonts w:ascii="標楷體" w:hAnsi="標楷體" w:cs="標楷體" w:hint="eastAsia"/>
          <w:szCs w:val="24"/>
          <w:lang w:eastAsia="zh-TW"/>
        </w:rPr>
        <w:t>十</w:t>
      </w:r>
      <w:r w:rsidR="00FC4010" w:rsidRPr="00AD2966">
        <w:rPr>
          <w:rFonts w:ascii="標楷體" w:hAnsi="標楷體" w:cs="標楷體" w:hint="eastAsia"/>
          <w:szCs w:val="24"/>
          <w:lang w:eastAsia="zh-TW"/>
        </w:rPr>
        <w:t>三</w:t>
      </w:r>
      <w:r w:rsidRPr="00AD2966">
        <w:rPr>
          <w:rFonts w:cs="標楷體" w:hint="eastAsia"/>
          <w:bCs w:val="0"/>
          <w:lang w:eastAsia="zh-TW"/>
        </w:rPr>
        <w:t>）</w:t>
      </w:r>
      <w:r w:rsidR="00F64176" w:rsidRPr="00AD2966">
        <w:rPr>
          <w:rFonts w:ascii="標楷體" w:hAnsi="標楷體" w:cs="標楷體" w:hint="eastAsia"/>
          <w:szCs w:val="24"/>
          <w:lang w:eastAsia="zh-TW"/>
        </w:rPr>
        <w:t xml:space="preserve">　</w:t>
      </w:r>
      <w:proofErr w:type="gramStart"/>
      <w:r w:rsidR="00CB4F72" w:rsidRPr="00AD2966">
        <w:rPr>
          <w:rFonts w:ascii="標楷體" w:hAnsi="標楷體" w:cs="標楷體" w:hint="eastAsia"/>
          <w:szCs w:val="24"/>
          <w:lang w:eastAsia="zh-TW"/>
        </w:rPr>
        <w:t>社家署及食藥署</w:t>
      </w:r>
      <w:proofErr w:type="gramEnd"/>
      <w:r w:rsidR="00CB4F72" w:rsidRPr="00AD2966">
        <w:rPr>
          <w:rFonts w:ascii="標楷體" w:hAnsi="標楷體" w:cs="標楷體" w:hint="eastAsia"/>
          <w:szCs w:val="24"/>
          <w:lang w:eastAsia="zh-TW"/>
        </w:rPr>
        <w:t>運用前瞻基礎建設計畫特別預算，辦理</w:t>
      </w:r>
      <w:r w:rsidR="00CB4F72" w:rsidRPr="00AD2966">
        <w:rPr>
          <w:rFonts w:ascii="標楷體" w:hAnsi="標楷體" w:hint="eastAsia"/>
          <w:noProof/>
          <w:spacing w:val="-4"/>
        </w:rPr>
        <w:t>建構0-2歲兒童社區公共托育計畫</w:t>
      </w:r>
      <w:r w:rsidR="00CB4F72" w:rsidRPr="00AD2966">
        <w:rPr>
          <w:rFonts w:ascii="標楷體" w:hAnsi="標楷體" w:hint="eastAsia"/>
          <w:noProof/>
          <w:spacing w:val="-4"/>
          <w:lang w:eastAsia="zh-TW"/>
        </w:rPr>
        <w:t>及</w:t>
      </w:r>
      <w:r w:rsidR="00CB4F72" w:rsidRPr="00AD2966">
        <w:rPr>
          <w:rFonts w:ascii="標楷體" w:hAnsi="標楷體" w:cs="標楷體" w:hint="eastAsia"/>
          <w:szCs w:val="24"/>
          <w:lang w:eastAsia="zh-TW"/>
        </w:rPr>
        <w:t>實驗大樓興建計畫，惟計畫預算執行進度落後</w:t>
      </w:r>
      <w:r w:rsidR="005D3707" w:rsidRPr="00AD2966">
        <w:rPr>
          <w:rFonts w:ascii="標楷體" w:hAnsi="標楷體" w:cs="標楷體" w:hint="eastAsia"/>
          <w:szCs w:val="24"/>
          <w:lang w:eastAsia="zh-TW"/>
        </w:rPr>
        <w:t>，</w:t>
      </w:r>
      <w:r w:rsidR="00CB4F72" w:rsidRPr="00AD2966">
        <w:rPr>
          <w:rFonts w:ascii="標楷體" w:hAnsi="標楷體" w:cs="標楷體" w:hint="eastAsia"/>
          <w:szCs w:val="24"/>
          <w:lang w:eastAsia="zh-TW"/>
        </w:rPr>
        <w:t>且部分市縣公共托育服務量能不足，暨興建計畫預撥超額款項予代辦機關，允宜檢討改善</w:t>
      </w:r>
      <w:r w:rsidR="00CB4F72" w:rsidRPr="00AD2966">
        <w:rPr>
          <w:rFonts w:ascii="標楷體" w:hAnsi="標楷體" w:cs="標楷體" w:hint="eastAsia"/>
          <w:szCs w:val="24"/>
        </w:rPr>
        <w:t>。</w:t>
      </w:r>
    </w:p>
    <w:p w14:paraId="12ED99FB" w14:textId="623E1E26" w:rsidR="00CB4F72" w:rsidRPr="00AD2966" w:rsidRDefault="00CB4F72" w:rsidP="000A3D08">
      <w:pPr>
        <w:overflowPunct w:val="0"/>
        <w:spacing w:line="440" w:lineRule="exact"/>
        <w:ind w:firstLineChars="200" w:firstLine="480"/>
        <w:jc w:val="both"/>
        <w:rPr>
          <w:rFonts w:ascii="標楷體" w:eastAsia="標楷體" w:hAnsi="標楷體" w:cs="標楷體"/>
        </w:rPr>
      </w:pPr>
      <w:r w:rsidRPr="00AD2966">
        <w:rPr>
          <w:rFonts w:ascii="標楷體" w:eastAsia="標楷體" w:hAnsi="標楷體" w:hint="eastAsia"/>
          <w:noProof/>
        </w:rPr>
        <w:t>衛生福利部（下稱衛福部）社會及家庭署（下稱社家署）</w:t>
      </w:r>
      <w:r w:rsidR="00471727" w:rsidRPr="00AD2966">
        <w:rPr>
          <w:rFonts w:ascii="標楷體" w:eastAsia="標楷體" w:hAnsi="標楷體" w:hint="eastAsia"/>
          <w:noProof/>
        </w:rPr>
        <w:t>、</w:t>
      </w:r>
      <w:r w:rsidR="00260FCE" w:rsidRPr="00AD2966">
        <w:rPr>
          <w:rFonts w:ascii="標楷體" w:eastAsia="標楷體" w:hAnsi="標楷體" w:cs="標楷體" w:hint="eastAsia"/>
        </w:rPr>
        <w:t>食品藥物管理署（下稱食藥署）</w:t>
      </w:r>
      <w:r w:rsidR="00FC6B1B" w:rsidRPr="00AD2966">
        <w:rPr>
          <w:rFonts w:ascii="標楷體" w:eastAsia="標楷體" w:hAnsi="標楷體" w:hint="eastAsia"/>
          <w:noProof/>
        </w:rPr>
        <w:t>運用</w:t>
      </w:r>
      <w:r w:rsidR="00DE03EE" w:rsidRPr="00AD2966">
        <w:rPr>
          <w:rFonts w:ascii="標楷體" w:eastAsia="標楷體" w:hAnsi="標楷體" w:cs="標楷體" w:hint="eastAsia"/>
        </w:rPr>
        <w:t>前瞻基礎建設計畫特別預算（下稱前瞻特別預算）</w:t>
      </w:r>
      <w:r w:rsidR="00FC6B1B" w:rsidRPr="00AD2966">
        <w:rPr>
          <w:rFonts w:ascii="標楷體" w:eastAsia="標楷體" w:hAnsi="標楷體" w:cs="標楷體" w:hint="eastAsia"/>
        </w:rPr>
        <w:t>經費，</w:t>
      </w:r>
      <w:r w:rsidR="00471727" w:rsidRPr="00AD2966">
        <w:rPr>
          <w:rFonts w:ascii="標楷體" w:eastAsia="標楷體" w:hAnsi="標楷體" w:cs="標楷體" w:hint="eastAsia"/>
        </w:rPr>
        <w:t>分別</w:t>
      </w:r>
      <w:r w:rsidRPr="00AD2966">
        <w:rPr>
          <w:rFonts w:ascii="標楷體" w:eastAsia="標楷體" w:hAnsi="標楷體" w:hint="eastAsia"/>
          <w:noProof/>
        </w:rPr>
        <w:t>辦理「前瞻基礎建設計畫-少子化友善育兒空間建設-建構0-2歲兒童社區公共托育計畫」（下稱建構0-2歲兒童社區公共托育計畫）</w:t>
      </w:r>
      <w:r w:rsidR="00DE03EE" w:rsidRPr="00AD2966">
        <w:rPr>
          <w:rFonts w:ascii="標楷體" w:eastAsia="標楷體" w:hAnsi="標楷體" w:cs="標楷體" w:hint="eastAsia"/>
        </w:rPr>
        <w:t>，及</w:t>
      </w:r>
      <w:r w:rsidRPr="00AD2966">
        <w:rPr>
          <w:rFonts w:ascii="標楷體" w:eastAsia="標楷體" w:hAnsi="標楷體" w:cs="標楷體" w:hint="eastAsia"/>
        </w:rPr>
        <w:t>「</w:t>
      </w:r>
      <w:r w:rsidRPr="00AD2966">
        <w:rPr>
          <w:rFonts w:ascii="標楷體" w:eastAsia="標楷體" w:hAnsi="標楷體" w:hint="eastAsia"/>
          <w:noProof/>
        </w:rPr>
        <w:t>前瞻基礎建設計畫-食品安全建設-</w:t>
      </w:r>
      <w:r w:rsidRPr="00AD2966">
        <w:rPr>
          <w:rFonts w:ascii="標楷體" w:eastAsia="標楷體" w:hAnsi="標楷體" w:cs="標楷體" w:hint="eastAsia"/>
        </w:rPr>
        <w:t>現代化食品藥物國家級實驗大樓暨行政及訓練大樓興建計畫」（下稱實驗大樓興建計畫）。經查計畫執行情形，核有下列事項：</w:t>
      </w:r>
    </w:p>
    <w:p w14:paraId="4038EC8E" w14:textId="29AA62DC" w:rsidR="00CB4F72" w:rsidRPr="00AD2966" w:rsidRDefault="00B66817" w:rsidP="000A3D08">
      <w:pPr>
        <w:overflowPunct w:val="0"/>
        <w:spacing w:line="436" w:lineRule="exact"/>
        <w:ind w:firstLineChars="341" w:firstLine="1092"/>
        <w:jc w:val="both"/>
        <w:rPr>
          <w:rFonts w:ascii="標楷體" w:eastAsia="標楷體" w:hAnsi="標楷體"/>
        </w:rPr>
      </w:pPr>
      <w:r w:rsidRPr="00AD2966">
        <w:rPr>
          <w:rFonts w:ascii="標楷體" w:eastAsia="標楷體" w:hAnsi="標楷體"/>
          <w:b/>
          <w:noProof/>
          <w:sz w:val="32"/>
          <w:szCs w:val="32"/>
        </w:rPr>
        <mc:AlternateContent>
          <mc:Choice Requires="wps">
            <w:drawing>
              <wp:anchor distT="0" distB="0" distL="107950" distR="0" simplePos="0" relativeHeight="252853248" behindDoc="1" locked="0" layoutInCell="1" allowOverlap="0" wp14:anchorId="62D7CA2B" wp14:editId="3E1CA50C">
                <wp:simplePos x="0" y="0"/>
                <wp:positionH relativeFrom="margin">
                  <wp:posOffset>2553970</wp:posOffset>
                </wp:positionH>
                <wp:positionV relativeFrom="paragraph">
                  <wp:posOffset>4809548</wp:posOffset>
                </wp:positionV>
                <wp:extent cx="3763645" cy="2664000"/>
                <wp:effectExtent l="0" t="0" r="8255" b="3175"/>
                <wp:wrapTight wrapText="bothSides">
                  <wp:wrapPolygon edited="0">
                    <wp:start x="0" y="0"/>
                    <wp:lineTo x="0" y="21471"/>
                    <wp:lineTo x="21538" y="21471"/>
                    <wp:lineTo x="21538" y="0"/>
                    <wp:lineTo x="0" y="0"/>
                  </wp:wrapPolygon>
                </wp:wrapTight>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63645" cy="2664000"/>
                        </a:xfrm>
                        <a:prstGeom prst="rect">
                          <a:avLst/>
                        </a:prstGeom>
                        <a:solidFill>
                          <a:srgbClr val="FFFFFF"/>
                        </a:solidFill>
                        <a:ln w="9525">
                          <a:noFill/>
                          <a:miter lim="800000"/>
                          <a:headEnd/>
                          <a:tailEnd/>
                        </a:ln>
                      </wps:spPr>
                      <wps:txbx>
                        <w:txbxContent>
                          <w:p w14:paraId="231D7E4D" w14:textId="78D0362B" w:rsidR="009C2BB3" w:rsidRPr="000C46A9" w:rsidRDefault="009C2BB3" w:rsidP="009425AA">
                            <w:pPr>
                              <w:overflowPunct w:val="0"/>
                              <w:spacing w:line="220" w:lineRule="exact"/>
                              <w:ind w:left="783" w:rightChars="-2" w:right="-5" w:hangingChars="326" w:hanging="783"/>
                              <w:rPr>
                                <w:rFonts w:ascii="標楷體" w:eastAsia="標楷體" w:hAnsi="標楷體"/>
                                <w:b/>
                              </w:rPr>
                            </w:pPr>
                            <w:r w:rsidRPr="00685D1D">
                              <w:rPr>
                                <w:rFonts w:ascii="標楷體" w:eastAsia="標楷體" w:hAnsi="標楷體" w:hint="eastAsia"/>
                                <w:b/>
                              </w:rPr>
                              <w:t>表</w:t>
                            </w:r>
                            <w:r w:rsidRPr="00685D1D">
                              <w:rPr>
                                <w:rFonts w:ascii="標楷體" w:eastAsia="標楷體" w:hAnsi="標楷體"/>
                                <w:b/>
                              </w:rPr>
                              <w:t>23</w:t>
                            </w:r>
                            <w:r w:rsidRPr="00685D1D">
                              <w:rPr>
                                <w:rFonts w:ascii="標楷體" w:eastAsia="標楷體" w:hAnsi="標楷體" w:hint="eastAsia"/>
                                <w:b/>
                              </w:rPr>
                              <w:t xml:space="preserve">　</w:t>
                            </w:r>
                            <w:r w:rsidRPr="002E5466">
                              <w:rPr>
                                <w:rFonts w:ascii="標楷體" w:eastAsia="標楷體" w:hAnsi="標楷體" w:hint="eastAsia"/>
                                <w:b/>
                              </w:rPr>
                              <w:t>截至112年底已開辦營運之公共托育服務據點候補送托情形</w:t>
                            </w:r>
                          </w:p>
                          <w:p w14:paraId="3D83034D" w14:textId="77777777" w:rsidR="009C2BB3" w:rsidRPr="00431ECB" w:rsidRDefault="009C2BB3" w:rsidP="009425AA">
                            <w:pPr>
                              <w:pStyle w:val="af4"/>
                              <w:kinsoku w:val="0"/>
                              <w:overflowPunct w:val="0"/>
                              <w:snapToGrid w:val="0"/>
                              <w:spacing w:line="220" w:lineRule="exact"/>
                              <w:ind w:leftChars="-54" w:left="590" w:rightChars="-2" w:right="-5" w:hangingChars="360" w:hanging="720"/>
                              <w:jc w:val="right"/>
                              <w:rPr>
                                <w:rFonts w:ascii="標楷體" w:eastAsia="標楷體" w:hAnsi="標楷體"/>
                                <w:sz w:val="20"/>
                              </w:rPr>
                            </w:pPr>
                            <w:r w:rsidRPr="00431ECB">
                              <w:rPr>
                                <w:rFonts w:ascii="標楷體" w:eastAsia="標楷體" w:hAnsi="標楷體" w:hint="eastAsia"/>
                                <w:sz w:val="20"/>
                              </w:rPr>
                              <w:t>單位：處</w:t>
                            </w:r>
                          </w:p>
                          <w:tbl>
                            <w:tblPr>
                              <w:tblW w:w="5812" w:type="dxa"/>
                              <w:tblInd w:w="-5" w:type="dxa"/>
                              <w:tblLayout w:type="fixed"/>
                              <w:tblCellMar>
                                <w:left w:w="28" w:type="dxa"/>
                                <w:right w:w="28" w:type="dxa"/>
                              </w:tblCellMar>
                              <w:tblLook w:val="04A0" w:firstRow="1" w:lastRow="0" w:firstColumn="1" w:lastColumn="0" w:noHBand="0" w:noVBand="1"/>
                            </w:tblPr>
                            <w:tblGrid>
                              <w:gridCol w:w="425"/>
                              <w:gridCol w:w="1135"/>
                              <w:gridCol w:w="567"/>
                              <w:gridCol w:w="737"/>
                              <w:gridCol w:w="737"/>
                              <w:gridCol w:w="737"/>
                              <w:gridCol w:w="737"/>
                              <w:gridCol w:w="737"/>
                            </w:tblGrid>
                            <w:tr w:rsidR="009C2BB3" w:rsidRPr="003448A3" w14:paraId="1255EF11" w14:textId="77777777" w:rsidTr="00324F06">
                              <w:trPr>
                                <w:trHeight w:val="608"/>
                              </w:trPr>
                              <w:tc>
                                <w:tcPr>
                                  <w:tcW w:w="1560" w:type="dxa"/>
                                  <w:gridSpan w:val="2"/>
                                  <w:tcBorders>
                                    <w:top w:val="single" w:sz="4" w:space="0" w:color="auto"/>
                                    <w:left w:val="single" w:sz="4" w:space="0" w:color="auto"/>
                                    <w:bottom w:val="single" w:sz="4" w:space="0" w:color="auto"/>
                                    <w:right w:val="single" w:sz="4" w:space="0" w:color="auto"/>
                                    <w:tl2br w:val="single" w:sz="4" w:space="0" w:color="auto"/>
                                  </w:tcBorders>
                                </w:tcPr>
                                <w:p w14:paraId="662264B5"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sidRPr="00B15382">
                                    <w:rPr>
                                      <w:rFonts w:ascii="標楷體" w:eastAsia="標楷體" w:hAnsi="標楷體" w:cs="新細明體" w:hint="eastAsia"/>
                                      <w:color w:val="000000"/>
                                      <w:sz w:val="20"/>
                                    </w:rPr>
                                    <w:t xml:space="preserve">候補人數　</w:t>
                                  </w:r>
                                </w:p>
                                <w:p w14:paraId="507E5563" w14:textId="77777777" w:rsidR="009C2BB3" w:rsidRPr="00B15382" w:rsidRDefault="009C2BB3" w:rsidP="008D0887">
                                  <w:pPr>
                                    <w:widowControl/>
                                    <w:spacing w:line="200" w:lineRule="exact"/>
                                    <w:ind w:rightChars="-2" w:right="-5"/>
                                    <w:rPr>
                                      <w:rFonts w:ascii="標楷體" w:eastAsia="標楷體" w:hAnsi="標楷體" w:cs="新細明體"/>
                                      <w:color w:val="000000"/>
                                      <w:sz w:val="20"/>
                                    </w:rPr>
                                  </w:pPr>
                                  <w:r w:rsidRPr="00B15382">
                                    <w:rPr>
                                      <w:rFonts w:ascii="標楷體" w:eastAsia="標楷體" w:hAnsi="標楷體" w:cs="新細明體" w:hint="eastAsia"/>
                                      <w:color w:val="000000"/>
                                      <w:sz w:val="20"/>
                                    </w:rPr>
                                    <w:t>市縣別</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199E8472" w14:textId="77777777" w:rsidR="009C2BB3" w:rsidRPr="00B15382" w:rsidRDefault="009C2BB3" w:rsidP="008D0887">
                                  <w:pPr>
                                    <w:widowControl/>
                                    <w:spacing w:line="200" w:lineRule="exact"/>
                                    <w:ind w:rightChars="-2" w:right="-5"/>
                                    <w:jc w:val="center"/>
                                    <w:rPr>
                                      <w:rFonts w:ascii="標楷體" w:eastAsia="標楷體" w:hAnsi="標楷體" w:cs="新細明體"/>
                                      <w:color w:val="000000"/>
                                      <w:sz w:val="20"/>
                                    </w:rPr>
                                  </w:pPr>
                                  <w:r w:rsidRPr="00B15382">
                                    <w:rPr>
                                      <w:rFonts w:ascii="標楷體" w:eastAsia="標楷體" w:hAnsi="標楷體" w:cs="新細明體" w:hint="eastAsia"/>
                                      <w:color w:val="000000"/>
                                      <w:sz w:val="20"/>
                                    </w:rPr>
                                    <w:t>合計</w:t>
                                  </w:r>
                                </w:p>
                              </w:tc>
                              <w:tc>
                                <w:tcPr>
                                  <w:tcW w:w="737" w:type="dxa"/>
                                  <w:tcBorders>
                                    <w:top w:val="single" w:sz="4" w:space="0" w:color="auto"/>
                                    <w:left w:val="nil"/>
                                    <w:bottom w:val="single" w:sz="4" w:space="0" w:color="auto"/>
                                    <w:right w:val="single" w:sz="4" w:space="0" w:color="auto"/>
                                  </w:tcBorders>
                                  <w:shd w:val="clear" w:color="auto" w:fill="auto"/>
                                  <w:noWrap/>
                                  <w:vAlign w:val="center"/>
                                  <w:hideMark/>
                                </w:tcPr>
                                <w:p w14:paraId="714BB5D8" w14:textId="77777777" w:rsidR="009C2BB3" w:rsidRPr="00223737" w:rsidRDefault="009C2BB3" w:rsidP="008D0887">
                                  <w:pPr>
                                    <w:widowControl/>
                                    <w:spacing w:line="200" w:lineRule="exact"/>
                                    <w:ind w:rightChars="-2" w:right="-5"/>
                                    <w:jc w:val="center"/>
                                    <w:rPr>
                                      <w:rFonts w:ascii="標楷體" w:eastAsia="標楷體" w:hAnsi="標楷體" w:cs="新細明體"/>
                                      <w:color w:val="000000"/>
                                      <w:sz w:val="20"/>
                                    </w:rPr>
                                  </w:pPr>
                                  <w:r w:rsidRPr="00223737">
                                    <w:rPr>
                                      <w:rFonts w:ascii="標楷體" w:eastAsia="標楷體" w:hAnsi="標楷體" w:cs="新細明體" w:hint="eastAsia"/>
                                      <w:color w:val="000000"/>
                                      <w:sz w:val="20"/>
                                    </w:rPr>
                                    <w:t>0人</w:t>
                                  </w:r>
                                </w:p>
                              </w:tc>
                              <w:tc>
                                <w:tcPr>
                                  <w:tcW w:w="737" w:type="dxa"/>
                                  <w:tcBorders>
                                    <w:top w:val="single" w:sz="4" w:space="0" w:color="auto"/>
                                    <w:left w:val="nil"/>
                                    <w:bottom w:val="single" w:sz="4" w:space="0" w:color="auto"/>
                                    <w:right w:val="single" w:sz="4" w:space="0" w:color="auto"/>
                                  </w:tcBorders>
                                  <w:shd w:val="clear" w:color="auto" w:fill="auto"/>
                                  <w:noWrap/>
                                  <w:vAlign w:val="center"/>
                                </w:tcPr>
                                <w:p w14:paraId="008C14A9" w14:textId="77777777" w:rsidR="009C2BB3" w:rsidRPr="00223737" w:rsidRDefault="009C2BB3" w:rsidP="008D0887">
                                  <w:pPr>
                                    <w:widowControl/>
                                    <w:spacing w:line="200" w:lineRule="exact"/>
                                    <w:ind w:rightChars="-2" w:right="-5"/>
                                    <w:jc w:val="center"/>
                                    <w:rPr>
                                      <w:rFonts w:ascii="標楷體" w:eastAsia="標楷體" w:hAnsi="標楷體" w:cs="新細明體"/>
                                      <w:color w:val="000000"/>
                                      <w:sz w:val="20"/>
                                    </w:rPr>
                                  </w:pPr>
                                  <w:r w:rsidRPr="00223737">
                                    <w:rPr>
                                      <w:rFonts w:ascii="標楷體" w:eastAsia="標楷體" w:hAnsi="標楷體" w:cs="新細明體"/>
                                      <w:color w:val="000000"/>
                                      <w:sz w:val="20"/>
                                    </w:rPr>
                                    <w:t>1-100人</w:t>
                                  </w:r>
                                </w:p>
                              </w:tc>
                              <w:tc>
                                <w:tcPr>
                                  <w:tcW w:w="737" w:type="dxa"/>
                                  <w:tcBorders>
                                    <w:top w:val="single" w:sz="4" w:space="0" w:color="auto"/>
                                    <w:left w:val="nil"/>
                                    <w:bottom w:val="single" w:sz="4" w:space="0" w:color="auto"/>
                                    <w:right w:val="single" w:sz="4" w:space="0" w:color="auto"/>
                                  </w:tcBorders>
                                  <w:shd w:val="clear" w:color="auto" w:fill="auto"/>
                                  <w:noWrap/>
                                  <w:vAlign w:val="center"/>
                                  <w:hideMark/>
                                </w:tcPr>
                                <w:p w14:paraId="19014E2B" w14:textId="77777777" w:rsidR="009C2BB3" w:rsidRPr="00223737" w:rsidRDefault="009C2BB3" w:rsidP="008D0887">
                                  <w:pPr>
                                    <w:widowControl/>
                                    <w:spacing w:line="200" w:lineRule="exact"/>
                                    <w:ind w:rightChars="-2" w:right="-5"/>
                                    <w:jc w:val="center"/>
                                    <w:rPr>
                                      <w:rFonts w:ascii="標楷體" w:eastAsia="標楷體" w:hAnsi="標楷體" w:cs="新細明體"/>
                                      <w:color w:val="000000"/>
                                      <w:sz w:val="20"/>
                                    </w:rPr>
                                  </w:pPr>
                                  <w:r w:rsidRPr="00223737">
                                    <w:rPr>
                                      <w:rFonts w:ascii="標楷體" w:eastAsia="標楷體" w:hAnsi="標楷體" w:cs="新細明體" w:hint="eastAsia"/>
                                      <w:color w:val="000000"/>
                                      <w:sz w:val="20"/>
                                    </w:rPr>
                                    <w:t>101-150人</w:t>
                                  </w:r>
                                </w:p>
                              </w:tc>
                              <w:tc>
                                <w:tcPr>
                                  <w:tcW w:w="737" w:type="dxa"/>
                                  <w:tcBorders>
                                    <w:top w:val="single" w:sz="4" w:space="0" w:color="auto"/>
                                    <w:left w:val="nil"/>
                                    <w:bottom w:val="single" w:sz="4" w:space="0" w:color="auto"/>
                                    <w:right w:val="single" w:sz="4" w:space="0" w:color="auto"/>
                                  </w:tcBorders>
                                  <w:shd w:val="clear" w:color="auto" w:fill="auto"/>
                                  <w:noWrap/>
                                  <w:vAlign w:val="center"/>
                                  <w:hideMark/>
                                </w:tcPr>
                                <w:p w14:paraId="622098FE" w14:textId="77777777" w:rsidR="009C2BB3" w:rsidRPr="00223737" w:rsidRDefault="009C2BB3" w:rsidP="008D0887">
                                  <w:pPr>
                                    <w:widowControl/>
                                    <w:spacing w:line="200" w:lineRule="exact"/>
                                    <w:ind w:rightChars="-2" w:right="-5"/>
                                    <w:jc w:val="center"/>
                                    <w:rPr>
                                      <w:rFonts w:ascii="標楷體" w:eastAsia="標楷體" w:hAnsi="標楷體" w:cs="新細明體"/>
                                      <w:color w:val="000000"/>
                                      <w:sz w:val="20"/>
                                    </w:rPr>
                                  </w:pPr>
                                  <w:r w:rsidRPr="00223737">
                                    <w:rPr>
                                      <w:rFonts w:ascii="標楷體" w:eastAsia="標楷體" w:hAnsi="標楷體" w:cs="新細明體" w:hint="eastAsia"/>
                                      <w:color w:val="000000"/>
                                      <w:sz w:val="20"/>
                                    </w:rPr>
                                    <w:t>151-200人</w:t>
                                  </w:r>
                                </w:p>
                              </w:tc>
                              <w:tc>
                                <w:tcPr>
                                  <w:tcW w:w="737" w:type="dxa"/>
                                  <w:tcBorders>
                                    <w:top w:val="single" w:sz="4" w:space="0" w:color="auto"/>
                                    <w:left w:val="nil"/>
                                    <w:bottom w:val="single" w:sz="4" w:space="0" w:color="auto"/>
                                    <w:right w:val="single" w:sz="4" w:space="0" w:color="auto"/>
                                  </w:tcBorders>
                                  <w:shd w:val="clear" w:color="auto" w:fill="auto"/>
                                  <w:noWrap/>
                                  <w:vAlign w:val="center"/>
                                  <w:hideMark/>
                                </w:tcPr>
                                <w:p w14:paraId="179A37A8" w14:textId="77777777" w:rsidR="009C2BB3" w:rsidRPr="00223737" w:rsidRDefault="009C2BB3" w:rsidP="008D0887">
                                  <w:pPr>
                                    <w:widowControl/>
                                    <w:spacing w:line="200" w:lineRule="exact"/>
                                    <w:ind w:rightChars="-2" w:right="-5"/>
                                    <w:jc w:val="center"/>
                                    <w:rPr>
                                      <w:rFonts w:ascii="標楷體" w:eastAsia="標楷體" w:hAnsi="標楷體" w:cs="新細明體"/>
                                      <w:color w:val="000000"/>
                                      <w:sz w:val="20"/>
                                    </w:rPr>
                                  </w:pPr>
                                  <w:r w:rsidRPr="00223737">
                                    <w:rPr>
                                      <w:rFonts w:ascii="標楷體" w:eastAsia="標楷體" w:hAnsi="標楷體" w:cs="新細明體" w:hint="eastAsia"/>
                                      <w:color w:val="000000"/>
                                      <w:sz w:val="20"/>
                                    </w:rPr>
                                    <w:t>20</w:t>
                                  </w:r>
                                  <w:r>
                                    <w:rPr>
                                      <w:rFonts w:ascii="標楷體" w:eastAsia="標楷體" w:hAnsi="標楷體" w:cs="新細明體"/>
                                      <w:color w:val="000000"/>
                                      <w:sz w:val="20"/>
                                    </w:rPr>
                                    <w:t>1</w:t>
                                  </w:r>
                                  <w:r w:rsidRPr="00223737">
                                    <w:rPr>
                                      <w:rFonts w:ascii="標楷體" w:eastAsia="標楷體" w:hAnsi="標楷體" w:cs="新細明體" w:hint="eastAsia"/>
                                      <w:color w:val="000000"/>
                                      <w:sz w:val="20"/>
                                    </w:rPr>
                                    <w:t>人以上</w:t>
                                  </w:r>
                                </w:p>
                              </w:tc>
                            </w:tr>
                            <w:tr w:rsidR="009C2BB3" w:rsidRPr="003448A3" w14:paraId="4C27CA6A" w14:textId="77777777" w:rsidTr="00770F95">
                              <w:trPr>
                                <w:trHeight w:val="20"/>
                              </w:trPr>
                              <w:tc>
                                <w:tcPr>
                                  <w:tcW w:w="1560" w:type="dxa"/>
                                  <w:gridSpan w:val="2"/>
                                  <w:tcBorders>
                                    <w:top w:val="nil"/>
                                    <w:left w:val="single" w:sz="4" w:space="0" w:color="auto"/>
                                    <w:bottom w:val="single" w:sz="4" w:space="0" w:color="auto"/>
                                    <w:right w:val="single" w:sz="4" w:space="0" w:color="auto"/>
                                  </w:tcBorders>
                                </w:tcPr>
                                <w:p w14:paraId="05C11A26" w14:textId="77777777" w:rsidR="009C2BB3" w:rsidRPr="00B15382" w:rsidRDefault="009C2BB3" w:rsidP="008D0887">
                                  <w:pPr>
                                    <w:widowControl/>
                                    <w:spacing w:line="200" w:lineRule="exact"/>
                                    <w:ind w:rightChars="-2" w:right="-5"/>
                                    <w:jc w:val="center"/>
                                    <w:rPr>
                                      <w:rFonts w:ascii="標楷體" w:eastAsia="標楷體" w:hAnsi="標楷體" w:cs="新細明體"/>
                                      <w:b/>
                                      <w:bCs/>
                                      <w:color w:val="000000"/>
                                      <w:sz w:val="20"/>
                                    </w:rPr>
                                  </w:pPr>
                                  <w:r w:rsidRPr="00B15382">
                                    <w:rPr>
                                      <w:rFonts w:ascii="標楷體" w:eastAsia="標楷體" w:hAnsi="標楷體" w:cs="新細明體" w:hint="eastAsia"/>
                                      <w:b/>
                                      <w:bCs/>
                                      <w:color w:val="000000"/>
                                      <w:sz w:val="20"/>
                                    </w:rPr>
                                    <w:t>合計</w:t>
                                  </w:r>
                                </w:p>
                              </w:tc>
                              <w:tc>
                                <w:tcPr>
                                  <w:tcW w:w="567" w:type="dxa"/>
                                  <w:tcBorders>
                                    <w:top w:val="nil"/>
                                    <w:left w:val="nil"/>
                                    <w:bottom w:val="single" w:sz="4" w:space="0" w:color="auto"/>
                                    <w:right w:val="single" w:sz="4" w:space="0" w:color="auto"/>
                                  </w:tcBorders>
                                  <w:shd w:val="clear" w:color="auto" w:fill="auto"/>
                                  <w:vAlign w:val="center"/>
                                  <w:hideMark/>
                                </w:tcPr>
                                <w:p w14:paraId="5C14D568" w14:textId="77777777" w:rsidR="009C2BB3" w:rsidRPr="00B15382" w:rsidRDefault="009C2BB3" w:rsidP="008D0887">
                                  <w:pPr>
                                    <w:widowControl/>
                                    <w:spacing w:line="200" w:lineRule="exact"/>
                                    <w:ind w:rightChars="-2" w:right="-5"/>
                                    <w:jc w:val="right"/>
                                    <w:rPr>
                                      <w:rFonts w:ascii="標楷體" w:eastAsia="標楷體" w:hAnsi="標楷體" w:cs="新細明體"/>
                                      <w:b/>
                                      <w:bCs/>
                                      <w:color w:val="000000"/>
                                      <w:sz w:val="20"/>
                                    </w:rPr>
                                  </w:pPr>
                                  <w:r w:rsidRPr="00B15382">
                                    <w:rPr>
                                      <w:rFonts w:ascii="標楷體" w:eastAsia="標楷體" w:hAnsi="標楷體" w:cs="新細明體" w:hint="eastAsia"/>
                                      <w:b/>
                                      <w:bCs/>
                                      <w:color w:val="000000"/>
                                      <w:sz w:val="20"/>
                                    </w:rPr>
                                    <w:t>254</w:t>
                                  </w:r>
                                </w:p>
                              </w:tc>
                              <w:tc>
                                <w:tcPr>
                                  <w:tcW w:w="737" w:type="dxa"/>
                                  <w:tcBorders>
                                    <w:top w:val="nil"/>
                                    <w:left w:val="nil"/>
                                    <w:bottom w:val="single" w:sz="4" w:space="0" w:color="auto"/>
                                    <w:right w:val="single" w:sz="4" w:space="0" w:color="auto"/>
                                  </w:tcBorders>
                                  <w:shd w:val="clear" w:color="auto" w:fill="auto"/>
                                  <w:noWrap/>
                                  <w:vAlign w:val="center"/>
                                  <w:hideMark/>
                                </w:tcPr>
                                <w:p w14:paraId="264BDA10" w14:textId="77777777" w:rsidR="009C2BB3" w:rsidRPr="00B15382" w:rsidRDefault="009C2BB3" w:rsidP="008D0887">
                                  <w:pPr>
                                    <w:widowControl/>
                                    <w:spacing w:line="200" w:lineRule="exact"/>
                                    <w:ind w:rightChars="-2" w:right="-5"/>
                                    <w:jc w:val="right"/>
                                    <w:rPr>
                                      <w:rFonts w:ascii="標楷體" w:eastAsia="標楷體" w:hAnsi="標楷體" w:cs="新細明體"/>
                                      <w:b/>
                                      <w:color w:val="000000"/>
                                      <w:sz w:val="20"/>
                                    </w:rPr>
                                  </w:pPr>
                                  <w:r w:rsidRPr="00B15382">
                                    <w:rPr>
                                      <w:rFonts w:ascii="標楷體" w:eastAsia="標楷體" w:hAnsi="標楷體" w:cs="新細明體" w:hint="eastAsia"/>
                                      <w:b/>
                                      <w:color w:val="000000"/>
                                      <w:sz w:val="20"/>
                                    </w:rPr>
                                    <w:t>7</w:t>
                                  </w:r>
                                </w:p>
                              </w:tc>
                              <w:tc>
                                <w:tcPr>
                                  <w:tcW w:w="737" w:type="dxa"/>
                                  <w:tcBorders>
                                    <w:top w:val="nil"/>
                                    <w:left w:val="nil"/>
                                    <w:bottom w:val="single" w:sz="4" w:space="0" w:color="auto"/>
                                    <w:right w:val="single" w:sz="4" w:space="0" w:color="auto"/>
                                  </w:tcBorders>
                                  <w:shd w:val="clear" w:color="auto" w:fill="auto"/>
                                  <w:noWrap/>
                                  <w:vAlign w:val="center"/>
                                </w:tcPr>
                                <w:p w14:paraId="46F96523" w14:textId="77777777" w:rsidR="009C2BB3" w:rsidRPr="00B15382" w:rsidRDefault="009C2BB3" w:rsidP="008D0887">
                                  <w:pPr>
                                    <w:widowControl/>
                                    <w:spacing w:line="200" w:lineRule="exact"/>
                                    <w:ind w:rightChars="-2" w:right="-5"/>
                                    <w:jc w:val="right"/>
                                    <w:rPr>
                                      <w:rFonts w:ascii="標楷體" w:eastAsia="標楷體" w:hAnsi="標楷體" w:cs="新細明體"/>
                                      <w:b/>
                                      <w:color w:val="000000"/>
                                      <w:sz w:val="20"/>
                                    </w:rPr>
                                  </w:pPr>
                                  <w:r>
                                    <w:rPr>
                                      <w:rFonts w:ascii="標楷體" w:eastAsia="標楷體" w:hAnsi="標楷體" w:cs="新細明體" w:hint="eastAsia"/>
                                      <w:b/>
                                      <w:color w:val="000000"/>
                                      <w:sz w:val="20"/>
                                    </w:rPr>
                                    <w:t>1</w:t>
                                  </w:r>
                                  <w:r>
                                    <w:rPr>
                                      <w:rFonts w:ascii="標楷體" w:eastAsia="標楷體" w:hAnsi="標楷體" w:cs="新細明體"/>
                                      <w:b/>
                                      <w:color w:val="000000"/>
                                      <w:sz w:val="20"/>
                                    </w:rPr>
                                    <w:t>95</w:t>
                                  </w:r>
                                </w:p>
                              </w:tc>
                              <w:tc>
                                <w:tcPr>
                                  <w:tcW w:w="737" w:type="dxa"/>
                                  <w:tcBorders>
                                    <w:top w:val="nil"/>
                                    <w:left w:val="nil"/>
                                    <w:bottom w:val="single" w:sz="4" w:space="0" w:color="auto"/>
                                    <w:right w:val="single" w:sz="4" w:space="0" w:color="auto"/>
                                  </w:tcBorders>
                                  <w:shd w:val="clear" w:color="auto" w:fill="auto"/>
                                  <w:noWrap/>
                                  <w:vAlign w:val="center"/>
                                  <w:hideMark/>
                                </w:tcPr>
                                <w:p w14:paraId="68A9DAEF" w14:textId="77777777" w:rsidR="009C2BB3" w:rsidRPr="00B15382" w:rsidRDefault="009C2BB3" w:rsidP="008D0887">
                                  <w:pPr>
                                    <w:widowControl/>
                                    <w:spacing w:line="200" w:lineRule="exact"/>
                                    <w:ind w:rightChars="-2" w:right="-5"/>
                                    <w:jc w:val="right"/>
                                    <w:rPr>
                                      <w:rFonts w:ascii="標楷體" w:eastAsia="標楷體" w:hAnsi="標楷體" w:cs="新細明體"/>
                                      <w:b/>
                                      <w:color w:val="000000"/>
                                      <w:sz w:val="20"/>
                                    </w:rPr>
                                  </w:pPr>
                                  <w:r w:rsidRPr="00B15382">
                                    <w:rPr>
                                      <w:rFonts w:ascii="標楷體" w:eastAsia="標楷體" w:hAnsi="標楷體" w:cs="新細明體" w:hint="eastAsia"/>
                                      <w:b/>
                                      <w:color w:val="000000"/>
                                      <w:sz w:val="20"/>
                                    </w:rPr>
                                    <w:t>30</w:t>
                                  </w:r>
                                </w:p>
                              </w:tc>
                              <w:tc>
                                <w:tcPr>
                                  <w:tcW w:w="737" w:type="dxa"/>
                                  <w:tcBorders>
                                    <w:top w:val="nil"/>
                                    <w:left w:val="nil"/>
                                    <w:bottom w:val="single" w:sz="4" w:space="0" w:color="auto"/>
                                    <w:right w:val="single" w:sz="4" w:space="0" w:color="auto"/>
                                  </w:tcBorders>
                                  <w:shd w:val="clear" w:color="auto" w:fill="auto"/>
                                  <w:noWrap/>
                                  <w:vAlign w:val="center"/>
                                  <w:hideMark/>
                                </w:tcPr>
                                <w:p w14:paraId="57410041" w14:textId="77777777" w:rsidR="009C2BB3" w:rsidRPr="00B15382" w:rsidRDefault="009C2BB3" w:rsidP="008D0887">
                                  <w:pPr>
                                    <w:widowControl/>
                                    <w:spacing w:line="200" w:lineRule="exact"/>
                                    <w:ind w:rightChars="-2" w:right="-5"/>
                                    <w:jc w:val="right"/>
                                    <w:rPr>
                                      <w:rFonts w:ascii="標楷體" w:eastAsia="標楷體" w:hAnsi="標楷體" w:cs="新細明體"/>
                                      <w:b/>
                                      <w:color w:val="000000"/>
                                      <w:sz w:val="20"/>
                                    </w:rPr>
                                  </w:pPr>
                                  <w:r w:rsidRPr="00B15382">
                                    <w:rPr>
                                      <w:rFonts w:ascii="標楷體" w:eastAsia="標楷體" w:hAnsi="標楷體" w:cs="新細明體" w:hint="eastAsia"/>
                                      <w:b/>
                                      <w:color w:val="000000"/>
                                      <w:sz w:val="20"/>
                                    </w:rPr>
                                    <w:t>11</w:t>
                                  </w:r>
                                </w:p>
                              </w:tc>
                              <w:tc>
                                <w:tcPr>
                                  <w:tcW w:w="737" w:type="dxa"/>
                                  <w:tcBorders>
                                    <w:top w:val="nil"/>
                                    <w:left w:val="nil"/>
                                    <w:bottom w:val="single" w:sz="4" w:space="0" w:color="auto"/>
                                    <w:right w:val="single" w:sz="4" w:space="0" w:color="auto"/>
                                  </w:tcBorders>
                                  <w:shd w:val="clear" w:color="auto" w:fill="auto"/>
                                  <w:noWrap/>
                                  <w:vAlign w:val="center"/>
                                  <w:hideMark/>
                                </w:tcPr>
                                <w:p w14:paraId="73B399FF" w14:textId="77777777" w:rsidR="009C2BB3" w:rsidRPr="00B15382" w:rsidRDefault="009C2BB3" w:rsidP="008D0887">
                                  <w:pPr>
                                    <w:widowControl/>
                                    <w:spacing w:line="200" w:lineRule="exact"/>
                                    <w:ind w:rightChars="-2" w:right="-5"/>
                                    <w:jc w:val="right"/>
                                    <w:rPr>
                                      <w:rFonts w:ascii="標楷體" w:eastAsia="標楷體" w:hAnsi="標楷體" w:cs="新細明體"/>
                                      <w:b/>
                                      <w:color w:val="000000"/>
                                      <w:sz w:val="20"/>
                                    </w:rPr>
                                  </w:pPr>
                                  <w:r w:rsidRPr="00B15382">
                                    <w:rPr>
                                      <w:rFonts w:ascii="標楷體" w:eastAsia="標楷體" w:hAnsi="標楷體" w:cs="新細明體" w:hint="eastAsia"/>
                                      <w:b/>
                                      <w:color w:val="000000"/>
                                      <w:sz w:val="20"/>
                                    </w:rPr>
                                    <w:t>11</w:t>
                                  </w:r>
                                </w:p>
                              </w:tc>
                            </w:tr>
                            <w:tr w:rsidR="009C2BB3" w:rsidRPr="003448A3" w14:paraId="57C1579F" w14:textId="77777777" w:rsidTr="00770F95">
                              <w:trPr>
                                <w:trHeight w:val="20"/>
                              </w:trPr>
                              <w:tc>
                                <w:tcPr>
                                  <w:tcW w:w="425" w:type="dxa"/>
                                  <w:vMerge w:val="restart"/>
                                  <w:tcBorders>
                                    <w:top w:val="nil"/>
                                    <w:left w:val="single" w:sz="4" w:space="0" w:color="auto"/>
                                    <w:right w:val="single" w:sz="4" w:space="0" w:color="auto"/>
                                  </w:tcBorders>
                                  <w:vAlign w:val="center"/>
                                </w:tcPr>
                                <w:p w14:paraId="2D8D2B3C" w14:textId="77777777" w:rsidR="009C2BB3" w:rsidRPr="00B15382" w:rsidRDefault="009C2BB3" w:rsidP="008D0887">
                                  <w:pPr>
                                    <w:widowControl/>
                                    <w:spacing w:line="200" w:lineRule="exact"/>
                                    <w:ind w:rightChars="-2" w:right="-5"/>
                                    <w:jc w:val="center"/>
                                    <w:rPr>
                                      <w:rFonts w:ascii="標楷體" w:eastAsia="標楷體" w:hAnsi="標楷體" w:cs="新細明體"/>
                                      <w:color w:val="000000"/>
                                      <w:sz w:val="20"/>
                                    </w:rPr>
                                  </w:pPr>
                                  <w:r>
                                    <w:rPr>
                                      <w:rFonts w:ascii="標楷體" w:eastAsia="標楷體" w:hAnsi="標楷體" w:cs="新細明體" w:hint="eastAsia"/>
                                      <w:color w:val="000000"/>
                                      <w:sz w:val="20"/>
                                    </w:rPr>
                                    <w:t>直轄市</w:t>
                                  </w: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1BC077C3" w14:textId="77777777" w:rsidR="009C2BB3" w:rsidRPr="00B15382" w:rsidRDefault="009C2BB3" w:rsidP="008D0887">
                                  <w:pPr>
                                    <w:widowControl/>
                                    <w:spacing w:line="200" w:lineRule="exact"/>
                                    <w:ind w:rightChars="-2" w:right="-5"/>
                                    <w:jc w:val="center"/>
                                    <w:rPr>
                                      <w:rFonts w:ascii="標楷體" w:eastAsia="標楷體" w:hAnsi="標楷體" w:cs="新細明體"/>
                                      <w:color w:val="000000"/>
                                      <w:sz w:val="20"/>
                                    </w:rPr>
                                  </w:pPr>
                                  <w:r w:rsidRPr="00B15382">
                                    <w:rPr>
                                      <w:rFonts w:ascii="標楷體" w:eastAsia="標楷體" w:hAnsi="標楷體" w:cs="新細明體" w:hint="eastAsia"/>
                                      <w:color w:val="000000"/>
                                      <w:sz w:val="20"/>
                                    </w:rPr>
                                    <w:t>臺北市</w:t>
                                  </w:r>
                                </w:p>
                              </w:tc>
                              <w:tc>
                                <w:tcPr>
                                  <w:tcW w:w="567" w:type="dxa"/>
                                  <w:tcBorders>
                                    <w:top w:val="nil"/>
                                    <w:left w:val="nil"/>
                                    <w:bottom w:val="single" w:sz="4" w:space="0" w:color="auto"/>
                                    <w:right w:val="single" w:sz="4" w:space="0" w:color="auto"/>
                                  </w:tcBorders>
                                  <w:shd w:val="clear" w:color="auto" w:fill="auto"/>
                                  <w:vAlign w:val="center"/>
                                  <w:hideMark/>
                                </w:tcPr>
                                <w:p w14:paraId="41BF3AF2"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sidRPr="00B15382">
                                    <w:rPr>
                                      <w:rFonts w:ascii="標楷體" w:eastAsia="標楷體" w:hAnsi="標楷體" w:cs="新細明體" w:hint="eastAsia"/>
                                      <w:color w:val="000000"/>
                                      <w:sz w:val="20"/>
                                    </w:rPr>
                                    <w:t>48</w:t>
                                  </w:r>
                                </w:p>
                              </w:tc>
                              <w:tc>
                                <w:tcPr>
                                  <w:tcW w:w="737" w:type="dxa"/>
                                  <w:tcBorders>
                                    <w:top w:val="nil"/>
                                    <w:left w:val="nil"/>
                                    <w:bottom w:val="single" w:sz="4" w:space="0" w:color="auto"/>
                                    <w:right w:val="single" w:sz="4" w:space="0" w:color="auto"/>
                                  </w:tcBorders>
                                  <w:shd w:val="clear" w:color="auto" w:fill="auto"/>
                                  <w:noWrap/>
                                  <w:vAlign w:val="center"/>
                                  <w:hideMark/>
                                </w:tcPr>
                                <w:p w14:paraId="60453E36"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w:t>
                                  </w:r>
                                </w:p>
                              </w:tc>
                              <w:tc>
                                <w:tcPr>
                                  <w:tcW w:w="737" w:type="dxa"/>
                                  <w:tcBorders>
                                    <w:top w:val="nil"/>
                                    <w:left w:val="nil"/>
                                    <w:bottom w:val="single" w:sz="4" w:space="0" w:color="auto"/>
                                    <w:right w:val="single" w:sz="4" w:space="0" w:color="auto"/>
                                  </w:tcBorders>
                                  <w:shd w:val="clear" w:color="auto" w:fill="auto"/>
                                  <w:noWrap/>
                                  <w:vAlign w:val="center"/>
                                </w:tcPr>
                                <w:p w14:paraId="5B7097D3"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4</w:t>
                                  </w:r>
                                  <w:r>
                                    <w:rPr>
                                      <w:rFonts w:ascii="標楷體" w:eastAsia="標楷體" w:hAnsi="標楷體" w:cs="新細明體"/>
                                      <w:color w:val="000000"/>
                                      <w:sz w:val="20"/>
                                    </w:rPr>
                                    <w:t>3</w:t>
                                  </w:r>
                                </w:p>
                              </w:tc>
                              <w:tc>
                                <w:tcPr>
                                  <w:tcW w:w="737" w:type="dxa"/>
                                  <w:tcBorders>
                                    <w:top w:val="nil"/>
                                    <w:left w:val="nil"/>
                                    <w:bottom w:val="single" w:sz="4" w:space="0" w:color="auto"/>
                                    <w:right w:val="single" w:sz="4" w:space="0" w:color="auto"/>
                                  </w:tcBorders>
                                  <w:shd w:val="clear" w:color="auto" w:fill="auto"/>
                                  <w:noWrap/>
                                  <w:vAlign w:val="center"/>
                                  <w:hideMark/>
                                </w:tcPr>
                                <w:p w14:paraId="097D5D50"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sidRPr="00B15382">
                                    <w:rPr>
                                      <w:rFonts w:ascii="標楷體" w:eastAsia="標楷體" w:hAnsi="標楷體" w:cs="新細明體" w:hint="eastAsia"/>
                                      <w:color w:val="000000"/>
                                      <w:sz w:val="20"/>
                                    </w:rPr>
                                    <w:t>4</w:t>
                                  </w:r>
                                </w:p>
                              </w:tc>
                              <w:tc>
                                <w:tcPr>
                                  <w:tcW w:w="737" w:type="dxa"/>
                                  <w:tcBorders>
                                    <w:top w:val="nil"/>
                                    <w:left w:val="nil"/>
                                    <w:bottom w:val="single" w:sz="4" w:space="0" w:color="auto"/>
                                    <w:right w:val="single" w:sz="4" w:space="0" w:color="auto"/>
                                  </w:tcBorders>
                                  <w:shd w:val="clear" w:color="auto" w:fill="auto"/>
                                  <w:noWrap/>
                                  <w:vAlign w:val="center"/>
                                  <w:hideMark/>
                                </w:tcPr>
                                <w:p w14:paraId="29716981"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sidRPr="00B15382">
                                    <w:rPr>
                                      <w:rFonts w:ascii="標楷體" w:eastAsia="標楷體" w:hAnsi="標楷體" w:cs="新細明體" w:hint="eastAsia"/>
                                      <w:color w:val="000000"/>
                                      <w:sz w:val="20"/>
                                    </w:rPr>
                                    <w:t>1</w:t>
                                  </w:r>
                                </w:p>
                              </w:tc>
                              <w:tc>
                                <w:tcPr>
                                  <w:tcW w:w="737" w:type="dxa"/>
                                  <w:tcBorders>
                                    <w:top w:val="nil"/>
                                    <w:left w:val="nil"/>
                                    <w:bottom w:val="single" w:sz="4" w:space="0" w:color="auto"/>
                                    <w:right w:val="single" w:sz="4" w:space="0" w:color="auto"/>
                                  </w:tcBorders>
                                  <w:shd w:val="clear" w:color="auto" w:fill="auto"/>
                                  <w:noWrap/>
                                  <w:vAlign w:val="center"/>
                                  <w:hideMark/>
                                </w:tcPr>
                                <w:p w14:paraId="7EE9507A"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w:t>
                                  </w:r>
                                </w:p>
                              </w:tc>
                            </w:tr>
                            <w:tr w:rsidR="009C2BB3" w:rsidRPr="003448A3" w14:paraId="7D141AFE" w14:textId="77777777" w:rsidTr="00770F95">
                              <w:trPr>
                                <w:trHeight w:val="20"/>
                              </w:trPr>
                              <w:tc>
                                <w:tcPr>
                                  <w:tcW w:w="425" w:type="dxa"/>
                                  <w:vMerge/>
                                  <w:tcBorders>
                                    <w:left w:val="single" w:sz="4" w:space="0" w:color="auto"/>
                                    <w:right w:val="single" w:sz="4" w:space="0" w:color="auto"/>
                                  </w:tcBorders>
                                </w:tcPr>
                                <w:p w14:paraId="2F4B5FFB" w14:textId="77777777" w:rsidR="009C2BB3" w:rsidRPr="00B15382" w:rsidRDefault="009C2BB3" w:rsidP="008D0887">
                                  <w:pPr>
                                    <w:widowControl/>
                                    <w:spacing w:line="200" w:lineRule="exact"/>
                                    <w:ind w:rightChars="-2" w:right="-5"/>
                                    <w:jc w:val="center"/>
                                    <w:rPr>
                                      <w:rFonts w:ascii="標楷體" w:eastAsia="標楷體" w:hAnsi="標楷體" w:cs="新細明體"/>
                                      <w:color w:val="000000"/>
                                      <w:sz w:val="20"/>
                                    </w:rPr>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79ADE544" w14:textId="77777777" w:rsidR="009C2BB3" w:rsidRPr="00B15382" w:rsidRDefault="009C2BB3" w:rsidP="008D0887">
                                  <w:pPr>
                                    <w:widowControl/>
                                    <w:spacing w:line="200" w:lineRule="exact"/>
                                    <w:ind w:rightChars="-2" w:right="-5"/>
                                    <w:jc w:val="center"/>
                                    <w:rPr>
                                      <w:rFonts w:ascii="標楷體" w:eastAsia="標楷體" w:hAnsi="標楷體" w:cs="新細明體"/>
                                      <w:color w:val="000000"/>
                                      <w:sz w:val="20"/>
                                    </w:rPr>
                                  </w:pPr>
                                  <w:r w:rsidRPr="00B15382">
                                    <w:rPr>
                                      <w:rFonts w:ascii="標楷體" w:eastAsia="標楷體" w:hAnsi="標楷體" w:cs="新細明體" w:hint="eastAsia"/>
                                      <w:color w:val="000000"/>
                                      <w:sz w:val="20"/>
                                    </w:rPr>
                                    <w:t>新北市</w:t>
                                  </w:r>
                                </w:p>
                              </w:tc>
                              <w:tc>
                                <w:tcPr>
                                  <w:tcW w:w="567" w:type="dxa"/>
                                  <w:tcBorders>
                                    <w:top w:val="nil"/>
                                    <w:left w:val="nil"/>
                                    <w:bottom w:val="single" w:sz="4" w:space="0" w:color="auto"/>
                                    <w:right w:val="single" w:sz="4" w:space="0" w:color="auto"/>
                                  </w:tcBorders>
                                  <w:shd w:val="clear" w:color="auto" w:fill="auto"/>
                                  <w:vAlign w:val="center"/>
                                  <w:hideMark/>
                                </w:tcPr>
                                <w:p w14:paraId="1F414DAD"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sidRPr="00B15382">
                                    <w:rPr>
                                      <w:rFonts w:ascii="標楷體" w:eastAsia="標楷體" w:hAnsi="標楷體" w:cs="新細明體" w:hint="eastAsia"/>
                                      <w:color w:val="000000"/>
                                      <w:sz w:val="20"/>
                                    </w:rPr>
                                    <w:t>62</w:t>
                                  </w:r>
                                </w:p>
                              </w:tc>
                              <w:tc>
                                <w:tcPr>
                                  <w:tcW w:w="737" w:type="dxa"/>
                                  <w:tcBorders>
                                    <w:top w:val="nil"/>
                                    <w:left w:val="nil"/>
                                    <w:bottom w:val="single" w:sz="4" w:space="0" w:color="auto"/>
                                    <w:right w:val="single" w:sz="4" w:space="0" w:color="auto"/>
                                  </w:tcBorders>
                                  <w:shd w:val="clear" w:color="auto" w:fill="auto"/>
                                  <w:noWrap/>
                                  <w:vAlign w:val="center"/>
                                  <w:hideMark/>
                                </w:tcPr>
                                <w:p w14:paraId="274DB5F3"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w:t>
                                  </w:r>
                                </w:p>
                              </w:tc>
                              <w:tc>
                                <w:tcPr>
                                  <w:tcW w:w="737" w:type="dxa"/>
                                  <w:tcBorders>
                                    <w:top w:val="nil"/>
                                    <w:left w:val="nil"/>
                                    <w:bottom w:val="single" w:sz="4" w:space="0" w:color="auto"/>
                                    <w:right w:val="single" w:sz="4" w:space="0" w:color="auto"/>
                                  </w:tcBorders>
                                  <w:shd w:val="clear" w:color="auto" w:fill="auto"/>
                                  <w:noWrap/>
                                  <w:vAlign w:val="center"/>
                                </w:tcPr>
                                <w:p w14:paraId="6B49E56B"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5</w:t>
                                  </w:r>
                                  <w:r>
                                    <w:rPr>
                                      <w:rFonts w:ascii="標楷體" w:eastAsia="標楷體" w:hAnsi="標楷體" w:cs="新細明體"/>
                                      <w:color w:val="000000"/>
                                      <w:sz w:val="20"/>
                                    </w:rPr>
                                    <w:t>0</w:t>
                                  </w:r>
                                </w:p>
                              </w:tc>
                              <w:tc>
                                <w:tcPr>
                                  <w:tcW w:w="737" w:type="dxa"/>
                                  <w:tcBorders>
                                    <w:top w:val="nil"/>
                                    <w:left w:val="nil"/>
                                    <w:bottom w:val="single" w:sz="4" w:space="0" w:color="auto"/>
                                    <w:right w:val="single" w:sz="4" w:space="0" w:color="auto"/>
                                  </w:tcBorders>
                                  <w:shd w:val="clear" w:color="auto" w:fill="auto"/>
                                  <w:noWrap/>
                                  <w:vAlign w:val="center"/>
                                  <w:hideMark/>
                                </w:tcPr>
                                <w:p w14:paraId="0CF33847"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sidRPr="00B15382">
                                    <w:rPr>
                                      <w:rFonts w:ascii="標楷體" w:eastAsia="標楷體" w:hAnsi="標楷體" w:cs="新細明體" w:hint="eastAsia"/>
                                      <w:color w:val="000000"/>
                                      <w:sz w:val="20"/>
                                    </w:rPr>
                                    <w:t>10</w:t>
                                  </w:r>
                                </w:p>
                              </w:tc>
                              <w:tc>
                                <w:tcPr>
                                  <w:tcW w:w="737" w:type="dxa"/>
                                  <w:tcBorders>
                                    <w:top w:val="nil"/>
                                    <w:left w:val="nil"/>
                                    <w:bottom w:val="single" w:sz="4" w:space="0" w:color="auto"/>
                                    <w:right w:val="single" w:sz="4" w:space="0" w:color="auto"/>
                                  </w:tcBorders>
                                  <w:shd w:val="clear" w:color="auto" w:fill="auto"/>
                                  <w:noWrap/>
                                  <w:vAlign w:val="center"/>
                                  <w:hideMark/>
                                </w:tcPr>
                                <w:p w14:paraId="69C2BFC0"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sidRPr="00B15382">
                                    <w:rPr>
                                      <w:rFonts w:ascii="標楷體" w:eastAsia="標楷體" w:hAnsi="標楷體" w:cs="新細明體" w:hint="eastAsia"/>
                                      <w:color w:val="000000"/>
                                      <w:sz w:val="20"/>
                                    </w:rPr>
                                    <w:t>1</w:t>
                                  </w:r>
                                </w:p>
                              </w:tc>
                              <w:tc>
                                <w:tcPr>
                                  <w:tcW w:w="737" w:type="dxa"/>
                                  <w:tcBorders>
                                    <w:top w:val="nil"/>
                                    <w:left w:val="nil"/>
                                    <w:bottom w:val="single" w:sz="4" w:space="0" w:color="auto"/>
                                    <w:right w:val="single" w:sz="4" w:space="0" w:color="auto"/>
                                  </w:tcBorders>
                                  <w:shd w:val="clear" w:color="auto" w:fill="auto"/>
                                  <w:noWrap/>
                                  <w:vAlign w:val="center"/>
                                  <w:hideMark/>
                                </w:tcPr>
                                <w:p w14:paraId="6F431F49"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sidRPr="00B15382">
                                    <w:rPr>
                                      <w:rFonts w:ascii="標楷體" w:eastAsia="標楷體" w:hAnsi="標楷體" w:cs="新細明體" w:hint="eastAsia"/>
                                      <w:color w:val="000000"/>
                                      <w:sz w:val="20"/>
                                    </w:rPr>
                                    <w:t>1</w:t>
                                  </w:r>
                                </w:p>
                              </w:tc>
                            </w:tr>
                            <w:tr w:rsidR="009C2BB3" w:rsidRPr="003448A3" w14:paraId="42994955" w14:textId="77777777" w:rsidTr="00770F95">
                              <w:trPr>
                                <w:trHeight w:val="20"/>
                              </w:trPr>
                              <w:tc>
                                <w:tcPr>
                                  <w:tcW w:w="425" w:type="dxa"/>
                                  <w:vMerge/>
                                  <w:tcBorders>
                                    <w:left w:val="single" w:sz="4" w:space="0" w:color="auto"/>
                                    <w:right w:val="single" w:sz="4" w:space="0" w:color="auto"/>
                                  </w:tcBorders>
                                </w:tcPr>
                                <w:p w14:paraId="075C7CA3" w14:textId="77777777" w:rsidR="009C2BB3" w:rsidRPr="00B15382" w:rsidRDefault="009C2BB3" w:rsidP="008D0887">
                                  <w:pPr>
                                    <w:widowControl/>
                                    <w:spacing w:line="200" w:lineRule="exact"/>
                                    <w:ind w:rightChars="-2" w:right="-5"/>
                                    <w:jc w:val="center"/>
                                    <w:rPr>
                                      <w:rFonts w:ascii="標楷體" w:eastAsia="標楷體" w:hAnsi="標楷體" w:cs="新細明體"/>
                                      <w:color w:val="000000"/>
                                      <w:sz w:val="20"/>
                                    </w:rPr>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02261E29" w14:textId="77777777" w:rsidR="009C2BB3" w:rsidRPr="00B15382" w:rsidRDefault="009C2BB3" w:rsidP="008D0887">
                                  <w:pPr>
                                    <w:widowControl/>
                                    <w:spacing w:line="200" w:lineRule="exact"/>
                                    <w:ind w:rightChars="-2" w:right="-5"/>
                                    <w:jc w:val="center"/>
                                    <w:rPr>
                                      <w:rFonts w:ascii="標楷體" w:eastAsia="標楷體" w:hAnsi="標楷體" w:cs="新細明體"/>
                                      <w:color w:val="000000"/>
                                      <w:sz w:val="20"/>
                                    </w:rPr>
                                  </w:pPr>
                                  <w:r w:rsidRPr="00B15382">
                                    <w:rPr>
                                      <w:rFonts w:ascii="標楷體" w:eastAsia="標楷體" w:hAnsi="標楷體" w:cs="新細明體" w:hint="eastAsia"/>
                                      <w:color w:val="000000"/>
                                      <w:sz w:val="20"/>
                                    </w:rPr>
                                    <w:t>桃園市</w:t>
                                  </w:r>
                                </w:p>
                              </w:tc>
                              <w:tc>
                                <w:tcPr>
                                  <w:tcW w:w="567" w:type="dxa"/>
                                  <w:tcBorders>
                                    <w:top w:val="nil"/>
                                    <w:left w:val="nil"/>
                                    <w:bottom w:val="single" w:sz="4" w:space="0" w:color="auto"/>
                                    <w:right w:val="single" w:sz="4" w:space="0" w:color="auto"/>
                                  </w:tcBorders>
                                  <w:shd w:val="clear" w:color="auto" w:fill="auto"/>
                                  <w:vAlign w:val="center"/>
                                  <w:hideMark/>
                                </w:tcPr>
                                <w:p w14:paraId="0B5FAD11"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sidRPr="00B15382">
                                    <w:rPr>
                                      <w:rFonts w:ascii="標楷體" w:eastAsia="標楷體" w:hAnsi="標楷體" w:cs="新細明體" w:hint="eastAsia"/>
                                      <w:color w:val="000000"/>
                                      <w:sz w:val="20"/>
                                    </w:rPr>
                                    <w:t>36</w:t>
                                  </w:r>
                                </w:p>
                              </w:tc>
                              <w:tc>
                                <w:tcPr>
                                  <w:tcW w:w="737" w:type="dxa"/>
                                  <w:tcBorders>
                                    <w:top w:val="nil"/>
                                    <w:left w:val="nil"/>
                                    <w:bottom w:val="single" w:sz="4" w:space="0" w:color="auto"/>
                                    <w:right w:val="single" w:sz="4" w:space="0" w:color="auto"/>
                                  </w:tcBorders>
                                  <w:shd w:val="clear" w:color="auto" w:fill="auto"/>
                                  <w:noWrap/>
                                  <w:vAlign w:val="center"/>
                                  <w:hideMark/>
                                </w:tcPr>
                                <w:p w14:paraId="707F120F"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sidRPr="00B15382">
                                    <w:rPr>
                                      <w:rFonts w:ascii="標楷體" w:eastAsia="標楷體" w:hAnsi="標楷體" w:cs="新細明體" w:hint="eastAsia"/>
                                      <w:color w:val="000000"/>
                                      <w:sz w:val="20"/>
                                    </w:rPr>
                                    <w:t>2</w:t>
                                  </w:r>
                                </w:p>
                              </w:tc>
                              <w:tc>
                                <w:tcPr>
                                  <w:tcW w:w="737" w:type="dxa"/>
                                  <w:tcBorders>
                                    <w:top w:val="nil"/>
                                    <w:left w:val="nil"/>
                                    <w:bottom w:val="single" w:sz="4" w:space="0" w:color="auto"/>
                                    <w:right w:val="single" w:sz="4" w:space="0" w:color="auto"/>
                                  </w:tcBorders>
                                  <w:shd w:val="clear" w:color="auto" w:fill="auto"/>
                                  <w:noWrap/>
                                  <w:vAlign w:val="center"/>
                                </w:tcPr>
                                <w:p w14:paraId="55E4B2B7"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7</w:t>
                                  </w:r>
                                </w:p>
                              </w:tc>
                              <w:tc>
                                <w:tcPr>
                                  <w:tcW w:w="737" w:type="dxa"/>
                                  <w:tcBorders>
                                    <w:top w:val="nil"/>
                                    <w:left w:val="nil"/>
                                    <w:bottom w:val="single" w:sz="4" w:space="0" w:color="auto"/>
                                    <w:right w:val="single" w:sz="4" w:space="0" w:color="auto"/>
                                  </w:tcBorders>
                                  <w:shd w:val="clear" w:color="auto" w:fill="auto"/>
                                  <w:noWrap/>
                                  <w:vAlign w:val="center"/>
                                  <w:hideMark/>
                                </w:tcPr>
                                <w:p w14:paraId="41A8E8FA"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sidRPr="00B15382">
                                    <w:rPr>
                                      <w:rFonts w:ascii="標楷體" w:eastAsia="標楷體" w:hAnsi="標楷體" w:cs="新細明體" w:hint="eastAsia"/>
                                      <w:color w:val="000000"/>
                                      <w:sz w:val="20"/>
                                    </w:rPr>
                                    <w:t>9</w:t>
                                  </w:r>
                                </w:p>
                              </w:tc>
                              <w:tc>
                                <w:tcPr>
                                  <w:tcW w:w="737" w:type="dxa"/>
                                  <w:tcBorders>
                                    <w:top w:val="nil"/>
                                    <w:left w:val="nil"/>
                                    <w:bottom w:val="single" w:sz="4" w:space="0" w:color="auto"/>
                                    <w:right w:val="single" w:sz="4" w:space="0" w:color="auto"/>
                                  </w:tcBorders>
                                  <w:shd w:val="clear" w:color="auto" w:fill="auto"/>
                                  <w:noWrap/>
                                  <w:vAlign w:val="center"/>
                                  <w:hideMark/>
                                </w:tcPr>
                                <w:p w14:paraId="07FE9823"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sidRPr="00B15382">
                                    <w:rPr>
                                      <w:rFonts w:ascii="標楷體" w:eastAsia="標楷體" w:hAnsi="標楷體" w:cs="新細明體" w:hint="eastAsia"/>
                                      <w:color w:val="000000"/>
                                      <w:sz w:val="20"/>
                                    </w:rPr>
                                    <w:t>8</w:t>
                                  </w:r>
                                </w:p>
                              </w:tc>
                              <w:tc>
                                <w:tcPr>
                                  <w:tcW w:w="737" w:type="dxa"/>
                                  <w:tcBorders>
                                    <w:top w:val="nil"/>
                                    <w:left w:val="nil"/>
                                    <w:bottom w:val="single" w:sz="4" w:space="0" w:color="auto"/>
                                    <w:right w:val="single" w:sz="4" w:space="0" w:color="auto"/>
                                  </w:tcBorders>
                                  <w:shd w:val="clear" w:color="auto" w:fill="auto"/>
                                  <w:noWrap/>
                                  <w:vAlign w:val="center"/>
                                  <w:hideMark/>
                                </w:tcPr>
                                <w:p w14:paraId="4D1F3DF9"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sidRPr="00B15382">
                                    <w:rPr>
                                      <w:rFonts w:ascii="標楷體" w:eastAsia="標楷體" w:hAnsi="標楷體" w:cs="新細明體" w:hint="eastAsia"/>
                                      <w:color w:val="000000"/>
                                      <w:sz w:val="20"/>
                                    </w:rPr>
                                    <w:t>10</w:t>
                                  </w:r>
                                </w:p>
                              </w:tc>
                            </w:tr>
                            <w:tr w:rsidR="009C2BB3" w:rsidRPr="003448A3" w14:paraId="13584E64" w14:textId="77777777" w:rsidTr="00770F95">
                              <w:trPr>
                                <w:trHeight w:val="20"/>
                              </w:trPr>
                              <w:tc>
                                <w:tcPr>
                                  <w:tcW w:w="425" w:type="dxa"/>
                                  <w:vMerge/>
                                  <w:tcBorders>
                                    <w:left w:val="single" w:sz="4" w:space="0" w:color="auto"/>
                                    <w:right w:val="single" w:sz="4" w:space="0" w:color="auto"/>
                                  </w:tcBorders>
                                </w:tcPr>
                                <w:p w14:paraId="0D9F0D7C" w14:textId="77777777" w:rsidR="009C2BB3" w:rsidRPr="00B15382" w:rsidRDefault="009C2BB3" w:rsidP="008D0887">
                                  <w:pPr>
                                    <w:widowControl/>
                                    <w:spacing w:line="200" w:lineRule="exact"/>
                                    <w:ind w:rightChars="-2" w:right="-5"/>
                                    <w:jc w:val="center"/>
                                    <w:rPr>
                                      <w:rFonts w:ascii="標楷體" w:eastAsia="標楷體" w:hAnsi="標楷體" w:cs="新細明體"/>
                                      <w:color w:val="000000"/>
                                      <w:sz w:val="20"/>
                                    </w:rPr>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29D50C17" w14:textId="77777777" w:rsidR="009C2BB3" w:rsidRPr="00B15382" w:rsidRDefault="009C2BB3" w:rsidP="008D0887">
                                  <w:pPr>
                                    <w:widowControl/>
                                    <w:spacing w:line="200" w:lineRule="exact"/>
                                    <w:ind w:rightChars="-2" w:right="-5"/>
                                    <w:jc w:val="center"/>
                                    <w:rPr>
                                      <w:rFonts w:ascii="標楷體" w:eastAsia="標楷體" w:hAnsi="標楷體" w:cs="新細明體"/>
                                      <w:color w:val="000000"/>
                                      <w:sz w:val="20"/>
                                    </w:rPr>
                                  </w:pPr>
                                  <w:r w:rsidRPr="00B15382">
                                    <w:rPr>
                                      <w:rFonts w:ascii="標楷體" w:eastAsia="標楷體" w:hAnsi="標楷體" w:cs="新細明體" w:hint="eastAsia"/>
                                      <w:color w:val="000000"/>
                                      <w:sz w:val="20"/>
                                    </w:rPr>
                                    <w:t>臺中市</w:t>
                                  </w:r>
                                </w:p>
                              </w:tc>
                              <w:tc>
                                <w:tcPr>
                                  <w:tcW w:w="567" w:type="dxa"/>
                                  <w:tcBorders>
                                    <w:top w:val="nil"/>
                                    <w:left w:val="nil"/>
                                    <w:bottom w:val="single" w:sz="4" w:space="0" w:color="auto"/>
                                    <w:right w:val="single" w:sz="4" w:space="0" w:color="auto"/>
                                  </w:tcBorders>
                                  <w:shd w:val="clear" w:color="auto" w:fill="auto"/>
                                  <w:vAlign w:val="center"/>
                                  <w:hideMark/>
                                </w:tcPr>
                                <w:p w14:paraId="6D3D911D"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sidRPr="00B15382">
                                    <w:rPr>
                                      <w:rFonts w:ascii="標楷體" w:eastAsia="標楷體" w:hAnsi="標楷體" w:cs="新細明體" w:hint="eastAsia"/>
                                      <w:color w:val="000000"/>
                                      <w:sz w:val="20"/>
                                    </w:rPr>
                                    <w:t>18</w:t>
                                  </w:r>
                                </w:p>
                              </w:tc>
                              <w:tc>
                                <w:tcPr>
                                  <w:tcW w:w="737" w:type="dxa"/>
                                  <w:tcBorders>
                                    <w:top w:val="nil"/>
                                    <w:left w:val="nil"/>
                                    <w:bottom w:val="single" w:sz="4" w:space="0" w:color="auto"/>
                                    <w:right w:val="single" w:sz="4" w:space="0" w:color="auto"/>
                                  </w:tcBorders>
                                  <w:shd w:val="clear" w:color="auto" w:fill="auto"/>
                                  <w:noWrap/>
                                  <w:vAlign w:val="center"/>
                                  <w:hideMark/>
                                </w:tcPr>
                                <w:p w14:paraId="6DF4FFAA"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sidRPr="00B15382">
                                    <w:rPr>
                                      <w:rFonts w:ascii="標楷體" w:eastAsia="標楷體" w:hAnsi="標楷體" w:cs="新細明體" w:hint="eastAsia"/>
                                      <w:color w:val="000000"/>
                                      <w:sz w:val="20"/>
                                    </w:rPr>
                                    <w:t>1</w:t>
                                  </w:r>
                                </w:p>
                              </w:tc>
                              <w:tc>
                                <w:tcPr>
                                  <w:tcW w:w="737" w:type="dxa"/>
                                  <w:tcBorders>
                                    <w:top w:val="nil"/>
                                    <w:left w:val="nil"/>
                                    <w:bottom w:val="single" w:sz="4" w:space="0" w:color="auto"/>
                                    <w:right w:val="single" w:sz="4" w:space="0" w:color="auto"/>
                                  </w:tcBorders>
                                  <w:shd w:val="clear" w:color="auto" w:fill="auto"/>
                                  <w:noWrap/>
                                  <w:vAlign w:val="center"/>
                                </w:tcPr>
                                <w:p w14:paraId="6B011FF4"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1</w:t>
                                  </w:r>
                                  <w:r>
                                    <w:rPr>
                                      <w:rFonts w:ascii="標楷體" w:eastAsia="標楷體" w:hAnsi="標楷體" w:cs="新細明體"/>
                                      <w:color w:val="000000"/>
                                      <w:sz w:val="20"/>
                                    </w:rPr>
                                    <w:t>1</w:t>
                                  </w:r>
                                </w:p>
                              </w:tc>
                              <w:tc>
                                <w:tcPr>
                                  <w:tcW w:w="737" w:type="dxa"/>
                                  <w:tcBorders>
                                    <w:top w:val="nil"/>
                                    <w:left w:val="nil"/>
                                    <w:bottom w:val="single" w:sz="4" w:space="0" w:color="auto"/>
                                    <w:right w:val="single" w:sz="4" w:space="0" w:color="auto"/>
                                  </w:tcBorders>
                                  <w:shd w:val="clear" w:color="auto" w:fill="auto"/>
                                  <w:noWrap/>
                                  <w:vAlign w:val="center"/>
                                  <w:hideMark/>
                                </w:tcPr>
                                <w:p w14:paraId="2533D5F1"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sidRPr="00B15382">
                                    <w:rPr>
                                      <w:rFonts w:ascii="標楷體" w:eastAsia="標楷體" w:hAnsi="標楷體" w:cs="新細明體" w:hint="eastAsia"/>
                                      <w:color w:val="000000"/>
                                      <w:sz w:val="20"/>
                                    </w:rPr>
                                    <w:t>5</w:t>
                                  </w:r>
                                </w:p>
                              </w:tc>
                              <w:tc>
                                <w:tcPr>
                                  <w:tcW w:w="737" w:type="dxa"/>
                                  <w:tcBorders>
                                    <w:top w:val="nil"/>
                                    <w:left w:val="nil"/>
                                    <w:bottom w:val="single" w:sz="4" w:space="0" w:color="auto"/>
                                    <w:right w:val="single" w:sz="4" w:space="0" w:color="auto"/>
                                  </w:tcBorders>
                                  <w:shd w:val="clear" w:color="auto" w:fill="auto"/>
                                  <w:noWrap/>
                                  <w:vAlign w:val="center"/>
                                  <w:hideMark/>
                                </w:tcPr>
                                <w:p w14:paraId="50A35398"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sidRPr="00B15382">
                                    <w:rPr>
                                      <w:rFonts w:ascii="標楷體" w:eastAsia="標楷體" w:hAnsi="標楷體" w:cs="新細明體" w:hint="eastAsia"/>
                                      <w:color w:val="000000"/>
                                      <w:sz w:val="20"/>
                                    </w:rPr>
                                    <w:t>1</w:t>
                                  </w:r>
                                </w:p>
                              </w:tc>
                              <w:tc>
                                <w:tcPr>
                                  <w:tcW w:w="737" w:type="dxa"/>
                                  <w:tcBorders>
                                    <w:top w:val="nil"/>
                                    <w:left w:val="nil"/>
                                    <w:bottom w:val="single" w:sz="4" w:space="0" w:color="auto"/>
                                    <w:right w:val="single" w:sz="4" w:space="0" w:color="auto"/>
                                  </w:tcBorders>
                                  <w:shd w:val="clear" w:color="auto" w:fill="auto"/>
                                  <w:noWrap/>
                                  <w:vAlign w:val="center"/>
                                  <w:hideMark/>
                                </w:tcPr>
                                <w:p w14:paraId="24CACE47"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w:t>
                                  </w:r>
                                </w:p>
                              </w:tc>
                            </w:tr>
                            <w:tr w:rsidR="009C2BB3" w:rsidRPr="003448A3" w14:paraId="27437193" w14:textId="77777777" w:rsidTr="00770F95">
                              <w:trPr>
                                <w:trHeight w:val="20"/>
                              </w:trPr>
                              <w:tc>
                                <w:tcPr>
                                  <w:tcW w:w="425" w:type="dxa"/>
                                  <w:vMerge/>
                                  <w:tcBorders>
                                    <w:left w:val="single" w:sz="4" w:space="0" w:color="auto"/>
                                    <w:right w:val="single" w:sz="4" w:space="0" w:color="auto"/>
                                  </w:tcBorders>
                                </w:tcPr>
                                <w:p w14:paraId="3DC40894" w14:textId="77777777" w:rsidR="009C2BB3" w:rsidRPr="00B15382" w:rsidRDefault="009C2BB3" w:rsidP="008D0887">
                                  <w:pPr>
                                    <w:widowControl/>
                                    <w:spacing w:line="200" w:lineRule="exact"/>
                                    <w:ind w:rightChars="-2" w:right="-5"/>
                                    <w:jc w:val="center"/>
                                    <w:rPr>
                                      <w:rFonts w:ascii="標楷體" w:eastAsia="標楷體" w:hAnsi="標楷體" w:cs="新細明體"/>
                                      <w:color w:val="000000"/>
                                      <w:sz w:val="20"/>
                                    </w:rPr>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2489DCBA" w14:textId="77777777" w:rsidR="009C2BB3" w:rsidRPr="00B15382" w:rsidRDefault="009C2BB3" w:rsidP="008D0887">
                                  <w:pPr>
                                    <w:widowControl/>
                                    <w:spacing w:line="200" w:lineRule="exact"/>
                                    <w:ind w:rightChars="-2" w:right="-5"/>
                                    <w:jc w:val="center"/>
                                    <w:rPr>
                                      <w:rFonts w:ascii="標楷體" w:eastAsia="標楷體" w:hAnsi="標楷體" w:cs="新細明體"/>
                                      <w:color w:val="000000"/>
                                      <w:sz w:val="20"/>
                                    </w:rPr>
                                  </w:pPr>
                                  <w:r w:rsidRPr="00B15382">
                                    <w:rPr>
                                      <w:rFonts w:ascii="標楷體" w:eastAsia="標楷體" w:hAnsi="標楷體" w:cs="新細明體" w:hint="eastAsia"/>
                                      <w:color w:val="000000"/>
                                      <w:sz w:val="20"/>
                                    </w:rPr>
                                    <w:t>臺南市</w:t>
                                  </w:r>
                                </w:p>
                              </w:tc>
                              <w:tc>
                                <w:tcPr>
                                  <w:tcW w:w="567" w:type="dxa"/>
                                  <w:tcBorders>
                                    <w:top w:val="nil"/>
                                    <w:left w:val="nil"/>
                                    <w:bottom w:val="single" w:sz="4" w:space="0" w:color="auto"/>
                                    <w:right w:val="single" w:sz="4" w:space="0" w:color="auto"/>
                                  </w:tcBorders>
                                  <w:shd w:val="clear" w:color="auto" w:fill="auto"/>
                                  <w:vAlign w:val="center"/>
                                  <w:hideMark/>
                                </w:tcPr>
                                <w:p w14:paraId="57E57F92"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sidRPr="00B15382">
                                    <w:rPr>
                                      <w:rFonts w:ascii="標楷體" w:eastAsia="標楷體" w:hAnsi="標楷體" w:cs="新細明體" w:hint="eastAsia"/>
                                      <w:color w:val="000000"/>
                                      <w:sz w:val="20"/>
                                    </w:rPr>
                                    <w:t>15</w:t>
                                  </w:r>
                                </w:p>
                              </w:tc>
                              <w:tc>
                                <w:tcPr>
                                  <w:tcW w:w="737" w:type="dxa"/>
                                  <w:tcBorders>
                                    <w:top w:val="nil"/>
                                    <w:left w:val="nil"/>
                                    <w:bottom w:val="single" w:sz="4" w:space="0" w:color="auto"/>
                                    <w:right w:val="single" w:sz="4" w:space="0" w:color="auto"/>
                                  </w:tcBorders>
                                  <w:shd w:val="clear" w:color="auto" w:fill="auto"/>
                                  <w:noWrap/>
                                  <w:vAlign w:val="center"/>
                                  <w:hideMark/>
                                </w:tcPr>
                                <w:p w14:paraId="1A5BE021"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w:t>
                                  </w:r>
                                </w:p>
                              </w:tc>
                              <w:tc>
                                <w:tcPr>
                                  <w:tcW w:w="737" w:type="dxa"/>
                                  <w:tcBorders>
                                    <w:top w:val="nil"/>
                                    <w:left w:val="nil"/>
                                    <w:bottom w:val="single" w:sz="4" w:space="0" w:color="auto"/>
                                    <w:right w:val="single" w:sz="4" w:space="0" w:color="auto"/>
                                  </w:tcBorders>
                                  <w:shd w:val="clear" w:color="auto" w:fill="auto"/>
                                  <w:noWrap/>
                                  <w:vAlign w:val="center"/>
                                </w:tcPr>
                                <w:p w14:paraId="51B20E88"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1</w:t>
                                  </w:r>
                                  <w:r>
                                    <w:rPr>
                                      <w:rFonts w:ascii="標楷體" w:eastAsia="標楷體" w:hAnsi="標楷體" w:cs="新細明體"/>
                                      <w:color w:val="000000"/>
                                      <w:sz w:val="20"/>
                                    </w:rPr>
                                    <w:t>5</w:t>
                                  </w:r>
                                </w:p>
                              </w:tc>
                              <w:tc>
                                <w:tcPr>
                                  <w:tcW w:w="737" w:type="dxa"/>
                                  <w:tcBorders>
                                    <w:top w:val="nil"/>
                                    <w:left w:val="nil"/>
                                    <w:bottom w:val="single" w:sz="4" w:space="0" w:color="auto"/>
                                    <w:right w:val="single" w:sz="4" w:space="0" w:color="auto"/>
                                  </w:tcBorders>
                                  <w:shd w:val="clear" w:color="auto" w:fill="auto"/>
                                  <w:noWrap/>
                                  <w:vAlign w:val="center"/>
                                  <w:hideMark/>
                                </w:tcPr>
                                <w:p w14:paraId="36E44841"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w:t>
                                  </w:r>
                                </w:p>
                              </w:tc>
                              <w:tc>
                                <w:tcPr>
                                  <w:tcW w:w="737" w:type="dxa"/>
                                  <w:tcBorders>
                                    <w:top w:val="nil"/>
                                    <w:left w:val="nil"/>
                                    <w:bottom w:val="single" w:sz="4" w:space="0" w:color="auto"/>
                                    <w:right w:val="single" w:sz="4" w:space="0" w:color="auto"/>
                                  </w:tcBorders>
                                  <w:shd w:val="clear" w:color="auto" w:fill="auto"/>
                                  <w:noWrap/>
                                  <w:vAlign w:val="center"/>
                                  <w:hideMark/>
                                </w:tcPr>
                                <w:p w14:paraId="6EB4BF13"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w:t>
                                  </w:r>
                                </w:p>
                              </w:tc>
                              <w:tc>
                                <w:tcPr>
                                  <w:tcW w:w="737" w:type="dxa"/>
                                  <w:tcBorders>
                                    <w:top w:val="nil"/>
                                    <w:left w:val="nil"/>
                                    <w:bottom w:val="single" w:sz="4" w:space="0" w:color="auto"/>
                                    <w:right w:val="single" w:sz="4" w:space="0" w:color="auto"/>
                                  </w:tcBorders>
                                  <w:shd w:val="clear" w:color="auto" w:fill="auto"/>
                                  <w:noWrap/>
                                  <w:vAlign w:val="center"/>
                                  <w:hideMark/>
                                </w:tcPr>
                                <w:p w14:paraId="27133776"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w:t>
                                  </w:r>
                                </w:p>
                              </w:tc>
                            </w:tr>
                            <w:tr w:rsidR="009C2BB3" w:rsidRPr="003448A3" w14:paraId="4808D101" w14:textId="77777777" w:rsidTr="00770F95">
                              <w:trPr>
                                <w:trHeight w:val="20"/>
                              </w:trPr>
                              <w:tc>
                                <w:tcPr>
                                  <w:tcW w:w="425" w:type="dxa"/>
                                  <w:vMerge/>
                                  <w:tcBorders>
                                    <w:left w:val="single" w:sz="4" w:space="0" w:color="auto"/>
                                    <w:bottom w:val="single" w:sz="4" w:space="0" w:color="auto"/>
                                    <w:right w:val="single" w:sz="4" w:space="0" w:color="auto"/>
                                  </w:tcBorders>
                                </w:tcPr>
                                <w:p w14:paraId="6168E7B9" w14:textId="77777777" w:rsidR="009C2BB3" w:rsidRPr="00B15382" w:rsidRDefault="009C2BB3" w:rsidP="008D0887">
                                  <w:pPr>
                                    <w:widowControl/>
                                    <w:spacing w:line="200" w:lineRule="exact"/>
                                    <w:ind w:rightChars="-2" w:right="-5"/>
                                    <w:jc w:val="center"/>
                                    <w:rPr>
                                      <w:rFonts w:ascii="標楷體" w:eastAsia="標楷體" w:hAnsi="標楷體" w:cs="新細明體"/>
                                      <w:color w:val="000000"/>
                                      <w:sz w:val="20"/>
                                    </w:rPr>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108E7D73" w14:textId="77777777" w:rsidR="009C2BB3" w:rsidRPr="00B15382" w:rsidRDefault="009C2BB3" w:rsidP="008D0887">
                                  <w:pPr>
                                    <w:widowControl/>
                                    <w:spacing w:line="200" w:lineRule="exact"/>
                                    <w:ind w:rightChars="-2" w:right="-5"/>
                                    <w:jc w:val="center"/>
                                    <w:rPr>
                                      <w:rFonts w:ascii="標楷體" w:eastAsia="標楷體" w:hAnsi="標楷體" w:cs="新細明體"/>
                                      <w:color w:val="000000"/>
                                      <w:sz w:val="20"/>
                                    </w:rPr>
                                  </w:pPr>
                                  <w:r w:rsidRPr="00B15382">
                                    <w:rPr>
                                      <w:rFonts w:ascii="標楷體" w:eastAsia="標楷體" w:hAnsi="標楷體" w:cs="新細明體" w:hint="eastAsia"/>
                                      <w:color w:val="000000"/>
                                      <w:sz w:val="20"/>
                                    </w:rPr>
                                    <w:t>高雄市</w:t>
                                  </w:r>
                                </w:p>
                              </w:tc>
                              <w:tc>
                                <w:tcPr>
                                  <w:tcW w:w="567" w:type="dxa"/>
                                  <w:tcBorders>
                                    <w:top w:val="nil"/>
                                    <w:left w:val="nil"/>
                                    <w:bottom w:val="single" w:sz="4" w:space="0" w:color="auto"/>
                                    <w:right w:val="single" w:sz="4" w:space="0" w:color="auto"/>
                                  </w:tcBorders>
                                  <w:shd w:val="clear" w:color="auto" w:fill="auto"/>
                                  <w:vAlign w:val="center"/>
                                  <w:hideMark/>
                                </w:tcPr>
                                <w:p w14:paraId="456F6511"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sidRPr="00B15382">
                                    <w:rPr>
                                      <w:rFonts w:ascii="標楷體" w:eastAsia="標楷體" w:hAnsi="標楷體" w:cs="新細明體" w:hint="eastAsia"/>
                                      <w:color w:val="000000"/>
                                      <w:sz w:val="20"/>
                                    </w:rPr>
                                    <w:t>4</w:t>
                                  </w:r>
                                </w:p>
                              </w:tc>
                              <w:tc>
                                <w:tcPr>
                                  <w:tcW w:w="737" w:type="dxa"/>
                                  <w:tcBorders>
                                    <w:top w:val="nil"/>
                                    <w:left w:val="nil"/>
                                    <w:bottom w:val="single" w:sz="4" w:space="0" w:color="auto"/>
                                    <w:right w:val="single" w:sz="4" w:space="0" w:color="auto"/>
                                  </w:tcBorders>
                                  <w:shd w:val="clear" w:color="auto" w:fill="auto"/>
                                  <w:noWrap/>
                                  <w:vAlign w:val="center"/>
                                  <w:hideMark/>
                                </w:tcPr>
                                <w:p w14:paraId="5D85112B"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w:t>
                                  </w:r>
                                </w:p>
                              </w:tc>
                              <w:tc>
                                <w:tcPr>
                                  <w:tcW w:w="737" w:type="dxa"/>
                                  <w:tcBorders>
                                    <w:top w:val="nil"/>
                                    <w:left w:val="nil"/>
                                    <w:bottom w:val="single" w:sz="4" w:space="0" w:color="auto"/>
                                    <w:right w:val="single" w:sz="4" w:space="0" w:color="auto"/>
                                  </w:tcBorders>
                                  <w:shd w:val="clear" w:color="auto" w:fill="auto"/>
                                  <w:noWrap/>
                                  <w:vAlign w:val="center"/>
                                </w:tcPr>
                                <w:p w14:paraId="54F09036"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4</w:t>
                                  </w:r>
                                </w:p>
                              </w:tc>
                              <w:tc>
                                <w:tcPr>
                                  <w:tcW w:w="737" w:type="dxa"/>
                                  <w:tcBorders>
                                    <w:top w:val="nil"/>
                                    <w:left w:val="nil"/>
                                    <w:bottom w:val="single" w:sz="4" w:space="0" w:color="auto"/>
                                    <w:right w:val="single" w:sz="4" w:space="0" w:color="auto"/>
                                  </w:tcBorders>
                                  <w:shd w:val="clear" w:color="auto" w:fill="auto"/>
                                  <w:noWrap/>
                                  <w:vAlign w:val="center"/>
                                  <w:hideMark/>
                                </w:tcPr>
                                <w:p w14:paraId="2BD94F8B"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w:t>
                                  </w:r>
                                </w:p>
                              </w:tc>
                              <w:tc>
                                <w:tcPr>
                                  <w:tcW w:w="737" w:type="dxa"/>
                                  <w:tcBorders>
                                    <w:top w:val="nil"/>
                                    <w:left w:val="nil"/>
                                    <w:bottom w:val="single" w:sz="4" w:space="0" w:color="auto"/>
                                    <w:right w:val="single" w:sz="4" w:space="0" w:color="auto"/>
                                  </w:tcBorders>
                                  <w:shd w:val="clear" w:color="auto" w:fill="auto"/>
                                  <w:noWrap/>
                                  <w:vAlign w:val="center"/>
                                  <w:hideMark/>
                                </w:tcPr>
                                <w:p w14:paraId="4ACD5EDD"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w:t>
                                  </w:r>
                                </w:p>
                              </w:tc>
                              <w:tc>
                                <w:tcPr>
                                  <w:tcW w:w="737" w:type="dxa"/>
                                  <w:tcBorders>
                                    <w:top w:val="nil"/>
                                    <w:left w:val="nil"/>
                                    <w:bottom w:val="single" w:sz="4" w:space="0" w:color="auto"/>
                                    <w:right w:val="single" w:sz="4" w:space="0" w:color="auto"/>
                                  </w:tcBorders>
                                  <w:shd w:val="clear" w:color="auto" w:fill="auto"/>
                                  <w:noWrap/>
                                  <w:vAlign w:val="center"/>
                                  <w:hideMark/>
                                </w:tcPr>
                                <w:p w14:paraId="43BD162F"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w:t>
                                  </w:r>
                                </w:p>
                              </w:tc>
                            </w:tr>
                            <w:tr w:rsidR="009C2BB3" w:rsidRPr="003448A3" w14:paraId="35B65FE9" w14:textId="77777777" w:rsidTr="008D0887">
                              <w:trPr>
                                <w:trHeight w:val="252"/>
                              </w:trPr>
                              <w:tc>
                                <w:tcPr>
                                  <w:tcW w:w="1560" w:type="dxa"/>
                                  <w:gridSpan w:val="2"/>
                                  <w:tcBorders>
                                    <w:top w:val="nil"/>
                                    <w:left w:val="single" w:sz="4" w:space="0" w:color="auto"/>
                                    <w:bottom w:val="single" w:sz="4" w:space="0" w:color="auto"/>
                                    <w:right w:val="single" w:sz="4" w:space="0" w:color="auto"/>
                                  </w:tcBorders>
                                  <w:vAlign w:val="center"/>
                                </w:tcPr>
                                <w:p w14:paraId="1546FB97" w14:textId="77777777" w:rsidR="009C2BB3" w:rsidRPr="00B15382" w:rsidRDefault="009C2BB3" w:rsidP="008D0887">
                                  <w:pPr>
                                    <w:widowControl/>
                                    <w:spacing w:line="200" w:lineRule="exact"/>
                                    <w:ind w:rightChars="-2" w:right="-5"/>
                                    <w:jc w:val="center"/>
                                    <w:rPr>
                                      <w:rFonts w:ascii="標楷體" w:eastAsia="標楷體" w:hAnsi="標楷體" w:cs="新細明體"/>
                                      <w:color w:val="000000"/>
                                      <w:sz w:val="20"/>
                                    </w:rPr>
                                  </w:pPr>
                                  <w:r>
                                    <w:rPr>
                                      <w:rFonts w:ascii="標楷體" w:eastAsia="標楷體" w:hAnsi="標楷體" w:cs="新細明體" w:hint="eastAsia"/>
                                      <w:color w:val="000000"/>
                                      <w:sz w:val="20"/>
                                    </w:rPr>
                                    <w:t>其他</w:t>
                                  </w:r>
                                  <w:r>
                                    <w:rPr>
                                      <w:rFonts w:ascii="標楷體" w:eastAsia="標楷體" w:hAnsi="標楷體" w:cs="新細明體"/>
                                      <w:color w:val="000000"/>
                                      <w:sz w:val="20"/>
                                    </w:rPr>
                                    <w:t>縣市</w:t>
                                  </w:r>
                                </w:p>
                              </w:tc>
                              <w:tc>
                                <w:tcPr>
                                  <w:tcW w:w="567" w:type="dxa"/>
                                  <w:tcBorders>
                                    <w:top w:val="nil"/>
                                    <w:left w:val="nil"/>
                                    <w:bottom w:val="single" w:sz="4" w:space="0" w:color="auto"/>
                                    <w:right w:val="single" w:sz="4" w:space="0" w:color="auto"/>
                                  </w:tcBorders>
                                  <w:shd w:val="clear" w:color="auto" w:fill="auto"/>
                                  <w:vAlign w:val="center"/>
                                </w:tcPr>
                                <w:p w14:paraId="5F2E9CBB"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6</w:t>
                                  </w:r>
                                  <w:r>
                                    <w:rPr>
                                      <w:rFonts w:ascii="標楷體" w:eastAsia="標楷體" w:hAnsi="標楷體" w:cs="新細明體"/>
                                      <w:color w:val="000000"/>
                                      <w:sz w:val="20"/>
                                    </w:rPr>
                                    <w:t>7</w:t>
                                  </w:r>
                                </w:p>
                              </w:tc>
                              <w:tc>
                                <w:tcPr>
                                  <w:tcW w:w="737" w:type="dxa"/>
                                  <w:tcBorders>
                                    <w:top w:val="nil"/>
                                    <w:left w:val="nil"/>
                                    <w:bottom w:val="single" w:sz="4" w:space="0" w:color="auto"/>
                                    <w:right w:val="single" w:sz="4" w:space="0" w:color="auto"/>
                                  </w:tcBorders>
                                  <w:shd w:val="clear" w:color="auto" w:fill="auto"/>
                                  <w:noWrap/>
                                  <w:vAlign w:val="center"/>
                                </w:tcPr>
                                <w:p w14:paraId="1A3F99B6"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3</w:t>
                                  </w:r>
                                </w:p>
                              </w:tc>
                              <w:tc>
                                <w:tcPr>
                                  <w:tcW w:w="737" w:type="dxa"/>
                                  <w:tcBorders>
                                    <w:top w:val="nil"/>
                                    <w:left w:val="nil"/>
                                    <w:bottom w:val="single" w:sz="4" w:space="0" w:color="auto"/>
                                    <w:right w:val="single" w:sz="4" w:space="0" w:color="auto"/>
                                  </w:tcBorders>
                                  <w:shd w:val="clear" w:color="auto" w:fill="auto"/>
                                  <w:noWrap/>
                                  <w:vAlign w:val="center"/>
                                </w:tcPr>
                                <w:p w14:paraId="14F8A48D"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6</w:t>
                                  </w:r>
                                  <w:r>
                                    <w:rPr>
                                      <w:rFonts w:ascii="標楷體" w:eastAsia="標楷體" w:hAnsi="標楷體" w:cs="新細明體"/>
                                      <w:color w:val="000000"/>
                                      <w:sz w:val="20"/>
                                    </w:rPr>
                                    <w:t>2</w:t>
                                  </w:r>
                                </w:p>
                              </w:tc>
                              <w:tc>
                                <w:tcPr>
                                  <w:tcW w:w="737" w:type="dxa"/>
                                  <w:tcBorders>
                                    <w:top w:val="nil"/>
                                    <w:left w:val="nil"/>
                                    <w:bottom w:val="single" w:sz="4" w:space="0" w:color="auto"/>
                                    <w:right w:val="single" w:sz="4" w:space="0" w:color="auto"/>
                                  </w:tcBorders>
                                  <w:shd w:val="clear" w:color="auto" w:fill="auto"/>
                                  <w:noWrap/>
                                  <w:vAlign w:val="center"/>
                                </w:tcPr>
                                <w:p w14:paraId="21CD6900"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2</w:t>
                                  </w:r>
                                </w:p>
                              </w:tc>
                              <w:tc>
                                <w:tcPr>
                                  <w:tcW w:w="737" w:type="dxa"/>
                                  <w:tcBorders>
                                    <w:top w:val="nil"/>
                                    <w:left w:val="nil"/>
                                    <w:bottom w:val="single" w:sz="4" w:space="0" w:color="auto"/>
                                    <w:right w:val="single" w:sz="4" w:space="0" w:color="auto"/>
                                  </w:tcBorders>
                                  <w:shd w:val="clear" w:color="auto" w:fill="auto"/>
                                  <w:noWrap/>
                                  <w:vAlign w:val="center"/>
                                </w:tcPr>
                                <w:p w14:paraId="6041EC2E"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w:t>
                                  </w:r>
                                </w:p>
                              </w:tc>
                              <w:tc>
                                <w:tcPr>
                                  <w:tcW w:w="737" w:type="dxa"/>
                                  <w:tcBorders>
                                    <w:top w:val="nil"/>
                                    <w:left w:val="nil"/>
                                    <w:bottom w:val="single" w:sz="4" w:space="0" w:color="auto"/>
                                    <w:right w:val="single" w:sz="4" w:space="0" w:color="auto"/>
                                  </w:tcBorders>
                                  <w:shd w:val="clear" w:color="auto" w:fill="auto"/>
                                  <w:noWrap/>
                                  <w:vAlign w:val="center"/>
                                </w:tcPr>
                                <w:p w14:paraId="5C0E8FFA"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w:t>
                                  </w:r>
                                </w:p>
                              </w:tc>
                            </w:tr>
                            <w:tr w:rsidR="009C2BB3" w:rsidRPr="003448A3" w14:paraId="5C57133B" w14:textId="77777777" w:rsidTr="008D0887">
                              <w:trPr>
                                <w:trHeight w:val="270"/>
                              </w:trPr>
                              <w:tc>
                                <w:tcPr>
                                  <w:tcW w:w="1560" w:type="dxa"/>
                                  <w:gridSpan w:val="2"/>
                                  <w:tcBorders>
                                    <w:top w:val="nil"/>
                                    <w:left w:val="single" w:sz="4" w:space="0" w:color="auto"/>
                                    <w:bottom w:val="single" w:sz="4" w:space="0" w:color="auto"/>
                                    <w:right w:val="single" w:sz="4" w:space="0" w:color="auto"/>
                                  </w:tcBorders>
                                  <w:vAlign w:val="center"/>
                                </w:tcPr>
                                <w:p w14:paraId="308A2B50" w14:textId="77777777" w:rsidR="009C2BB3" w:rsidRPr="00B91003" w:rsidRDefault="009C2BB3" w:rsidP="008D0887">
                                  <w:pPr>
                                    <w:widowControl/>
                                    <w:spacing w:line="200" w:lineRule="exact"/>
                                    <w:ind w:rightChars="-2" w:right="-5"/>
                                    <w:jc w:val="center"/>
                                    <w:rPr>
                                      <w:rFonts w:ascii="標楷體" w:eastAsia="標楷體" w:hAnsi="標楷體" w:cs="新細明體"/>
                                      <w:sz w:val="20"/>
                                    </w:rPr>
                                  </w:pPr>
                                  <w:r w:rsidRPr="00B91003">
                                    <w:rPr>
                                      <w:rFonts w:ascii="標楷體" w:eastAsia="標楷體" w:hAnsi="標楷體" w:cs="新細明體" w:hint="eastAsia"/>
                                      <w:sz w:val="20"/>
                                    </w:rPr>
                                    <w:t>政府機關(構)及國營事業(註1</w:t>
                                  </w:r>
                                  <w:r w:rsidRPr="00B91003">
                                    <w:rPr>
                                      <w:rFonts w:ascii="標楷體" w:eastAsia="標楷體" w:hAnsi="標楷體" w:cs="新細明體"/>
                                      <w:sz w:val="20"/>
                                    </w:rPr>
                                    <w:t>)</w:t>
                                  </w:r>
                                </w:p>
                              </w:tc>
                              <w:tc>
                                <w:tcPr>
                                  <w:tcW w:w="567" w:type="dxa"/>
                                  <w:tcBorders>
                                    <w:top w:val="nil"/>
                                    <w:left w:val="nil"/>
                                    <w:bottom w:val="single" w:sz="4" w:space="0" w:color="auto"/>
                                    <w:right w:val="single" w:sz="4" w:space="0" w:color="auto"/>
                                  </w:tcBorders>
                                  <w:shd w:val="clear" w:color="auto" w:fill="auto"/>
                                  <w:noWrap/>
                                  <w:vAlign w:val="center"/>
                                  <w:hideMark/>
                                </w:tcPr>
                                <w:p w14:paraId="3FAC6258" w14:textId="77777777" w:rsidR="009C2BB3" w:rsidRPr="00B91003" w:rsidRDefault="009C2BB3" w:rsidP="008D0887">
                                  <w:pPr>
                                    <w:widowControl/>
                                    <w:spacing w:line="200" w:lineRule="exact"/>
                                    <w:ind w:rightChars="-2" w:right="-5"/>
                                    <w:jc w:val="right"/>
                                    <w:rPr>
                                      <w:rFonts w:ascii="標楷體" w:eastAsia="標楷體" w:hAnsi="標楷體" w:cs="新細明體"/>
                                      <w:sz w:val="20"/>
                                    </w:rPr>
                                  </w:pPr>
                                  <w:r w:rsidRPr="00B91003">
                                    <w:rPr>
                                      <w:rFonts w:ascii="標楷體" w:eastAsia="標楷體" w:hAnsi="標楷體" w:cs="新細明體" w:hint="eastAsia"/>
                                      <w:sz w:val="20"/>
                                    </w:rPr>
                                    <w:t>4</w:t>
                                  </w:r>
                                </w:p>
                              </w:tc>
                              <w:tc>
                                <w:tcPr>
                                  <w:tcW w:w="737" w:type="dxa"/>
                                  <w:tcBorders>
                                    <w:top w:val="nil"/>
                                    <w:left w:val="nil"/>
                                    <w:bottom w:val="single" w:sz="4" w:space="0" w:color="auto"/>
                                    <w:right w:val="single" w:sz="4" w:space="0" w:color="auto"/>
                                  </w:tcBorders>
                                  <w:shd w:val="clear" w:color="auto" w:fill="auto"/>
                                  <w:noWrap/>
                                  <w:vAlign w:val="center"/>
                                  <w:hideMark/>
                                </w:tcPr>
                                <w:p w14:paraId="5345B258"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sidRPr="00B15382">
                                    <w:rPr>
                                      <w:rFonts w:ascii="標楷體" w:eastAsia="標楷體" w:hAnsi="標楷體" w:cs="新細明體" w:hint="eastAsia"/>
                                      <w:color w:val="000000"/>
                                      <w:sz w:val="20"/>
                                    </w:rPr>
                                    <w:t>1</w:t>
                                  </w:r>
                                </w:p>
                              </w:tc>
                              <w:tc>
                                <w:tcPr>
                                  <w:tcW w:w="737" w:type="dxa"/>
                                  <w:tcBorders>
                                    <w:top w:val="nil"/>
                                    <w:left w:val="nil"/>
                                    <w:bottom w:val="single" w:sz="4" w:space="0" w:color="auto"/>
                                    <w:right w:val="single" w:sz="4" w:space="0" w:color="auto"/>
                                  </w:tcBorders>
                                  <w:shd w:val="clear" w:color="auto" w:fill="auto"/>
                                  <w:noWrap/>
                                  <w:vAlign w:val="center"/>
                                </w:tcPr>
                                <w:p w14:paraId="33D7B4C8"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3</w:t>
                                  </w:r>
                                </w:p>
                              </w:tc>
                              <w:tc>
                                <w:tcPr>
                                  <w:tcW w:w="737" w:type="dxa"/>
                                  <w:tcBorders>
                                    <w:top w:val="nil"/>
                                    <w:left w:val="nil"/>
                                    <w:bottom w:val="single" w:sz="4" w:space="0" w:color="auto"/>
                                    <w:right w:val="single" w:sz="4" w:space="0" w:color="auto"/>
                                  </w:tcBorders>
                                  <w:shd w:val="clear" w:color="auto" w:fill="auto"/>
                                  <w:noWrap/>
                                  <w:vAlign w:val="center"/>
                                  <w:hideMark/>
                                </w:tcPr>
                                <w:p w14:paraId="753F3C30"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w:t>
                                  </w:r>
                                </w:p>
                              </w:tc>
                              <w:tc>
                                <w:tcPr>
                                  <w:tcW w:w="737" w:type="dxa"/>
                                  <w:tcBorders>
                                    <w:top w:val="nil"/>
                                    <w:left w:val="nil"/>
                                    <w:bottom w:val="single" w:sz="4" w:space="0" w:color="auto"/>
                                    <w:right w:val="single" w:sz="4" w:space="0" w:color="auto"/>
                                  </w:tcBorders>
                                  <w:shd w:val="clear" w:color="auto" w:fill="auto"/>
                                  <w:noWrap/>
                                  <w:vAlign w:val="center"/>
                                  <w:hideMark/>
                                </w:tcPr>
                                <w:p w14:paraId="15F4EDFC"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w:t>
                                  </w:r>
                                </w:p>
                              </w:tc>
                              <w:tc>
                                <w:tcPr>
                                  <w:tcW w:w="737" w:type="dxa"/>
                                  <w:tcBorders>
                                    <w:top w:val="nil"/>
                                    <w:left w:val="nil"/>
                                    <w:bottom w:val="single" w:sz="4" w:space="0" w:color="auto"/>
                                    <w:right w:val="single" w:sz="4" w:space="0" w:color="auto"/>
                                  </w:tcBorders>
                                  <w:shd w:val="clear" w:color="auto" w:fill="auto"/>
                                  <w:noWrap/>
                                  <w:vAlign w:val="center"/>
                                  <w:hideMark/>
                                </w:tcPr>
                                <w:p w14:paraId="705A896D"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w:t>
                                  </w:r>
                                </w:p>
                              </w:tc>
                            </w:tr>
                          </w:tbl>
                          <w:p w14:paraId="1389A95C" w14:textId="77777777" w:rsidR="009C2BB3" w:rsidRPr="00B91003" w:rsidRDefault="009C2BB3" w:rsidP="007B1B09">
                            <w:pPr>
                              <w:overflowPunct w:val="0"/>
                              <w:spacing w:line="240" w:lineRule="exact"/>
                              <w:ind w:leftChars="6" w:left="572" w:rightChars="-2" w:right="-5" w:hangingChars="310" w:hanging="558"/>
                              <w:jc w:val="both"/>
                              <w:rPr>
                                <w:rFonts w:ascii="標楷體" w:eastAsia="標楷體" w:hAnsi="標楷體"/>
                                <w:sz w:val="18"/>
                              </w:rPr>
                            </w:pPr>
                            <w:r w:rsidRPr="00B15382">
                              <w:rPr>
                                <w:rFonts w:ascii="標楷體" w:eastAsia="標楷體" w:hAnsi="標楷體" w:hint="eastAsia"/>
                                <w:sz w:val="18"/>
                              </w:rPr>
                              <w:t>註：1</w:t>
                            </w:r>
                            <w:r w:rsidRPr="00B15382">
                              <w:rPr>
                                <w:rFonts w:ascii="標楷體" w:eastAsia="標楷體" w:hAnsi="標楷體"/>
                                <w:sz w:val="18"/>
                              </w:rPr>
                              <w:t>.</w:t>
                            </w:r>
                            <w:r w:rsidRPr="00B91003">
                              <w:rPr>
                                <w:rFonts w:ascii="標楷體" w:eastAsia="標楷體" w:hAnsi="標楷體" w:hint="eastAsia"/>
                                <w:sz w:val="18"/>
                              </w:rPr>
                              <w:t>政府機關(構)及國營事業包含台灣中油股份有限公司，</w:t>
                            </w:r>
                            <w:r w:rsidRPr="00B91003">
                              <w:rPr>
                                <w:rFonts w:ascii="標楷體" w:eastAsia="標楷體" w:hAnsi="標楷體"/>
                                <w:sz w:val="18"/>
                              </w:rPr>
                              <w:t>及</w:t>
                            </w:r>
                            <w:r w:rsidRPr="00B91003">
                              <w:rPr>
                                <w:rFonts w:ascii="標楷體" w:eastAsia="標楷體" w:hAnsi="標楷體" w:hint="eastAsia"/>
                                <w:sz w:val="18"/>
                              </w:rPr>
                              <w:t>衛福部澎湖老人之家、雲林教養院、彰化醫院。</w:t>
                            </w:r>
                          </w:p>
                          <w:p w14:paraId="733918E7" w14:textId="3FF65509" w:rsidR="009C2BB3" w:rsidRPr="00787ADC" w:rsidRDefault="009C2BB3" w:rsidP="007B1B09">
                            <w:pPr>
                              <w:overflowPunct w:val="0"/>
                              <w:spacing w:line="240" w:lineRule="exact"/>
                              <w:ind w:leftChars="157" w:left="989" w:rightChars="-2" w:right="-5" w:hangingChars="340" w:hanging="612"/>
                              <w:jc w:val="both"/>
                              <w:rPr>
                                <w:rFonts w:ascii="標楷體" w:eastAsia="標楷體" w:hAnsi="標楷體"/>
                                <w:sz w:val="18"/>
                              </w:rPr>
                            </w:pPr>
                            <w:r w:rsidRPr="00B91003">
                              <w:rPr>
                                <w:rFonts w:ascii="標楷體" w:eastAsia="標楷體" w:hAnsi="標楷體" w:hint="eastAsia"/>
                                <w:sz w:val="18"/>
                              </w:rPr>
                              <w:t>2.資料來源：整理自社家署提供資料</w:t>
                            </w:r>
                            <w:r w:rsidRPr="00B15382">
                              <w:rPr>
                                <w:rFonts w:ascii="標楷體" w:eastAsia="標楷體" w:hAnsi="標楷體" w:hint="eastAsia"/>
                                <w:sz w:val="18"/>
                              </w:rPr>
                              <w:t>。</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2D7CA2B" id="_x0000_s1049" type="#_x0000_t202" style="position:absolute;left:0;text-align:left;margin-left:201.1pt;margin-top:378.7pt;width:296.35pt;height:209.75pt;z-index:-250463232;visibility:visible;mso-wrap-style:square;mso-width-percent:0;mso-height-percent:0;mso-wrap-distance-left:8.5pt;mso-wrap-distance-top:0;mso-wrap-distance-right:0;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" o:allowoverlap="f" stroked="f">
                <v:textbox inset="1mm,0,1mm,0">
                  <w:txbxContent>
                    <w:p w14:paraId="231D7E4D" w14:textId="78D0362B" w:rsidR="009C2BB3" w:rsidRPr="000C46A9" w:rsidRDefault="009C2BB3" w:rsidP="009425AA">
                      <w:pPr>
                        <w:overflowPunct w:val="0"/>
                        <w:spacing w:line="220" w:lineRule="exact"/>
                        <w:ind w:left="783" w:rightChars="-2" w:right="-5" w:hangingChars="326" w:hanging="783"/>
                        <w:rPr>
                          <w:rFonts w:ascii="標楷體" w:eastAsia="標楷體" w:hAnsi="標楷體"/>
                          <w:b/>
                        </w:rPr>
                      </w:pPr>
                      <w:r w:rsidRPr="00685D1D">
                        <w:rPr>
                          <w:rFonts w:ascii="標楷體" w:eastAsia="標楷體" w:hAnsi="標楷體" w:hint="eastAsia"/>
                          <w:b/>
                        </w:rPr>
                        <w:t>表</w:t>
                      </w:r>
                      <w:r w:rsidRPr="00685D1D">
                        <w:rPr>
                          <w:rFonts w:ascii="標楷體" w:eastAsia="標楷體" w:hAnsi="標楷體"/>
                          <w:b/>
                        </w:rPr>
                        <w:t>23</w:t>
                      </w:r>
                      <w:r w:rsidRPr="00685D1D">
                        <w:rPr>
                          <w:rFonts w:ascii="標楷體" w:eastAsia="標楷體" w:hAnsi="標楷體" w:hint="eastAsia"/>
                          <w:b/>
                        </w:rPr>
                        <w:t xml:space="preserve">　</w:t>
                      </w:r>
                      <w:r w:rsidRPr="002E5466">
                        <w:rPr>
                          <w:rFonts w:ascii="標楷體" w:eastAsia="標楷體" w:hAnsi="標楷體" w:hint="eastAsia"/>
                          <w:b/>
                        </w:rPr>
                        <w:t>截至112年底已開辦營運之公共托育服務據點候補送托情形</w:t>
                      </w:r>
                    </w:p>
                    <w:p w14:paraId="3D83034D" w14:textId="77777777" w:rsidR="009C2BB3" w:rsidRPr="00431ECB" w:rsidRDefault="009C2BB3" w:rsidP="009425AA">
                      <w:pPr>
                        <w:pStyle w:val="af4"/>
                        <w:kinsoku w:val="0"/>
                        <w:overflowPunct w:val="0"/>
                        <w:snapToGrid w:val="0"/>
                        <w:spacing w:line="220" w:lineRule="exact"/>
                        <w:ind w:leftChars="-54" w:left="590" w:rightChars="-2" w:right="-5" w:hangingChars="360" w:hanging="720"/>
                        <w:jc w:val="right"/>
                        <w:rPr>
                          <w:rFonts w:ascii="標楷體" w:eastAsia="標楷體" w:hAnsi="標楷體"/>
                          <w:sz w:val="20"/>
                        </w:rPr>
                      </w:pPr>
                      <w:r w:rsidRPr="00431ECB">
                        <w:rPr>
                          <w:rFonts w:ascii="標楷體" w:eastAsia="標楷體" w:hAnsi="標楷體" w:hint="eastAsia"/>
                          <w:sz w:val="20"/>
                        </w:rPr>
                        <w:t>單位：處</w:t>
                      </w:r>
                    </w:p>
                    <w:tbl>
                      <w:tblPr>
                        <w:tblW w:w="5812" w:type="dxa"/>
                        <w:tblInd w:w="-5" w:type="dxa"/>
                        <w:tblLayout w:type="fixed"/>
                        <w:tblCellMar>
                          <w:left w:w="28" w:type="dxa"/>
                          <w:right w:w="28" w:type="dxa"/>
                        </w:tblCellMar>
                        <w:tblLook w:val="04A0" w:firstRow="1" w:lastRow="0" w:firstColumn="1" w:lastColumn="0" w:noHBand="0" w:noVBand="1"/>
                      </w:tblPr>
                      <w:tblGrid>
                        <w:gridCol w:w="425"/>
                        <w:gridCol w:w="1135"/>
                        <w:gridCol w:w="567"/>
                        <w:gridCol w:w="737"/>
                        <w:gridCol w:w="737"/>
                        <w:gridCol w:w="737"/>
                        <w:gridCol w:w="737"/>
                        <w:gridCol w:w="737"/>
                      </w:tblGrid>
                      <w:tr w:rsidR="009C2BB3" w:rsidRPr="003448A3" w14:paraId="1255EF11" w14:textId="77777777" w:rsidTr="00324F06">
                        <w:trPr>
                          <w:trHeight w:val="608"/>
                        </w:trPr>
                        <w:tc>
                          <w:tcPr>
                            <w:tcW w:w="1560" w:type="dxa"/>
                            <w:gridSpan w:val="2"/>
                            <w:tcBorders>
                              <w:top w:val="single" w:sz="4" w:space="0" w:color="auto"/>
                              <w:left w:val="single" w:sz="4" w:space="0" w:color="auto"/>
                              <w:bottom w:val="single" w:sz="4" w:space="0" w:color="auto"/>
                              <w:right w:val="single" w:sz="4" w:space="0" w:color="auto"/>
                              <w:tl2br w:val="single" w:sz="4" w:space="0" w:color="auto"/>
                            </w:tcBorders>
                          </w:tcPr>
                          <w:p w14:paraId="662264B5"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sidRPr="00B15382">
                              <w:rPr>
                                <w:rFonts w:ascii="標楷體" w:eastAsia="標楷體" w:hAnsi="標楷體" w:cs="新細明體" w:hint="eastAsia"/>
                                <w:color w:val="000000"/>
                                <w:sz w:val="20"/>
                              </w:rPr>
                              <w:t xml:space="preserve">候補人數　</w:t>
                            </w:r>
                          </w:p>
                          <w:p w14:paraId="507E5563" w14:textId="77777777" w:rsidR="009C2BB3" w:rsidRPr="00B15382" w:rsidRDefault="009C2BB3" w:rsidP="008D0887">
                            <w:pPr>
                              <w:widowControl/>
                              <w:spacing w:line="200" w:lineRule="exact"/>
                              <w:ind w:rightChars="-2" w:right="-5"/>
                              <w:rPr>
                                <w:rFonts w:ascii="標楷體" w:eastAsia="標楷體" w:hAnsi="標楷體" w:cs="新細明體"/>
                                <w:color w:val="000000"/>
                                <w:sz w:val="20"/>
                              </w:rPr>
                            </w:pPr>
                            <w:r w:rsidRPr="00B15382">
                              <w:rPr>
                                <w:rFonts w:ascii="標楷體" w:eastAsia="標楷體" w:hAnsi="標楷體" w:cs="新細明體" w:hint="eastAsia"/>
                                <w:color w:val="000000"/>
                                <w:sz w:val="20"/>
                              </w:rPr>
                              <w:t>市縣別</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199E8472" w14:textId="77777777" w:rsidR="009C2BB3" w:rsidRPr="00B15382" w:rsidRDefault="009C2BB3" w:rsidP="008D0887">
                            <w:pPr>
                              <w:widowControl/>
                              <w:spacing w:line="200" w:lineRule="exact"/>
                              <w:ind w:rightChars="-2" w:right="-5"/>
                              <w:jc w:val="center"/>
                              <w:rPr>
                                <w:rFonts w:ascii="標楷體" w:eastAsia="標楷體" w:hAnsi="標楷體" w:cs="新細明體"/>
                                <w:color w:val="000000"/>
                                <w:sz w:val="20"/>
                              </w:rPr>
                            </w:pPr>
                            <w:r w:rsidRPr="00B15382">
                              <w:rPr>
                                <w:rFonts w:ascii="標楷體" w:eastAsia="標楷體" w:hAnsi="標楷體" w:cs="新細明體" w:hint="eastAsia"/>
                                <w:color w:val="000000"/>
                                <w:sz w:val="20"/>
                              </w:rPr>
                              <w:t>合計</w:t>
                            </w:r>
                          </w:p>
                        </w:tc>
                        <w:tc>
                          <w:tcPr>
                            <w:tcW w:w="737" w:type="dxa"/>
                            <w:tcBorders>
                              <w:top w:val="single" w:sz="4" w:space="0" w:color="auto"/>
                              <w:left w:val="nil"/>
                              <w:bottom w:val="single" w:sz="4" w:space="0" w:color="auto"/>
                              <w:right w:val="single" w:sz="4" w:space="0" w:color="auto"/>
                            </w:tcBorders>
                            <w:shd w:val="clear" w:color="auto" w:fill="auto"/>
                            <w:noWrap/>
                            <w:vAlign w:val="center"/>
                            <w:hideMark/>
                          </w:tcPr>
                          <w:p w14:paraId="714BB5D8" w14:textId="77777777" w:rsidR="009C2BB3" w:rsidRPr="00223737" w:rsidRDefault="009C2BB3" w:rsidP="008D0887">
                            <w:pPr>
                              <w:widowControl/>
                              <w:spacing w:line="200" w:lineRule="exact"/>
                              <w:ind w:rightChars="-2" w:right="-5"/>
                              <w:jc w:val="center"/>
                              <w:rPr>
                                <w:rFonts w:ascii="標楷體" w:eastAsia="標楷體" w:hAnsi="標楷體" w:cs="新細明體"/>
                                <w:color w:val="000000"/>
                                <w:sz w:val="20"/>
                              </w:rPr>
                            </w:pPr>
                            <w:r w:rsidRPr="00223737">
                              <w:rPr>
                                <w:rFonts w:ascii="標楷體" w:eastAsia="標楷體" w:hAnsi="標楷體" w:cs="新細明體" w:hint="eastAsia"/>
                                <w:color w:val="000000"/>
                                <w:sz w:val="20"/>
                              </w:rPr>
                              <w:t>0人</w:t>
                            </w:r>
                          </w:p>
                        </w:tc>
                        <w:tc>
                          <w:tcPr>
                            <w:tcW w:w="737" w:type="dxa"/>
                            <w:tcBorders>
                              <w:top w:val="single" w:sz="4" w:space="0" w:color="auto"/>
                              <w:left w:val="nil"/>
                              <w:bottom w:val="single" w:sz="4" w:space="0" w:color="auto"/>
                              <w:right w:val="single" w:sz="4" w:space="0" w:color="auto"/>
                            </w:tcBorders>
                            <w:shd w:val="clear" w:color="auto" w:fill="auto"/>
                            <w:noWrap/>
                            <w:vAlign w:val="center"/>
                          </w:tcPr>
                          <w:p w14:paraId="008C14A9" w14:textId="77777777" w:rsidR="009C2BB3" w:rsidRPr="00223737" w:rsidRDefault="009C2BB3" w:rsidP="008D0887">
                            <w:pPr>
                              <w:widowControl/>
                              <w:spacing w:line="200" w:lineRule="exact"/>
                              <w:ind w:rightChars="-2" w:right="-5"/>
                              <w:jc w:val="center"/>
                              <w:rPr>
                                <w:rFonts w:ascii="標楷體" w:eastAsia="標楷體" w:hAnsi="標楷體" w:cs="新細明體"/>
                                <w:color w:val="000000"/>
                                <w:sz w:val="20"/>
                              </w:rPr>
                            </w:pPr>
                            <w:r w:rsidRPr="00223737">
                              <w:rPr>
                                <w:rFonts w:ascii="標楷體" w:eastAsia="標楷體" w:hAnsi="標楷體" w:cs="新細明體"/>
                                <w:color w:val="000000"/>
                                <w:sz w:val="20"/>
                              </w:rPr>
                              <w:t>1-100人</w:t>
                            </w:r>
                          </w:p>
                        </w:tc>
                        <w:tc>
                          <w:tcPr>
                            <w:tcW w:w="737" w:type="dxa"/>
                            <w:tcBorders>
                              <w:top w:val="single" w:sz="4" w:space="0" w:color="auto"/>
                              <w:left w:val="nil"/>
                              <w:bottom w:val="single" w:sz="4" w:space="0" w:color="auto"/>
                              <w:right w:val="single" w:sz="4" w:space="0" w:color="auto"/>
                            </w:tcBorders>
                            <w:shd w:val="clear" w:color="auto" w:fill="auto"/>
                            <w:noWrap/>
                            <w:vAlign w:val="center"/>
                            <w:hideMark/>
                          </w:tcPr>
                          <w:p w14:paraId="19014E2B" w14:textId="77777777" w:rsidR="009C2BB3" w:rsidRPr="00223737" w:rsidRDefault="009C2BB3" w:rsidP="008D0887">
                            <w:pPr>
                              <w:widowControl/>
                              <w:spacing w:line="200" w:lineRule="exact"/>
                              <w:ind w:rightChars="-2" w:right="-5"/>
                              <w:jc w:val="center"/>
                              <w:rPr>
                                <w:rFonts w:ascii="標楷體" w:eastAsia="標楷體" w:hAnsi="標楷體" w:cs="新細明體"/>
                                <w:color w:val="000000"/>
                                <w:sz w:val="20"/>
                              </w:rPr>
                            </w:pPr>
                            <w:r w:rsidRPr="00223737">
                              <w:rPr>
                                <w:rFonts w:ascii="標楷體" w:eastAsia="標楷體" w:hAnsi="標楷體" w:cs="新細明體" w:hint="eastAsia"/>
                                <w:color w:val="000000"/>
                                <w:sz w:val="20"/>
                              </w:rPr>
                              <w:t>101-150人</w:t>
                            </w:r>
                          </w:p>
                        </w:tc>
                        <w:tc>
                          <w:tcPr>
                            <w:tcW w:w="737" w:type="dxa"/>
                            <w:tcBorders>
                              <w:top w:val="single" w:sz="4" w:space="0" w:color="auto"/>
                              <w:left w:val="nil"/>
                              <w:bottom w:val="single" w:sz="4" w:space="0" w:color="auto"/>
                              <w:right w:val="single" w:sz="4" w:space="0" w:color="auto"/>
                            </w:tcBorders>
                            <w:shd w:val="clear" w:color="auto" w:fill="auto"/>
                            <w:noWrap/>
                            <w:vAlign w:val="center"/>
                            <w:hideMark/>
                          </w:tcPr>
                          <w:p w14:paraId="622098FE" w14:textId="77777777" w:rsidR="009C2BB3" w:rsidRPr="00223737" w:rsidRDefault="009C2BB3" w:rsidP="008D0887">
                            <w:pPr>
                              <w:widowControl/>
                              <w:spacing w:line="200" w:lineRule="exact"/>
                              <w:ind w:rightChars="-2" w:right="-5"/>
                              <w:jc w:val="center"/>
                              <w:rPr>
                                <w:rFonts w:ascii="標楷體" w:eastAsia="標楷體" w:hAnsi="標楷體" w:cs="新細明體"/>
                                <w:color w:val="000000"/>
                                <w:sz w:val="20"/>
                              </w:rPr>
                            </w:pPr>
                            <w:r w:rsidRPr="00223737">
                              <w:rPr>
                                <w:rFonts w:ascii="標楷體" w:eastAsia="標楷體" w:hAnsi="標楷體" w:cs="新細明體" w:hint="eastAsia"/>
                                <w:color w:val="000000"/>
                                <w:sz w:val="20"/>
                              </w:rPr>
                              <w:t>151-200人</w:t>
                            </w:r>
                          </w:p>
                        </w:tc>
                        <w:tc>
                          <w:tcPr>
                            <w:tcW w:w="737" w:type="dxa"/>
                            <w:tcBorders>
                              <w:top w:val="single" w:sz="4" w:space="0" w:color="auto"/>
                              <w:left w:val="nil"/>
                              <w:bottom w:val="single" w:sz="4" w:space="0" w:color="auto"/>
                              <w:right w:val="single" w:sz="4" w:space="0" w:color="auto"/>
                            </w:tcBorders>
                            <w:shd w:val="clear" w:color="auto" w:fill="auto"/>
                            <w:noWrap/>
                            <w:vAlign w:val="center"/>
                            <w:hideMark/>
                          </w:tcPr>
                          <w:p w14:paraId="179A37A8" w14:textId="77777777" w:rsidR="009C2BB3" w:rsidRPr="00223737" w:rsidRDefault="009C2BB3" w:rsidP="008D0887">
                            <w:pPr>
                              <w:widowControl/>
                              <w:spacing w:line="200" w:lineRule="exact"/>
                              <w:ind w:rightChars="-2" w:right="-5"/>
                              <w:jc w:val="center"/>
                              <w:rPr>
                                <w:rFonts w:ascii="標楷體" w:eastAsia="標楷體" w:hAnsi="標楷體" w:cs="新細明體"/>
                                <w:color w:val="000000"/>
                                <w:sz w:val="20"/>
                              </w:rPr>
                            </w:pPr>
                            <w:r w:rsidRPr="00223737">
                              <w:rPr>
                                <w:rFonts w:ascii="標楷體" w:eastAsia="標楷體" w:hAnsi="標楷體" w:cs="新細明體" w:hint="eastAsia"/>
                                <w:color w:val="000000"/>
                                <w:sz w:val="20"/>
                              </w:rPr>
                              <w:t>20</w:t>
                            </w:r>
                            <w:r>
                              <w:rPr>
                                <w:rFonts w:ascii="標楷體" w:eastAsia="標楷體" w:hAnsi="標楷體" w:cs="新細明體"/>
                                <w:color w:val="000000"/>
                                <w:sz w:val="20"/>
                              </w:rPr>
                              <w:t>1</w:t>
                            </w:r>
                            <w:r w:rsidRPr="00223737">
                              <w:rPr>
                                <w:rFonts w:ascii="標楷體" w:eastAsia="標楷體" w:hAnsi="標楷體" w:cs="新細明體" w:hint="eastAsia"/>
                                <w:color w:val="000000"/>
                                <w:sz w:val="20"/>
                              </w:rPr>
                              <w:t>人以上</w:t>
                            </w:r>
                          </w:p>
                        </w:tc>
                      </w:tr>
                      <w:tr w:rsidR="009C2BB3" w:rsidRPr="003448A3" w14:paraId="4C27CA6A" w14:textId="77777777" w:rsidTr="00770F95">
                        <w:trPr>
                          <w:trHeight w:val="20"/>
                        </w:trPr>
                        <w:tc>
                          <w:tcPr>
                            <w:tcW w:w="1560" w:type="dxa"/>
                            <w:gridSpan w:val="2"/>
                            <w:tcBorders>
                              <w:top w:val="nil"/>
                              <w:left w:val="single" w:sz="4" w:space="0" w:color="auto"/>
                              <w:bottom w:val="single" w:sz="4" w:space="0" w:color="auto"/>
                              <w:right w:val="single" w:sz="4" w:space="0" w:color="auto"/>
                            </w:tcBorders>
                          </w:tcPr>
                          <w:p w14:paraId="05C11A26" w14:textId="77777777" w:rsidR="009C2BB3" w:rsidRPr="00B15382" w:rsidRDefault="009C2BB3" w:rsidP="008D0887">
                            <w:pPr>
                              <w:widowControl/>
                              <w:spacing w:line="200" w:lineRule="exact"/>
                              <w:ind w:rightChars="-2" w:right="-5"/>
                              <w:jc w:val="center"/>
                              <w:rPr>
                                <w:rFonts w:ascii="標楷體" w:eastAsia="標楷體" w:hAnsi="標楷體" w:cs="新細明體"/>
                                <w:b/>
                                <w:bCs/>
                                <w:color w:val="000000"/>
                                <w:sz w:val="20"/>
                              </w:rPr>
                            </w:pPr>
                            <w:r w:rsidRPr="00B15382">
                              <w:rPr>
                                <w:rFonts w:ascii="標楷體" w:eastAsia="標楷體" w:hAnsi="標楷體" w:cs="新細明體" w:hint="eastAsia"/>
                                <w:b/>
                                <w:bCs/>
                                <w:color w:val="000000"/>
                                <w:sz w:val="20"/>
                              </w:rPr>
                              <w:t>合計</w:t>
                            </w:r>
                          </w:p>
                        </w:tc>
                        <w:tc>
                          <w:tcPr>
                            <w:tcW w:w="567" w:type="dxa"/>
                            <w:tcBorders>
                              <w:top w:val="nil"/>
                              <w:left w:val="nil"/>
                              <w:bottom w:val="single" w:sz="4" w:space="0" w:color="auto"/>
                              <w:right w:val="single" w:sz="4" w:space="0" w:color="auto"/>
                            </w:tcBorders>
                            <w:shd w:val="clear" w:color="auto" w:fill="auto"/>
                            <w:vAlign w:val="center"/>
                            <w:hideMark/>
                          </w:tcPr>
                          <w:p w14:paraId="5C14D568" w14:textId="77777777" w:rsidR="009C2BB3" w:rsidRPr="00B15382" w:rsidRDefault="009C2BB3" w:rsidP="008D0887">
                            <w:pPr>
                              <w:widowControl/>
                              <w:spacing w:line="200" w:lineRule="exact"/>
                              <w:ind w:rightChars="-2" w:right="-5"/>
                              <w:jc w:val="right"/>
                              <w:rPr>
                                <w:rFonts w:ascii="標楷體" w:eastAsia="標楷體" w:hAnsi="標楷體" w:cs="新細明體"/>
                                <w:b/>
                                <w:bCs/>
                                <w:color w:val="000000"/>
                                <w:sz w:val="20"/>
                              </w:rPr>
                            </w:pPr>
                            <w:r w:rsidRPr="00B15382">
                              <w:rPr>
                                <w:rFonts w:ascii="標楷體" w:eastAsia="標楷體" w:hAnsi="標楷體" w:cs="新細明體" w:hint="eastAsia"/>
                                <w:b/>
                                <w:bCs/>
                                <w:color w:val="000000"/>
                                <w:sz w:val="20"/>
                              </w:rPr>
                              <w:t>254</w:t>
                            </w:r>
                          </w:p>
                        </w:tc>
                        <w:tc>
                          <w:tcPr>
                            <w:tcW w:w="737" w:type="dxa"/>
                            <w:tcBorders>
                              <w:top w:val="nil"/>
                              <w:left w:val="nil"/>
                              <w:bottom w:val="single" w:sz="4" w:space="0" w:color="auto"/>
                              <w:right w:val="single" w:sz="4" w:space="0" w:color="auto"/>
                            </w:tcBorders>
                            <w:shd w:val="clear" w:color="auto" w:fill="auto"/>
                            <w:noWrap/>
                            <w:vAlign w:val="center"/>
                            <w:hideMark/>
                          </w:tcPr>
                          <w:p w14:paraId="264BDA10" w14:textId="77777777" w:rsidR="009C2BB3" w:rsidRPr="00B15382" w:rsidRDefault="009C2BB3" w:rsidP="008D0887">
                            <w:pPr>
                              <w:widowControl/>
                              <w:spacing w:line="200" w:lineRule="exact"/>
                              <w:ind w:rightChars="-2" w:right="-5"/>
                              <w:jc w:val="right"/>
                              <w:rPr>
                                <w:rFonts w:ascii="標楷體" w:eastAsia="標楷體" w:hAnsi="標楷體" w:cs="新細明體"/>
                                <w:b/>
                                <w:color w:val="000000"/>
                                <w:sz w:val="20"/>
                              </w:rPr>
                            </w:pPr>
                            <w:r w:rsidRPr="00B15382">
                              <w:rPr>
                                <w:rFonts w:ascii="標楷體" w:eastAsia="標楷體" w:hAnsi="標楷體" w:cs="新細明體" w:hint="eastAsia"/>
                                <w:b/>
                                <w:color w:val="000000"/>
                                <w:sz w:val="20"/>
                              </w:rPr>
                              <w:t>7</w:t>
                            </w:r>
                          </w:p>
                        </w:tc>
                        <w:tc>
                          <w:tcPr>
                            <w:tcW w:w="737" w:type="dxa"/>
                            <w:tcBorders>
                              <w:top w:val="nil"/>
                              <w:left w:val="nil"/>
                              <w:bottom w:val="single" w:sz="4" w:space="0" w:color="auto"/>
                              <w:right w:val="single" w:sz="4" w:space="0" w:color="auto"/>
                            </w:tcBorders>
                            <w:shd w:val="clear" w:color="auto" w:fill="auto"/>
                            <w:noWrap/>
                            <w:vAlign w:val="center"/>
                          </w:tcPr>
                          <w:p w14:paraId="46F96523" w14:textId="77777777" w:rsidR="009C2BB3" w:rsidRPr="00B15382" w:rsidRDefault="009C2BB3" w:rsidP="008D0887">
                            <w:pPr>
                              <w:widowControl/>
                              <w:spacing w:line="200" w:lineRule="exact"/>
                              <w:ind w:rightChars="-2" w:right="-5"/>
                              <w:jc w:val="right"/>
                              <w:rPr>
                                <w:rFonts w:ascii="標楷體" w:eastAsia="標楷體" w:hAnsi="標楷體" w:cs="新細明體"/>
                                <w:b/>
                                <w:color w:val="000000"/>
                                <w:sz w:val="20"/>
                              </w:rPr>
                            </w:pPr>
                            <w:r>
                              <w:rPr>
                                <w:rFonts w:ascii="標楷體" w:eastAsia="標楷體" w:hAnsi="標楷體" w:cs="新細明體" w:hint="eastAsia"/>
                                <w:b/>
                                <w:color w:val="000000"/>
                                <w:sz w:val="20"/>
                              </w:rPr>
                              <w:t>1</w:t>
                            </w:r>
                            <w:r>
                              <w:rPr>
                                <w:rFonts w:ascii="標楷體" w:eastAsia="標楷體" w:hAnsi="標楷體" w:cs="新細明體"/>
                                <w:b/>
                                <w:color w:val="000000"/>
                                <w:sz w:val="20"/>
                              </w:rPr>
                              <w:t>95</w:t>
                            </w:r>
                          </w:p>
                        </w:tc>
                        <w:tc>
                          <w:tcPr>
                            <w:tcW w:w="737" w:type="dxa"/>
                            <w:tcBorders>
                              <w:top w:val="nil"/>
                              <w:left w:val="nil"/>
                              <w:bottom w:val="single" w:sz="4" w:space="0" w:color="auto"/>
                              <w:right w:val="single" w:sz="4" w:space="0" w:color="auto"/>
                            </w:tcBorders>
                            <w:shd w:val="clear" w:color="auto" w:fill="auto"/>
                            <w:noWrap/>
                            <w:vAlign w:val="center"/>
                            <w:hideMark/>
                          </w:tcPr>
                          <w:p w14:paraId="68A9DAEF" w14:textId="77777777" w:rsidR="009C2BB3" w:rsidRPr="00B15382" w:rsidRDefault="009C2BB3" w:rsidP="008D0887">
                            <w:pPr>
                              <w:widowControl/>
                              <w:spacing w:line="200" w:lineRule="exact"/>
                              <w:ind w:rightChars="-2" w:right="-5"/>
                              <w:jc w:val="right"/>
                              <w:rPr>
                                <w:rFonts w:ascii="標楷體" w:eastAsia="標楷體" w:hAnsi="標楷體" w:cs="新細明體"/>
                                <w:b/>
                                <w:color w:val="000000"/>
                                <w:sz w:val="20"/>
                              </w:rPr>
                            </w:pPr>
                            <w:r w:rsidRPr="00B15382">
                              <w:rPr>
                                <w:rFonts w:ascii="標楷體" w:eastAsia="標楷體" w:hAnsi="標楷體" w:cs="新細明體" w:hint="eastAsia"/>
                                <w:b/>
                                <w:color w:val="000000"/>
                                <w:sz w:val="20"/>
                              </w:rPr>
                              <w:t>30</w:t>
                            </w:r>
                          </w:p>
                        </w:tc>
                        <w:tc>
                          <w:tcPr>
                            <w:tcW w:w="737" w:type="dxa"/>
                            <w:tcBorders>
                              <w:top w:val="nil"/>
                              <w:left w:val="nil"/>
                              <w:bottom w:val="single" w:sz="4" w:space="0" w:color="auto"/>
                              <w:right w:val="single" w:sz="4" w:space="0" w:color="auto"/>
                            </w:tcBorders>
                            <w:shd w:val="clear" w:color="auto" w:fill="auto"/>
                            <w:noWrap/>
                            <w:vAlign w:val="center"/>
                            <w:hideMark/>
                          </w:tcPr>
                          <w:p w14:paraId="57410041" w14:textId="77777777" w:rsidR="009C2BB3" w:rsidRPr="00B15382" w:rsidRDefault="009C2BB3" w:rsidP="008D0887">
                            <w:pPr>
                              <w:widowControl/>
                              <w:spacing w:line="200" w:lineRule="exact"/>
                              <w:ind w:rightChars="-2" w:right="-5"/>
                              <w:jc w:val="right"/>
                              <w:rPr>
                                <w:rFonts w:ascii="標楷體" w:eastAsia="標楷體" w:hAnsi="標楷體" w:cs="新細明體"/>
                                <w:b/>
                                <w:color w:val="000000"/>
                                <w:sz w:val="20"/>
                              </w:rPr>
                            </w:pPr>
                            <w:r w:rsidRPr="00B15382">
                              <w:rPr>
                                <w:rFonts w:ascii="標楷體" w:eastAsia="標楷體" w:hAnsi="標楷體" w:cs="新細明體" w:hint="eastAsia"/>
                                <w:b/>
                                <w:color w:val="000000"/>
                                <w:sz w:val="20"/>
                              </w:rPr>
                              <w:t>11</w:t>
                            </w:r>
                          </w:p>
                        </w:tc>
                        <w:tc>
                          <w:tcPr>
                            <w:tcW w:w="737" w:type="dxa"/>
                            <w:tcBorders>
                              <w:top w:val="nil"/>
                              <w:left w:val="nil"/>
                              <w:bottom w:val="single" w:sz="4" w:space="0" w:color="auto"/>
                              <w:right w:val="single" w:sz="4" w:space="0" w:color="auto"/>
                            </w:tcBorders>
                            <w:shd w:val="clear" w:color="auto" w:fill="auto"/>
                            <w:noWrap/>
                            <w:vAlign w:val="center"/>
                            <w:hideMark/>
                          </w:tcPr>
                          <w:p w14:paraId="73B399FF" w14:textId="77777777" w:rsidR="009C2BB3" w:rsidRPr="00B15382" w:rsidRDefault="009C2BB3" w:rsidP="008D0887">
                            <w:pPr>
                              <w:widowControl/>
                              <w:spacing w:line="200" w:lineRule="exact"/>
                              <w:ind w:rightChars="-2" w:right="-5"/>
                              <w:jc w:val="right"/>
                              <w:rPr>
                                <w:rFonts w:ascii="標楷體" w:eastAsia="標楷體" w:hAnsi="標楷體" w:cs="新細明體"/>
                                <w:b/>
                                <w:color w:val="000000"/>
                                <w:sz w:val="20"/>
                              </w:rPr>
                            </w:pPr>
                            <w:r w:rsidRPr="00B15382">
                              <w:rPr>
                                <w:rFonts w:ascii="標楷體" w:eastAsia="標楷體" w:hAnsi="標楷體" w:cs="新細明體" w:hint="eastAsia"/>
                                <w:b/>
                                <w:color w:val="000000"/>
                                <w:sz w:val="20"/>
                              </w:rPr>
                              <w:t>11</w:t>
                            </w:r>
                          </w:p>
                        </w:tc>
                      </w:tr>
                      <w:tr w:rsidR="009C2BB3" w:rsidRPr="003448A3" w14:paraId="57C1579F" w14:textId="77777777" w:rsidTr="00770F95">
                        <w:trPr>
                          <w:trHeight w:val="20"/>
                        </w:trPr>
                        <w:tc>
                          <w:tcPr>
                            <w:tcW w:w="425" w:type="dxa"/>
                            <w:vMerge w:val="restart"/>
                            <w:tcBorders>
                              <w:top w:val="nil"/>
                              <w:left w:val="single" w:sz="4" w:space="0" w:color="auto"/>
                              <w:right w:val="single" w:sz="4" w:space="0" w:color="auto"/>
                            </w:tcBorders>
                            <w:vAlign w:val="center"/>
                          </w:tcPr>
                          <w:p w14:paraId="2D8D2B3C" w14:textId="77777777" w:rsidR="009C2BB3" w:rsidRPr="00B15382" w:rsidRDefault="009C2BB3" w:rsidP="008D0887">
                            <w:pPr>
                              <w:widowControl/>
                              <w:spacing w:line="200" w:lineRule="exact"/>
                              <w:ind w:rightChars="-2" w:right="-5"/>
                              <w:jc w:val="center"/>
                              <w:rPr>
                                <w:rFonts w:ascii="標楷體" w:eastAsia="標楷體" w:hAnsi="標楷體" w:cs="新細明體"/>
                                <w:color w:val="000000"/>
                                <w:sz w:val="20"/>
                              </w:rPr>
                            </w:pPr>
                            <w:r>
                              <w:rPr>
                                <w:rFonts w:ascii="標楷體" w:eastAsia="標楷體" w:hAnsi="標楷體" w:cs="新細明體" w:hint="eastAsia"/>
                                <w:color w:val="000000"/>
                                <w:sz w:val="20"/>
                              </w:rPr>
                              <w:t>直轄市</w:t>
                            </w: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1BC077C3" w14:textId="77777777" w:rsidR="009C2BB3" w:rsidRPr="00B15382" w:rsidRDefault="009C2BB3" w:rsidP="008D0887">
                            <w:pPr>
                              <w:widowControl/>
                              <w:spacing w:line="200" w:lineRule="exact"/>
                              <w:ind w:rightChars="-2" w:right="-5"/>
                              <w:jc w:val="center"/>
                              <w:rPr>
                                <w:rFonts w:ascii="標楷體" w:eastAsia="標楷體" w:hAnsi="標楷體" w:cs="新細明體"/>
                                <w:color w:val="000000"/>
                                <w:sz w:val="20"/>
                              </w:rPr>
                            </w:pPr>
                            <w:r w:rsidRPr="00B15382">
                              <w:rPr>
                                <w:rFonts w:ascii="標楷體" w:eastAsia="標楷體" w:hAnsi="標楷體" w:cs="新細明體" w:hint="eastAsia"/>
                                <w:color w:val="000000"/>
                                <w:sz w:val="20"/>
                              </w:rPr>
                              <w:t>臺北市</w:t>
                            </w:r>
                          </w:p>
                        </w:tc>
                        <w:tc>
                          <w:tcPr>
                            <w:tcW w:w="567" w:type="dxa"/>
                            <w:tcBorders>
                              <w:top w:val="nil"/>
                              <w:left w:val="nil"/>
                              <w:bottom w:val="single" w:sz="4" w:space="0" w:color="auto"/>
                              <w:right w:val="single" w:sz="4" w:space="0" w:color="auto"/>
                            </w:tcBorders>
                            <w:shd w:val="clear" w:color="auto" w:fill="auto"/>
                            <w:vAlign w:val="center"/>
                            <w:hideMark/>
                          </w:tcPr>
                          <w:p w14:paraId="41BF3AF2"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sidRPr="00B15382">
                              <w:rPr>
                                <w:rFonts w:ascii="標楷體" w:eastAsia="標楷體" w:hAnsi="標楷體" w:cs="新細明體" w:hint="eastAsia"/>
                                <w:color w:val="000000"/>
                                <w:sz w:val="20"/>
                              </w:rPr>
                              <w:t>48</w:t>
                            </w:r>
                          </w:p>
                        </w:tc>
                        <w:tc>
                          <w:tcPr>
                            <w:tcW w:w="737" w:type="dxa"/>
                            <w:tcBorders>
                              <w:top w:val="nil"/>
                              <w:left w:val="nil"/>
                              <w:bottom w:val="single" w:sz="4" w:space="0" w:color="auto"/>
                              <w:right w:val="single" w:sz="4" w:space="0" w:color="auto"/>
                            </w:tcBorders>
                            <w:shd w:val="clear" w:color="auto" w:fill="auto"/>
                            <w:noWrap/>
                            <w:vAlign w:val="center"/>
                            <w:hideMark/>
                          </w:tcPr>
                          <w:p w14:paraId="60453E36"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w:t>
                            </w:r>
                          </w:p>
                        </w:tc>
                        <w:tc>
                          <w:tcPr>
                            <w:tcW w:w="737" w:type="dxa"/>
                            <w:tcBorders>
                              <w:top w:val="nil"/>
                              <w:left w:val="nil"/>
                              <w:bottom w:val="single" w:sz="4" w:space="0" w:color="auto"/>
                              <w:right w:val="single" w:sz="4" w:space="0" w:color="auto"/>
                            </w:tcBorders>
                            <w:shd w:val="clear" w:color="auto" w:fill="auto"/>
                            <w:noWrap/>
                            <w:vAlign w:val="center"/>
                          </w:tcPr>
                          <w:p w14:paraId="5B7097D3"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4</w:t>
                            </w:r>
                            <w:r>
                              <w:rPr>
                                <w:rFonts w:ascii="標楷體" w:eastAsia="標楷體" w:hAnsi="標楷體" w:cs="新細明體"/>
                                <w:color w:val="000000"/>
                                <w:sz w:val="20"/>
                              </w:rPr>
                              <w:t>3</w:t>
                            </w:r>
                          </w:p>
                        </w:tc>
                        <w:tc>
                          <w:tcPr>
                            <w:tcW w:w="737" w:type="dxa"/>
                            <w:tcBorders>
                              <w:top w:val="nil"/>
                              <w:left w:val="nil"/>
                              <w:bottom w:val="single" w:sz="4" w:space="0" w:color="auto"/>
                              <w:right w:val="single" w:sz="4" w:space="0" w:color="auto"/>
                            </w:tcBorders>
                            <w:shd w:val="clear" w:color="auto" w:fill="auto"/>
                            <w:noWrap/>
                            <w:vAlign w:val="center"/>
                            <w:hideMark/>
                          </w:tcPr>
                          <w:p w14:paraId="097D5D50"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sidRPr="00B15382">
                              <w:rPr>
                                <w:rFonts w:ascii="標楷體" w:eastAsia="標楷體" w:hAnsi="標楷體" w:cs="新細明體" w:hint="eastAsia"/>
                                <w:color w:val="000000"/>
                                <w:sz w:val="20"/>
                              </w:rPr>
                              <w:t>4</w:t>
                            </w:r>
                          </w:p>
                        </w:tc>
                        <w:tc>
                          <w:tcPr>
                            <w:tcW w:w="737" w:type="dxa"/>
                            <w:tcBorders>
                              <w:top w:val="nil"/>
                              <w:left w:val="nil"/>
                              <w:bottom w:val="single" w:sz="4" w:space="0" w:color="auto"/>
                              <w:right w:val="single" w:sz="4" w:space="0" w:color="auto"/>
                            </w:tcBorders>
                            <w:shd w:val="clear" w:color="auto" w:fill="auto"/>
                            <w:noWrap/>
                            <w:vAlign w:val="center"/>
                            <w:hideMark/>
                          </w:tcPr>
                          <w:p w14:paraId="29716981"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sidRPr="00B15382">
                              <w:rPr>
                                <w:rFonts w:ascii="標楷體" w:eastAsia="標楷體" w:hAnsi="標楷體" w:cs="新細明體" w:hint="eastAsia"/>
                                <w:color w:val="000000"/>
                                <w:sz w:val="20"/>
                              </w:rPr>
                              <w:t>1</w:t>
                            </w:r>
                          </w:p>
                        </w:tc>
                        <w:tc>
                          <w:tcPr>
                            <w:tcW w:w="737" w:type="dxa"/>
                            <w:tcBorders>
                              <w:top w:val="nil"/>
                              <w:left w:val="nil"/>
                              <w:bottom w:val="single" w:sz="4" w:space="0" w:color="auto"/>
                              <w:right w:val="single" w:sz="4" w:space="0" w:color="auto"/>
                            </w:tcBorders>
                            <w:shd w:val="clear" w:color="auto" w:fill="auto"/>
                            <w:noWrap/>
                            <w:vAlign w:val="center"/>
                            <w:hideMark/>
                          </w:tcPr>
                          <w:p w14:paraId="7EE9507A"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w:t>
                            </w:r>
                          </w:p>
                        </w:tc>
                      </w:tr>
                      <w:tr w:rsidR="009C2BB3" w:rsidRPr="003448A3" w14:paraId="7D141AFE" w14:textId="77777777" w:rsidTr="00770F95">
                        <w:trPr>
                          <w:trHeight w:val="20"/>
                        </w:trPr>
                        <w:tc>
                          <w:tcPr>
                            <w:tcW w:w="425" w:type="dxa"/>
                            <w:vMerge/>
                            <w:tcBorders>
                              <w:left w:val="single" w:sz="4" w:space="0" w:color="auto"/>
                              <w:right w:val="single" w:sz="4" w:space="0" w:color="auto"/>
                            </w:tcBorders>
                          </w:tcPr>
                          <w:p w14:paraId="2F4B5FFB" w14:textId="77777777" w:rsidR="009C2BB3" w:rsidRPr="00B15382" w:rsidRDefault="009C2BB3" w:rsidP="008D0887">
                            <w:pPr>
                              <w:widowControl/>
                              <w:spacing w:line="200" w:lineRule="exact"/>
                              <w:ind w:rightChars="-2" w:right="-5"/>
                              <w:jc w:val="center"/>
                              <w:rPr>
                                <w:rFonts w:ascii="標楷體" w:eastAsia="標楷體" w:hAnsi="標楷體" w:cs="新細明體"/>
                                <w:color w:val="000000"/>
                                <w:sz w:val="20"/>
                              </w:rPr>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79ADE544" w14:textId="77777777" w:rsidR="009C2BB3" w:rsidRPr="00B15382" w:rsidRDefault="009C2BB3" w:rsidP="008D0887">
                            <w:pPr>
                              <w:widowControl/>
                              <w:spacing w:line="200" w:lineRule="exact"/>
                              <w:ind w:rightChars="-2" w:right="-5"/>
                              <w:jc w:val="center"/>
                              <w:rPr>
                                <w:rFonts w:ascii="標楷體" w:eastAsia="標楷體" w:hAnsi="標楷體" w:cs="新細明體"/>
                                <w:color w:val="000000"/>
                                <w:sz w:val="20"/>
                              </w:rPr>
                            </w:pPr>
                            <w:r w:rsidRPr="00B15382">
                              <w:rPr>
                                <w:rFonts w:ascii="標楷體" w:eastAsia="標楷體" w:hAnsi="標楷體" w:cs="新細明體" w:hint="eastAsia"/>
                                <w:color w:val="000000"/>
                                <w:sz w:val="20"/>
                              </w:rPr>
                              <w:t>新北市</w:t>
                            </w:r>
                          </w:p>
                        </w:tc>
                        <w:tc>
                          <w:tcPr>
                            <w:tcW w:w="567" w:type="dxa"/>
                            <w:tcBorders>
                              <w:top w:val="nil"/>
                              <w:left w:val="nil"/>
                              <w:bottom w:val="single" w:sz="4" w:space="0" w:color="auto"/>
                              <w:right w:val="single" w:sz="4" w:space="0" w:color="auto"/>
                            </w:tcBorders>
                            <w:shd w:val="clear" w:color="auto" w:fill="auto"/>
                            <w:vAlign w:val="center"/>
                            <w:hideMark/>
                          </w:tcPr>
                          <w:p w14:paraId="1F414DAD"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sidRPr="00B15382">
                              <w:rPr>
                                <w:rFonts w:ascii="標楷體" w:eastAsia="標楷體" w:hAnsi="標楷體" w:cs="新細明體" w:hint="eastAsia"/>
                                <w:color w:val="000000"/>
                                <w:sz w:val="20"/>
                              </w:rPr>
                              <w:t>62</w:t>
                            </w:r>
                          </w:p>
                        </w:tc>
                        <w:tc>
                          <w:tcPr>
                            <w:tcW w:w="737" w:type="dxa"/>
                            <w:tcBorders>
                              <w:top w:val="nil"/>
                              <w:left w:val="nil"/>
                              <w:bottom w:val="single" w:sz="4" w:space="0" w:color="auto"/>
                              <w:right w:val="single" w:sz="4" w:space="0" w:color="auto"/>
                            </w:tcBorders>
                            <w:shd w:val="clear" w:color="auto" w:fill="auto"/>
                            <w:noWrap/>
                            <w:vAlign w:val="center"/>
                            <w:hideMark/>
                          </w:tcPr>
                          <w:p w14:paraId="274DB5F3"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w:t>
                            </w:r>
                          </w:p>
                        </w:tc>
                        <w:tc>
                          <w:tcPr>
                            <w:tcW w:w="737" w:type="dxa"/>
                            <w:tcBorders>
                              <w:top w:val="nil"/>
                              <w:left w:val="nil"/>
                              <w:bottom w:val="single" w:sz="4" w:space="0" w:color="auto"/>
                              <w:right w:val="single" w:sz="4" w:space="0" w:color="auto"/>
                            </w:tcBorders>
                            <w:shd w:val="clear" w:color="auto" w:fill="auto"/>
                            <w:noWrap/>
                            <w:vAlign w:val="center"/>
                          </w:tcPr>
                          <w:p w14:paraId="6B49E56B"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5</w:t>
                            </w:r>
                            <w:r>
                              <w:rPr>
                                <w:rFonts w:ascii="標楷體" w:eastAsia="標楷體" w:hAnsi="標楷體" w:cs="新細明體"/>
                                <w:color w:val="000000"/>
                                <w:sz w:val="20"/>
                              </w:rPr>
                              <w:t>0</w:t>
                            </w:r>
                          </w:p>
                        </w:tc>
                        <w:tc>
                          <w:tcPr>
                            <w:tcW w:w="737" w:type="dxa"/>
                            <w:tcBorders>
                              <w:top w:val="nil"/>
                              <w:left w:val="nil"/>
                              <w:bottom w:val="single" w:sz="4" w:space="0" w:color="auto"/>
                              <w:right w:val="single" w:sz="4" w:space="0" w:color="auto"/>
                            </w:tcBorders>
                            <w:shd w:val="clear" w:color="auto" w:fill="auto"/>
                            <w:noWrap/>
                            <w:vAlign w:val="center"/>
                            <w:hideMark/>
                          </w:tcPr>
                          <w:p w14:paraId="0CF33847"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sidRPr="00B15382">
                              <w:rPr>
                                <w:rFonts w:ascii="標楷體" w:eastAsia="標楷體" w:hAnsi="標楷體" w:cs="新細明體" w:hint="eastAsia"/>
                                <w:color w:val="000000"/>
                                <w:sz w:val="20"/>
                              </w:rPr>
                              <w:t>10</w:t>
                            </w:r>
                          </w:p>
                        </w:tc>
                        <w:tc>
                          <w:tcPr>
                            <w:tcW w:w="737" w:type="dxa"/>
                            <w:tcBorders>
                              <w:top w:val="nil"/>
                              <w:left w:val="nil"/>
                              <w:bottom w:val="single" w:sz="4" w:space="0" w:color="auto"/>
                              <w:right w:val="single" w:sz="4" w:space="0" w:color="auto"/>
                            </w:tcBorders>
                            <w:shd w:val="clear" w:color="auto" w:fill="auto"/>
                            <w:noWrap/>
                            <w:vAlign w:val="center"/>
                            <w:hideMark/>
                          </w:tcPr>
                          <w:p w14:paraId="69C2BFC0"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sidRPr="00B15382">
                              <w:rPr>
                                <w:rFonts w:ascii="標楷體" w:eastAsia="標楷體" w:hAnsi="標楷體" w:cs="新細明體" w:hint="eastAsia"/>
                                <w:color w:val="000000"/>
                                <w:sz w:val="20"/>
                              </w:rPr>
                              <w:t>1</w:t>
                            </w:r>
                          </w:p>
                        </w:tc>
                        <w:tc>
                          <w:tcPr>
                            <w:tcW w:w="737" w:type="dxa"/>
                            <w:tcBorders>
                              <w:top w:val="nil"/>
                              <w:left w:val="nil"/>
                              <w:bottom w:val="single" w:sz="4" w:space="0" w:color="auto"/>
                              <w:right w:val="single" w:sz="4" w:space="0" w:color="auto"/>
                            </w:tcBorders>
                            <w:shd w:val="clear" w:color="auto" w:fill="auto"/>
                            <w:noWrap/>
                            <w:vAlign w:val="center"/>
                            <w:hideMark/>
                          </w:tcPr>
                          <w:p w14:paraId="6F431F49"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sidRPr="00B15382">
                              <w:rPr>
                                <w:rFonts w:ascii="標楷體" w:eastAsia="標楷體" w:hAnsi="標楷體" w:cs="新細明體" w:hint="eastAsia"/>
                                <w:color w:val="000000"/>
                                <w:sz w:val="20"/>
                              </w:rPr>
                              <w:t>1</w:t>
                            </w:r>
                          </w:p>
                        </w:tc>
                      </w:tr>
                      <w:tr w:rsidR="009C2BB3" w:rsidRPr="003448A3" w14:paraId="42994955" w14:textId="77777777" w:rsidTr="00770F95">
                        <w:trPr>
                          <w:trHeight w:val="20"/>
                        </w:trPr>
                        <w:tc>
                          <w:tcPr>
                            <w:tcW w:w="425" w:type="dxa"/>
                            <w:vMerge/>
                            <w:tcBorders>
                              <w:left w:val="single" w:sz="4" w:space="0" w:color="auto"/>
                              <w:right w:val="single" w:sz="4" w:space="0" w:color="auto"/>
                            </w:tcBorders>
                          </w:tcPr>
                          <w:p w14:paraId="075C7CA3" w14:textId="77777777" w:rsidR="009C2BB3" w:rsidRPr="00B15382" w:rsidRDefault="009C2BB3" w:rsidP="008D0887">
                            <w:pPr>
                              <w:widowControl/>
                              <w:spacing w:line="200" w:lineRule="exact"/>
                              <w:ind w:rightChars="-2" w:right="-5"/>
                              <w:jc w:val="center"/>
                              <w:rPr>
                                <w:rFonts w:ascii="標楷體" w:eastAsia="標楷體" w:hAnsi="標楷體" w:cs="新細明體"/>
                                <w:color w:val="000000"/>
                                <w:sz w:val="20"/>
                              </w:rPr>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02261E29" w14:textId="77777777" w:rsidR="009C2BB3" w:rsidRPr="00B15382" w:rsidRDefault="009C2BB3" w:rsidP="008D0887">
                            <w:pPr>
                              <w:widowControl/>
                              <w:spacing w:line="200" w:lineRule="exact"/>
                              <w:ind w:rightChars="-2" w:right="-5"/>
                              <w:jc w:val="center"/>
                              <w:rPr>
                                <w:rFonts w:ascii="標楷體" w:eastAsia="標楷體" w:hAnsi="標楷體" w:cs="新細明體"/>
                                <w:color w:val="000000"/>
                                <w:sz w:val="20"/>
                              </w:rPr>
                            </w:pPr>
                            <w:r w:rsidRPr="00B15382">
                              <w:rPr>
                                <w:rFonts w:ascii="標楷體" w:eastAsia="標楷體" w:hAnsi="標楷體" w:cs="新細明體" w:hint="eastAsia"/>
                                <w:color w:val="000000"/>
                                <w:sz w:val="20"/>
                              </w:rPr>
                              <w:t>桃園市</w:t>
                            </w:r>
                          </w:p>
                        </w:tc>
                        <w:tc>
                          <w:tcPr>
                            <w:tcW w:w="567" w:type="dxa"/>
                            <w:tcBorders>
                              <w:top w:val="nil"/>
                              <w:left w:val="nil"/>
                              <w:bottom w:val="single" w:sz="4" w:space="0" w:color="auto"/>
                              <w:right w:val="single" w:sz="4" w:space="0" w:color="auto"/>
                            </w:tcBorders>
                            <w:shd w:val="clear" w:color="auto" w:fill="auto"/>
                            <w:vAlign w:val="center"/>
                            <w:hideMark/>
                          </w:tcPr>
                          <w:p w14:paraId="0B5FAD11"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sidRPr="00B15382">
                              <w:rPr>
                                <w:rFonts w:ascii="標楷體" w:eastAsia="標楷體" w:hAnsi="標楷體" w:cs="新細明體" w:hint="eastAsia"/>
                                <w:color w:val="000000"/>
                                <w:sz w:val="20"/>
                              </w:rPr>
                              <w:t>36</w:t>
                            </w:r>
                          </w:p>
                        </w:tc>
                        <w:tc>
                          <w:tcPr>
                            <w:tcW w:w="737" w:type="dxa"/>
                            <w:tcBorders>
                              <w:top w:val="nil"/>
                              <w:left w:val="nil"/>
                              <w:bottom w:val="single" w:sz="4" w:space="0" w:color="auto"/>
                              <w:right w:val="single" w:sz="4" w:space="0" w:color="auto"/>
                            </w:tcBorders>
                            <w:shd w:val="clear" w:color="auto" w:fill="auto"/>
                            <w:noWrap/>
                            <w:vAlign w:val="center"/>
                            <w:hideMark/>
                          </w:tcPr>
                          <w:p w14:paraId="707F120F"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sidRPr="00B15382">
                              <w:rPr>
                                <w:rFonts w:ascii="標楷體" w:eastAsia="標楷體" w:hAnsi="標楷體" w:cs="新細明體" w:hint="eastAsia"/>
                                <w:color w:val="000000"/>
                                <w:sz w:val="20"/>
                              </w:rPr>
                              <w:t>2</w:t>
                            </w:r>
                          </w:p>
                        </w:tc>
                        <w:tc>
                          <w:tcPr>
                            <w:tcW w:w="737" w:type="dxa"/>
                            <w:tcBorders>
                              <w:top w:val="nil"/>
                              <w:left w:val="nil"/>
                              <w:bottom w:val="single" w:sz="4" w:space="0" w:color="auto"/>
                              <w:right w:val="single" w:sz="4" w:space="0" w:color="auto"/>
                            </w:tcBorders>
                            <w:shd w:val="clear" w:color="auto" w:fill="auto"/>
                            <w:noWrap/>
                            <w:vAlign w:val="center"/>
                          </w:tcPr>
                          <w:p w14:paraId="55E4B2B7"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7</w:t>
                            </w:r>
                          </w:p>
                        </w:tc>
                        <w:tc>
                          <w:tcPr>
                            <w:tcW w:w="737" w:type="dxa"/>
                            <w:tcBorders>
                              <w:top w:val="nil"/>
                              <w:left w:val="nil"/>
                              <w:bottom w:val="single" w:sz="4" w:space="0" w:color="auto"/>
                              <w:right w:val="single" w:sz="4" w:space="0" w:color="auto"/>
                            </w:tcBorders>
                            <w:shd w:val="clear" w:color="auto" w:fill="auto"/>
                            <w:noWrap/>
                            <w:vAlign w:val="center"/>
                            <w:hideMark/>
                          </w:tcPr>
                          <w:p w14:paraId="41A8E8FA"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sidRPr="00B15382">
                              <w:rPr>
                                <w:rFonts w:ascii="標楷體" w:eastAsia="標楷體" w:hAnsi="標楷體" w:cs="新細明體" w:hint="eastAsia"/>
                                <w:color w:val="000000"/>
                                <w:sz w:val="20"/>
                              </w:rPr>
                              <w:t>9</w:t>
                            </w:r>
                          </w:p>
                        </w:tc>
                        <w:tc>
                          <w:tcPr>
                            <w:tcW w:w="737" w:type="dxa"/>
                            <w:tcBorders>
                              <w:top w:val="nil"/>
                              <w:left w:val="nil"/>
                              <w:bottom w:val="single" w:sz="4" w:space="0" w:color="auto"/>
                              <w:right w:val="single" w:sz="4" w:space="0" w:color="auto"/>
                            </w:tcBorders>
                            <w:shd w:val="clear" w:color="auto" w:fill="auto"/>
                            <w:noWrap/>
                            <w:vAlign w:val="center"/>
                            <w:hideMark/>
                          </w:tcPr>
                          <w:p w14:paraId="07FE9823"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sidRPr="00B15382">
                              <w:rPr>
                                <w:rFonts w:ascii="標楷體" w:eastAsia="標楷體" w:hAnsi="標楷體" w:cs="新細明體" w:hint="eastAsia"/>
                                <w:color w:val="000000"/>
                                <w:sz w:val="20"/>
                              </w:rPr>
                              <w:t>8</w:t>
                            </w:r>
                          </w:p>
                        </w:tc>
                        <w:tc>
                          <w:tcPr>
                            <w:tcW w:w="737" w:type="dxa"/>
                            <w:tcBorders>
                              <w:top w:val="nil"/>
                              <w:left w:val="nil"/>
                              <w:bottom w:val="single" w:sz="4" w:space="0" w:color="auto"/>
                              <w:right w:val="single" w:sz="4" w:space="0" w:color="auto"/>
                            </w:tcBorders>
                            <w:shd w:val="clear" w:color="auto" w:fill="auto"/>
                            <w:noWrap/>
                            <w:vAlign w:val="center"/>
                            <w:hideMark/>
                          </w:tcPr>
                          <w:p w14:paraId="4D1F3DF9"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sidRPr="00B15382">
                              <w:rPr>
                                <w:rFonts w:ascii="標楷體" w:eastAsia="標楷體" w:hAnsi="標楷體" w:cs="新細明體" w:hint="eastAsia"/>
                                <w:color w:val="000000"/>
                                <w:sz w:val="20"/>
                              </w:rPr>
                              <w:t>10</w:t>
                            </w:r>
                          </w:p>
                        </w:tc>
                      </w:tr>
                      <w:tr w:rsidR="009C2BB3" w:rsidRPr="003448A3" w14:paraId="13584E64" w14:textId="77777777" w:rsidTr="00770F95">
                        <w:trPr>
                          <w:trHeight w:val="20"/>
                        </w:trPr>
                        <w:tc>
                          <w:tcPr>
                            <w:tcW w:w="425" w:type="dxa"/>
                            <w:vMerge/>
                            <w:tcBorders>
                              <w:left w:val="single" w:sz="4" w:space="0" w:color="auto"/>
                              <w:right w:val="single" w:sz="4" w:space="0" w:color="auto"/>
                            </w:tcBorders>
                          </w:tcPr>
                          <w:p w14:paraId="0D9F0D7C" w14:textId="77777777" w:rsidR="009C2BB3" w:rsidRPr="00B15382" w:rsidRDefault="009C2BB3" w:rsidP="008D0887">
                            <w:pPr>
                              <w:widowControl/>
                              <w:spacing w:line="200" w:lineRule="exact"/>
                              <w:ind w:rightChars="-2" w:right="-5"/>
                              <w:jc w:val="center"/>
                              <w:rPr>
                                <w:rFonts w:ascii="標楷體" w:eastAsia="標楷體" w:hAnsi="標楷體" w:cs="新細明體"/>
                                <w:color w:val="000000"/>
                                <w:sz w:val="20"/>
                              </w:rPr>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29D50C17" w14:textId="77777777" w:rsidR="009C2BB3" w:rsidRPr="00B15382" w:rsidRDefault="009C2BB3" w:rsidP="008D0887">
                            <w:pPr>
                              <w:widowControl/>
                              <w:spacing w:line="200" w:lineRule="exact"/>
                              <w:ind w:rightChars="-2" w:right="-5"/>
                              <w:jc w:val="center"/>
                              <w:rPr>
                                <w:rFonts w:ascii="標楷體" w:eastAsia="標楷體" w:hAnsi="標楷體" w:cs="新細明體"/>
                                <w:color w:val="000000"/>
                                <w:sz w:val="20"/>
                              </w:rPr>
                            </w:pPr>
                            <w:r w:rsidRPr="00B15382">
                              <w:rPr>
                                <w:rFonts w:ascii="標楷體" w:eastAsia="標楷體" w:hAnsi="標楷體" w:cs="新細明體" w:hint="eastAsia"/>
                                <w:color w:val="000000"/>
                                <w:sz w:val="20"/>
                              </w:rPr>
                              <w:t>臺中市</w:t>
                            </w:r>
                          </w:p>
                        </w:tc>
                        <w:tc>
                          <w:tcPr>
                            <w:tcW w:w="567" w:type="dxa"/>
                            <w:tcBorders>
                              <w:top w:val="nil"/>
                              <w:left w:val="nil"/>
                              <w:bottom w:val="single" w:sz="4" w:space="0" w:color="auto"/>
                              <w:right w:val="single" w:sz="4" w:space="0" w:color="auto"/>
                            </w:tcBorders>
                            <w:shd w:val="clear" w:color="auto" w:fill="auto"/>
                            <w:vAlign w:val="center"/>
                            <w:hideMark/>
                          </w:tcPr>
                          <w:p w14:paraId="6D3D911D"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sidRPr="00B15382">
                              <w:rPr>
                                <w:rFonts w:ascii="標楷體" w:eastAsia="標楷體" w:hAnsi="標楷體" w:cs="新細明體" w:hint="eastAsia"/>
                                <w:color w:val="000000"/>
                                <w:sz w:val="20"/>
                              </w:rPr>
                              <w:t>18</w:t>
                            </w:r>
                          </w:p>
                        </w:tc>
                        <w:tc>
                          <w:tcPr>
                            <w:tcW w:w="737" w:type="dxa"/>
                            <w:tcBorders>
                              <w:top w:val="nil"/>
                              <w:left w:val="nil"/>
                              <w:bottom w:val="single" w:sz="4" w:space="0" w:color="auto"/>
                              <w:right w:val="single" w:sz="4" w:space="0" w:color="auto"/>
                            </w:tcBorders>
                            <w:shd w:val="clear" w:color="auto" w:fill="auto"/>
                            <w:noWrap/>
                            <w:vAlign w:val="center"/>
                            <w:hideMark/>
                          </w:tcPr>
                          <w:p w14:paraId="6DF4FFAA"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sidRPr="00B15382">
                              <w:rPr>
                                <w:rFonts w:ascii="標楷體" w:eastAsia="標楷體" w:hAnsi="標楷體" w:cs="新細明體" w:hint="eastAsia"/>
                                <w:color w:val="000000"/>
                                <w:sz w:val="20"/>
                              </w:rPr>
                              <w:t>1</w:t>
                            </w:r>
                          </w:p>
                        </w:tc>
                        <w:tc>
                          <w:tcPr>
                            <w:tcW w:w="737" w:type="dxa"/>
                            <w:tcBorders>
                              <w:top w:val="nil"/>
                              <w:left w:val="nil"/>
                              <w:bottom w:val="single" w:sz="4" w:space="0" w:color="auto"/>
                              <w:right w:val="single" w:sz="4" w:space="0" w:color="auto"/>
                            </w:tcBorders>
                            <w:shd w:val="clear" w:color="auto" w:fill="auto"/>
                            <w:noWrap/>
                            <w:vAlign w:val="center"/>
                          </w:tcPr>
                          <w:p w14:paraId="6B011FF4"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1</w:t>
                            </w:r>
                            <w:r>
                              <w:rPr>
                                <w:rFonts w:ascii="標楷體" w:eastAsia="標楷體" w:hAnsi="標楷體" w:cs="新細明體"/>
                                <w:color w:val="000000"/>
                                <w:sz w:val="20"/>
                              </w:rPr>
                              <w:t>1</w:t>
                            </w:r>
                          </w:p>
                        </w:tc>
                        <w:tc>
                          <w:tcPr>
                            <w:tcW w:w="737" w:type="dxa"/>
                            <w:tcBorders>
                              <w:top w:val="nil"/>
                              <w:left w:val="nil"/>
                              <w:bottom w:val="single" w:sz="4" w:space="0" w:color="auto"/>
                              <w:right w:val="single" w:sz="4" w:space="0" w:color="auto"/>
                            </w:tcBorders>
                            <w:shd w:val="clear" w:color="auto" w:fill="auto"/>
                            <w:noWrap/>
                            <w:vAlign w:val="center"/>
                            <w:hideMark/>
                          </w:tcPr>
                          <w:p w14:paraId="2533D5F1"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sidRPr="00B15382">
                              <w:rPr>
                                <w:rFonts w:ascii="標楷體" w:eastAsia="標楷體" w:hAnsi="標楷體" w:cs="新細明體" w:hint="eastAsia"/>
                                <w:color w:val="000000"/>
                                <w:sz w:val="20"/>
                              </w:rPr>
                              <w:t>5</w:t>
                            </w:r>
                          </w:p>
                        </w:tc>
                        <w:tc>
                          <w:tcPr>
                            <w:tcW w:w="737" w:type="dxa"/>
                            <w:tcBorders>
                              <w:top w:val="nil"/>
                              <w:left w:val="nil"/>
                              <w:bottom w:val="single" w:sz="4" w:space="0" w:color="auto"/>
                              <w:right w:val="single" w:sz="4" w:space="0" w:color="auto"/>
                            </w:tcBorders>
                            <w:shd w:val="clear" w:color="auto" w:fill="auto"/>
                            <w:noWrap/>
                            <w:vAlign w:val="center"/>
                            <w:hideMark/>
                          </w:tcPr>
                          <w:p w14:paraId="50A35398"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sidRPr="00B15382">
                              <w:rPr>
                                <w:rFonts w:ascii="標楷體" w:eastAsia="標楷體" w:hAnsi="標楷體" w:cs="新細明體" w:hint="eastAsia"/>
                                <w:color w:val="000000"/>
                                <w:sz w:val="20"/>
                              </w:rPr>
                              <w:t>1</w:t>
                            </w:r>
                          </w:p>
                        </w:tc>
                        <w:tc>
                          <w:tcPr>
                            <w:tcW w:w="737" w:type="dxa"/>
                            <w:tcBorders>
                              <w:top w:val="nil"/>
                              <w:left w:val="nil"/>
                              <w:bottom w:val="single" w:sz="4" w:space="0" w:color="auto"/>
                              <w:right w:val="single" w:sz="4" w:space="0" w:color="auto"/>
                            </w:tcBorders>
                            <w:shd w:val="clear" w:color="auto" w:fill="auto"/>
                            <w:noWrap/>
                            <w:vAlign w:val="center"/>
                            <w:hideMark/>
                          </w:tcPr>
                          <w:p w14:paraId="24CACE47"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w:t>
                            </w:r>
                          </w:p>
                        </w:tc>
                      </w:tr>
                      <w:tr w:rsidR="009C2BB3" w:rsidRPr="003448A3" w14:paraId="27437193" w14:textId="77777777" w:rsidTr="00770F95">
                        <w:trPr>
                          <w:trHeight w:val="20"/>
                        </w:trPr>
                        <w:tc>
                          <w:tcPr>
                            <w:tcW w:w="425" w:type="dxa"/>
                            <w:vMerge/>
                            <w:tcBorders>
                              <w:left w:val="single" w:sz="4" w:space="0" w:color="auto"/>
                              <w:right w:val="single" w:sz="4" w:space="0" w:color="auto"/>
                            </w:tcBorders>
                          </w:tcPr>
                          <w:p w14:paraId="3DC40894" w14:textId="77777777" w:rsidR="009C2BB3" w:rsidRPr="00B15382" w:rsidRDefault="009C2BB3" w:rsidP="008D0887">
                            <w:pPr>
                              <w:widowControl/>
                              <w:spacing w:line="200" w:lineRule="exact"/>
                              <w:ind w:rightChars="-2" w:right="-5"/>
                              <w:jc w:val="center"/>
                              <w:rPr>
                                <w:rFonts w:ascii="標楷體" w:eastAsia="標楷體" w:hAnsi="標楷體" w:cs="新細明體"/>
                                <w:color w:val="000000"/>
                                <w:sz w:val="20"/>
                              </w:rPr>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2489DCBA" w14:textId="77777777" w:rsidR="009C2BB3" w:rsidRPr="00B15382" w:rsidRDefault="009C2BB3" w:rsidP="008D0887">
                            <w:pPr>
                              <w:widowControl/>
                              <w:spacing w:line="200" w:lineRule="exact"/>
                              <w:ind w:rightChars="-2" w:right="-5"/>
                              <w:jc w:val="center"/>
                              <w:rPr>
                                <w:rFonts w:ascii="標楷體" w:eastAsia="標楷體" w:hAnsi="標楷體" w:cs="新細明體"/>
                                <w:color w:val="000000"/>
                                <w:sz w:val="20"/>
                              </w:rPr>
                            </w:pPr>
                            <w:r w:rsidRPr="00B15382">
                              <w:rPr>
                                <w:rFonts w:ascii="標楷體" w:eastAsia="標楷體" w:hAnsi="標楷體" w:cs="新細明體" w:hint="eastAsia"/>
                                <w:color w:val="000000"/>
                                <w:sz w:val="20"/>
                              </w:rPr>
                              <w:t>臺南市</w:t>
                            </w:r>
                          </w:p>
                        </w:tc>
                        <w:tc>
                          <w:tcPr>
                            <w:tcW w:w="567" w:type="dxa"/>
                            <w:tcBorders>
                              <w:top w:val="nil"/>
                              <w:left w:val="nil"/>
                              <w:bottom w:val="single" w:sz="4" w:space="0" w:color="auto"/>
                              <w:right w:val="single" w:sz="4" w:space="0" w:color="auto"/>
                            </w:tcBorders>
                            <w:shd w:val="clear" w:color="auto" w:fill="auto"/>
                            <w:vAlign w:val="center"/>
                            <w:hideMark/>
                          </w:tcPr>
                          <w:p w14:paraId="57E57F92"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sidRPr="00B15382">
                              <w:rPr>
                                <w:rFonts w:ascii="標楷體" w:eastAsia="標楷體" w:hAnsi="標楷體" w:cs="新細明體" w:hint="eastAsia"/>
                                <w:color w:val="000000"/>
                                <w:sz w:val="20"/>
                              </w:rPr>
                              <w:t>15</w:t>
                            </w:r>
                          </w:p>
                        </w:tc>
                        <w:tc>
                          <w:tcPr>
                            <w:tcW w:w="737" w:type="dxa"/>
                            <w:tcBorders>
                              <w:top w:val="nil"/>
                              <w:left w:val="nil"/>
                              <w:bottom w:val="single" w:sz="4" w:space="0" w:color="auto"/>
                              <w:right w:val="single" w:sz="4" w:space="0" w:color="auto"/>
                            </w:tcBorders>
                            <w:shd w:val="clear" w:color="auto" w:fill="auto"/>
                            <w:noWrap/>
                            <w:vAlign w:val="center"/>
                            <w:hideMark/>
                          </w:tcPr>
                          <w:p w14:paraId="1A5BE021"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w:t>
                            </w:r>
                          </w:p>
                        </w:tc>
                        <w:tc>
                          <w:tcPr>
                            <w:tcW w:w="737" w:type="dxa"/>
                            <w:tcBorders>
                              <w:top w:val="nil"/>
                              <w:left w:val="nil"/>
                              <w:bottom w:val="single" w:sz="4" w:space="0" w:color="auto"/>
                              <w:right w:val="single" w:sz="4" w:space="0" w:color="auto"/>
                            </w:tcBorders>
                            <w:shd w:val="clear" w:color="auto" w:fill="auto"/>
                            <w:noWrap/>
                            <w:vAlign w:val="center"/>
                          </w:tcPr>
                          <w:p w14:paraId="51B20E88"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1</w:t>
                            </w:r>
                            <w:r>
                              <w:rPr>
                                <w:rFonts w:ascii="標楷體" w:eastAsia="標楷體" w:hAnsi="標楷體" w:cs="新細明體"/>
                                <w:color w:val="000000"/>
                                <w:sz w:val="20"/>
                              </w:rPr>
                              <w:t>5</w:t>
                            </w:r>
                          </w:p>
                        </w:tc>
                        <w:tc>
                          <w:tcPr>
                            <w:tcW w:w="737" w:type="dxa"/>
                            <w:tcBorders>
                              <w:top w:val="nil"/>
                              <w:left w:val="nil"/>
                              <w:bottom w:val="single" w:sz="4" w:space="0" w:color="auto"/>
                              <w:right w:val="single" w:sz="4" w:space="0" w:color="auto"/>
                            </w:tcBorders>
                            <w:shd w:val="clear" w:color="auto" w:fill="auto"/>
                            <w:noWrap/>
                            <w:vAlign w:val="center"/>
                            <w:hideMark/>
                          </w:tcPr>
                          <w:p w14:paraId="36E44841"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w:t>
                            </w:r>
                          </w:p>
                        </w:tc>
                        <w:tc>
                          <w:tcPr>
                            <w:tcW w:w="737" w:type="dxa"/>
                            <w:tcBorders>
                              <w:top w:val="nil"/>
                              <w:left w:val="nil"/>
                              <w:bottom w:val="single" w:sz="4" w:space="0" w:color="auto"/>
                              <w:right w:val="single" w:sz="4" w:space="0" w:color="auto"/>
                            </w:tcBorders>
                            <w:shd w:val="clear" w:color="auto" w:fill="auto"/>
                            <w:noWrap/>
                            <w:vAlign w:val="center"/>
                            <w:hideMark/>
                          </w:tcPr>
                          <w:p w14:paraId="6EB4BF13"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w:t>
                            </w:r>
                          </w:p>
                        </w:tc>
                        <w:tc>
                          <w:tcPr>
                            <w:tcW w:w="737" w:type="dxa"/>
                            <w:tcBorders>
                              <w:top w:val="nil"/>
                              <w:left w:val="nil"/>
                              <w:bottom w:val="single" w:sz="4" w:space="0" w:color="auto"/>
                              <w:right w:val="single" w:sz="4" w:space="0" w:color="auto"/>
                            </w:tcBorders>
                            <w:shd w:val="clear" w:color="auto" w:fill="auto"/>
                            <w:noWrap/>
                            <w:vAlign w:val="center"/>
                            <w:hideMark/>
                          </w:tcPr>
                          <w:p w14:paraId="27133776"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w:t>
                            </w:r>
                          </w:p>
                        </w:tc>
                      </w:tr>
                      <w:tr w:rsidR="009C2BB3" w:rsidRPr="003448A3" w14:paraId="4808D101" w14:textId="77777777" w:rsidTr="00770F95">
                        <w:trPr>
                          <w:trHeight w:val="20"/>
                        </w:trPr>
                        <w:tc>
                          <w:tcPr>
                            <w:tcW w:w="425" w:type="dxa"/>
                            <w:vMerge/>
                            <w:tcBorders>
                              <w:left w:val="single" w:sz="4" w:space="0" w:color="auto"/>
                              <w:bottom w:val="single" w:sz="4" w:space="0" w:color="auto"/>
                              <w:right w:val="single" w:sz="4" w:space="0" w:color="auto"/>
                            </w:tcBorders>
                          </w:tcPr>
                          <w:p w14:paraId="6168E7B9" w14:textId="77777777" w:rsidR="009C2BB3" w:rsidRPr="00B15382" w:rsidRDefault="009C2BB3" w:rsidP="008D0887">
                            <w:pPr>
                              <w:widowControl/>
                              <w:spacing w:line="200" w:lineRule="exact"/>
                              <w:ind w:rightChars="-2" w:right="-5"/>
                              <w:jc w:val="center"/>
                              <w:rPr>
                                <w:rFonts w:ascii="標楷體" w:eastAsia="標楷體" w:hAnsi="標楷體" w:cs="新細明體"/>
                                <w:color w:val="000000"/>
                                <w:sz w:val="20"/>
                              </w:rPr>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108E7D73" w14:textId="77777777" w:rsidR="009C2BB3" w:rsidRPr="00B15382" w:rsidRDefault="009C2BB3" w:rsidP="008D0887">
                            <w:pPr>
                              <w:widowControl/>
                              <w:spacing w:line="200" w:lineRule="exact"/>
                              <w:ind w:rightChars="-2" w:right="-5"/>
                              <w:jc w:val="center"/>
                              <w:rPr>
                                <w:rFonts w:ascii="標楷體" w:eastAsia="標楷體" w:hAnsi="標楷體" w:cs="新細明體"/>
                                <w:color w:val="000000"/>
                                <w:sz w:val="20"/>
                              </w:rPr>
                            </w:pPr>
                            <w:r w:rsidRPr="00B15382">
                              <w:rPr>
                                <w:rFonts w:ascii="標楷體" w:eastAsia="標楷體" w:hAnsi="標楷體" w:cs="新細明體" w:hint="eastAsia"/>
                                <w:color w:val="000000"/>
                                <w:sz w:val="20"/>
                              </w:rPr>
                              <w:t>高雄市</w:t>
                            </w:r>
                          </w:p>
                        </w:tc>
                        <w:tc>
                          <w:tcPr>
                            <w:tcW w:w="567" w:type="dxa"/>
                            <w:tcBorders>
                              <w:top w:val="nil"/>
                              <w:left w:val="nil"/>
                              <w:bottom w:val="single" w:sz="4" w:space="0" w:color="auto"/>
                              <w:right w:val="single" w:sz="4" w:space="0" w:color="auto"/>
                            </w:tcBorders>
                            <w:shd w:val="clear" w:color="auto" w:fill="auto"/>
                            <w:vAlign w:val="center"/>
                            <w:hideMark/>
                          </w:tcPr>
                          <w:p w14:paraId="456F6511"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sidRPr="00B15382">
                              <w:rPr>
                                <w:rFonts w:ascii="標楷體" w:eastAsia="標楷體" w:hAnsi="標楷體" w:cs="新細明體" w:hint="eastAsia"/>
                                <w:color w:val="000000"/>
                                <w:sz w:val="20"/>
                              </w:rPr>
                              <w:t>4</w:t>
                            </w:r>
                          </w:p>
                        </w:tc>
                        <w:tc>
                          <w:tcPr>
                            <w:tcW w:w="737" w:type="dxa"/>
                            <w:tcBorders>
                              <w:top w:val="nil"/>
                              <w:left w:val="nil"/>
                              <w:bottom w:val="single" w:sz="4" w:space="0" w:color="auto"/>
                              <w:right w:val="single" w:sz="4" w:space="0" w:color="auto"/>
                            </w:tcBorders>
                            <w:shd w:val="clear" w:color="auto" w:fill="auto"/>
                            <w:noWrap/>
                            <w:vAlign w:val="center"/>
                            <w:hideMark/>
                          </w:tcPr>
                          <w:p w14:paraId="5D85112B"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w:t>
                            </w:r>
                          </w:p>
                        </w:tc>
                        <w:tc>
                          <w:tcPr>
                            <w:tcW w:w="737" w:type="dxa"/>
                            <w:tcBorders>
                              <w:top w:val="nil"/>
                              <w:left w:val="nil"/>
                              <w:bottom w:val="single" w:sz="4" w:space="0" w:color="auto"/>
                              <w:right w:val="single" w:sz="4" w:space="0" w:color="auto"/>
                            </w:tcBorders>
                            <w:shd w:val="clear" w:color="auto" w:fill="auto"/>
                            <w:noWrap/>
                            <w:vAlign w:val="center"/>
                          </w:tcPr>
                          <w:p w14:paraId="54F09036"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4</w:t>
                            </w:r>
                          </w:p>
                        </w:tc>
                        <w:tc>
                          <w:tcPr>
                            <w:tcW w:w="737" w:type="dxa"/>
                            <w:tcBorders>
                              <w:top w:val="nil"/>
                              <w:left w:val="nil"/>
                              <w:bottom w:val="single" w:sz="4" w:space="0" w:color="auto"/>
                              <w:right w:val="single" w:sz="4" w:space="0" w:color="auto"/>
                            </w:tcBorders>
                            <w:shd w:val="clear" w:color="auto" w:fill="auto"/>
                            <w:noWrap/>
                            <w:vAlign w:val="center"/>
                            <w:hideMark/>
                          </w:tcPr>
                          <w:p w14:paraId="2BD94F8B"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w:t>
                            </w:r>
                          </w:p>
                        </w:tc>
                        <w:tc>
                          <w:tcPr>
                            <w:tcW w:w="737" w:type="dxa"/>
                            <w:tcBorders>
                              <w:top w:val="nil"/>
                              <w:left w:val="nil"/>
                              <w:bottom w:val="single" w:sz="4" w:space="0" w:color="auto"/>
                              <w:right w:val="single" w:sz="4" w:space="0" w:color="auto"/>
                            </w:tcBorders>
                            <w:shd w:val="clear" w:color="auto" w:fill="auto"/>
                            <w:noWrap/>
                            <w:vAlign w:val="center"/>
                            <w:hideMark/>
                          </w:tcPr>
                          <w:p w14:paraId="4ACD5EDD"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w:t>
                            </w:r>
                          </w:p>
                        </w:tc>
                        <w:tc>
                          <w:tcPr>
                            <w:tcW w:w="737" w:type="dxa"/>
                            <w:tcBorders>
                              <w:top w:val="nil"/>
                              <w:left w:val="nil"/>
                              <w:bottom w:val="single" w:sz="4" w:space="0" w:color="auto"/>
                              <w:right w:val="single" w:sz="4" w:space="0" w:color="auto"/>
                            </w:tcBorders>
                            <w:shd w:val="clear" w:color="auto" w:fill="auto"/>
                            <w:noWrap/>
                            <w:vAlign w:val="center"/>
                            <w:hideMark/>
                          </w:tcPr>
                          <w:p w14:paraId="43BD162F"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w:t>
                            </w:r>
                          </w:p>
                        </w:tc>
                      </w:tr>
                      <w:tr w:rsidR="009C2BB3" w:rsidRPr="003448A3" w14:paraId="35B65FE9" w14:textId="77777777" w:rsidTr="008D0887">
                        <w:trPr>
                          <w:trHeight w:val="252"/>
                        </w:trPr>
                        <w:tc>
                          <w:tcPr>
                            <w:tcW w:w="1560" w:type="dxa"/>
                            <w:gridSpan w:val="2"/>
                            <w:tcBorders>
                              <w:top w:val="nil"/>
                              <w:left w:val="single" w:sz="4" w:space="0" w:color="auto"/>
                              <w:bottom w:val="single" w:sz="4" w:space="0" w:color="auto"/>
                              <w:right w:val="single" w:sz="4" w:space="0" w:color="auto"/>
                            </w:tcBorders>
                            <w:vAlign w:val="center"/>
                          </w:tcPr>
                          <w:p w14:paraId="1546FB97" w14:textId="77777777" w:rsidR="009C2BB3" w:rsidRPr="00B15382" w:rsidRDefault="009C2BB3" w:rsidP="008D0887">
                            <w:pPr>
                              <w:widowControl/>
                              <w:spacing w:line="200" w:lineRule="exact"/>
                              <w:ind w:rightChars="-2" w:right="-5"/>
                              <w:jc w:val="center"/>
                              <w:rPr>
                                <w:rFonts w:ascii="標楷體" w:eastAsia="標楷體" w:hAnsi="標楷體" w:cs="新細明體"/>
                                <w:color w:val="000000"/>
                                <w:sz w:val="20"/>
                              </w:rPr>
                            </w:pPr>
                            <w:r>
                              <w:rPr>
                                <w:rFonts w:ascii="標楷體" w:eastAsia="標楷體" w:hAnsi="標楷體" w:cs="新細明體" w:hint="eastAsia"/>
                                <w:color w:val="000000"/>
                                <w:sz w:val="20"/>
                              </w:rPr>
                              <w:t>其他</w:t>
                            </w:r>
                            <w:r>
                              <w:rPr>
                                <w:rFonts w:ascii="標楷體" w:eastAsia="標楷體" w:hAnsi="標楷體" w:cs="新細明體"/>
                                <w:color w:val="000000"/>
                                <w:sz w:val="20"/>
                              </w:rPr>
                              <w:t>縣市</w:t>
                            </w:r>
                          </w:p>
                        </w:tc>
                        <w:tc>
                          <w:tcPr>
                            <w:tcW w:w="567" w:type="dxa"/>
                            <w:tcBorders>
                              <w:top w:val="nil"/>
                              <w:left w:val="nil"/>
                              <w:bottom w:val="single" w:sz="4" w:space="0" w:color="auto"/>
                              <w:right w:val="single" w:sz="4" w:space="0" w:color="auto"/>
                            </w:tcBorders>
                            <w:shd w:val="clear" w:color="auto" w:fill="auto"/>
                            <w:vAlign w:val="center"/>
                          </w:tcPr>
                          <w:p w14:paraId="5F2E9CBB"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6</w:t>
                            </w:r>
                            <w:r>
                              <w:rPr>
                                <w:rFonts w:ascii="標楷體" w:eastAsia="標楷體" w:hAnsi="標楷體" w:cs="新細明體"/>
                                <w:color w:val="000000"/>
                                <w:sz w:val="20"/>
                              </w:rPr>
                              <w:t>7</w:t>
                            </w:r>
                          </w:p>
                        </w:tc>
                        <w:tc>
                          <w:tcPr>
                            <w:tcW w:w="737" w:type="dxa"/>
                            <w:tcBorders>
                              <w:top w:val="nil"/>
                              <w:left w:val="nil"/>
                              <w:bottom w:val="single" w:sz="4" w:space="0" w:color="auto"/>
                              <w:right w:val="single" w:sz="4" w:space="0" w:color="auto"/>
                            </w:tcBorders>
                            <w:shd w:val="clear" w:color="auto" w:fill="auto"/>
                            <w:noWrap/>
                            <w:vAlign w:val="center"/>
                          </w:tcPr>
                          <w:p w14:paraId="1A3F99B6"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3</w:t>
                            </w:r>
                          </w:p>
                        </w:tc>
                        <w:tc>
                          <w:tcPr>
                            <w:tcW w:w="737" w:type="dxa"/>
                            <w:tcBorders>
                              <w:top w:val="nil"/>
                              <w:left w:val="nil"/>
                              <w:bottom w:val="single" w:sz="4" w:space="0" w:color="auto"/>
                              <w:right w:val="single" w:sz="4" w:space="0" w:color="auto"/>
                            </w:tcBorders>
                            <w:shd w:val="clear" w:color="auto" w:fill="auto"/>
                            <w:noWrap/>
                            <w:vAlign w:val="center"/>
                          </w:tcPr>
                          <w:p w14:paraId="14F8A48D"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6</w:t>
                            </w:r>
                            <w:r>
                              <w:rPr>
                                <w:rFonts w:ascii="標楷體" w:eastAsia="標楷體" w:hAnsi="標楷體" w:cs="新細明體"/>
                                <w:color w:val="000000"/>
                                <w:sz w:val="20"/>
                              </w:rPr>
                              <w:t>2</w:t>
                            </w:r>
                          </w:p>
                        </w:tc>
                        <w:tc>
                          <w:tcPr>
                            <w:tcW w:w="737" w:type="dxa"/>
                            <w:tcBorders>
                              <w:top w:val="nil"/>
                              <w:left w:val="nil"/>
                              <w:bottom w:val="single" w:sz="4" w:space="0" w:color="auto"/>
                              <w:right w:val="single" w:sz="4" w:space="0" w:color="auto"/>
                            </w:tcBorders>
                            <w:shd w:val="clear" w:color="auto" w:fill="auto"/>
                            <w:noWrap/>
                            <w:vAlign w:val="center"/>
                          </w:tcPr>
                          <w:p w14:paraId="21CD6900"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2</w:t>
                            </w:r>
                          </w:p>
                        </w:tc>
                        <w:tc>
                          <w:tcPr>
                            <w:tcW w:w="737" w:type="dxa"/>
                            <w:tcBorders>
                              <w:top w:val="nil"/>
                              <w:left w:val="nil"/>
                              <w:bottom w:val="single" w:sz="4" w:space="0" w:color="auto"/>
                              <w:right w:val="single" w:sz="4" w:space="0" w:color="auto"/>
                            </w:tcBorders>
                            <w:shd w:val="clear" w:color="auto" w:fill="auto"/>
                            <w:noWrap/>
                            <w:vAlign w:val="center"/>
                          </w:tcPr>
                          <w:p w14:paraId="6041EC2E"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w:t>
                            </w:r>
                          </w:p>
                        </w:tc>
                        <w:tc>
                          <w:tcPr>
                            <w:tcW w:w="737" w:type="dxa"/>
                            <w:tcBorders>
                              <w:top w:val="nil"/>
                              <w:left w:val="nil"/>
                              <w:bottom w:val="single" w:sz="4" w:space="0" w:color="auto"/>
                              <w:right w:val="single" w:sz="4" w:space="0" w:color="auto"/>
                            </w:tcBorders>
                            <w:shd w:val="clear" w:color="auto" w:fill="auto"/>
                            <w:noWrap/>
                            <w:vAlign w:val="center"/>
                          </w:tcPr>
                          <w:p w14:paraId="5C0E8FFA"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w:t>
                            </w:r>
                          </w:p>
                        </w:tc>
                      </w:tr>
                      <w:tr w:rsidR="009C2BB3" w:rsidRPr="003448A3" w14:paraId="5C57133B" w14:textId="77777777" w:rsidTr="008D0887">
                        <w:trPr>
                          <w:trHeight w:val="270"/>
                        </w:trPr>
                        <w:tc>
                          <w:tcPr>
                            <w:tcW w:w="1560" w:type="dxa"/>
                            <w:gridSpan w:val="2"/>
                            <w:tcBorders>
                              <w:top w:val="nil"/>
                              <w:left w:val="single" w:sz="4" w:space="0" w:color="auto"/>
                              <w:bottom w:val="single" w:sz="4" w:space="0" w:color="auto"/>
                              <w:right w:val="single" w:sz="4" w:space="0" w:color="auto"/>
                            </w:tcBorders>
                            <w:vAlign w:val="center"/>
                          </w:tcPr>
                          <w:p w14:paraId="308A2B50" w14:textId="77777777" w:rsidR="009C2BB3" w:rsidRPr="00B91003" w:rsidRDefault="009C2BB3" w:rsidP="008D0887">
                            <w:pPr>
                              <w:widowControl/>
                              <w:spacing w:line="200" w:lineRule="exact"/>
                              <w:ind w:rightChars="-2" w:right="-5"/>
                              <w:jc w:val="center"/>
                              <w:rPr>
                                <w:rFonts w:ascii="標楷體" w:eastAsia="標楷體" w:hAnsi="標楷體" w:cs="新細明體"/>
                                <w:sz w:val="20"/>
                              </w:rPr>
                            </w:pPr>
                            <w:r w:rsidRPr="00B91003">
                              <w:rPr>
                                <w:rFonts w:ascii="標楷體" w:eastAsia="標楷體" w:hAnsi="標楷體" w:cs="新細明體" w:hint="eastAsia"/>
                                <w:sz w:val="20"/>
                              </w:rPr>
                              <w:t>政府機關(構)及國營事業(註1</w:t>
                            </w:r>
                            <w:r w:rsidRPr="00B91003">
                              <w:rPr>
                                <w:rFonts w:ascii="標楷體" w:eastAsia="標楷體" w:hAnsi="標楷體" w:cs="新細明體"/>
                                <w:sz w:val="20"/>
                              </w:rPr>
                              <w:t>)</w:t>
                            </w:r>
                          </w:p>
                        </w:tc>
                        <w:tc>
                          <w:tcPr>
                            <w:tcW w:w="567" w:type="dxa"/>
                            <w:tcBorders>
                              <w:top w:val="nil"/>
                              <w:left w:val="nil"/>
                              <w:bottom w:val="single" w:sz="4" w:space="0" w:color="auto"/>
                              <w:right w:val="single" w:sz="4" w:space="0" w:color="auto"/>
                            </w:tcBorders>
                            <w:shd w:val="clear" w:color="auto" w:fill="auto"/>
                            <w:noWrap/>
                            <w:vAlign w:val="center"/>
                            <w:hideMark/>
                          </w:tcPr>
                          <w:p w14:paraId="3FAC6258" w14:textId="77777777" w:rsidR="009C2BB3" w:rsidRPr="00B91003" w:rsidRDefault="009C2BB3" w:rsidP="008D0887">
                            <w:pPr>
                              <w:widowControl/>
                              <w:spacing w:line="200" w:lineRule="exact"/>
                              <w:ind w:rightChars="-2" w:right="-5"/>
                              <w:jc w:val="right"/>
                              <w:rPr>
                                <w:rFonts w:ascii="標楷體" w:eastAsia="標楷體" w:hAnsi="標楷體" w:cs="新細明體"/>
                                <w:sz w:val="20"/>
                              </w:rPr>
                            </w:pPr>
                            <w:r w:rsidRPr="00B91003">
                              <w:rPr>
                                <w:rFonts w:ascii="標楷體" w:eastAsia="標楷體" w:hAnsi="標楷體" w:cs="新細明體" w:hint="eastAsia"/>
                                <w:sz w:val="20"/>
                              </w:rPr>
                              <w:t>4</w:t>
                            </w:r>
                          </w:p>
                        </w:tc>
                        <w:tc>
                          <w:tcPr>
                            <w:tcW w:w="737" w:type="dxa"/>
                            <w:tcBorders>
                              <w:top w:val="nil"/>
                              <w:left w:val="nil"/>
                              <w:bottom w:val="single" w:sz="4" w:space="0" w:color="auto"/>
                              <w:right w:val="single" w:sz="4" w:space="0" w:color="auto"/>
                            </w:tcBorders>
                            <w:shd w:val="clear" w:color="auto" w:fill="auto"/>
                            <w:noWrap/>
                            <w:vAlign w:val="center"/>
                            <w:hideMark/>
                          </w:tcPr>
                          <w:p w14:paraId="5345B258"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sidRPr="00B15382">
                              <w:rPr>
                                <w:rFonts w:ascii="標楷體" w:eastAsia="標楷體" w:hAnsi="標楷體" w:cs="新細明體" w:hint="eastAsia"/>
                                <w:color w:val="000000"/>
                                <w:sz w:val="20"/>
                              </w:rPr>
                              <w:t>1</w:t>
                            </w:r>
                          </w:p>
                        </w:tc>
                        <w:tc>
                          <w:tcPr>
                            <w:tcW w:w="737" w:type="dxa"/>
                            <w:tcBorders>
                              <w:top w:val="nil"/>
                              <w:left w:val="nil"/>
                              <w:bottom w:val="single" w:sz="4" w:space="0" w:color="auto"/>
                              <w:right w:val="single" w:sz="4" w:space="0" w:color="auto"/>
                            </w:tcBorders>
                            <w:shd w:val="clear" w:color="auto" w:fill="auto"/>
                            <w:noWrap/>
                            <w:vAlign w:val="center"/>
                          </w:tcPr>
                          <w:p w14:paraId="33D7B4C8"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3</w:t>
                            </w:r>
                          </w:p>
                        </w:tc>
                        <w:tc>
                          <w:tcPr>
                            <w:tcW w:w="737" w:type="dxa"/>
                            <w:tcBorders>
                              <w:top w:val="nil"/>
                              <w:left w:val="nil"/>
                              <w:bottom w:val="single" w:sz="4" w:space="0" w:color="auto"/>
                              <w:right w:val="single" w:sz="4" w:space="0" w:color="auto"/>
                            </w:tcBorders>
                            <w:shd w:val="clear" w:color="auto" w:fill="auto"/>
                            <w:noWrap/>
                            <w:vAlign w:val="center"/>
                            <w:hideMark/>
                          </w:tcPr>
                          <w:p w14:paraId="753F3C30"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w:t>
                            </w:r>
                          </w:p>
                        </w:tc>
                        <w:tc>
                          <w:tcPr>
                            <w:tcW w:w="737" w:type="dxa"/>
                            <w:tcBorders>
                              <w:top w:val="nil"/>
                              <w:left w:val="nil"/>
                              <w:bottom w:val="single" w:sz="4" w:space="0" w:color="auto"/>
                              <w:right w:val="single" w:sz="4" w:space="0" w:color="auto"/>
                            </w:tcBorders>
                            <w:shd w:val="clear" w:color="auto" w:fill="auto"/>
                            <w:noWrap/>
                            <w:vAlign w:val="center"/>
                            <w:hideMark/>
                          </w:tcPr>
                          <w:p w14:paraId="15F4EDFC"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w:t>
                            </w:r>
                          </w:p>
                        </w:tc>
                        <w:tc>
                          <w:tcPr>
                            <w:tcW w:w="737" w:type="dxa"/>
                            <w:tcBorders>
                              <w:top w:val="nil"/>
                              <w:left w:val="nil"/>
                              <w:bottom w:val="single" w:sz="4" w:space="0" w:color="auto"/>
                              <w:right w:val="single" w:sz="4" w:space="0" w:color="auto"/>
                            </w:tcBorders>
                            <w:shd w:val="clear" w:color="auto" w:fill="auto"/>
                            <w:noWrap/>
                            <w:vAlign w:val="center"/>
                            <w:hideMark/>
                          </w:tcPr>
                          <w:p w14:paraId="705A896D" w14:textId="77777777" w:rsidR="009C2BB3" w:rsidRPr="00B15382" w:rsidRDefault="009C2BB3" w:rsidP="008D0887">
                            <w:pPr>
                              <w:widowControl/>
                              <w:spacing w:line="200" w:lineRule="exact"/>
                              <w:ind w:rightChars="-2" w:right="-5"/>
                              <w:jc w:val="right"/>
                              <w:rPr>
                                <w:rFonts w:ascii="標楷體" w:eastAsia="標楷體" w:hAnsi="標楷體" w:cs="新細明體"/>
                                <w:color w:val="000000"/>
                                <w:sz w:val="20"/>
                              </w:rPr>
                            </w:pPr>
                            <w:r>
                              <w:rPr>
                                <w:rFonts w:ascii="標楷體" w:eastAsia="標楷體" w:hAnsi="標楷體" w:cs="新細明體" w:hint="eastAsia"/>
                                <w:color w:val="000000"/>
                                <w:sz w:val="20"/>
                              </w:rPr>
                              <w:t>－</w:t>
                            </w:r>
                          </w:p>
                        </w:tc>
                      </w:tr>
                    </w:tbl>
                    <w:p w14:paraId="1389A95C" w14:textId="77777777" w:rsidR="009C2BB3" w:rsidRPr="00B91003" w:rsidRDefault="009C2BB3" w:rsidP="007B1B09">
                      <w:pPr>
                        <w:overflowPunct w:val="0"/>
                        <w:spacing w:line="240" w:lineRule="exact"/>
                        <w:ind w:leftChars="6" w:left="572" w:rightChars="-2" w:right="-5" w:hangingChars="310" w:hanging="558"/>
                        <w:jc w:val="both"/>
                        <w:rPr>
                          <w:rFonts w:ascii="標楷體" w:eastAsia="標楷體" w:hAnsi="標楷體"/>
                          <w:sz w:val="18"/>
                        </w:rPr>
                      </w:pPr>
                      <w:r w:rsidRPr="00B15382">
                        <w:rPr>
                          <w:rFonts w:ascii="標楷體" w:eastAsia="標楷體" w:hAnsi="標楷體" w:hint="eastAsia"/>
                          <w:sz w:val="18"/>
                        </w:rPr>
                        <w:t>註：1</w:t>
                      </w:r>
                      <w:r w:rsidRPr="00B15382">
                        <w:rPr>
                          <w:rFonts w:ascii="標楷體" w:eastAsia="標楷體" w:hAnsi="標楷體"/>
                          <w:sz w:val="18"/>
                        </w:rPr>
                        <w:t>.</w:t>
                      </w:r>
                      <w:r w:rsidRPr="00B91003">
                        <w:rPr>
                          <w:rFonts w:ascii="標楷體" w:eastAsia="標楷體" w:hAnsi="標楷體" w:hint="eastAsia"/>
                          <w:sz w:val="18"/>
                        </w:rPr>
                        <w:t>政府機關(構)及國營事業包含台灣中油股份有限公司，</w:t>
                      </w:r>
                      <w:r w:rsidRPr="00B91003">
                        <w:rPr>
                          <w:rFonts w:ascii="標楷體" w:eastAsia="標楷體" w:hAnsi="標楷體"/>
                          <w:sz w:val="18"/>
                        </w:rPr>
                        <w:t>及</w:t>
                      </w:r>
                      <w:r w:rsidRPr="00B91003">
                        <w:rPr>
                          <w:rFonts w:ascii="標楷體" w:eastAsia="標楷體" w:hAnsi="標楷體" w:hint="eastAsia"/>
                          <w:sz w:val="18"/>
                        </w:rPr>
                        <w:t>衛福部澎湖老人之家、雲林教養院、彰化醫院。</w:t>
                      </w:r>
                    </w:p>
                    <w:p w14:paraId="733918E7" w14:textId="3FF65509" w:rsidR="009C2BB3" w:rsidRPr="00787ADC" w:rsidRDefault="009C2BB3" w:rsidP="007B1B09">
                      <w:pPr>
                        <w:overflowPunct w:val="0"/>
                        <w:spacing w:line="240" w:lineRule="exact"/>
                        <w:ind w:leftChars="157" w:left="989" w:rightChars="-2" w:right="-5" w:hangingChars="340" w:hanging="612"/>
                        <w:jc w:val="both"/>
                        <w:rPr>
                          <w:rFonts w:ascii="標楷體" w:eastAsia="標楷體" w:hAnsi="標楷體"/>
                          <w:sz w:val="18"/>
                        </w:rPr>
                      </w:pPr>
                      <w:r w:rsidRPr="00B91003">
                        <w:rPr>
                          <w:rFonts w:ascii="標楷體" w:eastAsia="標楷體" w:hAnsi="標楷體" w:hint="eastAsia"/>
                          <w:sz w:val="18"/>
                        </w:rPr>
                        <w:t>2.資料來源：整理自社家署提供資料</w:t>
                      </w:r>
                      <w:r w:rsidRPr="00B15382">
                        <w:rPr>
                          <w:rFonts w:ascii="標楷體" w:eastAsia="標楷體" w:hAnsi="標楷體" w:hint="eastAsia"/>
                          <w:sz w:val="18"/>
                        </w:rPr>
                        <w:t>。</w:t>
                      </w:r>
                    </w:p>
                  </w:txbxContent>
                </v:textbox>
                <w10:wrap type="tight" anchorx="margin"/>
              </v:shape>
            </w:pict>
          </mc:Fallback>
        </mc:AlternateContent>
      </w:r>
      <w:r w:rsidR="00CB4F72" w:rsidRPr="00AD2966">
        <w:rPr>
          <w:rFonts w:ascii="標楷體" w:eastAsia="標楷體" w:hAnsi="標楷體" w:cs="標楷體" w:hint="eastAsia"/>
          <w:b/>
        </w:rPr>
        <w:t xml:space="preserve">1.　</w:t>
      </w:r>
      <w:proofErr w:type="gramStart"/>
      <w:r w:rsidR="00CB4F72" w:rsidRPr="00AD2966">
        <w:rPr>
          <w:rFonts w:ascii="標楷體" w:eastAsia="標楷體" w:hAnsi="標楷體" w:cs="標楷體" w:hint="eastAsia"/>
          <w:b/>
        </w:rPr>
        <w:t>社家署</w:t>
      </w:r>
      <w:proofErr w:type="gramEnd"/>
      <w:r w:rsidR="00CB4F72" w:rsidRPr="00AD2966">
        <w:rPr>
          <w:rFonts w:ascii="標楷體" w:eastAsia="標楷體" w:hAnsi="標楷體" w:cs="標楷體" w:hint="eastAsia"/>
          <w:b/>
        </w:rPr>
        <w:t>辦理建構0-2歲兒童社區公共托育計畫預算執行進度落後，又</w:t>
      </w:r>
      <w:r w:rsidR="00CB4F72" w:rsidRPr="00AD2966">
        <w:rPr>
          <w:rFonts w:ascii="標楷體" w:eastAsia="標楷體" w:hAnsi="標楷體" w:hint="eastAsia"/>
          <w:b/>
        </w:rPr>
        <w:t>部分已開辦營運之托育服務據點候補人數</w:t>
      </w:r>
      <w:proofErr w:type="gramStart"/>
      <w:r w:rsidR="00CB4F72" w:rsidRPr="00AD2966">
        <w:rPr>
          <w:rFonts w:ascii="標楷體" w:eastAsia="標楷體" w:hAnsi="標楷體" w:hint="eastAsia"/>
          <w:b/>
        </w:rPr>
        <w:t>眾多，</w:t>
      </w:r>
      <w:proofErr w:type="gramEnd"/>
      <w:r w:rsidR="00CB4F72" w:rsidRPr="00AD2966">
        <w:rPr>
          <w:rFonts w:ascii="標楷體" w:eastAsia="標楷體" w:hAnsi="標楷體" w:hint="eastAsia"/>
          <w:b/>
        </w:rPr>
        <w:t>未能滿足民眾需求</w:t>
      </w:r>
      <w:r w:rsidR="00CB4F72" w:rsidRPr="00AD2966">
        <w:rPr>
          <w:rFonts w:ascii="標楷體" w:eastAsia="標楷體" w:hAnsi="標楷體" w:cs="標楷體" w:hint="eastAsia"/>
          <w:b/>
        </w:rPr>
        <w:t>：</w:t>
      </w:r>
      <w:proofErr w:type="gramStart"/>
      <w:r w:rsidR="00CB4F72" w:rsidRPr="00AD2966">
        <w:rPr>
          <w:rFonts w:ascii="標楷體" w:eastAsia="標楷體" w:hAnsi="標楷體" w:cs="標楷體" w:hint="eastAsia"/>
        </w:rPr>
        <w:t>社家署</w:t>
      </w:r>
      <w:proofErr w:type="gramEnd"/>
      <w:r w:rsidR="00CB4F72" w:rsidRPr="00AD2966">
        <w:rPr>
          <w:rFonts w:ascii="標楷體" w:eastAsia="標楷體" w:hAnsi="標楷體" w:hint="eastAsia"/>
          <w:noProof/>
        </w:rPr>
        <w:t>為發展在地化之照顧服務網絡，強化福利服務輸送量能，經行政院於106年7月10日核定辦理建構0-2歲兒童社區公共托育計畫，補助地方政府活化閒置空間，布建或修繕社區公共托育設施等服務據點，該署復報經行政院於110年8月19日核定修正計畫，將補助設置員工子女托育設施範圍擴大至政府機關（構），並於前瞻</w:t>
      </w:r>
      <w:r w:rsidR="00CB4F72" w:rsidRPr="00AD2966">
        <w:rPr>
          <w:rFonts w:ascii="標楷體" w:eastAsia="標楷體" w:hAnsi="標楷體" w:hint="eastAsia"/>
        </w:rPr>
        <w:t>第1至4期特別預算編列預算52億4,891萬元。</w:t>
      </w:r>
      <w:r w:rsidR="00CB4F72" w:rsidRPr="00AD2966">
        <w:rPr>
          <w:rFonts w:ascii="標楷體" w:eastAsia="標楷體" w:hAnsi="標楷體" w:cs="標楷體" w:hint="eastAsia"/>
        </w:rPr>
        <w:t>經查執行情形，核有：（1）前瞻</w:t>
      </w:r>
      <w:r w:rsidR="00CB4F72" w:rsidRPr="00AD2966">
        <w:rPr>
          <w:rFonts w:ascii="標楷體" w:eastAsia="標楷體" w:hAnsi="標楷體" w:hint="eastAsia"/>
        </w:rPr>
        <w:t>第3期特別預算執行期間為110及</w:t>
      </w:r>
      <w:proofErr w:type="gramStart"/>
      <w:r w:rsidR="00CB4F72" w:rsidRPr="00AD2966">
        <w:rPr>
          <w:rFonts w:ascii="標楷體" w:eastAsia="標楷體" w:hAnsi="標楷體" w:hint="eastAsia"/>
        </w:rPr>
        <w:t>111</w:t>
      </w:r>
      <w:proofErr w:type="gramEnd"/>
      <w:r w:rsidR="00CB4F72" w:rsidRPr="00AD2966">
        <w:rPr>
          <w:rFonts w:ascii="標楷體" w:eastAsia="標楷體" w:hAnsi="標楷體" w:hint="eastAsia"/>
        </w:rPr>
        <w:t>年度，保留至</w:t>
      </w:r>
      <w:proofErr w:type="gramStart"/>
      <w:r w:rsidR="00CB4F72" w:rsidRPr="00AD2966">
        <w:rPr>
          <w:rFonts w:ascii="標楷體" w:eastAsia="標楷體" w:hAnsi="標楷體"/>
        </w:rPr>
        <w:t>112</w:t>
      </w:r>
      <w:proofErr w:type="gramEnd"/>
      <w:r w:rsidR="00CB4F72" w:rsidRPr="00AD2966">
        <w:rPr>
          <w:rFonts w:ascii="標楷體" w:eastAsia="標楷體" w:hAnsi="標楷體" w:hint="eastAsia"/>
        </w:rPr>
        <w:t>年度執行數</w:t>
      </w:r>
      <w:r w:rsidR="00CB4F72" w:rsidRPr="00AD2966">
        <w:rPr>
          <w:rFonts w:ascii="標楷體" w:eastAsia="標楷體" w:hAnsi="標楷體"/>
        </w:rPr>
        <w:t>12</w:t>
      </w:r>
      <w:r w:rsidR="00CB4F72" w:rsidRPr="00AD2966">
        <w:rPr>
          <w:rFonts w:ascii="標楷體" w:eastAsia="標楷體" w:hAnsi="標楷體" w:hint="eastAsia"/>
        </w:rPr>
        <w:t>億</w:t>
      </w:r>
      <w:r w:rsidR="00CB4F72" w:rsidRPr="00AD2966">
        <w:rPr>
          <w:rFonts w:ascii="標楷體" w:eastAsia="標楷體" w:hAnsi="標楷體"/>
        </w:rPr>
        <w:t>6,100</w:t>
      </w:r>
      <w:r w:rsidR="00CB4F72" w:rsidRPr="00AD2966">
        <w:rPr>
          <w:rFonts w:ascii="標楷體" w:eastAsia="標楷體" w:hAnsi="標楷體" w:hint="eastAsia"/>
        </w:rPr>
        <w:t>萬餘元，</w:t>
      </w:r>
      <w:proofErr w:type="gramStart"/>
      <w:r w:rsidR="00CB4F72" w:rsidRPr="00AD2966">
        <w:rPr>
          <w:rFonts w:ascii="標楷體" w:eastAsia="標楷體" w:hAnsi="標楷體"/>
        </w:rPr>
        <w:t>112</w:t>
      </w:r>
      <w:proofErr w:type="gramEnd"/>
      <w:r w:rsidR="00CB4F72" w:rsidRPr="00AD2966">
        <w:rPr>
          <w:rFonts w:ascii="標楷體" w:eastAsia="標楷體" w:hAnsi="標楷體" w:hint="eastAsia"/>
        </w:rPr>
        <w:t>年度實現數</w:t>
      </w:r>
      <w:r w:rsidR="00CB4F72" w:rsidRPr="00AD2966">
        <w:rPr>
          <w:rFonts w:ascii="標楷體" w:eastAsia="標楷體" w:hAnsi="標楷體"/>
        </w:rPr>
        <w:t>3</w:t>
      </w:r>
      <w:r w:rsidR="00CB4F72" w:rsidRPr="00AD2966">
        <w:rPr>
          <w:rFonts w:ascii="標楷體" w:eastAsia="標楷體" w:hAnsi="標楷體" w:hint="eastAsia"/>
        </w:rPr>
        <w:t>億</w:t>
      </w:r>
      <w:r w:rsidR="00CB4F72" w:rsidRPr="00AD2966">
        <w:rPr>
          <w:rFonts w:ascii="標楷體" w:eastAsia="標楷體" w:hAnsi="標楷體"/>
        </w:rPr>
        <w:t>1,617</w:t>
      </w:r>
      <w:r w:rsidR="00CB4F72" w:rsidRPr="00AD2966">
        <w:rPr>
          <w:rFonts w:ascii="標楷體" w:eastAsia="標楷體" w:hAnsi="標楷體" w:hint="eastAsia"/>
        </w:rPr>
        <w:t>萬餘元，僅占保留數之</w:t>
      </w:r>
      <w:r w:rsidR="00CB4F72" w:rsidRPr="00AD2966">
        <w:rPr>
          <w:rFonts w:ascii="標楷體" w:eastAsia="標楷體" w:hAnsi="標楷體"/>
        </w:rPr>
        <w:t>25.07</w:t>
      </w:r>
      <w:r w:rsidR="00CB4F72" w:rsidRPr="00AD2966">
        <w:rPr>
          <w:rFonts w:ascii="標楷體" w:eastAsia="標楷體" w:hAnsi="標楷體" w:hint="eastAsia"/>
        </w:rPr>
        <w:t>％，主要係部分工程案招標過程歷經多次流標，工程進度尚未達請款要件，或配合社會住宅興建設立托嬰中心，惟社會住宅新建工程須跨年執行等，致經費執行未如預期；第</w:t>
      </w:r>
      <w:r w:rsidR="00CB4F72" w:rsidRPr="00AD2966">
        <w:rPr>
          <w:rFonts w:ascii="標楷體" w:eastAsia="標楷體" w:hAnsi="標楷體"/>
        </w:rPr>
        <w:t>4</w:t>
      </w:r>
      <w:r w:rsidR="00CB4F72" w:rsidRPr="00AD2966">
        <w:rPr>
          <w:rFonts w:ascii="標楷體" w:eastAsia="標楷體" w:hAnsi="標楷體" w:hint="eastAsia"/>
        </w:rPr>
        <w:t>期特別預算執行期間為112及</w:t>
      </w:r>
      <w:proofErr w:type="gramStart"/>
      <w:r w:rsidR="00CB4F72" w:rsidRPr="00AD2966">
        <w:rPr>
          <w:rFonts w:ascii="標楷體" w:eastAsia="標楷體" w:hAnsi="標楷體" w:hint="eastAsia"/>
        </w:rPr>
        <w:t>113</w:t>
      </w:r>
      <w:proofErr w:type="gramEnd"/>
      <w:r w:rsidR="00CB4F72" w:rsidRPr="00AD2966">
        <w:rPr>
          <w:rFonts w:ascii="標楷體" w:eastAsia="標楷體" w:hAnsi="標楷體" w:hint="eastAsia"/>
        </w:rPr>
        <w:t>年度，</w:t>
      </w:r>
      <w:proofErr w:type="gramStart"/>
      <w:r w:rsidR="00CB4F72" w:rsidRPr="00AD2966">
        <w:rPr>
          <w:rFonts w:ascii="標楷體" w:eastAsia="標楷體" w:hAnsi="標楷體"/>
        </w:rPr>
        <w:t>112</w:t>
      </w:r>
      <w:proofErr w:type="gramEnd"/>
      <w:r w:rsidR="00CB4F72" w:rsidRPr="00AD2966">
        <w:rPr>
          <w:rFonts w:ascii="標楷體" w:eastAsia="標楷體" w:hAnsi="標楷體" w:hint="eastAsia"/>
        </w:rPr>
        <w:t>年度分配預算數</w:t>
      </w:r>
      <w:r w:rsidR="00CB4F72" w:rsidRPr="00AD2966">
        <w:rPr>
          <w:rFonts w:ascii="標楷體" w:eastAsia="標楷體" w:hAnsi="標楷體"/>
        </w:rPr>
        <w:t>7</w:t>
      </w:r>
      <w:r w:rsidR="00CB4F72" w:rsidRPr="00AD2966">
        <w:rPr>
          <w:rFonts w:ascii="標楷體" w:eastAsia="標楷體" w:hAnsi="標楷體" w:hint="eastAsia"/>
        </w:rPr>
        <w:t>億</w:t>
      </w:r>
      <w:r w:rsidR="00CB4F72" w:rsidRPr="00AD2966">
        <w:rPr>
          <w:rFonts w:ascii="標楷體" w:eastAsia="標楷體" w:hAnsi="標楷體"/>
        </w:rPr>
        <w:t>4,030</w:t>
      </w:r>
      <w:r w:rsidR="00CB4F72" w:rsidRPr="00AD2966">
        <w:rPr>
          <w:rFonts w:ascii="標楷體" w:eastAsia="標楷體" w:hAnsi="標楷體" w:hint="eastAsia"/>
        </w:rPr>
        <w:t>萬元，實現數</w:t>
      </w:r>
      <w:r w:rsidR="00CB4F72" w:rsidRPr="00AD2966">
        <w:rPr>
          <w:rFonts w:ascii="標楷體" w:eastAsia="標楷體" w:hAnsi="標楷體"/>
        </w:rPr>
        <w:t>4</w:t>
      </w:r>
      <w:r w:rsidR="00CB4F72" w:rsidRPr="00AD2966">
        <w:rPr>
          <w:rFonts w:ascii="標楷體" w:eastAsia="標楷體" w:hAnsi="標楷體" w:hint="eastAsia"/>
        </w:rPr>
        <w:t>億</w:t>
      </w:r>
      <w:r w:rsidR="00CB4F72" w:rsidRPr="00AD2966">
        <w:rPr>
          <w:rFonts w:ascii="標楷體" w:eastAsia="標楷體" w:hAnsi="標楷體"/>
        </w:rPr>
        <w:t>3,515</w:t>
      </w:r>
      <w:r w:rsidR="00CB4F72" w:rsidRPr="00AD2966">
        <w:rPr>
          <w:rFonts w:ascii="標楷體" w:eastAsia="標楷體" w:hAnsi="標楷體" w:hint="eastAsia"/>
        </w:rPr>
        <w:t>萬餘元，實現率</w:t>
      </w:r>
      <w:r w:rsidR="00CB4F72" w:rsidRPr="00AD2966">
        <w:rPr>
          <w:rFonts w:ascii="標楷體" w:eastAsia="標楷體" w:hAnsi="標楷體"/>
        </w:rPr>
        <w:t>58.78</w:t>
      </w:r>
      <w:r w:rsidR="00CB4F72" w:rsidRPr="00AD2966">
        <w:rPr>
          <w:rFonts w:ascii="標楷體" w:eastAsia="標楷體" w:hAnsi="標楷體" w:hint="eastAsia"/>
        </w:rPr>
        <w:t>％</w:t>
      </w:r>
      <w:r w:rsidR="00CB4F72" w:rsidRPr="00AD2966">
        <w:rPr>
          <w:rFonts w:ascii="標楷體" w:eastAsia="標楷體" w:hAnsi="標楷體" w:cs="標楷體" w:hint="eastAsia"/>
        </w:rPr>
        <w:t>，主要係部分案件於細部設計規劃階段因審議、修正及變更等程序，費時較久所致，第3、4期特別預算執行率欠佳</w:t>
      </w:r>
      <w:r w:rsidR="00CB4F72" w:rsidRPr="00AD2966">
        <w:rPr>
          <w:rFonts w:ascii="標楷體" w:eastAsia="標楷體" w:hAnsi="標楷體" w:hint="eastAsia"/>
        </w:rPr>
        <w:t>；</w:t>
      </w:r>
      <w:r w:rsidR="00CB4F72" w:rsidRPr="00AD2966">
        <w:rPr>
          <w:rFonts w:ascii="標楷體" w:eastAsia="標楷體" w:hAnsi="標楷體" w:cs="標楷體" w:hint="eastAsia"/>
        </w:rPr>
        <w:t>（2）</w:t>
      </w:r>
      <w:r w:rsidR="00CB4F72" w:rsidRPr="00AD2966">
        <w:rPr>
          <w:rFonts w:ascii="標楷體" w:eastAsia="標楷體" w:hAnsi="標楷體" w:hint="eastAsia"/>
        </w:rPr>
        <w:t>截至112年底已開辦營運之社區公共托育服務據點計254處，除7處據點因地處離島、山區偏遠，</w:t>
      </w:r>
      <w:proofErr w:type="gramStart"/>
      <w:r w:rsidR="00CB4F72" w:rsidRPr="00AD2966">
        <w:rPr>
          <w:rFonts w:ascii="標楷體" w:eastAsia="標楷體" w:hAnsi="標楷體" w:hint="eastAsia"/>
        </w:rPr>
        <w:t>當地托</w:t>
      </w:r>
      <w:proofErr w:type="gramEnd"/>
      <w:r w:rsidR="00CB4F72" w:rsidRPr="00AD2966">
        <w:rPr>
          <w:rFonts w:ascii="標楷體" w:eastAsia="標楷體" w:hAnsi="標楷體" w:hint="eastAsia"/>
        </w:rPr>
        <w:t>育需求較少或112年底</w:t>
      </w:r>
      <w:proofErr w:type="gramStart"/>
      <w:r w:rsidR="00CB4F72" w:rsidRPr="00AD2966">
        <w:rPr>
          <w:rFonts w:ascii="標楷體" w:eastAsia="標楷體" w:hAnsi="標楷體" w:hint="eastAsia"/>
        </w:rPr>
        <w:t>甫</w:t>
      </w:r>
      <w:proofErr w:type="gramEnd"/>
      <w:r w:rsidR="00CB4F72" w:rsidRPr="00AD2966">
        <w:rPr>
          <w:rFonts w:ascii="標楷體" w:eastAsia="標楷體" w:hAnsi="標楷體" w:hint="eastAsia"/>
        </w:rPr>
        <w:t>立案營運，未有候補人數外，其餘位處臺北市等21市縣之247處</w:t>
      </w:r>
      <w:proofErr w:type="gramStart"/>
      <w:r w:rsidR="00CB4F72" w:rsidRPr="00AD2966">
        <w:rPr>
          <w:rFonts w:ascii="標楷體" w:eastAsia="標楷體" w:hAnsi="標楷體" w:hint="eastAsia"/>
        </w:rPr>
        <w:t>據點均有候補</w:t>
      </w:r>
      <w:proofErr w:type="gramEnd"/>
      <w:r w:rsidR="00CB4F72" w:rsidRPr="00AD2966">
        <w:rPr>
          <w:rFonts w:ascii="標楷體" w:eastAsia="標楷體" w:hAnsi="標楷體" w:hint="eastAsia"/>
        </w:rPr>
        <w:t>人數，且候補人數達100人以上之據點計52處，主要分布於臺北市、新北市、桃園市及</w:t>
      </w:r>
      <w:proofErr w:type="gramStart"/>
      <w:r w:rsidR="00CB4F72" w:rsidRPr="00AD2966">
        <w:rPr>
          <w:rFonts w:ascii="標楷體" w:eastAsia="標楷體" w:hAnsi="標楷體" w:hint="eastAsia"/>
        </w:rPr>
        <w:t>臺</w:t>
      </w:r>
      <w:proofErr w:type="gramEnd"/>
      <w:r w:rsidR="00CB4F72" w:rsidRPr="00AD2966">
        <w:rPr>
          <w:rFonts w:ascii="標楷體" w:eastAsia="標楷體" w:hAnsi="標楷體" w:hint="eastAsia"/>
        </w:rPr>
        <w:t>中市，其中候補人數達150名以上之據點計22處，桃園市轄內計有18處，約占81.82％（表2</w:t>
      </w:r>
      <w:r w:rsidR="00A9568C" w:rsidRPr="00AD2966">
        <w:rPr>
          <w:rFonts w:ascii="標楷體" w:eastAsia="標楷體" w:hAnsi="標楷體" w:hint="eastAsia"/>
        </w:rPr>
        <w:t>3</w:t>
      </w:r>
      <w:r w:rsidR="00CB4F72" w:rsidRPr="00AD2966">
        <w:rPr>
          <w:rFonts w:ascii="標楷體" w:eastAsia="標楷體" w:hAnsi="標楷體" w:hint="eastAsia"/>
        </w:rPr>
        <w:t>），顯示各市縣公共托育資源供給量能普遍不足，未能滿足民眾需求等情事，經函</w:t>
      </w:r>
      <w:proofErr w:type="gramStart"/>
      <w:r w:rsidR="00CB4F72" w:rsidRPr="00AD2966">
        <w:rPr>
          <w:rFonts w:ascii="標楷體" w:eastAsia="標楷體" w:hAnsi="標楷體" w:hint="eastAsia"/>
        </w:rPr>
        <w:t>請社家署研</w:t>
      </w:r>
      <w:proofErr w:type="gramEnd"/>
      <w:r w:rsidR="00CB4F72" w:rsidRPr="00AD2966">
        <w:rPr>
          <w:rFonts w:ascii="標楷體" w:eastAsia="標楷體" w:hAnsi="標楷體" w:hint="eastAsia"/>
        </w:rPr>
        <w:t>謀改善。據復：</w:t>
      </w:r>
      <w:r w:rsidR="00CB4F72" w:rsidRPr="00AD2966">
        <w:rPr>
          <w:rFonts w:ascii="標楷體" w:eastAsia="標楷體" w:hAnsi="標楷體" w:cs="標楷體" w:hint="eastAsia"/>
        </w:rPr>
        <w:t>（1）</w:t>
      </w:r>
      <w:r w:rsidR="00CB4F72" w:rsidRPr="00AD2966">
        <w:rPr>
          <w:rFonts w:ascii="標楷體" w:eastAsia="標楷體" w:hAnsi="標楷體" w:hint="eastAsia"/>
        </w:rPr>
        <w:t>將持續管控</w:t>
      </w:r>
      <w:r w:rsidR="001D3A1F" w:rsidRPr="00AD2966">
        <w:rPr>
          <w:rFonts w:ascii="標楷體" w:eastAsia="標楷體" w:hAnsi="標楷體" w:hint="eastAsia"/>
        </w:rPr>
        <w:t>各案</w:t>
      </w:r>
      <w:r w:rsidR="00CB4F72" w:rsidRPr="00AD2966">
        <w:rPr>
          <w:rFonts w:ascii="標楷體" w:eastAsia="標楷體" w:hAnsi="標楷體" w:hint="eastAsia"/>
        </w:rPr>
        <w:t>執行</w:t>
      </w:r>
      <w:r w:rsidR="001D3A1F" w:rsidRPr="00AD2966">
        <w:rPr>
          <w:rFonts w:ascii="標楷體" w:eastAsia="標楷體" w:hAnsi="標楷體" w:hint="eastAsia"/>
        </w:rPr>
        <w:t>進度</w:t>
      </w:r>
      <w:r w:rsidR="00CB4F72" w:rsidRPr="00AD2966">
        <w:rPr>
          <w:rFonts w:ascii="標楷體" w:eastAsia="標楷體" w:hAnsi="標楷體" w:hint="eastAsia"/>
        </w:rPr>
        <w:t>，並針對多次流標案件，召開檢討會議，協助市縣政府提高執行效率；視案件執行情況輔導變更計畫執行期程，及啟動主動撤案機制，續由備取案件遞補，以確保資源有效運用及經費執行成效</w:t>
      </w:r>
      <w:r w:rsidR="00CB4F72" w:rsidRPr="00AD2966">
        <w:rPr>
          <w:rFonts w:ascii="標楷體" w:eastAsia="標楷體" w:hAnsi="標楷體" w:cs="Arial" w:hint="eastAsia"/>
        </w:rPr>
        <w:t>；</w:t>
      </w:r>
      <w:r w:rsidR="00CB4F72" w:rsidRPr="00AD2966">
        <w:rPr>
          <w:rFonts w:ascii="標楷體" w:eastAsia="標楷體" w:hAnsi="標楷體" w:cs="標楷體" w:hint="eastAsia"/>
        </w:rPr>
        <w:t>（2）將</w:t>
      </w:r>
      <w:r w:rsidR="00CB4F72" w:rsidRPr="00AD2966">
        <w:rPr>
          <w:rFonts w:ascii="標楷體" w:eastAsia="標楷體" w:hAnsi="標楷體" w:hint="eastAsia"/>
        </w:rPr>
        <w:t>持續督導各地方政府滾動檢討</w:t>
      </w:r>
      <w:proofErr w:type="gramStart"/>
      <w:r w:rsidR="00CB4F72" w:rsidRPr="00AD2966">
        <w:rPr>
          <w:rFonts w:ascii="標楷體" w:eastAsia="標楷體" w:hAnsi="標楷體" w:hint="eastAsia"/>
        </w:rPr>
        <w:t>轄內托育</w:t>
      </w:r>
      <w:proofErr w:type="gramEnd"/>
      <w:r w:rsidR="00CB4F72" w:rsidRPr="00AD2966">
        <w:rPr>
          <w:rFonts w:ascii="標楷體" w:eastAsia="標楷體" w:hAnsi="標楷體" w:hint="eastAsia"/>
        </w:rPr>
        <w:t>資源，積極盤點閒置空間，並結合內政部</w:t>
      </w:r>
      <w:proofErr w:type="gramStart"/>
      <w:r w:rsidR="00CB4F72" w:rsidRPr="00AD2966">
        <w:rPr>
          <w:rFonts w:ascii="標楷體" w:eastAsia="標楷體" w:hAnsi="標楷體" w:hint="eastAsia"/>
        </w:rPr>
        <w:t>併</w:t>
      </w:r>
      <w:proofErr w:type="gramEnd"/>
      <w:r w:rsidR="00CB4F72" w:rsidRPr="00AD2966">
        <w:rPr>
          <w:rFonts w:ascii="標楷體" w:eastAsia="標楷體" w:hAnsi="標楷體" w:hint="eastAsia"/>
        </w:rPr>
        <w:t>同規劃設置公共托育設施。</w:t>
      </w:r>
    </w:p>
    <w:p w14:paraId="7871A205" w14:textId="0BD7D374" w:rsidR="00F64176" w:rsidRPr="00AD2966" w:rsidRDefault="00AD1114" w:rsidP="008D0887">
      <w:pPr>
        <w:pStyle w:val="a6"/>
        <w:overflowPunct w:val="0"/>
        <w:spacing w:beforeLines="0" w:afterLines="0" w:line="410" w:lineRule="exact"/>
        <w:ind w:firstLineChars="449" w:firstLine="1079"/>
        <w:outlineLvl w:val="0"/>
        <w:rPr>
          <w:rFonts w:ascii="標楷體" w:hAnsi="標楷體" w:cs="標楷體"/>
          <w:b w:val="0"/>
          <w:sz w:val="24"/>
        </w:rPr>
      </w:pPr>
      <w:r w:rsidRPr="00AD2966">
        <w:rPr>
          <w:rFonts w:ascii="標楷體" w:hAnsi="標楷體" w:cs="標楷體"/>
          <w:bCs w:val="0"/>
          <w:noProof/>
          <w:sz w:val="24"/>
          <w:szCs w:val="24"/>
          <w:lang w:val="en-US" w:eastAsia="zh-TW"/>
        </w:rPr>
        <mc:AlternateContent>
          <mc:Choice Requires="wps">
            <w:drawing>
              <wp:anchor distT="0" distB="0" distL="71755" distR="71755" simplePos="0" relativeHeight="252818432" behindDoc="1" locked="0" layoutInCell="1" allowOverlap="1" wp14:anchorId="0FDC4E25" wp14:editId="0B1A4E87">
                <wp:simplePos x="0" y="0"/>
                <wp:positionH relativeFrom="margin">
                  <wp:posOffset>3317875</wp:posOffset>
                </wp:positionH>
                <wp:positionV relativeFrom="paragraph">
                  <wp:posOffset>1105477</wp:posOffset>
                </wp:positionV>
                <wp:extent cx="3048635" cy="2279650"/>
                <wp:effectExtent l="0" t="0" r="0" b="6350"/>
                <wp:wrapTight wrapText="bothSides">
                  <wp:wrapPolygon edited="0">
                    <wp:start x="0" y="0"/>
                    <wp:lineTo x="0" y="21480"/>
                    <wp:lineTo x="21461" y="21480"/>
                    <wp:lineTo x="21461" y="0"/>
                    <wp:lineTo x="0" y="0"/>
                  </wp:wrapPolygon>
                </wp:wrapTight>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635" cy="2279650"/>
                        </a:xfrm>
                        <a:prstGeom prst="rect">
                          <a:avLst/>
                        </a:prstGeom>
                        <a:solidFill>
                          <a:srgbClr val="FFFFFF"/>
                        </a:solidFill>
                        <a:ln w="9525">
                          <a:noFill/>
                          <a:miter lim="800000"/>
                          <a:headEnd/>
                          <a:tailEnd/>
                        </a:ln>
                      </wps:spPr>
                      <wps:txbx>
                        <w:txbxContent>
                          <w:p w14:paraId="65107F49" w14:textId="49AEAC2B" w:rsidR="009C2BB3" w:rsidRDefault="009C2BB3" w:rsidP="00EA6312">
                            <w:pPr>
                              <w:overflowPunct w:val="0"/>
                              <w:spacing w:line="240" w:lineRule="exact"/>
                              <w:ind w:leftChars="75" w:left="951" w:rightChars="69" w:right="166" w:hangingChars="321" w:hanging="771"/>
                              <w:rPr>
                                <w:rFonts w:ascii="標楷體" w:eastAsia="標楷體" w:hAnsi="標楷體"/>
                                <w:b/>
                              </w:rPr>
                            </w:pPr>
                            <w:r w:rsidRPr="00223737">
                              <w:rPr>
                                <w:rFonts w:ascii="標楷體" w:eastAsia="標楷體" w:hAnsi="標楷體" w:hint="eastAsia"/>
                                <w:b/>
                              </w:rPr>
                              <w:t>表</w:t>
                            </w:r>
                            <w:r>
                              <w:rPr>
                                <w:rFonts w:ascii="標楷體" w:eastAsia="標楷體" w:hAnsi="標楷體"/>
                                <w:b/>
                              </w:rPr>
                              <w:t>24</w:t>
                            </w:r>
                            <w:r w:rsidRPr="00223737">
                              <w:rPr>
                                <w:rFonts w:ascii="標楷體" w:eastAsia="標楷體" w:hAnsi="標楷體" w:hint="eastAsia"/>
                                <w:b/>
                              </w:rPr>
                              <w:t xml:space="preserve">　截至112年底實驗大樓興建計畫預算執行情形</w:t>
                            </w:r>
                          </w:p>
                          <w:p w14:paraId="11BBDF12" w14:textId="6F697680" w:rsidR="009C2BB3" w:rsidRPr="00C86406" w:rsidRDefault="009C2BB3" w:rsidP="004E3E9D">
                            <w:pPr>
                              <w:overflowPunct w:val="0"/>
                              <w:spacing w:line="220" w:lineRule="exact"/>
                              <w:ind w:leftChars="75" w:left="822" w:rightChars="69" w:right="166" w:hangingChars="321" w:hanging="642"/>
                              <w:jc w:val="right"/>
                              <w:rPr>
                                <w:rFonts w:ascii="標楷體" w:eastAsia="標楷體" w:hAnsi="標楷體"/>
                                <w:b/>
                                <w:sz w:val="20"/>
                              </w:rPr>
                            </w:pPr>
                            <w:r w:rsidRPr="00C86406">
                              <w:rPr>
                                <w:rFonts w:ascii="標楷體" w:eastAsia="標楷體" w:hAnsi="標楷體" w:cs="新細明體" w:hint="eastAsia"/>
                                <w:color w:val="000000"/>
                                <w:sz w:val="20"/>
                              </w:rPr>
                              <w:t>單位：</w:t>
                            </w:r>
                            <w:r w:rsidRPr="00C86406">
                              <w:rPr>
                                <w:rFonts w:ascii="標楷體" w:eastAsia="標楷體" w:hAnsi="標楷體" w:hint="eastAsia"/>
                                <w:sz w:val="20"/>
                              </w:rPr>
                              <w:t>新臺幣</w:t>
                            </w:r>
                            <w:r w:rsidRPr="00C86406">
                              <w:rPr>
                                <w:rFonts w:ascii="標楷體" w:eastAsia="標楷體" w:hAnsi="標楷體" w:cs="新細明體" w:hint="eastAsia"/>
                                <w:color w:val="000000"/>
                                <w:sz w:val="20"/>
                              </w:rPr>
                              <w:t>千元、％</w:t>
                            </w:r>
                          </w:p>
                          <w:tbl>
                            <w:tblPr>
                              <w:tblStyle w:val="5"/>
                              <w:tblW w:w="0" w:type="auto"/>
                              <w:jc w:val="center"/>
                              <w:tblLook w:val="04A0" w:firstRow="1" w:lastRow="0" w:firstColumn="1" w:lastColumn="0" w:noHBand="0" w:noVBand="1"/>
                            </w:tblPr>
                            <w:tblGrid>
                              <w:gridCol w:w="1389"/>
                              <w:gridCol w:w="1118"/>
                              <w:gridCol w:w="1077"/>
                              <w:gridCol w:w="1077"/>
                            </w:tblGrid>
                            <w:tr w:rsidR="009C2BB3" w:rsidRPr="001E47E0" w14:paraId="2CD80CE5" w14:textId="77777777" w:rsidTr="009033A5">
                              <w:trPr>
                                <w:cantSplit/>
                                <w:trHeight w:val="340"/>
                                <w:tblHeader/>
                                <w:jc w:val="center"/>
                              </w:trPr>
                              <w:tc>
                                <w:tcPr>
                                  <w:tcW w:w="1389" w:type="dxa"/>
                                  <w:tcBorders>
                                    <w:top w:val="single" w:sz="4" w:space="0" w:color="auto"/>
                                  </w:tcBorders>
                                  <w:shd w:val="clear" w:color="auto" w:fill="auto"/>
                                  <w:vAlign w:val="center"/>
                                </w:tcPr>
                                <w:p w14:paraId="0703BA11" w14:textId="77777777" w:rsidR="009C2BB3" w:rsidRPr="008550FE" w:rsidRDefault="009C2BB3" w:rsidP="000D2859">
                                  <w:pPr>
                                    <w:widowControl/>
                                    <w:spacing w:line="220" w:lineRule="exact"/>
                                    <w:ind w:left="560" w:rightChars="-25" w:right="-60" w:hangingChars="280" w:hanging="560"/>
                                    <w:jc w:val="center"/>
                                    <w:rPr>
                                      <w:rFonts w:ascii="標楷體" w:eastAsia="標楷體" w:hAnsi="標楷體" w:cs="新細明體"/>
                                      <w:color w:val="000000"/>
                                    </w:rPr>
                                  </w:pPr>
                                  <w:r w:rsidRPr="008550FE">
                                    <w:rPr>
                                      <w:rFonts w:ascii="標楷體" w:eastAsia="標楷體" w:hAnsi="標楷體" w:cs="新細明體" w:hint="eastAsia"/>
                                      <w:color w:val="000000"/>
                                    </w:rPr>
                                    <w:t>期別</w:t>
                                  </w:r>
                                </w:p>
                              </w:tc>
                              <w:tc>
                                <w:tcPr>
                                  <w:tcW w:w="1118" w:type="dxa"/>
                                  <w:tcBorders>
                                    <w:top w:val="single" w:sz="4" w:space="0" w:color="auto"/>
                                  </w:tcBorders>
                                  <w:shd w:val="clear" w:color="auto" w:fill="auto"/>
                                  <w:vAlign w:val="center"/>
                                </w:tcPr>
                                <w:p w14:paraId="3D458E73" w14:textId="1168F40B" w:rsidR="009C2BB3" w:rsidRPr="008550FE" w:rsidRDefault="009C2BB3" w:rsidP="000D2859">
                                  <w:pPr>
                                    <w:widowControl/>
                                    <w:spacing w:line="220" w:lineRule="exact"/>
                                    <w:ind w:leftChars="-54" w:left="560" w:rightChars="-25" w:right="-60" w:hangingChars="345" w:hanging="690"/>
                                    <w:jc w:val="right"/>
                                    <w:rPr>
                                      <w:rFonts w:ascii="標楷體" w:eastAsia="標楷體" w:hAnsi="標楷體" w:cs="新細明體"/>
                                      <w:color w:val="000000"/>
                                    </w:rPr>
                                  </w:pPr>
                                  <w:r w:rsidRPr="008550FE">
                                    <w:rPr>
                                      <w:rFonts w:ascii="標楷體" w:eastAsia="標楷體" w:hAnsi="標楷體" w:cs="新細明體" w:hint="eastAsia"/>
                                      <w:color w:val="000000"/>
                                    </w:rPr>
                                    <w:t>累計分配數</w:t>
                                  </w:r>
                                </w:p>
                              </w:tc>
                              <w:tc>
                                <w:tcPr>
                                  <w:tcW w:w="1077" w:type="dxa"/>
                                  <w:tcBorders>
                                    <w:top w:val="single" w:sz="4" w:space="0" w:color="auto"/>
                                  </w:tcBorders>
                                  <w:shd w:val="clear" w:color="auto" w:fill="auto"/>
                                  <w:vAlign w:val="center"/>
                                </w:tcPr>
                                <w:p w14:paraId="537D3FC0" w14:textId="0266FBD4" w:rsidR="009C2BB3" w:rsidRPr="008550FE" w:rsidRDefault="009C2BB3" w:rsidP="000D2859">
                                  <w:pPr>
                                    <w:widowControl/>
                                    <w:spacing w:line="220" w:lineRule="exact"/>
                                    <w:ind w:leftChars="-71" w:left="562" w:rightChars="-25" w:right="-60" w:hangingChars="366" w:hanging="732"/>
                                    <w:jc w:val="right"/>
                                    <w:rPr>
                                      <w:rFonts w:ascii="標楷體" w:eastAsia="標楷體" w:hAnsi="標楷體" w:cs="新細明體"/>
                                      <w:color w:val="000000"/>
                                    </w:rPr>
                                  </w:pPr>
                                  <w:r w:rsidRPr="008550FE">
                                    <w:rPr>
                                      <w:rFonts w:ascii="標楷體" w:eastAsia="標楷體" w:hAnsi="標楷體" w:cs="新細明體" w:hint="eastAsia"/>
                                      <w:color w:val="000000"/>
                                    </w:rPr>
                                    <w:t>累計實現數</w:t>
                                  </w:r>
                                </w:p>
                              </w:tc>
                              <w:tc>
                                <w:tcPr>
                                  <w:tcW w:w="1077" w:type="dxa"/>
                                  <w:tcBorders>
                                    <w:top w:val="single" w:sz="4" w:space="0" w:color="auto"/>
                                  </w:tcBorders>
                                  <w:shd w:val="clear" w:color="auto" w:fill="auto"/>
                                  <w:vAlign w:val="center"/>
                                </w:tcPr>
                                <w:p w14:paraId="2EEBF30D" w14:textId="72F010E2" w:rsidR="009C2BB3" w:rsidRPr="008550FE" w:rsidRDefault="009C2BB3" w:rsidP="000D2859">
                                  <w:pPr>
                                    <w:widowControl/>
                                    <w:spacing w:line="220" w:lineRule="exact"/>
                                    <w:ind w:leftChars="-67" w:left="559" w:rightChars="-25" w:right="-60" w:hangingChars="360" w:hanging="720"/>
                                    <w:jc w:val="right"/>
                                    <w:rPr>
                                      <w:rFonts w:ascii="標楷體" w:eastAsia="標楷體" w:hAnsi="標楷體" w:cs="新細明體"/>
                                      <w:color w:val="000000"/>
                                    </w:rPr>
                                  </w:pPr>
                                  <w:r w:rsidRPr="008550FE">
                                    <w:rPr>
                                      <w:rFonts w:ascii="標楷體" w:eastAsia="標楷體" w:hAnsi="標楷體" w:cs="新細明體" w:hint="eastAsia"/>
                                      <w:color w:val="000000"/>
                                    </w:rPr>
                                    <w:t>已實現比率</w:t>
                                  </w:r>
                                </w:p>
                              </w:tc>
                            </w:tr>
                            <w:tr w:rsidR="009C2BB3" w:rsidRPr="001E47E0" w14:paraId="40168EA5" w14:textId="77777777" w:rsidTr="004E3E9D">
                              <w:trPr>
                                <w:cantSplit/>
                                <w:trHeight w:val="20"/>
                                <w:jc w:val="center"/>
                              </w:trPr>
                              <w:tc>
                                <w:tcPr>
                                  <w:tcW w:w="1389" w:type="dxa"/>
                                  <w:shd w:val="clear" w:color="auto" w:fill="auto"/>
                                  <w:vAlign w:val="center"/>
                                </w:tcPr>
                                <w:p w14:paraId="7773787E" w14:textId="77777777" w:rsidR="009C2BB3" w:rsidRPr="007435E5" w:rsidRDefault="009C2BB3" w:rsidP="000D2859">
                                  <w:pPr>
                                    <w:widowControl/>
                                    <w:spacing w:line="220" w:lineRule="exact"/>
                                    <w:ind w:left="561" w:rightChars="-25" w:right="-60" w:hangingChars="280" w:hanging="561"/>
                                    <w:jc w:val="center"/>
                                    <w:rPr>
                                      <w:rFonts w:ascii="標楷體" w:eastAsia="標楷體" w:hAnsi="標楷體" w:cs="新細明體"/>
                                      <w:b/>
                                      <w:color w:val="000000"/>
                                    </w:rPr>
                                  </w:pPr>
                                  <w:r w:rsidRPr="007435E5">
                                    <w:rPr>
                                      <w:rFonts w:ascii="標楷體" w:eastAsia="標楷體" w:hAnsi="標楷體" w:cs="新細明體" w:hint="eastAsia"/>
                                      <w:b/>
                                      <w:color w:val="000000"/>
                                    </w:rPr>
                                    <w:t>合計</w:t>
                                  </w:r>
                                </w:p>
                              </w:tc>
                              <w:tc>
                                <w:tcPr>
                                  <w:tcW w:w="1118" w:type="dxa"/>
                                  <w:shd w:val="clear" w:color="auto" w:fill="auto"/>
                                  <w:vAlign w:val="center"/>
                                </w:tcPr>
                                <w:p w14:paraId="23E268AB" w14:textId="77777777" w:rsidR="009C2BB3" w:rsidRPr="007435E5" w:rsidRDefault="009C2BB3" w:rsidP="000D2859">
                                  <w:pPr>
                                    <w:widowControl/>
                                    <w:spacing w:line="220" w:lineRule="exact"/>
                                    <w:ind w:left="561" w:rightChars="-25" w:right="-60" w:hangingChars="280" w:hanging="561"/>
                                    <w:jc w:val="right"/>
                                    <w:rPr>
                                      <w:rFonts w:ascii="標楷體" w:eastAsia="標楷體" w:hAnsi="標楷體" w:cs="新細明體"/>
                                      <w:b/>
                                      <w:color w:val="000000"/>
                                    </w:rPr>
                                  </w:pPr>
                                  <w:r w:rsidRPr="007435E5">
                                    <w:rPr>
                                      <w:rFonts w:ascii="標楷體" w:eastAsia="標楷體" w:hAnsi="標楷體" w:cs="新細明體"/>
                                      <w:b/>
                                      <w:color w:val="000000"/>
                                    </w:rPr>
                                    <w:t>1,344</w:t>
                                  </w:r>
                                  <w:r w:rsidRPr="007435E5">
                                    <w:rPr>
                                      <w:rFonts w:ascii="標楷體" w:eastAsia="標楷體" w:hAnsi="標楷體" w:cs="新細明體" w:hint="eastAsia"/>
                                      <w:b/>
                                      <w:color w:val="000000"/>
                                    </w:rPr>
                                    <w:t>,</w:t>
                                  </w:r>
                                  <w:r w:rsidRPr="007435E5">
                                    <w:rPr>
                                      <w:rFonts w:ascii="標楷體" w:eastAsia="標楷體" w:hAnsi="標楷體" w:cs="新細明體"/>
                                      <w:b/>
                                      <w:color w:val="000000"/>
                                    </w:rPr>
                                    <w:t>715</w:t>
                                  </w:r>
                                </w:p>
                              </w:tc>
                              <w:tc>
                                <w:tcPr>
                                  <w:tcW w:w="1077" w:type="dxa"/>
                                  <w:shd w:val="clear" w:color="auto" w:fill="auto"/>
                                  <w:vAlign w:val="center"/>
                                </w:tcPr>
                                <w:p w14:paraId="3FD63B5E" w14:textId="77777777" w:rsidR="009C2BB3" w:rsidRPr="007435E5" w:rsidRDefault="009C2BB3" w:rsidP="000D2859">
                                  <w:pPr>
                                    <w:widowControl/>
                                    <w:spacing w:line="220" w:lineRule="exact"/>
                                    <w:ind w:left="561" w:rightChars="-25" w:right="-60" w:hangingChars="280" w:hanging="561"/>
                                    <w:jc w:val="right"/>
                                    <w:rPr>
                                      <w:rFonts w:ascii="標楷體" w:eastAsia="標楷體" w:hAnsi="標楷體" w:cs="新細明體"/>
                                      <w:b/>
                                      <w:color w:val="000000"/>
                                    </w:rPr>
                                  </w:pPr>
                                  <w:r w:rsidRPr="007435E5">
                                    <w:rPr>
                                      <w:rFonts w:ascii="標楷體" w:eastAsia="標楷體" w:hAnsi="標楷體" w:cs="新細明體"/>
                                      <w:b/>
                                      <w:color w:val="000000"/>
                                    </w:rPr>
                                    <w:t>632,273</w:t>
                                  </w:r>
                                </w:p>
                              </w:tc>
                              <w:tc>
                                <w:tcPr>
                                  <w:tcW w:w="1077" w:type="dxa"/>
                                  <w:shd w:val="clear" w:color="auto" w:fill="auto"/>
                                  <w:vAlign w:val="center"/>
                                </w:tcPr>
                                <w:p w14:paraId="18B0576C" w14:textId="77777777" w:rsidR="009C2BB3" w:rsidRPr="007435E5" w:rsidRDefault="009C2BB3" w:rsidP="000D2859">
                                  <w:pPr>
                                    <w:widowControl/>
                                    <w:spacing w:line="220" w:lineRule="exact"/>
                                    <w:ind w:left="561" w:rightChars="-25" w:right="-60" w:hangingChars="280" w:hanging="561"/>
                                    <w:jc w:val="right"/>
                                    <w:rPr>
                                      <w:rFonts w:ascii="標楷體" w:eastAsia="標楷體" w:hAnsi="標楷體" w:cs="新細明體"/>
                                      <w:b/>
                                      <w:color w:val="000000"/>
                                    </w:rPr>
                                  </w:pPr>
                                  <w:r w:rsidRPr="007435E5">
                                    <w:rPr>
                                      <w:rFonts w:ascii="標楷體" w:eastAsia="標楷體" w:hAnsi="標楷體" w:cs="新細明體"/>
                                      <w:b/>
                                      <w:color w:val="000000"/>
                                    </w:rPr>
                                    <w:t>47.02</w:t>
                                  </w:r>
                                </w:p>
                              </w:tc>
                            </w:tr>
                            <w:tr w:rsidR="009C2BB3" w:rsidRPr="001E47E0" w14:paraId="1095A5DC" w14:textId="77777777" w:rsidTr="004E3E9D">
                              <w:trPr>
                                <w:cantSplit/>
                                <w:trHeight w:val="20"/>
                                <w:jc w:val="center"/>
                              </w:trPr>
                              <w:tc>
                                <w:tcPr>
                                  <w:tcW w:w="1389" w:type="dxa"/>
                                  <w:shd w:val="clear" w:color="auto" w:fill="auto"/>
                                  <w:vAlign w:val="center"/>
                                </w:tcPr>
                                <w:p w14:paraId="3C6B2390" w14:textId="77777777" w:rsidR="009C2BB3" w:rsidRPr="001E47E0" w:rsidRDefault="009C2BB3" w:rsidP="00EA6312">
                                  <w:pPr>
                                    <w:widowControl/>
                                    <w:spacing w:line="200" w:lineRule="exact"/>
                                    <w:ind w:left="560" w:rightChars="-25" w:right="-60" w:hangingChars="280" w:hanging="560"/>
                                    <w:jc w:val="center"/>
                                    <w:rPr>
                                      <w:rFonts w:ascii="標楷體" w:eastAsia="標楷體" w:hAnsi="標楷體" w:cs="新細明體"/>
                                      <w:color w:val="000000"/>
                                    </w:rPr>
                                  </w:pPr>
                                  <w:r w:rsidRPr="001E47E0">
                                    <w:rPr>
                                      <w:rFonts w:ascii="標楷體" w:eastAsia="標楷體" w:hAnsi="標楷體" w:cs="新細明體" w:hint="eastAsia"/>
                                      <w:color w:val="000000"/>
                                    </w:rPr>
                                    <w:t>第1期</w:t>
                                  </w:r>
                                </w:p>
                                <w:p w14:paraId="75401A0F" w14:textId="77777777" w:rsidR="009C2BB3" w:rsidRPr="001E47E0" w:rsidRDefault="009C2BB3" w:rsidP="00EA6312">
                                  <w:pPr>
                                    <w:widowControl/>
                                    <w:spacing w:line="200" w:lineRule="exact"/>
                                    <w:ind w:left="560" w:rightChars="-25" w:right="-60" w:hangingChars="280" w:hanging="560"/>
                                    <w:jc w:val="center"/>
                                    <w:rPr>
                                      <w:rFonts w:ascii="標楷體" w:eastAsia="標楷體" w:hAnsi="標楷體" w:cs="新細明體"/>
                                      <w:color w:val="000000"/>
                                    </w:rPr>
                                  </w:pPr>
                                  <w:r w:rsidRPr="001E47E0">
                                    <w:rPr>
                                      <w:rFonts w:ascii="標楷體" w:eastAsia="標楷體" w:hAnsi="標楷體" w:cs="新細明體" w:hint="eastAsia"/>
                                      <w:color w:val="000000"/>
                                    </w:rPr>
                                    <w:t>(106-107年)</w:t>
                                  </w:r>
                                </w:p>
                              </w:tc>
                              <w:tc>
                                <w:tcPr>
                                  <w:tcW w:w="1118" w:type="dxa"/>
                                  <w:shd w:val="clear" w:color="auto" w:fill="auto"/>
                                  <w:vAlign w:val="center"/>
                                </w:tcPr>
                                <w:p w14:paraId="3734ADFB" w14:textId="77777777" w:rsidR="009C2BB3" w:rsidRPr="001E47E0" w:rsidRDefault="009C2BB3" w:rsidP="00EA6312">
                                  <w:pPr>
                                    <w:widowControl/>
                                    <w:spacing w:line="200" w:lineRule="exact"/>
                                    <w:ind w:left="560" w:rightChars="-25" w:right="-60" w:hangingChars="280" w:hanging="560"/>
                                    <w:jc w:val="right"/>
                                    <w:rPr>
                                      <w:rFonts w:ascii="標楷體" w:eastAsia="標楷體" w:hAnsi="標楷體" w:cs="新細明體"/>
                                      <w:color w:val="000000"/>
                                    </w:rPr>
                                  </w:pPr>
                                  <w:r w:rsidRPr="001E47E0">
                                    <w:rPr>
                                      <w:rFonts w:ascii="標楷體" w:eastAsia="標楷體" w:hAnsi="標楷體" w:cs="新細明體"/>
                                      <w:color w:val="000000"/>
                                    </w:rPr>
                                    <w:t>26,715</w:t>
                                  </w:r>
                                </w:p>
                              </w:tc>
                              <w:tc>
                                <w:tcPr>
                                  <w:tcW w:w="1077" w:type="dxa"/>
                                  <w:shd w:val="clear" w:color="auto" w:fill="auto"/>
                                  <w:vAlign w:val="center"/>
                                </w:tcPr>
                                <w:p w14:paraId="7B034BD3" w14:textId="77777777" w:rsidR="009C2BB3" w:rsidRPr="001E47E0" w:rsidRDefault="009C2BB3" w:rsidP="00EA6312">
                                  <w:pPr>
                                    <w:widowControl/>
                                    <w:spacing w:line="200" w:lineRule="exact"/>
                                    <w:ind w:left="560" w:rightChars="-25" w:right="-60" w:hangingChars="280" w:hanging="560"/>
                                    <w:jc w:val="right"/>
                                    <w:rPr>
                                      <w:rFonts w:ascii="標楷體" w:eastAsia="標楷體" w:hAnsi="標楷體" w:cs="新細明體"/>
                                      <w:color w:val="000000"/>
                                    </w:rPr>
                                  </w:pPr>
                                  <w:r w:rsidRPr="001E47E0">
                                    <w:rPr>
                                      <w:rFonts w:ascii="標楷體" w:eastAsia="標楷體" w:hAnsi="標楷體" w:cs="新細明體"/>
                                      <w:color w:val="000000"/>
                                    </w:rPr>
                                    <w:t>26,275</w:t>
                                  </w:r>
                                </w:p>
                              </w:tc>
                              <w:tc>
                                <w:tcPr>
                                  <w:tcW w:w="1077" w:type="dxa"/>
                                  <w:shd w:val="clear" w:color="auto" w:fill="auto"/>
                                  <w:vAlign w:val="center"/>
                                </w:tcPr>
                                <w:p w14:paraId="4880CF18" w14:textId="77777777" w:rsidR="009C2BB3" w:rsidRPr="001E47E0" w:rsidRDefault="009C2BB3" w:rsidP="00EA6312">
                                  <w:pPr>
                                    <w:widowControl/>
                                    <w:spacing w:line="200" w:lineRule="exact"/>
                                    <w:ind w:left="560" w:rightChars="-25" w:right="-60" w:hangingChars="280" w:hanging="560"/>
                                    <w:jc w:val="right"/>
                                    <w:rPr>
                                      <w:rFonts w:ascii="標楷體" w:eastAsia="標楷體" w:hAnsi="標楷體" w:cs="新細明體"/>
                                      <w:color w:val="000000"/>
                                    </w:rPr>
                                  </w:pPr>
                                  <w:r w:rsidRPr="001E47E0">
                                    <w:rPr>
                                      <w:rFonts w:ascii="標楷體" w:eastAsia="標楷體" w:hAnsi="標楷體" w:cs="新細明體" w:hint="eastAsia"/>
                                      <w:color w:val="000000"/>
                                    </w:rPr>
                                    <w:t>9</w:t>
                                  </w:r>
                                  <w:r w:rsidRPr="001E47E0">
                                    <w:rPr>
                                      <w:rFonts w:ascii="標楷體" w:eastAsia="標楷體" w:hAnsi="標楷體" w:cs="新細明體"/>
                                      <w:color w:val="000000"/>
                                    </w:rPr>
                                    <w:t>8.35</w:t>
                                  </w:r>
                                </w:p>
                              </w:tc>
                            </w:tr>
                            <w:tr w:rsidR="009C2BB3" w:rsidRPr="001E47E0" w14:paraId="449263D4" w14:textId="77777777" w:rsidTr="004E3E9D">
                              <w:trPr>
                                <w:cantSplit/>
                                <w:trHeight w:val="20"/>
                                <w:jc w:val="center"/>
                              </w:trPr>
                              <w:tc>
                                <w:tcPr>
                                  <w:tcW w:w="1389" w:type="dxa"/>
                                  <w:shd w:val="clear" w:color="auto" w:fill="auto"/>
                                  <w:vAlign w:val="center"/>
                                </w:tcPr>
                                <w:p w14:paraId="5808B01A" w14:textId="77777777" w:rsidR="009C2BB3" w:rsidRPr="001E47E0" w:rsidRDefault="009C2BB3" w:rsidP="00EA6312">
                                  <w:pPr>
                                    <w:widowControl/>
                                    <w:spacing w:line="200" w:lineRule="exact"/>
                                    <w:ind w:left="560" w:rightChars="-25" w:right="-60" w:hangingChars="280" w:hanging="560"/>
                                    <w:jc w:val="center"/>
                                    <w:rPr>
                                      <w:rFonts w:ascii="標楷體" w:eastAsia="標楷體" w:hAnsi="標楷體" w:cs="新細明體"/>
                                      <w:color w:val="000000"/>
                                    </w:rPr>
                                  </w:pPr>
                                  <w:r w:rsidRPr="001E47E0">
                                    <w:rPr>
                                      <w:rFonts w:ascii="標楷體" w:eastAsia="標楷體" w:hAnsi="標楷體" w:cs="新細明體" w:hint="eastAsia"/>
                                      <w:color w:val="000000"/>
                                    </w:rPr>
                                    <w:t>第2期</w:t>
                                  </w:r>
                                </w:p>
                                <w:p w14:paraId="6058C4B6" w14:textId="77777777" w:rsidR="009C2BB3" w:rsidRPr="001E47E0" w:rsidRDefault="009C2BB3" w:rsidP="00EA6312">
                                  <w:pPr>
                                    <w:widowControl/>
                                    <w:spacing w:line="200" w:lineRule="exact"/>
                                    <w:ind w:left="560" w:rightChars="-25" w:right="-60" w:hangingChars="280" w:hanging="560"/>
                                    <w:jc w:val="center"/>
                                    <w:rPr>
                                      <w:rFonts w:ascii="標楷體" w:eastAsia="標楷體" w:hAnsi="標楷體" w:cs="新細明體"/>
                                      <w:color w:val="000000"/>
                                    </w:rPr>
                                  </w:pPr>
                                  <w:r w:rsidRPr="001E47E0">
                                    <w:rPr>
                                      <w:rFonts w:ascii="標楷體" w:eastAsia="標楷體" w:hAnsi="標楷體" w:cs="新細明體" w:hint="eastAsia"/>
                                      <w:color w:val="000000"/>
                                    </w:rPr>
                                    <w:t>(108-109年)</w:t>
                                  </w:r>
                                </w:p>
                              </w:tc>
                              <w:tc>
                                <w:tcPr>
                                  <w:tcW w:w="1118" w:type="dxa"/>
                                  <w:shd w:val="clear" w:color="auto" w:fill="auto"/>
                                  <w:vAlign w:val="center"/>
                                </w:tcPr>
                                <w:p w14:paraId="487F7034" w14:textId="77777777" w:rsidR="009C2BB3" w:rsidRPr="001E47E0" w:rsidRDefault="009C2BB3" w:rsidP="00EA6312">
                                  <w:pPr>
                                    <w:widowControl/>
                                    <w:spacing w:line="200" w:lineRule="exact"/>
                                    <w:ind w:left="560" w:rightChars="-25" w:right="-60" w:hangingChars="280" w:hanging="560"/>
                                    <w:jc w:val="right"/>
                                    <w:rPr>
                                      <w:rFonts w:ascii="標楷體" w:eastAsia="標楷體" w:hAnsi="標楷體" w:cs="新細明體"/>
                                      <w:color w:val="000000"/>
                                    </w:rPr>
                                  </w:pPr>
                                  <w:r w:rsidRPr="001E47E0">
                                    <w:rPr>
                                      <w:rFonts w:ascii="標楷體" w:eastAsia="標楷體" w:hAnsi="標楷體" w:cs="新細明體"/>
                                      <w:color w:val="000000"/>
                                    </w:rPr>
                                    <w:t>134,260</w:t>
                                  </w:r>
                                </w:p>
                              </w:tc>
                              <w:tc>
                                <w:tcPr>
                                  <w:tcW w:w="1077" w:type="dxa"/>
                                  <w:shd w:val="clear" w:color="auto" w:fill="auto"/>
                                  <w:vAlign w:val="center"/>
                                </w:tcPr>
                                <w:p w14:paraId="5C005EEB" w14:textId="77777777" w:rsidR="009C2BB3" w:rsidRPr="001E47E0" w:rsidRDefault="009C2BB3" w:rsidP="00EA6312">
                                  <w:pPr>
                                    <w:widowControl/>
                                    <w:spacing w:line="200" w:lineRule="exact"/>
                                    <w:ind w:left="560" w:rightChars="-25" w:right="-60" w:hangingChars="280" w:hanging="560"/>
                                    <w:jc w:val="right"/>
                                    <w:rPr>
                                      <w:rFonts w:ascii="標楷體" w:eastAsia="標楷體" w:hAnsi="標楷體" w:cs="新細明體"/>
                                      <w:color w:val="000000"/>
                                    </w:rPr>
                                  </w:pPr>
                                  <w:r w:rsidRPr="001E47E0">
                                    <w:rPr>
                                      <w:rFonts w:ascii="標楷體" w:eastAsia="標楷體" w:hAnsi="標楷體" w:cs="新細明體"/>
                                      <w:color w:val="000000"/>
                                    </w:rPr>
                                    <w:t>86,898</w:t>
                                  </w:r>
                                </w:p>
                              </w:tc>
                              <w:tc>
                                <w:tcPr>
                                  <w:tcW w:w="1077" w:type="dxa"/>
                                  <w:shd w:val="clear" w:color="auto" w:fill="auto"/>
                                  <w:vAlign w:val="center"/>
                                </w:tcPr>
                                <w:p w14:paraId="15464A05" w14:textId="77777777" w:rsidR="009C2BB3" w:rsidRPr="001E47E0" w:rsidRDefault="009C2BB3" w:rsidP="00EA6312">
                                  <w:pPr>
                                    <w:widowControl/>
                                    <w:spacing w:line="200" w:lineRule="exact"/>
                                    <w:ind w:left="560" w:rightChars="-25" w:right="-60" w:hangingChars="280" w:hanging="560"/>
                                    <w:jc w:val="right"/>
                                    <w:rPr>
                                      <w:rFonts w:ascii="標楷體" w:eastAsia="標楷體" w:hAnsi="標楷體" w:cs="新細明體"/>
                                      <w:color w:val="000000"/>
                                    </w:rPr>
                                  </w:pPr>
                                  <w:r w:rsidRPr="001E47E0">
                                    <w:rPr>
                                      <w:rFonts w:ascii="標楷體" w:eastAsia="標楷體" w:hAnsi="標楷體" w:cs="新細明體" w:hint="eastAsia"/>
                                      <w:color w:val="000000"/>
                                    </w:rPr>
                                    <w:t>64.72</w:t>
                                  </w:r>
                                </w:p>
                              </w:tc>
                            </w:tr>
                            <w:tr w:rsidR="009C2BB3" w:rsidRPr="001E47E0" w14:paraId="1D1AEA89" w14:textId="77777777" w:rsidTr="004E3E9D">
                              <w:trPr>
                                <w:cantSplit/>
                                <w:trHeight w:val="20"/>
                                <w:jc w:val="center"/>
                              </w:trPr>
                              <w:tc>
                                <w:tcPr>
                                  <w:tcW w:w="1389" w:type="dxa"/>
                                  <w:shd w:val="clear" w:color="auto" w:fill="auto"/>
                                  <w:vAlign w:val="center"/>
                                </w:tcPr>
                                <w:p w14:paraId="3F0C96D4" w14:textId="77777777" w:rsidR="009C2BB3" w:rsidRPr="001E47E0" w:rsidRDefault="009C2BB3" w:rsidP="00EA6312">
                                  <w:pPr>
                                    <w:widowControl/>
                                    <w:spacing w:line="200" w:lineRule="exact"/>
                                    <w:ind w:left="560" w:rightChars="-25" w:right="-60" w:hangingChars="280" w:hanging="560"/>
                                    <w:jc w:val="center"/>
                                    <w:rPr>
                                      <w:rFonts w:ascii="標楷體" w:eastAsia="標楷體" w:hAnsi="標楷體" w:cs="新細明體"/>
                                      <w:color w:val="000000"/>
                                    </w:rPr>
                                  </w:pPr>
                                  <w:r w:rsidRPr="001E47E0">
                                    <w:rPr>
                                      <w:rFonts w:ascii="標楷體" w:eastAsia="標楷體" w:hAnsi="標楷體" w:cs="新細明體" w:hint="eastAsia"/>
                                      <w:color w:val="000000"/>
                                    </w:rPr>
                                    <w:t>第3期</w:t>
                                  </w:r>
                                </w:p>
                                <w:p w14:paraId="6103228C" w14:textId="77777777" w:rsidR="009C2BB3" w:rsidRPr="001E47E0" w:rsidRDefault="009C2BB3" w:rsidP="00EA6312">
                                  <w:pPr>
                                    <w:widowControl/>
                                    <w:spacing w:line="200" w:lineRule="exact"/>
                                    <w:ind w:left="560" w:rightChars="-25" w:right="-60" w:hangingChars="280" w:hanging="560"/>
                                    <w:jc w:val="center"/>
                                    <w:rPr>
                                      <w:rFonts w:ascii="標楷體" w:eastAsia="標楷體" w:hAnsi="標楷體" w:cs="新細明體"/>
                                      <w:color w:val="000000"/>
                                    </w:rPr>
                                  </w:pPr>
                                  <w:r w:rsidRPr="001E47E0">
                                    <w:rPr>
                                      <w:rFonts w:ascii="標楷體" w:eastAsia="標楷體" w:hAnsi="標楷體" w:cs="新細明體" w:hint="eastAsia"/>
                                      <w:color w:val="000000"/>
                                    </w:rPr>
                                    <w:t>(110-111年)</w:t>
                                  </w:r>
                                </w:p>
                              </w:tc>
                              <w:tc>
                                <w:tcPr>
                                  <w:tcW w:w="1118" w:type="dxa"/>
                                  <w:shd w:val="clear" w:color="auto" w:fill="auto"/>
                                  <w:vAlign w:val="center"/>
                                </w:tcPr>
                                <w:p w14:paraId="50514567" w14:textId="77777777" w:rsidR="009C2BB3" w:rsidRPr="001E47E0" w:rsidRDefault="009C2BB3" w:rsidP="00EA6312">
                                  <w:pPr>
                                    <w:widowControl/>
                                    <w:spacing w:line="200" w:lineRule="exact"/>
                                    <w:ind w:left="560" w:rightChars="-25" w:right="-60" w:hangingChars="280" w:hanging="560"/>
                                    <w:jc w:val="right"/>
                                    <w:rPr>
                                      <w:rFonts w:ascii="標楷體" w:eastAsia="標楷體" w:hAnsi="標楷體" w:cs="新細明體"/>
                                      <w:color w:val="000000"/>
                                    </w:rPr>
                                  </w:pPr>
                                  <w:r w:rsidRPr="001E47E0">
                                    <w:rPr>
                                      <w:rFonts w:ascii="標楷體" w:eastAsia="標楷體" w:hAnsi="標楷體" w:cs="新細明體"/>
                                      <w:color w:val="000000"/>
                                    </w:rPr>
                                    <w:t>1,153,740</w:t>
                                  </w:r>
                                </w:p>
                              </w:tc>
                              <w:tc>
                                <w:tcPr>
                                  <w:tcW w:w="1077" w:type="dxa"/>
                                  <w:shd w:val="clear" w:color="auto" w:fill="auto"/>
                                  <w:vAlign w:val="center"/>
                                </w:tcPr>
                                <w:p w14:paraId="58E05383" w14:textId="77777777" w:rsidR="009C2BB3" w:rsidRPr="001E47E0" w:rsidRDefault="009C2BB3" w:rsidP="00EA6312">
                                  <w:pPr>
                                    <w:widowControl/>
                                    <w:spacing w:line="200" w:lineRule="exact"/>
                                    <w:ind w:left="560" w:rightChars="-25" w:right="-60" w:hangingChars="280" w:hanging="560"/>
                                    <w:jc w:val="right"/>
                                    <w:rPr>
                                      <w:rFonts w:ascii="標楷體" w:eastAsia="標楷體" w:hAnsi="標楷體" w:cs="新細明體"/>
                                      <w:color w:val="000000"/>
                                    </w:rPr>
                                  </w:pPr>
                                  <w:r w:rsidRPr="001E47E0">
                                    <w:rPr>
                                      <w:rFonts w:ascii="標楷體" w:eastAsia="標楷體" w:hAnsi="標楷體" w:cs="新細明體"/>
                                      <w:color w:val="000000"/>
                                    </w:rPr>
                                    <w:t>516,700</w:t>
                                  </w:r>
                                </w:p>
                              </w:tc>
                              <w:tc>
                                <w:tcPr>
                                  <w:tcW w:w="1077" w:type="dxa"/>
                                  <w:shd w:val="clear" w:color="auto" w:fill="auto"/>
                                  <w:vAlign w:val="center"/>
                                </w:tcPr>
                                <w:p w14:paraId="30F0B34A" w14:textId="77777777" w:rsidR="009C2BB3" w:rsidRPr="001E47E0" w:rsidRDefault="009C2BB3" w:rsidP="00EA6312">
                                  <w:pPr>
                                    <w:widowControl/>
                                    <w:spacing w:line="200" w:lineRule="exact"/>
                                    <w:ind w:left="560" w:rightChars="-25" w:right="-60" w:hangingChars="280" w:hanging="560"/>
                                    <w:jc w:val="right"/>
                                    <w:rPr>
                                      <w:rFonts w:ascii="標楷體" w:eastAsia="標楷體" w:hAnsi="標楷體" w:cs="新細明體"/>
                                      <w:color w:val="000000"/>
                                    </w:rPr>
                                  </w:pPr>
                                  <w:r w:rsidRPr="001E47E0">
                                    <w:rPr>
                                      <w:rFonts w:ascii="標楷體" w:eastAsia="標楷體" w:hAnsi="標楷體" w:cs="新細明體" w:hint="eastAsia"/>
                                      <w:color w:val="000000"/>
                                    </w:rPr>
                                    <w:t>44.78</w:t>
                                  </w:r>
                                </w:p>
                              </w:tc>
                            </w:tr>
                            <w:tr w:rsidR="009C2BB3" w:rsidRPr="001E47E0" w14:paraId="6D946E20" w14:textId="77777777" w:rsidTr="004E3E9D">
                              <w:trPr>
                                <w:cantSplit/>
                                <w:trHeight w:val="20"/>
                                <w:jc w:val="center"/>
                              </w:trPr>
                              <w:tc>
                                <w:tcPr>
                                  <w:tcW w:w="1389" w:type="dxa"/>
                                  <w:tcBorders>
                                    <w:bottom w:val="single" w:sz="4" w:space="0" w:color="auto"/>
                                  </w:tcBorders>
                                  <w:shd w:val="clear" w:color="auto" w:fill="auto"/>
                                  <w:vAlign w:val="center"/>
                                </w:tcPr>
                                <w:p w14:paraId="2CA45CA4" w14:textId="77777777" w:rsidR="009C2BB3" w:rsidRPr="001E47E0" w:rsidRDefault="009C2BB3" w:rsidP="00EA6312">
                                  <w:pPr>
                                    <w:widowControl/>
                                    <w:spacing w:line="200" w:lineRule="exact"/>
                                    <w:ind w:left="560" w:rightChars="-25" w:right="-60" w:hangingChars="280" w:hanging="560"/>
                                    <w:jc w:val="center"/>
                                    <w:rPr>
                                      <w:rFonts w:ascii="標楷體" w:eastAsia="標楷體" w:hAnsi="標楷體" w:cs="新細明體"/>
                                      <w:color w:val="000000"/>
                                    </w:rPr>
                                  </w:pPr>
                                  <w:r w:rsidRPr="001E47E0">
                                    <w:rPr>
                                      <w:rFonts w:ascii="標楷體" w:eastAsia="標楷體" w:hAnsi="標楷體" w:cs="新細明體" w:hint="eastAsia"/>
                                      <w:color w:val="000000"/>
                                    </w:rPr>
                                    <w:t>第4期</w:t>
                                  </w:r>
                                </w:p>
                                <w:p w14:paraId="3882D55F" w14:textId="77777777" w:rsidR="009C2BB3" w:rsidRPr="001E47E0" w:rsidRDefault="009C2BB3" w:rsidP="00EA6312">
                                  <w:pPr>
                                    <w:widowControl/>
                                    <w:spacing w:line="200" w:lineRule="exact"/>
                                    <w:ind w:left="560" w:rightChars="-25" w:right="-60" w:hangingChars="280" w:hanging="560"/>
                                    <w:jc w:val="center"/>
                                    <w:rPr>
                                      <w:rFonts w:ascii="標楷體" w:eastAsia="標楷體" w:hAnsi="標楷體" w:cs="新細明體"/>
                                      <w:color w:val="000000"/>
                                    </w:rPr>
                                  </w:pPr>
                                  <w:r w:rsidRPr="001E47E0">
                                    <w:rPr>
                                      <w:rFonts w:ascii="標楷體" w:eastAsia="標楷體" w:hAnsi="標楷體" w:cs="新細明體" w:hint="eastAsia"/>
                                      <w:color w:val="000000"/>
                                    </w:rPr>
                                    <w:t>(112-113年)</w:t>
                                  </w:r>
                                </w:p>
                              </w:tc>
                              <w:tc>
                                <w:tcPr>
                                  <w:tcW w:w="1118" w:type="dxa"/>
                                  <w:tcBorders>
                                    <w:bottom w:val="single" w:sz="4" w:space="0" w:color="auto"/>
                                  </w:tcBorders>
                                  <w:shd w:val="clear" w:color="auto" w:fill="auto"/>
                                  <w:vAlign w:val="center"/>
                                </w:tcPr>
                                <w:p w14:paraId="0E407688" w14:textId="77777777" w:rsidR="009C2BB3" w:rsidRPr="001E47E0" w:rsidRDefault="009C2BB3" w:rsidP="00EA6312">
                                  <w:pPr>
                                    <w:widowControl/>
                                    <w:spacing w:line="200" w:lineRule="exact"/>
                                    <w:ind w:left="560" w:rightChars="-25" w:right="-60" w:hangingChars="280" w:hanging="560"/>
                                    <w:jc w:val="right"/>
                                    <w:rPr>
                                      <w:rFonts w:ascii="標楷體" w:eastAsia="標楷體" w:hAnsi="標楷體" w:cs="新細明體"/>
                                      <w:color w:val="000000"/>
                                    </w:rPr>
                                  </w:pPr>
                                  <w:r w:rsidRPr="001E47E0">
                                    <w:rPr>
                                      <w:rFonts w:ascii="標楷體" w:eastAsia="標楷體" w:hAnsi="標楷體" w:cs="新細明體" w:hint="eastAsia"/>
                                      <w:color w:val="000000"/>
                                    </w:rPr>
                                    <w:t>30,000</w:t>
                                  </w:r>
                                </w:p>
                              </w:tc>
                              <w:tc>
                                <w:tcPr>
                                  <w:tcW w:w="1077" w:type="dxa"/>
                                  <w:tcBorders>
                                    <w:bottom w:val="single" w:sz="4" w:space="0" w:color="auto"/>
                                  </w:tcBorders>
                                  <w:shd w:val="clear" w:color="auto" w:fill="auto"/>
                                  <w:vAlign w:val="center"/>
                                </w:tcPr>
                                <w:p w14:paraId="5A0FEACA" w14:textId="77777777" w:rsidR="009C2BB3" w:rsidRPr="001E47E0" w:rsidRDefault="009C2BB3" w:rsidP="00EA6312">
                                  <w:pPr>
                                    <w:widowControl/>
                                    <w:spacing w:line="200" w:lineRule="exact"/>
                                    <w:ind w:left="560" w:rightChars="-25" w:right="-60" w:hangingChars="280" w:hanging="560"/>
                                    <w:jc w:val="right"/>
                                    <w:rPr>
                                      <w:rFonts w:ascii="標楷體" w:eastAsia="標楷體" w:hAnsi="標楷體" w:cs="新細明體"/>
                                      <w:color w:val="000000"/>
                                    </w:rPr>
                                  </w:pPr>
                                  <w:r w:rsidRPr="001E47E0">
                                    <w:rPr>
                                      <w:rFonts w:ascii="標楷體" w:eastAsia="標楷體" w:hAnsi="標楷體" w:cs="新細明體"/>
                                      <w:color w:val="000000"/>
                                    </w:rPr>
                                    <w:t>2,39</w:t>
                                  </w:r>
                                  <w:r w:rsidRPr="001E47E0">
                                    <w:rPr>
                                      <w:rFonts w:ascii="標楷體" w:eastAsia="標楷體" w:hAnsi="標楷體" w:cs="新細明體" w:hint="eastAsia"/>
                                      <w:color w:val="000000"/>
                                    </w:rPr>
                                    <w:t>9</w:t>
                                  </w:r>
                                </w:p>
                              </w:tc>
                              <w:tc>
                                <w:tcPr>
                                  <w:tcW w:w="1077" w:type="dxa"/>
                                  <w:tcBorders>
                                    <w:bottom w:val="single" w:sz="4" w:space="0" w:color="auto"/>
                                  </w:tcBorders>
                                  <w:shd w:val="clear" w:color="auto" w:fill="auto"/>
                                  <w:vAlign w:val="center"/>
                                </w:tcPr>
                                <w:p w14:paraId="2FAF27BE" w14:textId="06B8939C" w:rsidR="009C2BB3" w:rsidRPr="001E47E0" w:rsidRDefault="009C2BB3" w:rsidP="00EA6312">
                                  <w:pPr>
                                    <w:widowControl/>
                                    <w:spacing w:line="200" w:lineRule="exact"/>
                                    <w:ind w:left="560" w:rightChars="-25" w:right="-60" w:hangingChars="280" w:hanging="560"/>
                                    <w:jc w:val="right"/>
                                    <w:rPr>
                                      <w:rFonts w:ascii="標楷體" w:eastAsia="標楷體" w:hAnsi="標楷體" w:cs="新細明體"/>
                                      <w:color w:val="000000"/>
                                    </w:rPr>
                                  </w:pPr>
                                  <w:r w:rsidRPr="001E47E0">
                                    <w:rPr>
                                      <w:rFonts w:ascii="標楷體" w:eastAsia="標楷體" w:hAnsi="標楷體" w:cs="新細明體" w:hint="eastAsia"/>
                                      <w:color w:val="000000"/>
                                    </w:rPr>
                                    <w:t>0.8</w:t>
                                  </w:r>
                                  <w:r>
                                    <w:rPr>
                                      <w:rFonts w:ascii="標楷體" w:eastAsia="標楷體" w:hAnsi="標楷體" w:cs="新細明體"/>
                                      <w:color w:val="000000"/>
                                    </w:rPr>
                                    <w:t>0</w:t>
                                  </w:r>
                                </w:p>
                              </w:tc>
                            </w:tr>
                          </w:tbl>
                          <w:p w14:paraId="60D22A80" w14:textId="7EB64AAA" w:rsidR="009C2BB3" w:rsidRPr="00685D1D" w:rsidRDefault="009C2BB3" w:rsidP="00F36DEA">
                            <w:pPr>
                              <w:overflowPunct w:val="0"/>
                              <w:spacing w:line="220" w:lineRule="exact"/>
                              <w:ind w:leftChars="39" w:left="634" w:rightChars="-17" w:right="-41" w:hangingChars="300" w:hanging="540"/>
                              <w:jc w:val="both"/>
                              <w:rPr>
                                <w:rFonts w:ascii="標楷體" w:eastAsia="標楷體" w:hAnsi="標楷體" w:cs="新細明體"/>
                                <w:sz w:val="18"/>
                              </w:rPr>
                            </w:pPr>
                            <w:r>
                              <w:rPr>
                                <w:rFonts w:ascii="標楷體" w:eastAsia="標楷體" w:hAnsi="標楷體" w:cs="新細明體" w:hint="eastAsia"/>
                                <w:color w:val="000000"/>
                                <w:sz w:val="18"/>
                              </w:rPr>
                              <w:t>註</w:t>
                            </w:r>
                            <w:r>
                              <w:rPr>
                                <w:rFonts w:ascii="標楷體" w:eastAsia="標楷體" w:hAnsi="標楷體" w:cs="新細明體"/>
                                <w:color w:val="000000"/>
                                <w:sz w:val="18"/>
                              </w:rPr>
                              <w:t>：</w:t>
                            </w:r>
                            <w:r w:rsidRPr="00685D1D">
                              <w:rPr>
                                <w:rFonts w:ascii="標楷體" w:eastAsia="標楷體" w:hAnsi="標楷體" w:cs="新細明體" w:hint="eastAsia"/>
                                <w:sz w:val="18"/>
                              </w:rPr>
                              <w:t>1</w:t>
                            </w:r>
                            <w:r w:rsidRPr="00685D1D">
                              <w:rPr>
                                <w:rFonts w:ascii="標楷體" w:eastAsia="標楷體" w:hAnsi="標楷體" w:cs="新細明體"/>
                                <w:sz w:val="18"/>
                              </w:rPr>
                              <w:t>.</w:t>
                            </w:r>
                            <w:r w:rsidRPr="00685D1D">
                              <w:rPr>
                                <w:rFonts w:ascii="標楷體" w:eastAsia="標楷體" w:hAnsi="標楷體" w:cs="新細明體" w:hint="eastAsia"/>
                                <w:spacing w:val="-4"/>
                                <w:sz w:val="18"/>
                              </w:rPr>
                              <w:t>前瞻第1期特別預算已支用</w:t>
                            </w:r>
                            <w:r w:rsidRPr="00685D1D">
                              <w:rPr>
                                <w:rFonts w:ascii="標楷體" w:eastAsia="標楷體" w:hAnsi="標楷體" w:cs="新細明體"/>
                                <w:spacing w:val="-4"/>
                                <w:sz w:val="18"/>
                              </w:rPr>
                              <w:t>完</w:t>
                            </w:r>
                            <w:r w:rsidRPr="00685D1D">
                              <w:rPr>
                                <w:rFonts w:ascii="標楷體" w:eastAsia="標楷體" w:hAnsi="標楷體" w:cs="新細明體" w:hint="eastAsia"/>
                                <w:spacing w:val="-4"/>
                                <w:sz w:val="18"/>
                              </w:rPr>
                              <w:t>竣</w:t>
                            </w:r>
                            <w:r w:rsidRPr="00685D1D">
                              <w:rPr>
                                <w:rFonts w:ascii="標楷體" w:eastAsia="標楷體" w:hAnsi="標楷體" w:cs="新細明體"/>
                                <w:spacing w:val="-4"/>
                                <w:sz w:val="18"/>
                              </w:rPr>
                              <w:t>，</w:t>
                            </w:r>
                            <w:r w:rsidRPr="00685D1D">
                              <w:rPr>
                                <w:rFonts w:ascii="標楷體" w:eastAsia="標楷體" w:hAnsi="標楷體" w:cs="新細明體" w:hint="eastAsia"/>
                                <w:spacing w:val="-4"/>
                                <w:sz w:val="18"/>
                              </w:rPr>
                              <w:t>賸餘數4</w:t>
                            </w:r>
                            <w:r w:rsidRPr="00685D1D">
                              <w:rPr>
                                <w:rFonts w:ascii="標楷體" w:eastAsia="標楷體" w:hAnsi="標楷體" w:cs="新細明體"/>
                                <w:spacing w:val="-4"/>
                                <w:sz w:val="18"/>
                              </w:rPr>
                              <w:t>3</w:t>
                            </w:r>
                            <w:r w:rsidRPr="00685D1D">
                              <w:rPr>
                                <w:rFonts w:ascii="標楷體" w:eastAsia="標楷體" w:hAnsi="標楷體" w:cs="新細明體" w:hint="eastAsia"/>
                                <w:spacing w:val="-4"/>
                                <w:sz w:val="18"/>
                              </w:rPr>
                              <w:t>萬餘元。</w:t>
                            </w:r>
                          </w:p>
                          <w:p w14:paraId="60F58E69" w14:textId="3BDEE3CA" w:rsidR="009C2BB3" w:rsidRPr="00685D1D" w:rsidRDefault="009C2BB3" w:rsidP="00F36DEA">
                            <w:pPr>
                              <w:overflowPunct w:val="0"/>
                              <w:spacing w:line="220" w:lineRule="exact"/>
                              <w:ind w:leftChars="192" w:left="641" w:rightChars="42" w:right="101" w:hangingChars="100" w:hanging="180"/>
                              <w:jc w:val="both"/>
                            </w:pPr>
                            <w:r w:rsidRPr="00685D1D">
                              <w:rPr>
                                <w:rFonts w:ascii="標楷體" w:eastAsia="標楷體" w:hAnsi="標楷體" w:cs="新細明體"/>
                                <w:sz w:val="18"/>
                              </w:rPr>
                              <w:t>2.</w:t>
                            </w:r>
                            <w:r w:rsidRPr="00685D1D">
                              <w:rPr>
                                <w:rFonts w:ascii="標楷體" w:eastAsia="標楷體" w:hAnsi="標楷體" w:cs="新細明體" w:hint="eastAsia"/>
                                <w:spacing w:val="-4"/>
                                <w:sz w:val="18"/>
                              </w:rPr>
                              <w:t>資料來源：整理自前瞻第1至4期特別預算決算書表</w:t>
                            </w:r>
                            <w:r w:rsidRPr="00685D1D">
                              <w:rPr>
                                <w:rFonts w:ascii="標楷體" w:eastAsia="標楷體" w:hAnsi="標楷體" w:cs="新細明體" w:hint="eastAsia"/>
                                <w:sz w:val="18"/>
                              </w:rPr>
                              <w:t>及年度會計報告。</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FDC4E25" id="_x0000_s1050" type="#_x0000_t202" style="position:absolute;left:0;text-align:left;margin-left:261.25pt;margin-top:87.05pt;width:240.05pt;height:179.5pt;z-index:-250498048;visibility:visible;mso-wrap-style:square;mso-width-percent:0;mso-height-percent:0;mso-wrap-distance-left:5.65pt;mso-wrap-distance-top:0;mso-wrap-distance-right:5.6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" stroked="f">
                <v:textbox inset="0,0,0,0">
                  <w:txbxContent>
                    <w:p w14:paraId="65107F49" w14:textId="49AEAC2B" w:rsidR="009C2BB3" w:rsidRDefault="009C2BB3" w:rsidP="00EA6312">
                      <w:pPr>
                        <w:overflowPunct w:val="0"/>
                        <w:spacing w:line="240" w:lineRule="exact"/>
                        <w:ind w:leftChars="75" w:left="951" w:rightChars="69" w:right="166" w:hangingChars="321" w:hanging="771"/>
                        <w:rPr>
                          <w:rFonts w:ascii="標楷體" w:eastAsia="標楷體" w:hAnsi="標楷體"/>
                          <w:b/>
                        </w:rPr>
                      </w:pPr>
                      <w:r w:rsidRPr="00223737">
                        <w:rPr>
                          <w:rFonts w:ascii="標楷體" w:eastAsia="標楷體" w:hAnsi="標楷體" w:hint="eastAsia"/>
                          <w:b/>
                        </w:rPr>
                        <w:t>表</w:t>
                      </w:r>
                      <w:r>
                        <w:rPr>
                          <w:rFonts w:ascii="標楷體" w:eastAsia="標楷體" w:hAnsi="標楷體"/>
                          <w:b/>
                        </w:rPr>
                        <w:t>24</w:t>
                      </w:r>
                      <w:r w:rsidRPr="00223737">
                        <w:rPr>
                          <w:rFonts w:ascii="標楷體" w:eastAsia="標楷體" w:hAnsi="標楷體" w:hint="eastAsia"/>
                          <w:b/>
                        </w:rPr>
                        <w:t xml:space="preserve">　截至112年底實驗大樓興建計畫預算執行情形</w:t>
                      </w:r>
                    </w:p>
                    <w:p w14:paraId="11BBDF12" w14:textId="6F697680" w:rsidR="009C2BB3" w:rsidRPr="00C86406" w:rsidRDefault="009C2BB3" w:rsidP="004E3E9D">
                      <w:pPr>
                        <w:overflowPunct w:val="0"/>
                        <w:spacing w:line="220" w:lineRule="exact"/>
                        <w:ind w:leftChars="75" w:left="822" w:rightChars="69" w:right="166" w:hangingChars="321" w:hanging="642"/>
                        <w:jc w:val="right"/>
                        <w:rPr>
                          <w:rFonts w:ascii="標楷體" w:eastAsia="標楷體" w:hAnsi="標楷體"/>
                          <w:b/>
                          <w:sz w:val="20"/>
                        </w:rPr>
                      </w:pPr>
                      <w:r w:rsidRPr="00C86406">
                        <w:rPr>
                          <w:rFonts w:ascii="標楷體" w:eastAsia="標楷體" w:hAnsi="標楷體" w:cs="新細明體" w:hint="eastAsia"/>
                          <w:color w:val="000000"/>
                          <w:sz w:val="20"/>
                        </w:rPr>
                        <w:t>單位：</w:t>
                      </w:r>
                      <w:r w:rsidRPr="00C86406">
                        <w:rPr>
                          <w:rFonts w:ascii="標楷體" w:eastAsia="標楷體" w:hAnsi="標楷體" w:hint="eastAsia"/>
                          <w:sz w:val="20"/>
                        </w:rPr>
                        <w:t>新臺幣</w:t>
                      </w:r>
                      <w:r w:rsidRPr="00C86406">
                        <w:rPr>
                          <w:rFonts w:ascii="標楷體" w:eastAsia="標楷體" w:hAnsi="標楷體" w:cs="新細明體" w:hint="eastAsia"/>
                          <w:color w:val="000000"/>
                          <w:sz w:val="20"/>
                        </w:rPr>
                        <w:t>千元、％</w:t>
                      </w:r>
                    </w:p>
                    <w:tbl>
                      <w:tblPr>
                        <w:tblStyle w:val="5"/>
                        <w:tblW w:w="0" w:type="auto"/>
                        <w:jc w:val="center"/>
                        <w:tblLook w:val="04A0" w:firstRow="1" w:lastRow="0" w:firstColumn="1" w:lastColumn="0" w:noHBand="0" w:noVBand="1"/>
                      </w:tblPr>
                      <w:tblGrid>
                        <w:gridCol w:w="1389"/>
                        <w:gridCol w:w="1118"/>
                        <w:gridCol w:w="1077"/>
                        <w:gridCol w:w="1077"/>
                      </w:tblGrid>
                      <w:tr w:rsidR="009C2BB3" w:rsidRPr="001E47E0" w14:paraId="2CD80CE5" w14:textId="77777777" w:rsidTr="009033A5">
                        <w:trPr>
                          <w:cantSplit/>
                          <w:trHeight w:val="340"/>
                          <w:tblHeader/>
                          <w:jc w:val="center"/>
                        </w:trPr>
                        <w:tc>
                          <w:tcPr>
                            <w:tcW w:w="1389" w:type="dxa"/>
                            <w:tcBorders>
                              <w:top w:val="single" w:sz="4" w:space="0" w:color="auto"/>
                            </w:tcBorders>
                            <w:shd w:val="clear" w:color="auto" w:fill="auto"/>
                            <w:vAlign w:val="center"/>
                          </w:tcPr>
                          <w:p w14:paraId="0703BA11" w14:textId="77777777" w:rsidR="009C2BB3" w:rsidRPr="008550FE" w:rsidRDefault="009C2BB3" w:rsidP="000D2859">
                            <w:pPr>
                              <w:widowControl/>
                              <w:spacing w:line="220" w:lineRule="exact"/>
                              <w:ind w:left="560" w:rightChars="-25" w:right="-60" w:hangingChars="280" w:hanging="560"/>
                              <w:jc w:val="center"/>
                              <w:rPr>
                                <w:rFonts w:ascii="標楷體" w:eastAsia="標楷體" w:hAnsi="標楷體" w:cs="新細明體"/>
                                <w:color w:val="000000"/>
                              </w:rPr>
                            </w:pPr>
                            <w:r w:rsidRPr="008550FE">
                              <w:rPr>
                                <w:rFonts w:ascii="標楷體" w:eastAsia="標楷體" w:hAnsi="標楷體" w:cs="新細明體" w:hint="eastAsia"/>
                                <w:color w:val="000000"/>
                              </w:rPr>
                              <w:t>期別</w:t>
                            </w:r>
                          </w:p>
                        </w:tc>
                        <w:tc>
                          <w:tcPr>
                            <w:tcW w:w="1118" w:type="dxa"/>
                            <w:tcBorders>
                              <w:top w:val="single" w:sz="4" w:space="0" w:color="auto"/>
                            </w:tcBorders>
                            <w:shd w:val="clear" w:color="auto" w:fill="auto"/>
                            <w:vAlign w:val="center"/>
                          </w:tcPr>
                          <w:p w14:paraId="3D458E73" w14:textId="1168F40B" w:rsidR="009C2BB3" w:rsidRPr="008550FE" w:rsidRDefault="009C2BB3" w:rsidP="000D2859">
                            <w:pPr>
                              <w:widowControl/>
                              <w:spacing w:line="220" w:lineRule="exact"/>
                              <w:ind w:leftChars="-54" w:left="560" w:rightChars="-25" w:right="-60" w:hangingChars="345" w:hanging="690"/>
                              <w:jc w:val="right"/>
                              <w:rPr>
                                <w:rFonts w:ascii="標楷體" w:eastAsia="標楷體" w:hAnsi="標楷體" w:cs="新細明體"/>
                                <w:color w:val="000000"/>
                              </w:rPr>
                            </w:pPr>
                            <w:r w:rsidRPr="008550FE">
                              <w:rPr>
                                <w:rFonts w:ascii="標楷體" w:eastAsia="標楷體" w:hAnsi="標楷體" w:cs="新細明體" w:hint="eastAsia"/>
                                <w:color w:val="000000"/>
                              </w:rPr>
                              <w:t>累計分配數</w:t>
                            </w:r>
                          </w:p>
                        </w:tc>
                        <w:tc>
                          <w:tcPr>
                            <w:tcW w:w="1077" w:type="dxa"/>
                            <w:tcBorders>
                              <w:top w:val="single" w:sz="4" w:space="0" w:color="auto"/>
                            </w:tcBorders>
                            <w:shd w:val="clear" w:color="auto" w:fill="auto"/>
                            <w:vAlign w:val="center"/>
                          </w:tcPr>
                          <w:p w14:paraId="537D3FC0" w14:textId="0266FBD4" w:rsidR="009C2BB3" w:rsidRPr="008550FE" w:rsidRDefault="009C2BB3" w:rsidP="000D2859">
                            <w:pPr>
                              <w:widowControl/>
                              <w:spacing w:line="220" w:lineRule="exact"/>
                              <w:ind w:leftChars="-71" w:left="562" w:rightChars="-25" w:right="-60" w:hangingChars="366" w:hanging="732"/>
                              <w:jc w:val="right"/>
                              <w:rPr>
                                <w:rFonts w:ascii="標楷體" w:eastAsia="標楷體" w:hAnsi="標楷體" w:cs="新細明體"/>
                                <w:color w:val="000000"/>
                              </w:rPr>
                            </w:pPr>
                            <w:r w:rsidRPr="008550FE">
                              <w:rPr>
                                <w:rFonts w:ascii="標楷體" w:eastAsia="標楷體" w:hAnsi="標楷體" w:cs="新細明體" w:hint="eastAsia"/>
                                <w:color w:val="000000"/>
                              </w:rPr>
                              <w:t>累計實現數</w:t>
                            </w:r>
                          </w:p>
                        </w:tc>
                        <w:tc>
                          <w:tcPr>
                            <w:tcW w:w="1077" w:type="dxa"/>
                            <w:tcBorders>
                              <w:top w:val="single" w:sz="4" w:space="0" w:color="auto"/>
                            </w:tcBorders>
                            <w:shd w:val="clear" w:color="auto" w:fill="auto"/>
                            <w:vAlign w:val="center"/>
                          </w:tcPr>
                          <w:p w14:paraId="2EEBF30D" w14:textId="72F010E2" w:rsidR="009C2BB3" w:rsidRPr="008550FE" w:rsidRDefault="009C2BB3" w:rsidP="000D2859">
                            <w:pPr>
                              <w:widowControl/>
                              <w:spacing w:line="220" w:lineRule="exact"/>
                              <w:ind w:leftChars="-67" w:left="559" w:rightChars="-25" w:right="-60" w:hangingChars="360" w:hanging="720"/>
                              <w:jc w:val="right"/>
                              <w:rPr>
                                <w:rFonts w:ascii="標楷體" w:eastAsia="標楷體" w:hAnsi="標楷體" w:cs="新細明體"/>
                                <w:color w:val="000000"/>
                              </w:rPr>
                            </w:pPr>
                            <w:r w:rsidRPr="008550FE">
                              <w:rPr>
                                <w:rFonts w:ascii="標楷體" w:eastAsia="標楷體" w:hAnsi="標楷體" w:cs="新細明體" w:hint="eastAsia"/>
                                <w:color w:val="000000"/>
                              </w:rPr>
                              <w:t>已實現比率</w:t>
                            </w:r>
                          </w:p>
                        </w:tc>
                      </w:tr>
                      <w:tr w:rsidR="009C2BB3" w:rsidRPr="001E47E0" w14:paraId="40168EA5" w14:textId="77777777" w:rsidTr="004E3E9D">
                        <w:trPr>
                          <w:cantSplit/>
                          <w:trHeight w:val="20"/>
                          <w:jc w:val="center"/>
                        </w:trPr>
                        <w:tc>
                          <w:tcPr>
                            <w:tcW w:w="1389" w:type="dxa"/>
                            <w:shd w:val="clear" w:color="auto" w:fill="auto"/>
                            <w:vAlign w:val="center"/>
                          </w:tcPr>
                          <w:p w14:paraId="7773787E" w14:textId="77777777" w:rsidR="009C2BB3" w:rsidRPr="007435E5" w:rsidRDefault="009C2BB3" w:rsidP="000D2859">
                            <w:pPr>
                              <w:widowControl/>
                              <w:spacing w:line="220" w:lineRule="exact"/>
                              <w:ind w:left="561" w:rightChars="-25" w:right="-60" w:hangingChars="280" w:hanging="561"/>
                              <w:jc w:val="center"/>
                              <w:rPr>
                                <w:rFonts w:ascii="標楷體" w:eastAsia="標楷體" w:hAnsi="標楷體" w:cs="新細明體"/>
                                <w:b/>
                                <w:color w:val="000000"/>
                              </w:rPr>
                            </w:pPr>
                            <w:r w:rsidRPr="007435E5">
                              <w:rPr>
                                <w:rFonts w:ascii="標楷體" w:eastAsia="標楷體" w:hAnsi="標楷體" w:cs="新細明體" w:hint="eastAsia"/>
                                <w:b/>
                                <w:color w:val="000000"/>
                              </w:rPr>
                              <w:t>合計</w:t>
                            </w:r>
                          </w:p>
                        </w:tc>
                        <w:tc>
                          <w:tcPr>
                            <w:tcW w:w="1118" w:type="dxa"/>
                            <w:shd w:val="clear" w:color="auto" w:fill="auto"/>
                            <w:vAlign w:val="center"/>
                          </w:tcPr>
                          <w:p w14:paraId="23E268AB" w14:textId="77777777" w:rsidR="009C2BB3" w:rsidRPr="007435E5" w:rsidRDefault="009C2BB3" w:rsidP="000D2859">
                            <w:pPr>
                              <w:widowControl/>
                              <w:spacing w:line="220" w:lineRule="exact"/>
                              <w:ind w:left="561" w:rightChars="-25" w:right="-60" w:hangingChars="280" w:hanging="561"/>
                              <w:jc w:val="right"/>
                              <w:rPr>
                                <w:rFonts w:ascii="標楷體" w:eastAsia="標楷體" w:hAnsi="標楷體" w:cs="新細明體"/>
                                <w:b/>
                                <w:color w:val="000000"/>
                              </w:rPr>
                            </w:pPr>
                            <w:r w:rsidRPr="007435E5">
                              <w:rPr>
                                <w:rFonts w:ascii="標楷體" w:eastAsia="標楷體" w:hAnsi="標楷體" w:cs="新細明體"/>
                                <w:b/>
                                <w:color w:val="000000"/>
                              </w:rPr>
                              <w:t>1,344</w:t>
                            </w:r>
                            <w:r w:rsidRPr="007435E5">
                              <w:rPr>
                                <w:rFonts w:ascii="標楷體" w:eastAsia="標楷體" w:hAnsi="標楷體" w:cs="新細明體" w:hint="eastAsia"/>
                                <w:b/>
                                <w:color w:val="000000"/>
                              </w:rPr>
                              <w:t>,</w:t>
                            </w:r>
                            <w:r w:rsidRPr="007435E5">
                              <w:rPr>
                                <w:rFonts w:ascii="標楷體" w:eastAsia="標楷體" w:hAnsi="標楷體" w:cs="新細明體"/>
                                <w:b/>
                                <w:color w:val="000000"/>
                              </w:rPr>
                              <w:t>715</w:t>
                            </w:r>
                          </w:p>
                        </w:tc>
                        <w:tc>
                          <w:tcPr>
                            <w:tcW w:w="1077" w:type="dxa"/>
                            <w:shd w:val="clear" w:color="auto" w:fill="auto"/>
                            <w:vAlign w:val="center"/>
                          </w:tcPr>
                          <w:p w14:paraId="3FD63B5E" w14:textId="77777777" w:rsidR="009C2BB3" w:rsidRPr="007435E5" w:rsidRDefault="009C2BB3" w:rsidP="000D2859">
                            <w:pPr>
                              <w:widowControl/>
                              <w:spacing w:line="220" w:lineRule="exact"/>
                              <w:ind w:left="561" w:rightChars="-25" w:right="-60" w:hangingChars="280" w:hanging="561"/>
                              <w:jc w:val="right"/>
                              <w:rPr>
                                <w:rFonts w:ascii="標楷體" w:eastAsia="標楷體" w:hAnsi="標楷體" w:cs="新細明體"/>
                                <w:b/>
                                <w:color w:val="000000"/>
                              </w:rPr>
                            </w:pPr>
                            <w:r w:rsidRPr="007435E5">
                              <w:rPr>
                                <w:rFonts w:ascii="標楷體" w:eastAsia="標楷體" w:hAnsi="標楷體" w:cs="新細明體"/>
                                <w:b/>
                                <w:color w:val="000000"/>
                              </w:rPr>
                              <w:t>632,273</w:t>
                            </w:r>
                          </w:p>
                        </w:tc>
                        <w:tc>
                          <w:tcPr>
                            <w:tcW w:w="1077" w:type="dxa"/>
                            <w:shd w:val="clear" w:color="auto" w:fill="auto"/>
                            <w:vAlign w:val="center"/>
                          </w:tcPr>
                          <w:p w14:paraId="18B0576C" w14:textId="77777777" w:rsidR="009C2BB3" w:rsidRPr="007435E5" w:rsidRDefault="009C2BB3" w:rsidP="000D2859">
                            <w:pPr>
                              <w:widowControl/>
                              <w:spacing w:line="220" w:lineRule="exact"/>
                              <w:ind w:left="561" w:rightChars="-25" w:right="-60" w:hangingChars="280" w:hanging="561"/>
                              <w:jc w:val="right"/>
                              <w:rPr>
                                <w:rFonts w:ascii="標楷體" w:eastAsia="標楷體" w:hAnsi="標楷體" w:cs="新細明體"/>
                                <w:b/>
                                <w:color w:val="000000"/>
                              </w:rPr>
                            </w:pPr>
                            <w:r w:rsidRPr="007435E5">
                              <w:rPr>
                                <w:rFonts w:ascii="標楷體" w:eastAsia="標楷體" w:hAnsi="標楷體" w:cs="新細明體"/>
                                <w:b/>
                                <w:color w:val="000000"/>
                              </w:rPr>
                              <w:t>47.02</w:t>
                            </w:r>
                          </w:p>
                        </w:tc>
                      </w:tr>
                      <w:tr w:rsidR="009C2BB3" w:rsidRPr="001E47E0" w14:paraId="1095A5DC" w14:textId="77777777" w:rsidTr="004E3E9D">
                        <w:trPr>
                          <w:cantSplit/>
                          <w:trHeight w:val="20"/>
                          <w:jc w:val="center"/>
                        </w:trPr>
                        <w:tc>
                          <w:tcPr>
                            <w:tcW w:w="1389" w:type="dxa"/>
                            <w:shd w:val="clear" w:color="auto" w:fill="auto"/>
                            <w:vAlign w:val="center"/>
                          </w:tcPr>
                          <w:p w14:paraId="3C6B2390" w14:textId="77777777" w:rsidR="009C2BB3" w:rsidRPr="001E47E0" w:rsidRDefault="009C2BB3" w:rsidP="00EA6312">
                            <w:pPr>
                              <w:widowControl/>
                              <w:spacing w:line="200" w:lineRule="exact"/>
                              <w:ind w:left="560" w:rightChars="-25" w:right="-60" w:hangingChars="280" w:hanging="560"/>
                              <w:jc w:val="center"/>
                              <w:rPr>
                                <w:rFonts w:ascii="標楷體" w:eastAsia="標楷體" w:hAnsi="標楷體" w:cs="新細明體"/>
                                <w:color w:val="000000"/>
                              </w:rPr>
                            </w:pPr>
                            <w:r w:rsidRPr="001E47E0">
                              <w:rPr>
                                <w:rFonts w:ascii="標楷體" w:eastAsia="標楷體" w:hAnsi="標楷體" w:cs="新細明體" w:hint="eastAsia"/>
                                <w:color w:val="000000"/>
                              </w:rPr>
                              <w:t>第1期</w:t>
                            </w:r>
                          </w:p>
                          <w:p w14:paraId="75401A0F" w14:textId="77777777" w:rsidR="009C2BB3" w:rsidRPr="001E47E0" w:rsidRDefault="009C2BB3" w:rsidP="00EA6312">
                            <w:pPr>
                              <w:widowControl/>
                              <w:spacing w:line="200" w:lineRule="exact"/>
                              <w:ind w:left="560" w:rightChars="-25" w:right="-60" w:hangingChars="280" w:hanging="560"/>
                              <w:jc w:val="center"/>
                              <w:rPr>
                                <w:rFonts w:ascii="標楷體" w:eastAsia="標楷體" w:hAnsi="標楷體" w:cs="新細明體"/>
                                <w:color w:val="000000"/>
                              </w:rPr>
                            </w:pPr>
                            <w:r w:rsidRPr="001E47E0">
                              <w:rPr>
                                <w:rFonts w:ascii="標楷體" w:eastAsia="標楷體" w:hAnsi="標楷體" w:cs="新細明體" w:hint="eastAsia"/>
                                <w:color w:val="000000"/>
                              </w:rPr>
                              <w:t>(106-107年)</w:t>
                            </w:r>
                          </w:p>
                        </w:tc>
                        <w:tc>
                          <w:tcPr>
                            <w:tcW w:w="1118" w:type="dxa"/>
                            <w:shd w:val="clear" w:color="auto" w:fill="auto"/>
                            <w:vAlign w:val="center"/>
                          </w:tcPr>
                          <w:p w14:paraId="3734ADFB" w14:textId="77777777" w:rsidR="009C2BB3" w:rsidRPr="001E47E0" w:rsidRDefault="009C2BB3" w:rsidP="00EA6312">
                            <w:pPr>
                              <w:widowControl/>
                              <w:spacing w:line="200" w:lineRule="exact"/>
                              <w:ind w:left="560" w:rightChars="-25" w:right="-60" w:hangingChars="280" w:hanging="560"/>
                              <w:jc w:val="right"/>
                              <w:rPr>
                                <w:rFonts w:ascii="標楷體" w:eastAsia="標楷體" w:hAnsi="標楷體" w:cs="新細明體"/>
                                <w:color w:val="000000"/>
                              </w:rPr>
                            </w:pPr>
                            <w:r w:rsidRPr="001E47E0">
                              <w:rPr>
                                <w:rFonts w:ascii="標楷體" w:eastAsia="標楷體" w:hAnsi="標楷體" w:cs="新細明體"/>
                                <w:color w:val="000000"/>
                              </w:rPr>
                              <w:t>26,715</w:t>
                            </w:r>
                          </w:p>
                        </w:tc>
                        <w:tc>
                          <w:tcPr>
                            <w:tcW w:w="1077" w:type="dxa"/>
                            <w:shd w:val="clear" w:color="auto" w:fill="auto"/>
                            <w:vAlign w:val="center"/>
                          </w:tcPr>
                          <w:p w14:paraId="7B034BD3" w14:textId="77777777" w:rsidR="009C2BB3" w:rsidRPr="001E47E0" w:rsidRDefault="009C2BB3" w:rsidP="00EA6312">
                            <w:pPr>
                              <w:widowControl/>
                              <w:spacing w:line="200" w:lineRule="exact"/>
                              <w:ind w:left="560" w:rightChars="-25" w:right="-60" w:hangingChars="280" w:hanging="560"/>
                              <w:jc w:val="right"/>
                              <w:rPr>
                                <w:rFonts w:ascii="標楷體" w:eastAsia="標楷體" w:hAnsi="標楷體" w:cs="新細明體"/>
                                <w:color w:val="000000"/>
                              </w:rPr>
                            </w:pPr>
                            <w:r w:rsidRPr="001E47E0">
                              <w:rPr>
                                <w:rFonts w:ascii="標楷體" w:eastAsia="標楷體" w:hAnsi="標楷體" w:cs="新細明體"/>
                                <w:color w:val="000000"/>
                              </w:rPr>
                              <w:t>26,275</w:t>
                            </w:r>
                          </w:p>
                        </w:tc>
                        <w:tc>
                          <w:tcPr>
                            <w:tcW w:w="1077" w:type="dxa"/>
                            <w:shd w:val="clear" w:color="auto" w:fill="auto"/>
                            <w:vAlign w:val="center"/>
                          </w:tcPr>
                          <w:p w14:paraId="4880CF18" w14:textId="77777777" w:rsidR="009C2BB3" w:rsidRPr="001E47E0" w:rsidRDefault="009C2BB3" w:rsidP="00EA6312">
                            <w:pPr>
                              <w:widowControl/>
                              <w:spacing w:line="200" w:lineRule="exact"/>
                              <w:ind w:left="560" w:rightChars="-25" w:right="-60" w:hangingChars="280" w:hanging="560"/>
                              <w:jc w:val="right"/>
                              <w:rPr>
                                <w:rFonts w:ascii="標楷體" w:eastAsia="標楷體" w:hAnsi="標楷體" w:cs="新細明體"/>
                                <w:color w:val="000000"/>
                              </w:rPr>
                            </w:pPr>
                            <w:r w:rsidRPr="001E47E0">
                              <w:rPr>
                                <w:rFonts w:ascii="標楷體" w:eastAsia="標楷體" w:hAnsi="標楷體" w:cs="新細明體" w:hint="eastAsia"/>
                                <w:color w:val="000000"/>
                              </w:rPr>
                              <w:t>9</w:t>
                            </w:r>
                            <w:r w:rsidRPr="001E47E0">
                              <w:rPr>
                                <w:rFonts w:ascii="標楷體" w:eastAsia="標楷體" w:hAnsi="標楷體" w:cs="新細明體"/>
                                <w:color w:val="000000"/>
                              </w:rPr>
                              <w:t>8.35</w:t>
                            </w:r>
                          </w:p>
                        </w:tc>
                      </w:tr>
                      <w:tr w:rsidR="009C2BB3" w:rsidRPr="001E47E0" w14:paraId="449263D4" w14:textId="77777777" w:rsidTr="004E3E9D">
                        <w:trPr>
                          <w:cantSplit/>
                          <w:trHeight w:val="20"/>
                          <w:jc w:val="center"/>
                        </w:trPr>
                        <w:tc>
                          <w:tcPr>
                            <w:tcW w:w="1389" w:type="dxa"/>
                            <w:shd w:val="clear" w:color="auto" w:fill="auto"/>
                            <w:vAlign w:val="center"/>
                          </w:tcPr>
                          <w:p w14:paraId="5808B01A" w14:textId="77777777" w:rsidR="009C2BB3" w:rsidRPr="001E47E0" w:rsidRDefault="009C2BB3" w:rsidP="00EA6312">
                            <w:pPr>
                              <w:widowControl/>
                              <w:spacing w:line="200" w:lineRule="exact"/>
                              <w:ind w:left="560" w:rightChars="-25" w:right="-60" w:hangingChars="280" w:hanging="560"/>
                              <w:jc w:val="center"/>
                              <w:rPr>
                                <w:rFonts w:ascii="標楷體" w:eastAsia="標楷體" w:hAnsi="標楷體" w:cs="新細明體"/>
                                <w:color w:val="000000"/>
                              </w:rPr>
                            </w:pPr>
                            <w:r w:rsidRPr="001E47E0">
                              <w:rPr>
                                <w:rFonts w:ascii="標楷體" w:eastAsia="標楷體" w:hAnsi="標楷體" w:cs="新細明體" w:hint="eastAsia"/>
                                <w:color w:val="000000"/>
                              </w:rPr>
                              <w:t>第2期</w:t>
                            </w:r>
                          </w:p>
                          <w:p w14:paraId="6058C4B6" w14:textId="77777777" w:rsidR="009C2BB3" w:rsidRPr="001E47E0" w:rsidRDefault="009C2BB3" w:rsidP="00EA6312">
                            <w:pPr>
                              <w:widowControl/>
                              <w:spacing w:line="200" w:lineRule="exact"/>
                              <w:ind w:left="560" w:rightChars="-25" w:right="-60" w:hangingChars="280" w:hanging="560"/>
                              <w:jc w:val="center"/>
                              <w:rPr>
                                <w:rFonts w:ascii="標楷體" w:eastAsia="標楷體" w:hAnsi="標楷體" w:cs="新細明體"/>
                                <w:color w:val="000000"/>
                              </w:rPr>
                            </w:pPr>
                            <w:r w:rsidRPr="001E47E0">
                              <w:rPr>
                                <w:rFonts w:ascii="標楷體" w:eastAsia="標楷體" w:hAnsi="標楷體" w:cs="新細明體" w:hint="eastAsia"/>
                                <w:color w:val="000000"/>
                              </w:rPr>
                              <w:t>(108-109年)</w:t>
                            </w:r>
                          </w:p>
                        </w:tc>
                        <w:tc>
                          <w:tcPr>
                            <w:tcW w:w="1118" w:type="dxa"/>
                            <w:shd w:val="clear" w:color="auto" w:fill="auto"/>
                            <w:vAlign w:val="center"/>
                          </w:tcPr>
                          <w:p w14:paraId="487F7034" w14:textId="77777777" w:rsidR="009C2BB3" w:rsidRPr="001E47E0" w:rsidRDefault="009C2BB3" w:rsidP="00EA6312">
                            <w:pPr>
                              <w:widowControl/>
                              <w:spacing w:line="200" w:lineRule="exact"/>
                              <w:ind w:left="560" w:rightChars="-25" w:right="-60" w:hangingChars="280" w:hanging="560"/>
                              <w:jc w:val="right"/>
                              <w:rPr>
                                <w:rFonts w:ascii="標楷體" w:eastAsia="標楷體" w:hAnsi="標楷體" w:cs="新細明體"/>
                                <w:color w:val="000000"/>
                              </w:rPr>
                            </w:pPr>
                            <w:r w:rsidRPr="001E47E0">
                              <w:rPr>
                                <w:rFonts w:ascii="標楷體" w:eastAsia="標楷體" w:hAnsi="標楷體" w:cs="新細明體"/>
                                <w:color w:val="000000"/>
                              </w:rPr>
                              <w:t>134,260</w:t>
                            </w:r>
                          </w:p>
                        </w:tc>
                        <w:tc>
                          <w:tcPr>
                            <w:tcW w:w="1077" w:type="dxa"/>
                            <w:shd w:val="clear" w:color="auto" w:fill="auto"/>
                            <w:vAlign w:val="center"/>
                          </w:tcPr>
                          <w:p w14:paraId="5C005EEB" w14:textId="77777777" w:rsidR="009C2BB3" w:rsidRPr="001E47E0" w:rsidRDefault="009C2BB3" w:rsidP="00EA6312">
                            <w:pPr>
                              <w:widowControl/>
                              <w:spacing w:line="200" w:lineRule="exact"/>
                              <w:ind w:left="560" w:rightChars="-25" w:right="-60" w:hangingChars="280" w:hanging="560"/>
                              <w:jc w:val="right"/>
                              <w:rPr>
                                <w:rFonts w:ascii="標楷體" w:eastAsia="標楷體" w:hAnsi="標楷體" w:cs="新細明體"/>
                                <w:color w:val="000000"/>
                              </w:rPr>
                            </w:pPr>
                            <w:r w:rsidRPr="001E47E0">
                              <w:rPr>
                                <w:rFonts w:ascii="標楷體" w:eastAsia="標楷體" w:hAnsi="標楷體" w:cs="新細明體"/>
                                <w:color w:val="000000"/>
                              </w:rPr>
                              <w:t>86,898</w:t>
                            </w:r>
                          </w:p>
                        </w:tc>
                        <w:tc>
                          <w:tcPr>
                            <w:tcW w:w="1077" w:type="dxa"/>
                            <w:shd w:val="clear" w:color="auto" w:fill="auto"/>
                            <w:vAlign w:val="center"/>
                          </w:tcPr>
                          <w:p w14:paraId="15464A05" w14:textId="77777777" w:rsidR="009C2BB3" w:rsidRPr="001E47E0" w:rsidRDefault="009C2BB3" w:rsidP="00EA6312">
                            <w:pPr>
                              <w:widowControl/>
                              <w:spacing w:line="200" w:lineRule="exact"/>
                              <w:ind w:left="560" w:rightChars="-25" w:right="-60" w:hangingChars="280" w:hanging="560"/>
                              <w:jc w:val="right"/>
                              <w:rPr>
                                <w:rFonts w:ascii="標楷體" w:eastAsia="標楷體" w:hAnsi="標楷體" w:cs="新細明體"/>
                                <w:color w:val="000000"/>
                              </w:rPr>
                            </w:pPr>
                            <w:r w:rsidRPr="001E47E0">
                              <w:rPr>
                                <w:rFonts w:ascii="標楷體" w:eastAsia="標楷體" w:hAnsi="標楷體" w:cs="新細明體" w:hint="eastAsia"/>
                                <w:color w:val="000000"/>
                              </w:rPr>
                              <w:t>64.72</w:t>
                            </w:r>
                          </w:p>
                        </w:tc>
                      </w:tr>
                      <w:tr w:rsidR="009C2BB3" w:rsidRPr="001E47E0" w14:paraId="1D1AEA89" w14:textId="77777777" w:rsidTr="004E3E9D">
                        <w:trPr>
                          <w:cantSplit/>
                          <w:trHeight w:val="20"/>
                          <w:jc w:val="center"/>
                        </w:trPr>
                        <w:tc>
                          <w:tcPr>
                            <w:tcW w:w="1389" w:type="dxa"/>
                            <w:shd w:val="clear" w:color="auto" w:fill="auto"/>
                            <w:vAlign w:val="center"/>
                          </w:tcPr>
                          <w:p w14:paraId="3F0C96D4" w14:textId="77777777" w:rsidR="009C2BB3" w:rsidRPr="001E47E0" w:rsidRDefault="009C2BB3" w:rsidP="00EA6312">
                            <w:pPr>
                              <w:widowControl/>
                              <w:spacing w:line="200" w:lineRule="exact"/>
                              <w:ind w:left="560" w:rightChars="-25" w:right="-60" w:hangingChars="280" w:hanging="560"/>
                              <w:jc w:val="center"/>
                              <w:rPr>
                                <w:rFonts w:ascii="標楷體" w:eastAsia="標楷體" w:hAnsi="標楷體" w:cs="新細明體"/>
                                <w:color w:val="000000"/>
                              </w:rPr>
                            </w:pPr>
                            <w:r w:rsidRPr="001E47E0">
                              <w:rPr>
                                <w:rFonts w:ascii="標楷體" w:eastAsia="標楷體" w:hAnsi="標楷體" w:cs="新細明體" w:hint="eastAsia"/>
                                <w:color w:val="000000"/>
                              </w:rPr>
                              <w:t>第3期</w:t>
                            </w:r>
                          </w:p>
                          <w:p w14:paraId="6103228C" w14:textId="77777777" w:rsidR="009C2BB3" w:rsidRPr="001E47E0" w:rsidRDefault="009C2BB3" w:rsidP="00EA6312">
                            <w:pPr>
                              <w:widowControl/>
                              <w:spacing w:line="200" w:lineRule="exact"/>
                              <w:ind w:left="560" w:rightChars="-25" w:right="-60" w:hangingChars="280" w:hanging="560"/>
                              <w:jc w:val="center"/>
                              <w:rPr>
                                <w:rFonts w:ascii="標楷體" w:eastAsia="標楷體" w:hAnsi="標楷體" w:cs="新細明體"/>
                                <w:color w:val="000000"/>
                              </w:rPr>
                            </w:pPr>
                            <w:r w:rsidRPr="001E47E0">
                              <w:rPr>
                                <w:rFonts w:ascii="標楷體" w:eastAsia="標楷體" w:hAnsi="標楷體" w:cs="新細明體" w:hint="eastAsia"/>
                                <w:color w:val="000000"/>
                              </w:rPr>
                              <w:t>(110-111年)</w:t>
                            </w:r>
                          </w:p>
                        </w:tc>
                        <w:tc>
                          <w:tcPr>
                            <w:tcW w:w="1118" w:type="dxa"/>
                            <w:shd w:val="clear" w:color="auto" w:fill="auto"/>
                            <w:vAlign w:val="center"/>
                          </w:tcPr>
                          <w:p w14:paraId="50514567" w14:textId="77777777" w:rsidR="009C2BB3" w:rsidRPr="001E47E0" w:rsidRDefault="009C2BB3" w:rsidP="00EA6312">
                            <w:pPr>
                              <w:widowControl/>
                              <w:spacing w:line="200" w:lineRule="exact"/>
                              <w:ind w:left="560" w:rightChars="-25" w:right="-60" w:hangingChars="280" w:hanging="560"/>
                              <w:jc w:val="right"/>
                              <w:rPr>
                                <w:rFonts w:ascii="標楷體" w:eastAsia="標楷體" w:hAnsi="標楷體" w:cs="新細明體"/>
                                <w:color w:val="000000"/>
                              </w:rPr>
                            </w:pPr>
                            <w:r w:rsidRPr="001E47E0">
                              <w:rPr>
                                <w:rFonts w:ascii="標楷體" w:eastAsia="標楷體" w:hAnsi="標楷體" w:cs="新細明體"/>
                                <w:color w:val="000000"/>
                              </w:rPr>
                              <w:t>1,153,740</w:t>
                            </w:r>
                          </w:p>
                        </w:tc>
                        <w:tc>
                          <w:tcPr>
                            <w:tcW w:w="1077" w:type="dxa"/>
                            <w:shd w:val="clear" w:color="auto" w:fill="auto"/>
                            <w:vAlign w:val="center"/>
                          </w:tcPr>
                          <w:p w14:paraId="58E05383" w14:textId="77777777" w:rsidR="009C2BB3" w:rsidRPr="001E47E0" w:rsidRDefault="009C2BB3" w:rsidP="00EA6312">
                            <w:pPr>
                              <w:widowControl/>
                              <w:spacing w:line="200" w:lineRule="exact"/>
                              <w:ind w:left="560" w:rightChars="-25" w:right="-60" w:hangingChars="280" w:hanging="560"/>
                              <w:jc w:val="right"/>
                              <w:rPr>
                                <w:rFonts w:ascii="標楷體" w:eastAsia="標楷體" w:hAnsi="標楷體" w:cs="新細明體"/>
                                <w:color w:val="000000"/>
                              </w:rPr>
                            </w:pPr>
                            <w:r w:rsidRPr="001E47E0">
                              <w:rPr>
                                <w:rFonts w:ascii="標楷體" w:eastAsia="標楷體" w:hAnsi="標楷體" w:cs="新細明體"/>
                                <w:color w:val="000000"/>
                              </w:rPr>
                              <w:t>516,700</w:t>
                            </w:r>
                          </w:p>
                        </w:tc>
                        <w:tc>
                          <w:tcPr>
                            <w:tcW w:w="1077" w:type="dxa"/>
                            <w:shd w:val="clear" w:color="auto" w:fill="auto"/>
                            <w:vAlign w:val="center"/>
                          </w:tcPr>
                          <w:p w14:paraId="30F0B34A" w14:textId="77777777" w:rsidR="009C2BB3" w:rsidRPr="001E47E0" w:rsidRDefault="009C2BB3" w:rsidP="00EA6312">
                            <w:pPr>
                              <w:widowControl/>
                              <w:spacing w:line="200" w:lineRule="exact"/>
                              <w:ind w:left="560" w:rightChars="-25" w:right="-60" w:hangingChars="280" w:hanging="560"/>
                              <w:jc w:val="right"/>
                              <w:rPr>
                                <w:rFonts w:ascii="標楷體" w:eastAsia="標楷體" w:hAnsi="標楷體" w:cs="新細明體"/>
                                <w:color w:val="000000"/>
                              </w:rPr>
                            </w:pPr>
                            <w:r w:rsidRPr="001E47E0">
                              <w:rPr>
                                <w:rFonts w:ascii="標楷體" w:eastAsia="標楷體" w:hAnsi="標楷體" w:cs="新細明體" w:hint="eastAsia"/>
                                <w:color w:val="000000"/>
                              </w:rPr>
                              <w:t>44.78</w:t>
                            </w:r>
                          </w:p>
                        </w:tc>
                      </w:tr>
                      <w:tr w:rsidR="009C2BB3" w:rsidRPr="001E47E0" w14:paraId="6D946E20" w14:textId="77777777" w:rsidTr="004E3E9D">
                        <w:trPr>
                          <w:cantSplit/>
                          <w:trHeight w:val="20"/>
                          <w:jc w:val="center"/>
                        </w:trPr>
                        <w:tc>
                          <w:tcPr>
                            <w:tcW w:w="1389" w:type="dxa"/>
                            <w:tcBorders>
                              <w:bottom w:val="single" w:sz="4" w:space="0" w:color="auto"/>
                            </w:tcBorders>
                            <w:shd w:val="clear" w:color="auto" w:fill="auto"/>
                            <w:vAlign w:val="center"/>
                          </w:tcPr>
                          <w:p w14:paraId="2CA45CA4" w14:textId="77777777" w:rsidR="009C2BB3" w:rsidRPr="001E47E0" w:rsidRDefault="009C2BB3" w:rsidP="00EA6312">
                            <w:pPr>
                              <w:widowControl/>
                              <w:spacing w:line="200" w:lineRule="exact"/>
                              <w:ind w:left="560" w:rightChars="-25" w:right="-60" w:hangingChars="280" w:hanging="560"/>
                              <w:jc w:val="center"/>
                              <w:rPr>
                                <w:rFonts w:ascii="標楷體" w:eastAsia="標楷體" w:hAnsi="標楷體" w:cs="新細明體"/>
                                <w:color w:val="000000"/>
                              </w:rPr>
                            </w:pPr>
                            <w:r w:rsidRPr="001E47E0">
                              <w:rPr>
                                <w:rFonts w:ascii="標楷體" w:eastAsia="標楷體" w:hAnsi="標楷體" w:cs="新細明體" w:hint="eastAsia"/>
                                <w:color w:val="000000"/>
                              </w:rPr>
                              <w:t>第4期</w:t>
                            </w:r>
                          </w:p>
                          <w:p w14:paraId="3882D55F" w14:textId="77777777" w:rsidR="009C2BB3" w:rsidRPr="001E47E0" w:rsidRDefault="009C2BB3" w:rsidP="00EA6312">
                            <w:pPr>
                              <w:widowControl/>
                              <w:spacing w:line="200" w:lineRule="exact"/>
                              <w:ind w:left="560" w:rightChars="-25" w:right="-60" w:hangingChars="280" w:hanging="560"/>
                              <w:jc w:val="center"/>
                              <w:rPr>
                                <w:rFonts w:ascii="標楷體" w:eastAsia="標楷體" w:hAnsi="標楷體" w:cs="新細明體"/>
                                <w:color w:val="000000"/>
                              </w:rPr>
                            </w:pPr>
                            <w:r w:rsidRPr="001E47E0">
                              <w:rPr>
                                <w:rFonts w:ascii="標楷體" w:eastAsia="標楷體" w:hAnsi="標楷體" w:cs="新細明體" w:hint="eastAsia"/>
                                <w:color w:val="000000"/>
                              </w:rPr>
                              <w:t>(112-113年)</w:t>
                            </w:r>
                          </w:p>
                        </w:tc>
                        <w:tc>
                          <w:tcPr>
                            <w:tcW w:w="1118" w:type="dxa"/>
                            <w:tcBorders>
                              <w:bottom w:val="single" w:sz="4" w:space="0" w:color="auto"/>
                            </w:tcBorders>
                            <w:shd w:val="clear" w:color="auto" w:fill="auto"/>
                            <w:vAlign w:val="center"/>
                          </w:tcPr>
                          <w:p w14:paraId="0E407688" w14:textId="77777777" w:rsidR="009C2BB3" w:rsidRPr="001E47E0" w:rsidRDefault="009C2BB3" w:rsidP="00EA6312">
                            <w:pPr>
                              <w:widowControl/>
                              <w:spacing w:line="200" w:lineRule="exact"/>
                              <w:ind w:left="560" w:rightChars="-25" w:right="-60" w:hangingChars="280" w:hanging="560"/>
                              <w:jc w:val="right"/>
                              <w:rPr>
                                <w:rFonts w:ascii="標楷體" w:eastAsia="標楷體" w:hAnsi="標楷體" w:cs="新細明體"/>
                                <w:color w:val="000000"/>
                              </w:rPr>
                            </w:pPr>
                            <w:r w:rsidRPr="001E47E0">
                              <w:rPr>
                                <w:rFonts w:ascii="標楷體" w:eastAsia="標楷體" w:hAnsi="標楷體" w:cs="新細明體" w:hint="eastAsia"/>
                                <w:color w:val="000000"/>
                              </w:rPr>
                              <w:t>30,000</w:t>
                            </w:r>
                          </w:p>
                        </w:tc>
                        <w:tc>
                          <w:tcPr>
                            <w:tcW w:w="1077" w:type="dxa"/>
                            <w:tcBorders>
                              <w:bottom w:val="single" w:sz="4" w:space="0" w:color="auto"/>
                            </w:tcBorders>
                            <w:shd w:val="clear" w:color="auto" w:fill="auto"/>
                            <w:vAlign w:val="center"/>
                          </w:tcPr>
                          <w:p w14:paraId="5A0FEACA" w14:textId="77777777" w:rsidR="009C2BB3" w:rsidRPr="001E47E0" w:rsidRDefault="009C2BB3" w:rsidP="00EA6312">
                            <w:pPr>
                              <w:widowControl/>
                              <w:spacing w:line="200" w:lineRule="exact"/>
                              <w:ind w:left="560" w:rightChars="-25" w:right="-60" w:hangingChars="280" w:hanging="560"/>
                              <w:jc w:val="right"/>
                              <w:rPr>
                                <w:rFonts w:ascii="標楷體" w:eastAsia="標楷體" w:hAnsi="標楷體" w:cs="新細明體"/>
                                <w:color w:val="000000"/>
                              </w:rPr>
                            </w:pPr>
                            <w:r w:rsidRPr="001E47E0">
                              <w:rPr>
                                <w:rFonts w:ascii="標楷體" w:eastAsia="標楷體" w:hAnsi="標楷體" w:cs="新細明體"/>
                                <w:color w:val="000000"/>
                              </w:rPr>
                              <w:t>2,39</w:t>
                            </w:r>
                            <w:r w:rsidRPr="001E47E0">
                              <w:rPr>
                                <w:rFonts w:ascii="標楷體" w:eastAsia="標楷體" w:hAnsi="標楷體" w:cs="新細明體" w:hint="eastAsia"/>
                                <w:color w:val="000000"/>
                              </w:rPr>
                              <w:t>9</w:t>
                            </w:r>
                          </w:p>
                        </w:tc>
                        <w:tc>
                          <w:tcPr>
                            <w:tcW w:w="1077" w:type="dxa"/>
                            <w:tcBorders>
                              <w:bottom w:val="single" w:sz="4" w:space="0" w:color="auto"/>
                            </w:tcBorders>
                            <w:shd w:val="clear" w:color="auto" w:fill="auto"/>
                            <w:vAlign w:val="center"/>
                          </w:tcPr>
                          <w:p w14:paraId="2FAF27BE" w14:textId="06B8939C" w:rsidR="009C2BB3" w:rsidRPr="001E47E0" w:rsidRDefault="009C2BB3" w:rsidP="00EA6312">
                            <w:pPr>
                              <w:widowControl/>
                              <w:spacing w:line="200" w:lineRule="exact"/>
                              <w:ind w:left="560" w:rightChars="-25" w:right="-60" w:hangingChars="280" w:hanging="560"/>
                              <w:jc w:val="right"/>
                              <w:rPr>
                                <w:rFonts w:ascii="標楷體" w:eastAsia="標楷體" w:hAnsi="標楷體" w:cs="新細明體"/>
                                <w:color w:val="000000"/>
                              </w:rPr>
                            </w:pPr>
                            <w:r w:rsidRPr="001E47E0">
                              <w:rPr>
                                <w:rFonts w:ascii="標楷體" w:eastAsia="標楷體" w:hAnsi="標楷體" w:cs="新細明體" w:hint="eastAsia"/>
                                <w:color w:val="000000"/>
                              </w:rPr>
                              <w:t>0.8</w:t>
                            </w:r>
                            <w:r>
                              <w:rPr>
                                <w:rFonts w:ascii="標楷體" w:eastAsia="標楷體" w:hAnsi="標楷體" w:cs="新細明體"/>
                                <w:color w:val="000000"/>
                              </w:rPr>
                              <w:t>0</w:t>
                            </w:r>
                          </w:p>
                        </w:tc>
                      </w:tr>
                    </w:tbl>
                    <w:p w14:paraId="60D22A80" w14:textId="7EB64AAA" w:rsidR="009C2BB3" w:rsidRPr="00685D1D" w:rsidRDefault="009C2BB3" w:rsidP="00F36DEA">
                      <w:pPr>
                        <w:overflowPunct w:val="0"/>
                        <w:spacing w:line="220" w:lineRule="exact"/>
                        <w:ind w:leftChars="39" w:left="634" w:rightChars="-17" w:right="-41" w:hangingChars="300" w:hanging="540"/>
                        <w:jc w:val="both"/>
                        <w:rPr>
                          <w:rFonts w:ascii="標楷體" w:eastAsia="標楷體" w:hAnsi="標楷體" w:cs="新細明體"/>
                          <w:sz w:val="18"/>
                        </w:rPr>
                      </w:pPr>
                      <w:r>
                        <w:rPr>
                          <w:rFonts w:ascii="標楷體" w:eastAsia="標楷體" w:hAnsi="標楷體" w:cs="新細明體" w:hint="eastAsia"/>
                          <w:color w:val="000000"/>
                          <w:sz w:val="18"/>
                        </w:rPr>
                        <w:t>註</w:t>
                      </w:r>
                      <w:r>
                        <w:rPr>
                          <w:rFonts w:ascii="標楷體" w:eastAsia="標楷體" w:hAnsi="標楷體" w:cs="新細明體"/>
                          <w:color w:val="000000"/>
                          <w:sz w:val="18"/>
                        </w:rPr>
                        <w:t>：</w:t>
                      </w:r>
                      <w:r w:rsidRPr="00685D1D">
                        <w:rPr>
                          <w:rFonts w:ascii="標楷體" w:eastAsia="標楷體" w:hAnsi="標楷體" w:cs="新細明體" w:hint="eastAsia"/>
                          <w:sz w:val="18"/>
                        </w:rPr>
                        <w:t>1</w:t>
                      </w:r>
                      <w:r w:rsidRPr="00685D1D">
                        <w:rPr>
                          <w:rFonts w:ascii="標楷體" w:eastAsia="標楷體" w:hAnsi="標楷體" w:cs="新細明體"/>
                          <w:sz w:val="18"/>
                        </w:rPr>
                        <w:t>.</w:t>
                      </w:r>
                      <w:r w:rsidRPr="00685D1D">
                        <w:rPr>
                          <w:rFonts w:ascii="標楷體" w:eastAsia="標楷體" w:hAnsi="標楷體" w:cs="新細明體" w:hint="eastAsia"/>
                          <w:spacing w:val="-4"/>
                          <w:sz w:val="18"/>
                        </w:rPr>
                        <w:t>前瞻第1期特別預算已支用</w:t>
                      </w:r>
                      <w:r w:rsidRPr="00685D1D">
                        <w:rPr>
                          <w:rFonts w:ascii="標楷體" w:eastAsia="標楷體" w:hAnsi="標楷體" w:cs="新細明體"/>
                          <w:spacing w:val="-4"/>
                          <w:sz w:val="18"/>
                        </w:rPr>
                        <w:t>完</w:t>
                      </w:r>
                      <w:r w:rsidRPr="00685D1D">
                        <w:rPr>
                          <w:rFonts w:ascii="標楷體" w:eastAsia="標楷體" w:hAnsi="標楷體" w:cs="新細明體" w:hint="eastAsia"/>
                          <w:spacing w:val="-4"/>
                          <w:sz w:val="18"/>
                        </w:rPr>
                        <w:t>竣</w:t>
                      </w:r>
                      <w:r w:rsidRPr="00685D1D">
                        <w:rPr>
                          <w:rFonts w:ascii="標楷體" w:eastAsia="標楷體" w:hAnsi="標楷體" w:cs="新細明體"/>
                          <w:spacing w:val="-4"/>
                          <w:sz w:val="18"/>
                        </w:rPr>
                        <w:t>，</w:t>
                      </w:r>
                      <w:r w:rsidRPr="00685D1D">
                        <w:rPr>
                          <w:rFonts w:ascii="標楷體" w:eastAsia="標楷體" w:hAnsi="標楷體" w:cs="新細明體" w:hint="eastAsia"/>
                          <w:spacing w:val="-4"/>
                          <w:sz w:val="18"/>
                        </w:rPr>
                        <w:t>賸餘數4</w:t>
                      </w:r>
                      <w:r w:rsidRPr="00685D1D">
                        <w:rPr>
                          <w:rFonts w:ascii="標楷體" w:eastAsia="標楷體" w:hAnsi="標楷體" w:cs="新細明體"/>
                          <w:spacing w:val="-4"/>
                          <w:sz w:val="18"/>
                        </w:rPr>
                        <w:t>3</w:t>
                      </w:r>
                      <w:r w:rsidRPr="00685D1D">
                        <w:rPr>
                          <w:rFonts w:ascii="標楷體" w:eastAsia="標楷體" w:hAnsi="標楷體" w:cs="新細明體" w:hint="eastAsia"/>
                          <w:spacing w:val="-4"/>
                          <w:sz w:val="18"/>
                        </w:rPr>
                        <w:t>萬餘元。</w:t>
                      </w:r>
                    </w:p>
                    <w:p w14:paraId="60F58E69" w14:textId="3BDEE3CA" w:rsidR="009C2BB3" w:rsidRPr="00685D1D" w:rsidRDefault="009C2BB3" w:rsidP="00F36DEA">
                      <w:pPr>
                        <w:overflowPunct w:val="0"/>
                        <w:spacing w:line="220" w:lineRule="exact"/>
                        <w:ind w:leftChars="192" w:left="641" w:rightChars="42" w:right="101" w:hangingChars="100" w:hanging="180"/>
                        <w:jc w:val="both"/>
                      </w:pPr>
                      <w:r w:rsidRPr="00685D1D">
                        <w:rPr>
                          <w:rFonts w:ascii="標楷體" w:eastAsia="標楷體" w:hAnsi="標楷體" w:cs="新細明體"/>
                          <w:sz w:val="18"/>
                        </w:rPr>
                        <w:t>2.</w:t>
                      </w:r>
                      <w:r w:rsidRPr="00685D1D">
                        <w:rPr>
                          <w:rFonts w:ascii="標楷體" w:eastAsia="標楷體" w:hAnsi="標楷體" w:cs="新細明體" w:hint="eastAsia"/>
                          <w:spacing w:val="-4"/>
                          <w:sz w:val="18"/>
                        </w:rPr>
                        <w:t>資料來源：整理自前瞻第1至4期特別預算決算書表</w:t>
                      </w:r>
                      <w:r w:rsidRPr="00685D1D">
                        <w:rPr>
                          <w:rFonts w:ascii="標楷體" w:eastAsia="標楷體" w:hAnsi="標楷體" w:cs="新細明體" w:hint="eastAsia"/>
                          <w:sz w:val="18"/>
                        </w:rPr>
                        <w:t>及年度會計報告。</w:t>
                      </w:r>
                    </w:p>
                  </w:txbxContent>
                </v:textbox>
                <w10:wrap type="tight" anchorx="margin"/>
              </v:shape>
            </w:pict>
          </mc:Fallback>
        </mc:AlternateContent>
      </w:r>
      <w:r w:rsidR="00F64176" w:rsidRPr="00AD2966">
        <w:rPr>
          <w:rFonts w:ascii="標楷體" w:hAnsi="標楷體" w:cs="標楷體" w:hint="eastAsia"/>
          <w:bCs w:val="0"/>
          <w:sz w:val="24"/>
          <w:szCs w:val="24"/>
          <w:lang w:val="en-US" w:eastAsia="zh-TW"/>
        </w:rPr>
        <w:t xml:space="preserve">2.　</w:t>
      </w:r>
      <w:proofErr w:type="gramStart"/>
      <w:r w:rsidR="00F64176" w:rsidRPr="00AD2966">
        <w:rPr>
          <w:rFonts w:ascii="標楷體" w:hAnsi="標楷體" w:cs="標楷體" w:hint="eastAsia"/>
          <w:bCs w:val="0"/>
          <w:sz w:val="24"/>
          <w:szCs w:val="24"/>
          <w:lang w:val="en-US" w:eastAsia="zh-TW"/>
        </w:rPr>
        <w:t>食藥署</w:t>
      </w:r>
      <w:proofErr w:type="gramEnd"/>
      <w:r w:rsidR="00F64176" w:rsidRPr="00AD2966">
        <w:rPr>
          <w:rFonts w:ascii="標楷體" w:hAnsi="標楷體" w:cs="標楷體" w:hint="eastAsia"/>
          <w:bCs w:val="0"/>
          <w:sz w:val="24"/>
          <w:szCs w:val="24"/>
          <w:lang w:val="en-US" w:eastAsia="zh-TW"/>
        </w:rPr>
        <w:t>辦理實驗大樓興建計畫預算執行進度落後，相關計畫亦待檢討修正，且預撥超額</w:t>
      </w:r>
      <w:proofErr w:type="gramStart"/>
      <w:r w:rsidR="00F64176" w:rsidRPr="00AD2966">
        <w:rPr>
          <w:rFonts w:ascii="標楷體" w:hAnsi="標楷體" w:cs="標楷體" w:hint="eastAsia"/>
          <w:bCs w:val="0"/>
          <w:sz w:val="24"/>
          <w:szCs w:val="24"/>
          <w:lang w:val="en-US" w:eastAsia="zh-TW"/>
        </w:rPr>
        <w:t>工程款予代辦</w:t>
      </w:r>
      <w:proofErr w:type="gramEnd"/>
      <w:r w:rsidR="00F64176" w:rsidRPr="00AD2966">
        <w:rPr>
          <w:rFonts w:ascii="標楷體" w:hAnsi="標楷體" w:cs="標楷體" w:hint="eastAsia"/>
          <w:bCs w:val="0"/>
          <w:sz w:val="24"/>
          <w:szCs w:val="24"/>
          <w:lang w:val="en-US" w:eastAsia="zh-TW"/>
        </w:rPr>
        <w:t>機關，肇致</w:t>
      </w:r>
      <w:r w:rsidR="00E5394B" w:rsidRPr="00AD2966">
        <w:rPr>
          <w:rFonts w:ascii="標楷體" w:hAnsi="標楷體" w:cs="標楷體" w:hint="eastAsia"/>
          <w:bCs w:val="0"/>
          <w:sz w:val="24"/>
          <w:szCs w:val="24"/>
          <w:lang w:val="en-US" w:eastAsia="zh-TW"/>
        </w:rPr>
        <w:t>鉅</w:t>
      </w:r>
      <w:r w:rsidR="00F64176" w:rsidRPr="00AD2966">
        <w:rPr>
          <w:rFonts w:ascii="標楷體" w:hAnsi="標楷體" w:cs="標楷體" w:hint="eastAsia"/>
          <w:bCs w:val="0"/>
          <w:sz w:val="24"/>
          <w:szCs w:val="24"/>
          <w:lang w:val="en-US" w:eastAsia="zh-TW"/>
        </w:rPr>
        <w:t>額資金留滯代辦機關：</w:t>
      </w:r>
      <w:r w:rsidR="00F64176" w:rsidRPr="00AD2966">
        <w:rPr>
          <w:rFonts w:ascii="標楷體" w:hAnsi="標楷體" w:cs="標楷體" w:hint="eastAsia"/>
          <w:b w:val="0"/>
          <w:sz w:val="24"/>
        </w:rPr>
        <w:t>食藥署為建置現代化食品藥物國家級實驗室，並整合現有行政辦公空間，以提供便民之服務與食品藥物相關衛生教育之場所，辦理實驗大樓興建計畫，於前瞻第1至4期特別預算編列預算23億1,281萬餘元，截至112年底累計分配數13億4,471萬餘元，累計實現數6億3</w:t>
      </w:r>
      <w:r w:rsidR="00F64176" w:rsidRPr="00AD2966">
        <w:rPr>
          <w:rFonts w:ascii="標楷體" w:hAnsi="標楷體" w:cs="標楷體"/>
          <w:b w:val="0"/>
          <w:sz w:val="24"/>
        </w:rPr>
        <w:t>,</w:t>
      </w:r>
      <w:r w:rsidR="00F64176" w:rsidRPr="00AD2966">
        <w:rPr>
          <w:rFonts w:ascii="標楷體" w:hAnsi="標楷體" w:cs="標楷體" w:hint="eastAsia"/>
          <w:b w:val="0"/>
          <w:sz w:val="24"/>
        </w:rPr>
        <w:t>227萬餘元，</w:t>
      </w:r>
      <w:r w:rsidR="002A3C59" w:rsidRPr="00AD2966">
        <w:rPr>
          <w:rFonts w:ascii="標楷體" w:hAnsi="標楷體" w:cs="標楷體" w:hint="eastAsia"/>
          <w:b w:val="0"/>
          <w:sz w:val="24"/>
        </w:rPr>
        <w:t>已</w:t>
      </w:r>
      <w:r w:rsidR="00F64176" w:rsidRPr="00AD2966">
        <w:rPr>
          <w:rFonts w:ascii="標楷體" w:hAnsi="標楷體" w:cs="標楷體" w:hint="eastAsia"/>
          <w:b w:val="0"/>
          <w:sz w:val="24"/>
        </w:rPr>
        <w:t>實現比率僅47.02％（表</w:t>
      </w:r>
      <w:r w:rsidR="00A301B1" w:rsidRPr="00AD2966">
        <w:rPr>
          <w:rFonts w:ascii="標楷體" w:hAnsi="標楷體" w:cs="標楷體" w:hint="eastAsia"/>
          <w:b w:val="0"/>
          <w:sz w:val="24"/>
        </w:rPr>
        <w:t>2</w:t>
      </w:r>
      <w:r w:rsidR="00A9568C" w:rsidRPr="00AD2966">
        <w:rPr>
          <w:rFonts w:ascii="標楷體" w:hAnsi="標楷體" w:cs="標楷體" w:hint="eastAsia"/>
          <w:b w:val="0"/>
          <w:sz w:val="24"/>
          <w:lang w:eastAsia="zh-TW"/>
        </w:rPr>
        <w:t>4</w:t>
      </w:r>
      <w:r w:rsidR="00F64176" w:rsidRPr="00AD2966">
        <w:rPr>
          <w:rFonts w:ascii="標楷體" w:hAnsi="標楷體" w:cs="標楷體" w:hint="eastAsia"/>
          <w:b w:val="0"/>
          <w:sz w:val="24"/>
        </w:rPr>
        <w:t>）。經查食藥署自106年起規劃辦理實驗大樓興建計畫，並於109年7月委託內政部營建署（112年9月改制為國土管理署，下稱國土署）代辦工程及其技術服務採購，然囿於營建市場缺工、缺料及物價上漲等因，工程採購多次流標，嗣經食藥署檢討修正計畫調增興建經費，並報經行政院於111年1月核定後，工程採購案始於111年2月25日決標，同年6月2日開工，預計115年5月完工，惟不僅較原預定完工期程（114年8月）延後，相關預算之實現率亦欠佳，除第1期已支用完</w:t>
      </w:r>
      <w:r w:rsidR="009C40DD" w:rsidRPr="00AD2966">
        <w:rPr>
          <w:rFonts w:ascii="標楷體" w:hAnsi="標楷體" w:cs="標楷體" w:hint="eastAsia"/>
          <w:b w:val="0"/>
          <w:sz w:val="24"/>
        </w:rPr>
        <w:t>竣</w:t>
      </w:r>
      <w:r w:rsidR="00F64176" w:rsidRPr="00AD2966">
        <w:rPr>
          <w:rFonts w:ascii="標楷體" w:hAnsi="標楷體" w:cs="標楷體" w:hint="eastAsia"/>
          <w:b w:val="0"/>
          <w:sz w:val="24"/>
        </w:rPr>
        <w:t>，第2期累計實現率為64.72％，第3期累計實現率降為44.78％，第4期累計實現數</w:t>
      </w:r>
      <w:r w:rsidR="00183890" w:rsidRPr="00AD2966">
        <w:rPr>
          <w:rFonts w:ascii="標楷體" w:hAnsi="標楷體" w:cs="標楷體" w:hint="eastAsia"/>
          <w:b w:val="0"/>
          <w:sz w:val="24"/>
        </w:rPr>
        <w:t>僅</w:t>
      </w:r>
      <w:r w:rsidR="00F64176" w:rsidRPr="00AD2966">
        <w:rPr>
          <w:rFonts w:ascii="標楷體" w:hAnsi="標楷體" w:cs="標楷體" w:hint="eastAsia"/>
          <w:b w:val="0"/>
          <w:sz w:val="24"/>
        </w:rPr>
        <w:t>占分配數之0.8</w:t>
      </w:r>
      <w:r w:rsidR="00CE6F0D" w:rsidRPr="00AD2966">
        <w:rPr>
          <w:rFonts w:ascii="標楷體" w:hAnsi="標楷體" w:cs="標楷體" w:hint="eastAsia"/>
          <w:b w:val="0"/>
          <w:sz w:val="24"/>
        </w:rPr>
        <w:t>0</w:t>
      </w:r>
      <w:r w:rsidR="00F64176" w:rsidRPr="00AD2966">
        <w:rPr>
          <w:rFonts w:ascii="標楷體" w:hAnsi="標楷體" w:cs="標楷體" w:hint="eastAsia"/>
          <w:b w:val="0"/>
          <w:sz w:val="24"/>
        </w:rPr>
        <w:t>％；又前瞻第1至4期特別預算共計編列工程經費23億1,281萬餘元，與行政院111年1月核定工程總經費39億7,114萬餘元，存有落差，尚待籌措適足經費賡續辦理，且本案興建工程預定竣工時程（115年5月）已與原規劃（114年8月）不同，亦待檢討修正計畫，以利後續管考作業之執行。另</w:t>
      </w:r>
      <w:proofErr w:type="gramStart"/>
      <w:r w:rsidR="00F64176" w:rsidRPr="00AD2966">
        <w:rPr>
          <w:rFonts w:ascii="標楷體" w:hAnsi="標楷體" w:cs="標楷體" w:hint="eastAsia"/>
          <w:b w:val="0"/>
          <w:sz w:val="24"/>
        </w:rPr>
        <w:t>據食藥署</w:t>
      </w:r>
      <w:proofErr w:type="gramEnd"/>
      <w:r w:rsidR="00F64176" w:rsidRPr="00AD2966">
        <w:rPr>
          <w:rFonts w:ascii="標楷體" w:hAnsi="標楷體" w:cs="標楷體" w:hint="eastAsia"/>
          <w:b w:val="0"/>
          <w:sz w:val="24"/>
        </w:rPr>
        <w:t>前瞻特別預算預付款明細表列載，截至112年底預撥國</w:t>
      </w:r>
      <w:proofErr w:type="gramStart"/>
      <w:r w:rsidR="00F64176" w:rsidRPr="00AD2966">
        <w:rPr>
          <w:rFonts w:ascii="標楷體" w:hAnsi="標楷體" w:cs="標楷體" w:hint="eastAsia"/>
          <w:b w:val="0"/>
          <w:sz w:val="24"/>
        </w:rPr>
        <w:t>土署</w:t>
      </w:r>
      <w:proofErr w:type="gramEnd"/>
      <w:r w:rsidR="00F64176" w:rsidRPr="00AD2966">
        <w:rPr>
          <w:rFonts w:ascii="標楷體" w:hAnsi="標楷體" w:cs="標楷體" w:hint="eastAsia"/>
          <w:b w:val="0"/>
          <w:sz w:val="24"/>
        </w:rPr>
        <w:t>之工程款尚待轉正數高達9億3,852萬餘元，</w:t>
      </w:r>
      <w:proofErr w:type="gramStart"/>
      <w:r w:rsidR="00F64176" w:rsidRPr="00AD2966">
        <w:rPr>
          <w:rFonts w:ascii="標楷體" w:hAnsi="標楷體" w:cs="標楷體" w:hint="eastAsia"/>
          <w:b w:val="0"/>
          <w:sz w:val="24"/>
        </w:rPr>
        <w:t>間有預撥款項迄已</w:t>
      </w:r>
      <w:proofErr w:type="gramEnd"/>
      <w:r w:rsidR="00F64176" w:rsidRPr="00AD2966">
        <w:rPr>
          <w:rFonts w:ascii="標楷體" w:hAnsi="標楷體" w:cs="標楷體" w:hint="eastAsia"/>
          <w:b w:val="0"/>
          <w:sz w:val="24"/>
        </w:rPr>
        <w:t>1年餘仍未核銷轉正情事，顯示</w:t>
      </w:r>
      <w:proofErr w:type="gramStart"/>
      <w:r w:rsidR="00F64176" w:rsidRPr="00AD2966">
        <w:rPr>
          <w:rFonts w:ascii="標楷體" w:hAnsi="標楷體" w:cs="標楷體" w:hint="eastAsia"/>
          <w:b w:val="0"/>
          <w:sz w:val="24"/>
        </w:rPr>
        <w:t>食藥署</w:t>
      </w:r>
      <w:proofErr w:type="gramEnd"/>
      <w:r w:rsidR="00F64176" w:rsidRPr="00AD2966">
        <w:rPr>
          <w:rFonts w:ascii="標楷體" w:hAnsi="標楷體" w:cs="標楷體" w:hint="eastAsia"/>
          <w:b w:val="0"/>
          <w:sz w:val="24"/>
        </w:rPr>
        <w:t>未慮及興建工程進度推展情形，於工程開工後即依前瞻特別預算各年度編列及分配情形按季預撥國</w:t>
      </w:r>
      <w:proofErr w:type="gramStart"/>
      <w:r w:rsidR="00F64176" w:rsidRPr="00AD2966">
        <w:rPr>
          <w:rFonts w:ascii="標楷體" w:hAnsi="標楷體" w:cs="標楷體" w:hint="eastAsia"/>
          <w:b w:val="0"/>
          <w:sz w:val="24"/>
        </w:rPr>
        <w:t>土署</w:t>
      </w:r>
      <w:proofErr w:type="gramEnd"/>
      <w:r w:rsidR="00F64176" w:rsidRPr="00AD2966">
        <w:rPr>
          <w:rFonts w:ascii="標楷體" w:hAnsi="標楷體" w:cs="標楷體" w:hint="eastAsia"/>
          <w:b w:val="0"/>
          <w:sz w:val="24"/>
        </w:rPr>
        <w:t>，肇致鉅額資金預撥後留滯國</w:t>
      </w:r>
      <w:proofErr w:type="gramStart"/>
      <w:r w:rsidR="00F64176" w:rsidRPr="00AD2966">
        <w:rPr>
          <w:rFonts w:ascii="標楷體" w:hAnsi="標楷體" w:cs="標楷體" w:hint="eastAsia"/>
          <w:b w:val="0"/>
          <w:sz w:val="24"/>
        </w:rPr>
        <w:t>土署</w:t>
      </w:r>
      <w:proofErr w:type="gramEnd"/>
      <w:r w:rsidR="00F64176" w:rsidRPr="00AD2966">
        <w:rPr>
          <w:rFonts w:ascii="標楷體" w:hAnsi="標楷體" w:cs="標楷體" w:hint="eastAsia"/>
          <w:b w:val="0"/>
          <w:sz w:val="24"/>
        </w:rPr>
        <w:t>，增加財政調度負擔</w:t>
      </w:r>
      <w:r w:rsidR="00A22652" w:rsidRPr="00AD2966">
        <w:rPr>
          <w:rFonts w:ascii="標楷體" w:hAnsi="標楷體" w:cs="標楷體" w:hint="eastAsia"/>
          <w:b w:val="0"/>
          <w:sz w:val="24"/>
          <w:lang w:eastAsia="zh-TW"/>
        </w:rPr>
        <w:t>。</w:t>
      </w:r>
      <w:r w:rsidR="00F64176" w:rsidRPr="00AD2966">
        <w:rPr>
          <w:rFonts w:ascii="標楷體" w:hAnsi="標楷體" w:cs="標楷體" w:hint="eastAsia"/>
          <w:b w:val="0"/>
          <w:sz w:val="24"/>
        </w:rPr>
        <w:t>經函請食藥署積極洽代辦機關督促廠商依工程預定進度確實執行，</w:t>
      </w:r>
      <w:r w:rsidR="002421E5" w:rsidRPr="00AD2966">
        <w:rPr>
          <w:rFonts w:ascii="標楷體" w:hAnsi="標楷體" w:cs="標楷體" w:hint="eastAsia"/>
          <w:b w:val="0"/>
          <w:sz w:val="24"/>
        </w:rPr>
        <w:t>並適時檢討修正計畫暨妥為檢討款項核撥作業，</w:t>
      </w:r>
      <w:r w:rsidR="00F64176" w:rsidRPr="00AD2966">
        <w:rPr>
          <w:rFonts w:ascii="標楷體" w:hAnsi="標楷體" w:cs="標楷體" w:hint="eastAsia"/>
          <w:b w:val="0"/>
          <w:sz w:val="24"/>
        </w:rPr>
        <w:t>以增進政府資源運用效率。據復：已協同代辦機關督導施工廠商在</w:t>
      </w:r>
      <w:r w:rsidR="009C5265" w:rsidRPr="00AD2966">
        <w:rPr>
          <w:rFonts w:ascii="標楷體" w:hAnsi="標楷體" w:cs="標楷體" w:hint="eastAsia"/>
          <w:b w:val="0"/>
          <w:sz w:val="24"/>
        </w:rPr>
        <w:t>兼顧</w:t>
      </w:r>
      <w:r w:rsidR="00F64176" w:rsidRPr="00AD2966">
        <w:rPr>
          <w:rFonts w:ascii="標楷體" w:hAnsi="標楷體" w:cs="標楷體" w:hint="eastAsia"/>
          <w:b w:val="0"/>
          <w:sz w:val="24"/>
        </w:rPr>
        <w:t>品質下，加速工程進度，截至113年6月中工程進度超前</w:t>
      </w:r>
      <w:r w:rsidR="008D3822" w:rsidRPr="00AD2966">
        <w:rPr>
          <w:rFonts w:ascii="標楷體" w:hAnsi="標楷體" w:cs="標楷體"/>
          <w:b w:val="0"/>
          <w:sz w:val="24"/>
        </w:rPr>
        <w:t>7</w:t>
      </w:r>
      <w:r w:rsidR="00F64176" w:rsidRPr="00AD2966">
        <w:rPr>
          <w:rFonts w:ascii="標楷體" w:hAnsi="標楷體" w:cs="標楷體" w:hint="eastAsia"/>
          <w:b w:val="0"/>
          <w:sz w:val="24"/>
        </w:rPr>
        <w:t>％以上，並將配合施工進度及行政院前瞻計畫相關政策與指示，檢討計畫修正或調整事宜</w:t>
      </w:r>
      <w:r w:rsidR="008257F6" w:rsidRPr="00AD2966">
        <w:rPr>
          <w:rFonts w:ascii="標楷體" w:hAnsi="標楷體" w:cs="標楷體" w:hint="eastAsia"/>
          <w:b w:val="0"/>
          <w:sz w:val="24"/>
          <w:lang w:eastAsia="zh-TW"/>
        </w:rPr>
        <w:t>，暨</w:t>
      </w:r>
      <w:r w:rsidR="00F64176" w:rsidRPr="00AD2966">
        <w:rPr>
          <w:rFonts w:ascii="標楷體" w:hAnsi="標楷體" w:cs="標楷體" w:hint="eastAsia"/>
          <w:b w:val="0"/>
          <w:sz w:val="24"/>
        </w:rPr>
        <w:t>後續將依據工程進度及契約規定辦理預算支用</w:t>
      </w:r>
      <w:r w:rsidR="00B05136" w:rsidRPr="00AD2966">
        <w:rPr>
          <w:rFonts w:ascii="標楷體" w:hAnsi="標楷體" w:cs="標楷體" w:hint="eastAsia"/>
          <w:b w:val="0"/>
          <w:sz w:val="24"/>
          <w:lang w:eastAsia="zh-TW"/>
        </w:rPr>
        <w:t>作業</w:t>
      </w:r>
      <w:r w:rsidR="008257F6" w:rsidRPr="00AD2966">
        <w:rPr>
          <w:rFonts w:ascii="標楷體" w:hAnsi="標楷體" w:cs="標楷體" w:hint="eastAsia"/>
          <w:b w:val="0"/>
          <w:sz w:val="24"/>
        </w:rPr>
        <w:t>，避免大量經費留滯代辦機關</w:t>
      </w:r>
      <w:r w:rsidR="00F64176" w:rsidRPr="00AD2966">
        <w:rPr>
          <w:rFonts w:ascii="標楷體" w:hAnsi="標楷體" w:cs="標楷體" w:hint="eastAsia"/>
          <w:b w:val="0"/>
          <w:sz w:val="24"/>
        </w:rPr>
        <w:t>。</w:t>
      </w:r>
    </w:p>
    <w:bookmarkEnd w:id="14"/>
    <w:bookmarkEnd w:id="15"/>
    <w:bookmarkEnd w:id="16"/>
    <w:bookmarkEnd w:id="17"/>
    <w:p w14:paraId="41A40297" w14:textId="025B1F28" w:rsidR="0040734A" w:rsidRPr="00AD2966" w:rsidRDefault="004B15B6" w:rsidP="0040638F">
      <w:pPr>
        <w:pStyle w:val="a6"/>
        <w:overflowPunct w:val="0"/>
        <w:spacing w:beforeLines="0" w:afterLines="0" w:line="410" w:lineRule="exact"/>
        <w:ind w:firstLine="561"/>
        <w:outlineLvl w:val="0"/>
        <w:rPr>
          <w:rFonts w:ascii="標楷體" w:hAnsi="標楷體" w:cs="標楷體"/>
          <w:b w:val="0"/>
        </w:rPr>
      </w:pPr>
      <w:r w:rsidRPr="00AD2966">
        <w:rPr>
          <w:rFonts w:ascii="標楷體" w:hAnsi="標楷體" w:cs="標楷體" w:hint="eastAsia"/>
          <w:szCs w:val="24"/>
          <w:lang w:eastAsia="zh-TW"/>
        </w:rPr>
        <w:t>（</w:t>
      </w:r>
      <w:r w:rsidR="0040734A" w:rsidRPr="00AD2966">
        <w:rPr>
          <w:rFonts w:ascii="標楷體" w:hAnsi="標楷體" w:cs="標楷體" w:hint="eastAsia"/>
          <w:szCs w:val="24"/>
          <w:lang w:eastAsia="zh-TW"/>
        </w:rPr>
        <w:t>十四</w:t>
      </w:r>
      <w:r w:rsidRPr="00AD2966">
        <w:rPr>
          <w:rFonts w:ascii="標楷體" w:hAnsi="標楷體" w:cs="標楷體" w:hint="eastAsia"/>
          <w:szCs w:val="24"/>
          <w:lang w:eastAsia="zh-TW"/>
        </w:rPr>
        <w:t>）</w:t>
      </w:r>
      <w:r w:rsidR="0040734A" w:rsidRPr="00AD2966">
        <w:rPr>
          <w:rFonts w:ascii="標楷體" w:hAnsi="標楷體" w:cs="標楷體" w:hint="eastAsia"/>
          <w:szCs w:val="24"/>
          <w:lang w:eastAsia="zh-TW"/>
        </w:rPr>
        <w:t xml:space="preserve">　</w:t>
      </w:r>
      <w:r w:rsidR="00A90E56" w:rsidRPr="00AD2966">
        <w:rPr>
          <w:rFonts w:ascii="標楷體" w:hAnsi="標楷體" w:cs="標楷體" w:hint="eastAsia"/>
          <w:szCs w:val="24"/>
          <w:lang w:eastAsia="zh-TW"/>
        </w:rPr>
        <w:t>社會及家庭署</w:t>
      </w:r>
      <w:r w:rsidR="0040734A" w:rsidRPr="00AD2966">
        <w:rPr>
          <w:rFonts w:ascii="標楷體" w:hAnsi="標楷體" w:cs="標楷體" w:hint="eastAsia"/>
          <w:szCs w:val="24"/>
          <w:lang w:eastAsia="zh-TW"/>
        </w:rPr>
        <w:t>建置身心障礙整合平</w:t>
      </w:r>
      <w:proofErr w:type="gramStart"/>
      <w:r w:rsidR="0040734A" w:rsidRPr="00AD2966">
        <w:rPr>
          <w:rFonts w:ascii="標楷體" w:hAnsi="標楷體" w:cs="標楷體" w:hint="eastAsia"/>
          <w:szCs w:val="24"/>
          <w:lang w:eastAsia="zh-TW"/>
        </w:rPr>
        <w:t>臺</w:t>
      </w:r>
      <w:proofErr w:type="gramEnd"/>
      <w:r w:rsidR="0040734A" w:rsidRPr="00AD2966">
        <w:rPr>
          <w:rFonts w:ascii="標楷體" w:hAnsi="標楷體" w:cs="標楷體" w:hint="eastAsia"/>
          <w:szCs w:val="24"/>
          <w:lang w:eastAsia="zh-TW"/>
        </w:rPr>
        <w:t>，協助各地方政府辦理專用停車位識別證管理作業，惟該整合平</w:t>
      </w:r>
      <w:proofErr w:type="gramStart"/>
      <w:r w:rsidR="0040734A" w:rsidRPr="00AD2966">
        <w:rPr>
          <w:rFonts w:ascii="標楷體" w:hAnsi="標楷體" w:cs="標楷體" w:hint="eastAsia"/>
          <w:szCs w:val="24"/>
          <w:lang w:eastAsia="zh-TW"/>
        </w:rPr>
        <w:t>臺</w:t>
      </w:r>
      <w:proofErr w:type="gramEnd"/>
      <w:r w:rsidR="0040734A" w:rsidRPr="00AD2966">
        <w:rPr>
          <w:rFonts w:ascii="標楷體" w:hAnsi="標楷體" w:cs="標楷體" w:hint="eastAsia"/>
          <w:szCs w:val="24"/>
          <w:lang w:eastAsia="zh-TW"/>
        </w:rPr>
        <w:t>管理功能不足，各地方政府資料未能流通運用，允宜強化資料</w:t>
      </w:r>
      <w:proofErr w:type="gramStart"/>
      <w:r w:rsidR="0040734A" w:rsidRPr="00AD2966">
        <w:rPr>
          <w:rFonts w:ascii="標楷體" w:hAnsi="標楷體" w:cs="標楷體" w:hint="eastAsia"/>
          <w:szCs w:val="24"/>
          <w:lang w:eastAsia="zh-TW"/>
        </w:rPr>
        <w:t>介</w:t>
      </w:r>
      <w:proofErr w:type="gramEnd"/>
      <w:r w:rsidR="0040734A" w:rsidRPr="00AD2966">
        <w:rPr>
          <w:rFonts w:ascii="標楷體" w:hAnsi="標楷體" w:cs="標楷體" w:hint="eastAsia"/>
          <w:szCs w:val="24"/>
          <w:lang w:eastAsia="zh-TW"/>
        </w:rPr>
        <w:t>接及擴充勾</w:t>
      </w:r>
      <w:proofErr w:type="gramStart"/>
      <w:r w:rsidR="0040734A" w:rsidRPr="00AD2966">
        <w:rPr>
          <w:rFonts w:ascii="標楷體" w:hAnsi="標楷體" w:cs="標楷體" w:hint="eastAsia"/>
          <w:szCs w:val="24"/>
          <w:lang w:eastAsia="zh-TW"/>
        </w:rPr>
        <w:t>稽</w:t>
      </w:r>
      <w:proofErr w:type="gramEnd"/>
      <w:r w:rsidR="0040734A" w:rsidRPr="00AD2966">
        <w:rPr>
          <w:rFonts w:ascii="標楷體" w:hAnsi="標楷體" w:cs="標楷體" w:hint="eastAsia"/>
          <w:szCs w:val="24"/>
          <w:lang w:eastAsia="zh-TW"/>
        </w:rPr>
        <w:t>模組功能，並</w:t>
      </w:r>
      <w:proofErr w:type="gramStart"/>
      <w:r w:rsidR="0040734A" w:rsidRPr="00AD2966">
        <w:rPr>
          <w:rFonts w:ascii="標楷體" w:hAnsi="標楷體" w:cs="標楷體" w:hint="eastAsia"/>
          <w:szCs w:val="24"/>
          <w:lang w:eastAsia="zh-TW"/>
        </w:rPr>
        <w:t>研</w:t>
      </w:r>
      <w:proofErr w:type="gramEnd"/>
      <w:r w:rsidR="0040734A" w:rsidRPr="00AD2966">
        <w:rPr>
          <w:rFonts w:ascii="標楷體" w:hAnsi="標楷體" w:cs="標楷體" w:hint="eastAsia"/>
          <w:szCs w:val="24"/>
          <w:lang w:eastAsia="zh-TW"/>
        </w:rPr>
        <w:t>議協調各地方政府採用跨機關資料傳輸專屬通道或其他方式交換資料，促使地方政府能同步運用全國專用停車位識別證資料，以維身心障礙行動不便者權益，及減輕機關管理負擔。</w:t>
      </w:r>
    </w:p>
    <w:p w14:paraId="293A8794" w14:textId="278FEC62" w:rsidR="001F719F" w:rsidRPr="00AD2966" w:rsidRDefault="0040734A" w:rsidP="008D0887">
      <w:pPr>
        <w:overflowPunct w:val="0"/>
        <w:adjustRightInd w:val="0"/>
        <w:snapToGrid w:val="0"/>
        <w:spacing w:line="420" w:lineRule="exact"/>
        <w:ind w:firstLineChars="200" w:firstLine="480"/>
        <w:jc w:val="both"/>
        <w:rPr>
          <w:rFonts w:ascii="標楷體" w:eastAsia="標楷體" w:hAnsi="標楷體"/>
        </w:rPr>
      </w:pPr>
      <w:r w:rsidRPr="00AD2966">
        <w:rPr>
          <w:rFonts w:ascii="標楷體" w:eastAsia="標楷體" w:hAnsi="標楷體" w:hint="eastAsia"/>
        </w:rPr>
        <w:t>衛生福利部</w:t>
      </w:r>
      <w:r w:rsidR="00A90E56" w:rsidRPr="00AD2966">
        <w:rPr>
          <w:rFonts w:ascii="標楷體" w:eastAsia="標楷體" w:hAnsi="標楷體" w:hint="eastAsia"/>
        </w:rPr>
        <w:t>（下稱衛福部）</w:t>
      </w:r>
      <w:r w:rsidRPr="00AD2966">
        <w:rPr>
          <w:rFonts w:ascii="標楷體" w:eastAsia="標楷體" w:hAnsi="標楷體" w:hint="eastAsia"/>
        </w:rPr>
        <w:t>社會及家庭署為配合身心障礙者權益保障法實施，於102年底建置「全國身心障礙福利資訊整合平</w:t>
      </w:r>
      <w:proofErr w:type="gramStart"/>
      <w:r w:rsidRPr="00AD2966">
        <w:rPr>
          <w:rFonts w:ascii="標楷體" w:eastAsia="標楷體" w:hAnsi="標楷體" w:hint="eastAsia"/>
        </w:rPr>
        <w:t>臺</w:t>
      </w:r>
      <w:proofErr w:type="gramEnd"/>
      <w:r w:rsidRPr="00AD2966">
        <w:rPr>
          <w:rFonts w:ascii="標楷體" w:eastAsia="標楷體" w:hAnsi="標楷體" w:hint="eastAsia"/>
        </w:rPr>
        <w:t>」(下稱身心障礙整合平</w:t>
      </w:r>
      <w:proofErr w:type="gramStart"/>
      <w:r w:rsidRPr="00AD2966">
        <w:rPr>
          <w:rFonts w:ascii="標楷體" w:eastAsia="標楷體" w:hAnsi="標楷體" w:hint="eastAsia"/>
        </w:rPr>
        <w:t>臺</w:t>
      </w:r>
      <w:proofErr w:type="gramEnd"/>
      <w:r w:rsidRPr="00AD2966">
        <w:rPr>
          <w:rFonts w:ascii="標楷體" w:eastAsia="標楷體" w:hAnsi="標楷體" w:hint="eastAsia"/>
        </w:rPr>
        <w:t>)，以協助各地方政府辦理身心障礙者相關福利管理作業，並提供政府追蹤身心障礙人口趨勢變化，作為身心障礙福利政策之規劃參考。依據身心障礙整合平</w:t>
      </w:r>
      <w:proofErr w:type="gramStart"/>
      <w:r w:rsidRPr="00AD2966">
        <w:rPr>
          <w:rFonts w:ascii="標楷體" w:eastAsia="標楷體" w:hAnsi="標楷體" w:hint="eastAsia"/>
        </w:rPr>
        <w:t>臺</w:t>
      </w:r>
      <w:proofErr w:type="gramEnd"/>
      <w:r w:rsidRPr="00AD2966">
        <w:rPr>
          <w:rFonts w:ascii="標楷體" w:eastAsia="標楷體" w:hAnsi="標楷體" w:hint="eastAsia"/>
        </w:rPr>
        <w:t>之管理專用停車位識別證，計提供「身障停車證清冊」等6項報表印列功能，截至112年底止，各地方政府運用身心障礙整合平</w:t>
      </w:r>
      <w:proofErr w:type="gramStart"/>
      <w:r w:rsidRPr="00AD2966">
        <w:rPr>
          <w:rFonts w:ascii="標楷體" w:eastAsia="標楷體" w:hAnsi="標楷體" w:hint="eastAsia"/>
        </w:rPr>
        <w:t>臺</w:t>
      </w:r>
      <w:proofErr w:type="gramEnd"/>
      <w:r w:rsidRPr="00AD2966">
        <w:rPr>
          <w:rFonts w:ascii="標楷體" w:eastAsia="標楷體" w:hAnsi="標楷體" w:hint="eastAsia"/>
        </w:rPr>
        <w:t>核發專用停車位識別證數量，計有39萬餘張。經查執行情形，核有：1.身心障礙整合平</w:t>
      </w:r>
      <w:proofErr w:type="gramStart"/>
      <w:r w:rsidRPr="00AD2966">
        <w:rPr>
          <w:rFonts w:ascii="標楷體" w:eastAsia="標楷體" w:hAnsi="標楷體" w:hint="eastAsia"/>
        </w:rPr>
        <w:t>臺</w:t>
      </w:r>
      <w:proofErr w:type="gramEnd"/>
      <w:r w:rsidRPr="00AD2966">
        <w:rPr>
          <w:rFonts w:ascii="標楷體" w:eastAsia="標楷體" w:hAnsi="標楷體" w:hint="eastAsia"/>
        </w:rPr>
        <w:t>僅能單筆查詢車籍</w:t>
      </w:r>
      <w:proofErr w:type="gramStart"/>
      <w:r w:rsidRPr="00AD2966">
        <w:rPr>
          <w:rFonts w:ascii="標楷體" w:eastAsia="標楷體" w:hAnsi="標楷體" w:hint="eastAsia"/>
        </w:rPr>
        <w:t>及駕籍</w:t>
      </w:r>
      <w:proofErr w:type="gramEnd"/>
      <w:r w:rsidRPr="00AD2966">
        <w:rPr>
          <w:rFonts w:ascii="標楷體" w:eastAsia="標楷體" w:hAnsi="標楷體" w:hint="eastAsia"/>
        </w:rPr>
        <w:t>資料，無法就車籍</w:t>
      </w:r>
      <w:proofErr w:type="gramStart"/>
      <w:r w:rsidRPr="00AD2966">
        <w:rPr>
          <w:rFonts w:ascii="標楷體" w:eastAsia="標楷體" w:hAnsi="標楷體" w:hint="eastAsia"/>
        </w:rPr>
        <w:t>及駕籍</w:t>
      </w:r>
      <w:proofErr w:type="gramEnd"/>
      <w:r w:rsidRPr="00AD2966">
        <w:rPr>
          <w:rFonts w:ascii="標楷體" w:eastAsia="標楷體" w:hAnsi="標楷體" w:hint="eastAsia"/>
        </w:rPr>
        <w:t>進行條件篩選，且該平</w:t>
      </w:r>
      <w:proofErr w:type="gramStart"/>
      <w:r w:rsidRPr="00AD2966">
        <w:rPr>
          <w:rFonts w:ascii="標楷體" w:eastAsia="標楷體" w:hAnsi="標楷體" w:hint="eastAsia"/>
        </w:rPr>
        <w:t>臺</w:t>
      </w:r>
      <w:proofErr w:type="gramEnd"/>
      <w:r w:rsidRPr="00AD2966">
        <w:rPr>
          <w:rFonts w:ascii="標楷體" w:eastAsia="標楷體" w:hAnsi="標楷體" w:hint="eastAsia"/>
        </w:rPr>
        <w:t>僅能掌握身心障礙行動不便者本人資訊，對於專用停車位識別證註記車輛之車主，非屬身心障礙行動不便者本人時，無法掌握車主死亡、遷出國外、喪失國籍、戶籍未與身心障礙行動不便者同址、親屬關係異動等情形，影響專用停車位識別證之有效性；2.各地方政府僅</w:t>
      </w:r>
      <w:r w:rsidR="00F928C0">
        <w:rPr>
          <w:rFonts w:ascii="標楷體" w:eastAsia="標楷體" w:hAnsi="標楷體" w:hint="eastAsia"/>
        </w:rPr>
        <w:t>擁有其</w:t>
      </w:r>
      <w:r w:rsidRPr="00AD2966">
        <w:rPr>
          <w:rFonts w:ascii="標楷體" w:eastAsia="標楷體" w:hAnsi="標楷體" w:hint="eastAsia"/>
        </w:rPr>
        <w:t>核發之專用停車位識別證資料，遇身心障礙行動不便</w:t>
      </w:r>
      <w:proofErr w:type="gramStart"/>
      <w:r w:rsidRPr="00AD2966">
        <w:rPr>
          <w:rFonts w:ascii="標楷體" w:eastAsia="標楷體" w:hAnsi="標楷體" w:hint="eastAsia"/>
        </w:rPr>
        <w:t>者跨市縣</w:t>
      </w:r>
      <w:proofErr w:type="gramEnd"/>
      <w:r w:rsidRPr="00AD2966">
        <w:rPr>
          <w:rFonts w:ascii="標楷體" w:eastAsia="標楷體" w:hAnsi="標楷體" w:hint="eastAsia"/>
        </w:rPr>
        <w:t>活動時，無法及時確認所使用之專用停車位識別證是否有效，且部分地方政府係按月、按季或不定期提供專用停車位識別證資料予停車場管理機關，致停車場管理機關實際取得資料與身心障礙整合平</w:t>
      </w:r>
      <w:proofErr w:type="gramStart"/>
      <w:r w:rsidRPr="00AD2966">
        <w:rPr>
          <w:rFonts w:ascii="標楷體" w:eastAsia="標楷體" w:hAnsi="標楷體" w:hint="eastAsia"/>
        </w:rPr>
        <w:t>臺</w:t>
      </w:r>
      <w:proofErr w:type="gramEnd"/>
      <w:r w:rsidRPr="00AD2966">
        <w:rPr>
          <w:rFonts w:ascii="標楷體" w:eastAsia="標楷體" w:hAnsi="標楷體" w:hint="eastAsia"/>
        </w:rPr>
        <w:t>最新資料，存有時間落差等情事</w:t>
      </w:r>
      <w:r w:rsidR="001775E9" w:rsidRPr="00AD2966">
        <w:rPr>
          <w:rFonts w:ascii="標楷體" w:eastAsia="標楷體" w:hAnsi="標楷體" w:hint="eastAsia"/>
        </w:rPr>
        <w:t>。</w:t>
      </w:r>
      <w:r w:rsidRPr="00AD2966">
        <w:rPr>
          <w:rFonts w:ascii="標楷體" w:eastAsia="標楷體" w:hAnsi="標楷體" w:hint="eastAsia"/>
        </w:rPr>
        <w:t>經</w:t>
      </w:r>
      <w:r w:rsidR="00720C2C" w:rsidRPr="00AD2966">
        <w:rPr>
          <w:rFonts w:ascii="標楷體" w:eastAsia="標楷體" w:hAnsi="標楷體" w:hint="eastAsia"/>
        </w:rPr>
        <w:t>函</w:t>
      </w:r>
      <w:r w:rsidRPr="00AD2966">
        <w:rPr>
          <w:rFonts w:ascii="標楷體" w:eastAsia="標楷體" w:hAnsi="標楷體" w:hint="eastAsia"/>
        </w:rPr>
        <w:t>請衛福部強化資料</w:t>
      </w:r>
      <w:proofErr w:type="gramStart"/>
      <w:r w:rsidRPr="00AD2966">
        <w:rPr>
          <w:rFonts w:ascii="標楷體" w:eastAsia="標楷體" w:hAnsi="標楷體" w:hint="eastAsia"/>
        </w:rPr>
        <w:t>介</w:t>
      </w:r>
      <w:proofErr w:type="gramEnd"/>
      <w:r w:rsidRPr="00AD2966">
        <w:rPr>
          <w:rFonts w:ascii="標楷體" w:eastAsia="標楷體" w:hAnsi="標楷體" w:hint="eastAsia"/>
        </w:rPr>
        <w:t>接及擴充勾</w:t>
      </w:r>
      <w:proofErr w:type="gramStart"/>
      <w:r w:rsidRPr="00AD2966">
        <w:rPr>
          <w:rFonts w:ascii="標楷體" w:eastAsia="標楷體" w:hAnsi="標楷體" w:hint="eastAsia"/>
        </w:rPr>
        <w:t>稽</w:t>
      </w:r>
      <w:proofErr w:type="gramEnd"/>
      <w:r w:rsidRPr="00AD2966">
        <w:rPr>
          <w:rFonts w:ascii="標楷體" w:eastAsia="標楷體" w:hAnsi="標楷體" w:hint="eastAsia"/>
        </w:rPr>
        <w:t>模組功能，並</w:t>
      </w:r>
      <w:proofErr w:type="gramStart"/>
      <w:r w:rsidRPr="00AD2966">
        <w:rPr>
          <w:rFonts w:ascii="標楷體" w:eastAsia="標楷體" w:hAnsi="標楷體" w:hint="eastAsia"/>
        </w:rPr>
        <w:t>研</w:t>
      </w:r>
      <w:proofErr w:type="gramEnd"/>
      <w:r w:rsidRPr="00AD2966">
        <w:rPr>
          <w:rFonts w:ascii="標楷體" w:eastAsia="標楷體" w:hAnsi="標楷體" w:hint="eastAsia"/>
        </w:rPr>
        <w:t>議協調各地方政府採用跨機關資料傳輸專屬通道</w:t>
      </w:r>
      <w:r w:rsidR="006D0676" w:rsidRPr="00AD2966">
        <w:rPr>
          <w:rFonts w:ascii="標楷體" w:eastAsia="標楷體" w:hAnsi="標楷體" w:hint="eastAsia"/>
        </w:rPr>
        <w:t>（</w:t>
      </w:r>
      <w:r w:rsidRPr="00AD2966">
        <w:rPr>
          <w:rFonts w:ascii="標楷體" w:eastAsia="標楷體" w:hAnsi="標楷體" w:hint="eastAsia"/>
        </w:rPr>
        <w:t>T-Road</w:t>
      </w:r>
      <w:r w:rsidR="006D0676" w:rsidRPr="00AD2966">
        <w:rPr>
          <w:rFonts w:ascii="標楷體" w:eastAsia="標楷體" w:hAnsi="標楷體" w:hint="eastAsia"/>
        </w:rPr>
        <w:t>）</w:t>
      </w:r>
      <w:r w:rsidRPr="00AD2966">
        <w:rPr>
          <w:rFonts w:ascii="標楷體" w:eastAsia="標楷體" w:hAnsi="標楷體" w:hint="eastAsia"/>
        </w:rPr>
        <w:t>或其他方式交換資料，使地方政府能同步運用全國專用停車位識別證資料，以維身心障礙行動不便者權益，及減輕機關管理負擔。據復：</w:t>
      </w:r>
      <w:r w:rsidR="009957DA" w:rsidRPr="00AD2966">
        <w:rPr>
          <w:rFonts w:ascii="標楷體" w:eastAsia="標楷體" w:hAnsi="標楷體" w:hint="eastAsia"/>
        </w:rPr>
        <w:t>1.強化資料介接部分，將洽內政部及交通部，研議介接車主非身心障礙者本人之死亡、戶籍變動、車籍移轉及車主駕照遭吊銷吊扣等資料之可行性；至於擴充勾</w:t>
      </w:r>
      <w:proofErr w:type="gramStart"/>
      <w:r w:rsidR="009957DA" w:rsidRPr="00AD2966">
        <w:rPr>
          <w:rFonts w:ascii="標楷體" w:eastAsia="標楷體" w:hAnsi="標楷體" w:hint="eastAsia"/>
        </w:rPr>
        <w:t>稽</w:t>
      </w:r>
      <w:proofErr w:type="gramEnd"/>
      <w:r w:rsidR="009957DA" w:rsidRPr="00AD2966">
        <w:rPr>
          <w:rFonts w:ascii="標楷體" w:eastAsia="標楷體" w:hAnsi="標楷體" w:hint="eastAsia"/>
        </w:rPr>
        <w:t>模組功能部分，將納入</w:t>
      </w:r>
      <w:r w:rsidR="00664C26" w:rsidRPr="00AD2966">
        <w:rPr>
          <w:rFonts w:ascii="標楷體" w:eastAsia="標楷體" w:hAnsi="標楷體" w:hint="eastAsia"/>
        </w:rPr>
        <w:t>身心障礙整合平</w:t>
      </w:r>
      <w:proofErr w:type="gramStart"/>
      <w:r w:rsidR="00664C26" w:rsidRPr="00AD2966">
        <w:rPr>
          <w:rFonts w:ascii="標楷體" w:eastAsia="標楷體" w:hAnsi="標楷體" w:hint="eastAsia"/>
        </w:rPr>
        <w:t>臺</w:t>
      </w:r>
      <w:proofErr w:type="gramEnd"/>
      <w:r w:rsidR="009957DA" w:rsidRPr="00AD2966">
        <w:rPr>
          <w:rFonts w:ascii="標楷體" w:eastAsia="標楷體" w:hAnsi="標楷體" w:hint="eastAsia"/>
        </w:rPr>
        <w:t>重新建置案</w:t>
      </w:r>
      <w:proofErr w:type="gramStart"/>
      <w:r w:rsidR="009957DA" w:rsidRPr="00AD2966">
        <w:rPr>
          <w:rFonts w:ascii="標楷體" w:eastAsia="標楷體" w:hAnsi="標楷體" w:hint="eastAsia"/>
        </w:rPr>
        <w:t>研</w:t>
      </w:r>
      <w:proofErr w:type="gramEnd"/>
      <w:r w:rsidR="009957DA" w:rsidRPr="00AD2966">
        <w:rPr>
          <w:rFonts w:ascii="標楷體" w:eastAsia="標楷體" w:hAnsi="標楷體" w:hint="eastAsia"/>
        </w:rPr>
        <w:t>議，並於規劃過程徵詢地方政府共通性使用需求；2.各地方政府倘有</w:t>
      </w:r>
      <w:proofErr w:type="gramStart"/>
      <w:r w:rsidR="009957DA" w:rsidRPr="00AD2966">
        <w:rPr>
          <w:rFonts w:ascii="標楷體" w:eastAsia="標楷體" w:hAnsi="標楷體" w:hint="eastAsia"/>
        </w:rPr>
        <w:t>介</w:t>
      </w:r>
      <w:proofErr w:type="gramEnd"/>
      <w:r w:rsidR="009957DA" w:rsidRPr="00AD2966">
        <w:rPr>
          <w:rFonts w:ascii="標楷體" w:eastAsia="標楷體" w:hAnsi="標楷體" w:hint="eastAsia"/>
        </w:rPr>
        <w:t>接資料回傳</w:t>
      </w:r>
      <w:proofErr w:type="gramStart"/>
      <w:r w:rsidR="009957DA" w:rsidRPr="00AD2966">
        <w:rPr>
          <w:rFonts w:ascii="標楷體" w:eastAsia="標楷體" w:hAnsi="標楷體" w:hint="eastAsia"/>
        </w:rPr>
        <w:t>該府權管</w:t>
      </w:r>
      <w:proofErr w:type="gramEnd"/>
      <w:r w:rsidR="009957DA" w:rsidRPr="00AD2966">
        <w:rPr>
          <w:rFonts w:ascii="標楷體" w:eastAsia="標楷體" w:hAnsi="標楷體" w:hint="eastAsia"/>
        </w:rPr>
        <w:t>資訊系統運用之需求，可提出T-Road申請。</w:t>
      </w:r>
    </w:p>
    <w:p w14:paraId="662D3D1A" w14:textId="4C91BA3A" w:rsidR="00C65AB3" w:rsidRPr="00AD2966" w:rsidRDefault="00C65AB3" w:rsidP="00664C26">
      <w:pPr>
        <w:pStyle w:val="a6"/>
        <w:overflowPunct w:val="0"/>
        <w:spacing w:beforeLines="0" w:afterLines="0" w:line="440" w:lineRule="exact"/>
        <w:ind w:firstLine="561"/>
        <w:outlineLvl w:val="0"/>
        <w:rPr>
          <w:rStyle w:val="10"/>
          <w:rFonts w:ascii="標楷體" w:eastAsia="標楷體" w:hAnsi="標楷體"/>
          <w:b/>
          <w:sz w:val="28"/>
          <w:szCs w:val="28"/>
        </w:rPr>
      </w:pPr>
      <w:r w:rsidRPr="00AD2966">
        <w:rPr>
          <w:rStyle w:val="10"/>
          <w:rFonts w:ascii="標楷體" w:eastAsia="標楷體" w:hAnsi="標楷體" w:hint="eastAsia"/>
          <w:b/>
          <w:sz w:val="28"/>
          <w:szCs w:val="28"/>
        </w:rPr>
        <w:t>（</w:t>
      </w:r>
      <w:r w:rsidR="00417ABB" w:rsidRPr="00AD2966">
        <w:rPr>
          <w:rStyle w:val="10"/>
          <w:rFonts w:ascii="標楷體" w:eastAsia="標楷體" w:hAnsi="標楷體" w:hint="eastAsia"/>
          <w:b/>
          <w:sz w:val="28"/>
          <w:szCs w:val="28"/>
          <w:lang w:eastAsia="zh-TW"/>
        </w:rPr>
        <w:t>十五</w:t>
      </w:r>
      <w:r w:rsidRPr="00AD2966">
        <w:rPr>
          <w:rStyle w:val="10"/>
          <w:rFonts w:ascii="標楷體" w:eastAsia="標楷體" w:hAnsi="標楷體" w:hint="eastAsia"/>
          <w:b/>
          <w:sz w:val="28"/>
          <w:szCs w:val="28"/>
        </w:rPr>
        <w:t>）</w:t>
      </w:r>
      <w:proofErr w:type="gramStart"/>
      <w:r w:rsidRPr="00AD2966">
        <w:rPr>
          <w:rStyle w:val="10"/>
          <w:rFonts w:ascii="標楷體" w:eastAsia="標楷體" w:hAnsi="標楷體" w:hint="eastAsia"/>
          <w:b/>
          <w:sz w:val="28"/>
          <w:szCs w:val="28"/>
        </w:rPr>
        <w:t>衛福部訂定醫院照服員</w:t>
      </w:r>
      <w:proofErr w:type="gramEnd"/>
      <w:r w:rsidRPr="00AD2966">
        <w:rPr>
          <w:rStyle w:val="10"/>
          <w:rFonts w:ascii="標楷體" w:eastAsia="標楷體" w:hAnsi="標楷體" w:hint="eastAsia"/>
          <w:b/>
          <w:sz w:val="28"/>
          <w:szCs w:val="28"/>
        </w:rPr>
        <w:t>管理要點，並建置管理資訊系統，協助醫院及地方政府列</w:t>
      </w:r>
      <w:proofErr w:type="gramStart"/>
      <w:r w:rsidRPr="00AD2966">
        <w:rPr>
          <w:rStyle w:val="10"/>
          <w:rFonts w:ascii="標楷體" w:eastAsia="標楷體" w:hAnsi="標楷體" w:hint="eastAsia"/>
          <w:b/>
          <w:sz w:val="28"/>
          <w:szCs w:val="28"/>
        </w:rPr>
        <w:t>管照服</w:t>
      </w:r>
      <w:proofErr w:type="gramEnd"/>
      <w:r w:rsidRPr="00AD2966">
        <w:rPr>
          <w:rStyle w:val="10"/>
          <w:rFonts w:ascii="標楷體" w:eastAsia="標楷體" w:hAnsi="標楷體" w:hint="eastAsia"/>
          <w:b/>
          <w:sz w:val="28"/>
          <w:szCs w:val="28"/>
        </w:rPr>
        <w:t>員，以增進</w:t>
      </w:r>
      <w:proofErr w:type="gramStart"/>
      <w:r w:rsidRPr="00AD2966">
        <w:rPr>
          <w:rStyle w:val="10"/>
          <w:rFonts w:ascii="標楷體" w:eastAsia="標楷體" w:hAnsi="標楷體" w:hint="eastAsia"/>
          <w:b/>
          <w:sz w:val="28"/>
          <w:szCs w:val="28"/>
        </w:rPr>
        <w:t>醫院照服員</w:t>
      </w:r>
      <w:proofErr w:type="gramEnd"/>
      <w:r w:rsidRPr="00AD2966">
        <w:rPr>
          <w:rStyle w:val="10"/>
          <w:rFonts w:ascii="標楷體" w:eastAsia="標楷體" w:hAnsi="標楷體" w:hint="eastAsia"/>
          <w:b/>
          <w:sz w:val="28"/>
          <w:szCs w:val="28"/>
        </w:rPr>
        <w:t>服務品質，保障病人安全，惟部分醫院登錄</w:t>
      </w:r>
      <w:proofErr w:type="gramStart"/>
      <w:r w:rsidRPr="00AD2966">
        <w:rPr>
          <w:rStyle w:val="10"/>
          <w:rFonts w:ascii="標楷體" w:eastAsia="標楷體" w:hAnsi="標楷體" w:hint="eastAsia"/>
          <w:b/>
          <w:sz w:val="28"/>
          <w:szCs w:val="28"/>
        </w:rPr>
        <w:t>之照服員</w:t>
      </w:r>
      <w:proofErr w:type="gramEnd"/>
      <w:r w:rsidRPr="00AD2966">
        <w:rPr>
          <w:rStyle w:val="10"/>
          <w:rFonts w:ascii="標楷體" w:eastAsia="標楷體" w:hAnsi="標楷體" w:hint="eastAsia"/>
          <w:b/>
          <w:sz w:val="28"/>
          <w:szCs w:val="28"/>
        </w:rPr>
        <w:t>資料未盡</w:t>
      </w:r>
      <w:proofErr w:type="gramStart"/>
      <w:r w:rsidRPr="00AD2966">
        <w:rPr>
          <w:rStyle w:val="10"/>
          <w:rFonts w:ascii="標楷體" w:eastAsia="標楷體" w:hAnsi="標楷體" w:hint="eastAsia"/>
          <w:b/>
          <w:sz w:val="28"/>
          <w:szCs w:val="28"/>
        </w:rPr>
        <w:t>覈</w:t>
      </w:r>
      <w:proofErr w:type="gramEnd"/>
      <w:r w:rsidRPr="00AD2966">
        <w:rPr>
          <w:rStyle w:val="10"/>
          <w:rFonts w:ascii="標楷體" w:eastAsia="標楷體" w:hAnsi="標楷體" w:hint="eastAsia"/>
          <w:b/>
          <w:sz w:val="28"/>
          <w:szCs w:val="28"/>
        </w:rPr>
        <w:t>實，地方政府審查作業亦欠周妥，且管理要點規範</w:t>
      </w:r>
      <w:proofErr w:type="gramStart"/>
      <w:r w:rsidRPr="00AD2966">
        <w:rPr>
          <w:rStyle w:val="10"/>
          <w:rFonts w:ascii="標楷體" w:eastAsia="標楷體" w:hAnsi="標楷體" w:hint="eastAsia"/>
          <w:b/>
          <w:sz w:val="28"/>
          <w:szCs w:val="28"/>
        </w:rPr>
        <w:t>之照服員</w:t>
      </w:r>
      <w:proofErr w:type="gramEnd"/>
      <w:r w:rsidRPr="00AD2966">
        <w:rPr>
          <w:rStyle w:val="10"/>
          <w:rFonts w:ascii="標楷體" w:eastAsia="標楷體" w:hAnsi="標楷體" w:hint="eastAsia"/>
          <w:b/>
          <w:sz w:val="28"/>
          <w:szCs w:val="28"/>
        </w:rPr>
        <w:t>資格與其他法規或資訊系統所列資格未盡相符，允宜</w:t>
      </w:r>
      <w:proofErr w:type="gramStart"/>
      <w:r w:rsidRPr="00AD2966">
        <w:rPr>
          <w:rStyle w:val="10"/>
          <w:rFonts w:ascii="標楷體" w:eastAsia="標楷體" w:hAnsi="標楷體" w:hint="eastAsia"/>
          <w:b/>
          <w:sz w:val="28"/>
          <w:szCs w:val="28"/>
        </w:rPr>
        <w:t>研</w:t>
      </w:r>
      <w:proofErr w:type="gramEnd"/>
      <w:r w:rsidRPr="00AD2966">
        <w:rPr>
          <w:rStyle w:val="10"/>
          <w:rFonts w:ascii="標楷體" w:eastAsia="標楷體" w:hAnsi="標楷體" w:hint="eastAsia"/>
          <w:b/>
          <w:sz w:val="28"/>
          <w:szCs w:val="28"/>
        </w:rPr>
        <w:t>謀</w:t>
      </w:r>
      <w:r w:rsidR="007A4955" w:rsidRPr="00AD2966">
        <w:rPr>
          <w:rStyle w:val="10"/>
          <w:rFonts w:ascii="標楷體" w:eastAsia="標楷體" w:hAnsi="標楷體" w:hint="eastAsia"/>
          <w:b/>
          <w:sz w:val="28"/>
          <w:szCs w:val="28"/>
          <w:lang w:eastAsia="zh-TW"/>
        </w:rPr>
        <w:t>改善</w:t>
      </w:r>
      <w:r w:rsidR="00011DF8" w:rsidRPr="00AD2966">
        <w:rPr>
          <w:rStyle w:val="10"/>
          <w:rFonts w:ascii="標楷體" w:eastAsia="標楷體" w:hAnsi="標楷體" w:hint="eastAsia"/>
          <w:b/>
          <w:sz w:val="28"/>
          <w:szCs w:val="28"/>
          <w:lang w:eastAsia="zh-TW"/>
        </w:rPr>
        <w:t>。</w:t>
      </w:r>
    </w:p>
    <w:p w14:paraId="0D4129C2" w14:textId="3BC669C0" w:rsidR="00346D7B" w:rsidRPr="00AD2966" w:rsidRDefault="00C65AB3" w:rsidP="00664C26">
      <w:pPr>
        <w:overflowPunct w:val="0"/>
        <w:spacing w:line="424" w:lineRule="exact"/>
        <w:ind w:firstLineChars="200" w:firstLine="480"/>
        <w:jc w:val="both"/>
        <w:rPr>
          <w:rFonts w:ascii="標楷體" w:eastAsia="標楷體" w:hAnsi="標楷體" w:cs="標楷體"/>
        </w:rPr>
      </w:pPr>
      <w:r w:rsidRPr="00AD2966">
        <w:rPr>
          <w:rFonts w:ascii="標楷體" w:eastAsia="標楷體" w:hAnsi="標楷體" w:hint="eastAsia"/>
          <w:snapToGrid w:val="0"/>
          <w:kern w:val="32"/>
        </w:rPr>
        <w:t>衛生福利部（下稱衛福部）為促進醫院照顧服務員（下稱照服員）服務品質，保障病人安全，訂定醫院照顧服務員管理要點</w:t>
      </w:r>
      <w:r w:rsidR="007A4955" w:rsidRPr="00AD2966">
        <w:rPr>
          <w:rFonts w:ascii="標楷體" w:eastAsia="標楷體" w:hAnsi="標楷體" w:hint="eastAsia"/>
          <w:snapToGrid w:val="0"/>
          <w:kern w:val="32"/>
        </w:rPr>
        <w:t>（下稱醫院照服員管理要點）</w:t>
      </w:r>
      <w:r w:rsidRPr="00AD2966">
        <w:rPr>
          <w:rFonts w:ascii="標楷體" w:eastAsia="標楷體" w:hAnsi="標楷體" w:hint="eastAsia"/>
          <w:snapToGrid w:val="0"/>
          <w:kern w:val="32"/>
        </w:rPr>
        <w:t>，規範醫院對照服員所執行之業務，應建立管理、監督及查核機制，並指派與病人照顧最直接之業務部門負責</w:t>
      </w:r>
      <w:proofErr w:type="gramStart"/>
      <w:r w:rsidRPr="00AD2966">
        <w:rPr>
          <w:rFonts w:ascii="標楷體" w:eastAsia="標楷體" w:hAnsi="標楷體" w:hint="eastAsia"/>
          <w:snapToGrid w:val="0"/>
          <w:kern w:val="32"/>
        </w:rPr>
        <w:t>醫院照服員</w:t>
      </w:r>
      <w:proofErr w:type="gramEnd"/>
      <w:r w:rsidRPr="00AD2966">
        <w:rPr>
          <w:rFonts w:ascii="標楷體" w:eastAsia="標楷體" w:hAnsi="標楷體" w:hint="eastAsia"/>
          <w:snapToGrid w:val="0"/>
          <w:kern w:val="32"/>
        </w:rPr>
        <w:t>之人力、配置、職掌、派班及管理等業務，</w:t>
      </w:r>
      <w:proofErr w:type="gramStart"/>
      <w:r w:rsidRPr="00AD2966">
        <w:rPr>
          <w:rFonts w:ascii="標楷體" w:eastAsia="標楷體" w:hAnsi="標楷體" w:hint="eastAsia"/>
          <w:snapToGrid w:val="0"/>
          <w:kern w:val="32"/>
        </w:rPr>
        <w:t>照服員</w:t>
      </w:r>
      <w:proofErr w:type="gramEnd"/>
      <w:r w:rsidRPr="00AD2966">
        <w:rPr>
          <w:rFonts w:ascii="標楷體" w:eastAsia="標楷體" w:hAnsi="標楷體" w:hint="eastAsia"/>
          <w:snapToGrid w:val="0"/>
          <w:kern w:val="32"/>
        </w:rPr>
        <w:t>登錄清冊則應送請當地衛生主管機關備查。又</w:t>
      </w:r>
      <w:proofErr w:type="gramStart"/>
      <w:r w:rsidRPr="00AD2966">
        <w:rPr>
          <w:rFonts w:ascii="標楷體" w:eastAsia="標楷體" w:hAnsi="標楷體" w:hint="eastAsia"/>
          <w:snapToGrid w:val="0"/>
          <w:kern w:val="32"/>
        </w:rPr>
        <w:t>衛福部為有效</w:t>
      </w:r>
      <w:proofErr w:type="gramEnd"/>
      <w:r w:rsidRPr="00AD2966">
        <w:rPr>
          <w:rFonts w:ascii="標楷體" w:eastAsia="標楷體" w:hAnsi="標楷體" w:hint="eastAsia"/>
          <w:snapToGrid w:val="0"/>
          <w:kern w:val="32"/>
        </w:rPr>
        <w:t>管理</w:t>
      </w:r>
      <w:proofErr w:type="gramStart"/>
      <w:r w:rsidRPr="00AD2966">
        <w:rPr>
          <w:rFonts w:ascii="標楷體" w:eastAsia="標楷體" w:hAnsi="標楷體" w:hint="eastAsia"/>
          <w:snapToGrid w:val="0"/>
          <w:kern w:val="32"/>
        </w:rPr>
        <w:t>醫院照服員</w:t>
      </w:r>
      <w:proofErr w:type="gramEnd"/>
      <w:r w:rsidRPr="00AD2966">
        <w:rPr>
          <w:rFonts w:ascii="標楷體" w:eastAsia="標楷體" w:hAnsi="標楷體" w:hint="eastAsia"/>
          <w:snapToGrid w:val="0"/>
          <w:kern w:val="32"/>
        </w:rPr>
        <w:t>登錄清冊報送事宜，於該部「護產人員暨機構管理資訊系統」項下建置</w:t>
      </w:r>
      <w:proofErr w:type="gramStart"/>
      <w:r w:rsidRPr="00AD2966">
        <w:rPr>
          <w:rFonts w:ascii="標楷體" w:eastAsia="標楷體" w:hAnsi="標楷體" w:hint="eastAsia"/>
          <w:snapToGrid w:val="0"/>
          <w:kern w:val="32"/>
        </w:rPr>
        <w:t>醫院照服員</w:t>
      </w:r>
      <w:proofErr w:type="gramEnd"/>
      <w:r w:rsidRPr="00AD2966">
        <w:rPr>
          <w:rFonts w:ascii="標楷體" w:eastAsia="標楷體" w:hAnsi="標楷體" w:hint="eastAsia"/>
          <w:snapToGrid w:val="0"/>
          <w:kern w:val="32"/>
        </w:rPr>
        <w:t>管理子系統（下稱照服員管理系統），並規定醫院每月至系統登錄或</w:t>
      </w:r>
      <w:proofErr w:type="gramStart"/>
      <w:r w:rsidRPr="00AD2966">
        <w:rPr>
          <w:rFonts w:ascii="標楷體" w:eastAsia="標楷體" w:hAnsi="標楷體" w:hint="eastAsia"/>
          <w:snapToGrid w:val="0"/>
          <w:kern w:val="32"/>
        </w:rPr>
        <w:t>修正照服員</w:t>
      </w:r>
      <w:proofErr w:type="gramEnd"/>
      <w:r w:rsidRPr="00AD2966">
        <w:rPr>
          <w:rFonts w:ascii="標楷體" w:eastAsia="標楷體" w:hAnsi="標楷體" w:hint="eastAsia"/>
          <w:snapToGrid w:val="0"/>
          <w:kern w:val="32"/>
        </w:rPr>
        <w:t>之基本資料、專業訓練或證照及執業狀況，地方政府衛生局則每月至系統確認轄內</w:t>
      </w:r>
      <w:proofErr w:type="gramStart"/>
      <w:r w:rsidRPr="00AD2966">
        <w:rPr>
          <w:rFonts w:ascii="標楷體" w:eastAsia="標楷體" w:hAnsi="標楷體" w:hint="eastAsia"/>
          <w:snapToGrid w:val="0"/>
          <w:kern w:val="32"/>
        </w:rPr>
        <w:t>醫院照服員</w:t>
      </w:r>
      <w:proofErr w:type="gramEnd"/>
      <w:r w:rsidRPr="00AD2966">
        <w:rPr>
          <w:rFonts w:ascii="標楷體" w:eastAsia="標楷體" w:hAnsi="標楷體" w:hint="eastAsia"/>
          <w:snapToGrid w:val="0"/>
          <w:kern w:val="32"/>
        </w:rPr>
        <w:t>資料維護情形及審查資料正確性；另衛福部每年針對地方政府督導情形進行業務考評。經查執行情形，核有：1.醫院</w:t>
      </w:r>
      <w:proofErr w:type="gramStart"/>
      <w:r w:rsidRPr="00AD2966">
        <w:rPr>
          <w:rFonts w:ascii="標楷體" w:eastAsia="標楷體" w:hAnsi="標楷體" w:hint="eastAsia"/>
          <w:snapToGrid w:val="0"/>
          <w:kern w:val="32"/>
        </w:rPr>
        <w:t>於照服員</w:t>
      </w:r>
      <w:proofErr w:type="gramEnd"/>
      <w:r w:rsidRPr="00AD2966">
        <w:rPr>
          <w:rFonts w:ascii="標楷體" w:eastAsia="標楷體" w:hAnsi="標楷體" w:hint="eastAsia"/>
          <w:snapToGrid w:val="0"/>
          <w:kern w:val="32"/>
        </w:rPr>
        <w:t>管理系統登錄</w:t>
      </w:r>
      <w:proofErr w:type="gramStart"/>
      <w:r w:rsidRPr="00AD2966">
        <w:rPr>
          <w:rFonts w:ascii="標楷體" w:eastAsia="標楷體" w:hAnsi="標楷體" w:hint="eastAsia"/>
          <w:snapToGrid w:val="0"/>
          <w:kern w:val="32"/>
        </w:rPr>
        <w:t>之照服員資料間有外</w:t>
      </w:r>
      <w:proofErr w:type="gramEnd"/>
      <w:r w:rsidRPr="00AD2966">
        <w:rPr>
          <w:rFonts w:ascii="標楷體" w:eastAsia="標楷體" w:hAnsi="標楷體" w:hint="eastAsia"/>
          <w:snapToGrid w:val="0"/>
          <w:kern w:val="32"/>
        </w:rPr>
        <w:t>國籍</w:t>
      </w:r>
      <w:proofErr w:type="gramStart"/>
      <w:r w:rsidRPr="00AD2966">
        <w:rPr>
          <w:rFonts w:ascii="標楷體" w:eastAsia="標楷體" w:hAnsi="標楷體" w:hint="eastAsia"/>
          <w:snapToGrid w:val="0"/>
          <w:kern w:val="32"/>
        </w:rPr>
        <w:t>照服員新</w:t>
      </w:r>
      <w:proofErr w:type="gramEnd"/>
      <w:r w:rsidRPr="00AD2966">
        <w:rPr>
          <w:rFonts w:ascii="標楷體" w:eastAsia="標楷體" w:hAnsi="標楷體" w:hint="eastAsia"/>
          <w:snapToGrid w:val="0"/>
          <w:kern w:val="32"/>
        </w:rPr>
        <w:t>舊統一證號未即時更新、技術士證內容與政府公開資訊未符、資料填報錯誤，或須填報而未填報等情，</w:t>
      </w:r>
      <w:proofErr w:type="gramStart"/>
      <w:r w:rsidRPr="00AD2966">
        <w:rPr>
          <w:rFonts w:ascii="標楷體" w:eastAsia="標楷體" w:hAnsi="標楷體" w:hint="eastAsia"/>
          <w:snapToGrid w:val="0"/>
          <w:kern w:val="32"/>
        </w:rPr>
        <w:t>且轄管</w:t>
      </w:r>
      <w:proofErr w:type="gramEnd"/>
      <w:r w:rsidRPr="00AD2966">
        <w:rPr>
          <w:rFonts w:ascii="標楷體" w:eastAsia="標楷體" w:hAnsi="標楷體" w:hint="eastAsia"/>
          <w:snapToGrid w:val="0"/>
          <w:kern w:val="32"/>
        </w:rPr>
        <w:t>地方政府未確實審查醫院登錄資料正確性即確認通過；2.</w:t>
      </w:r>
      <w:proofErr w:type="gramStart"/>
      <w:r w:rsidRPr="00AD2966">
        <w:rPr>
          <w:rFonts w:ascii="標楷體" w:eastAsia="標楷體" w:hAnsi="標楷體" w:hint="eastAsia"/>
          <w:snapToGrid w:val="0"/>
          <w:kern w:val="32"/>
        </w:rPr>
        <w:t>醫院照服員</w:t>
      </w:r>
      <w:proofErr w:type="gramEnd"/>
      <w:r w:rsidRPr="00AD2966">
        <w:rPr>
          <w:rFonts w:ascii="標楷體" w:eastAsia="標楷體" w:hAnsi="標楷體" w:hint="eastAsia"/>
          <w:snapToGrid w:val="0"/>
          <w:kern w:val="32"/>
        </w:rPr>
        <w:t>管理要點規範</w:t>
      </w:r>
      <w:proofErr w:type="gramStart"/>
      <w:r w:rsidRPr="00AD2966">
        <w:rPr>
          <w:rFonts w:ascii="標楷體" w:eastAsia="標楷體" w:hAnsi="標楷體" w:hint="eastAsia"/>
          <w:snapToGrid w:val="0"/>
          <w:kern w:val="32"/>
        </w:rPr>
        <w:t>之照服員</w:t>
      </w:r>
      <w:proofErr w:type="gramEnd"/>
      <w:r w:rsidRPr="00AD2966">
        <w:rPr>
          <w:rFonts w:ascii="標楷體" w:eastAsia="標楷體" w:hAnsi="標楷體" w:hint="eastAsia"/>
          <w:snapToGrid w:val="0"/>
          <w:kern w:val="32"/>
        </w:rPr>
        <w:t>資格未含護理系畢業人員，與老人福利服務專業人員資格及訓練辦法等法規</w:t>
      </w:r>
      <w:proofErr w:type="gramStart"/>
      <w:r w:rsidRPr="00AD2966">
        <w:rPr>
          <w:rFonts w:ascii="標楷體" w:eastAsia="標楷體" w:hAnsi="標楷體" w:hint="eastAsia"/>
          <w:snapToGrid w:val="0"/>
          <w:kern w:val="32"/>
        </w:rPr>
        <w:t>及照服員</w:t>
      </w:r>
      <w:proofErr w:type="gramEnd"/>
      <w:r w:rsidRPr="00AD2966">
        <w:rPr>
          <w:rFonts w:ascii="標楷體" w:eastAsia="標楷體" w:hAnsi="標楷體" w:hint="eastAsia"/>
          <w:snapToGrid w:val="0"/>
          <w:kern w:val="32"/>
        </w:rPr>
        <w:t>管理系統所</w:t>
      </w:r>
      <w:proofErr w:type="gramStart"/>
      <w:r w:rsidRPr="00AD2966">
        <w:rPr>
          <w:rFonts w:ascii="標楷體" w:eastAsia="標楷體" w:hAnsi="標楷體" w:hint="eastAsia"/>
          <w:snapToGrid w:val="0"/>
          <w:kern w:val="32"/>
        </w:rPr>
        <w:t>列照服</w:t>
      </w:r>
      <w:proofErr w:type="gramEnd"/>
      <w:r w:rsidRPr="00AD2966">
        <w:rPr>
          <w:rFonts w:ascii="標楷體" w:eastAsia="標楷體" w:hAnsi="標楷體" w:hint="eastAsia"/>
          <w:snapToGrid w:val="0"/>
          <w:kern w:val="32"/>
        </w:rPr>
        <w:t>員</w:t>
      </w:r>
      <w:proofErr w:type="gramStart"/>
      <w:r w:rsidRPr="00AD2966">
        <w:rPr>
          <w:rFonts w:ascii="標楷體" w:eastAsia="標楷體" w:hAnsi="標楷體" w:hint="eastAsia"/>
          <w:snapToGrid w:val="0"/>
          <w:kern w:val="32"/>
        </w:rPr>
        <w:t>資格均未盡</w:t>
      </w:r>
      <w:proofErr w:type="gramEnd"/>
      <w:r w:rsidRPr="00AD2966">
        <w:rPr>
          <w:rFonts w:ascii="標楷體" w:eastAsia="標楷體" w:hAnsi="標楷體" w:hint="eastAsia"/>
          <w:snapToGrid w:val="0"/>
          <w:kern w:val="32"/>
        </w:rPr>
        <w:t>相符等情</w:t>
      </w:r>
      <w:r w:rsidR="00AC5E3B" w:rsidRPr="00AD2966">
        <w:rPr>
          <w:rFonts w:ascii="標楷體" w:eastAsia="標楷體" w:hAnsi="標楷體" w:hint="eastAsia"/>
          <w:snapToGrid w:val="0"/>
          <w:kern w:val="32"/>
        </w:rPr>
        <w:t>事</w:t>
      </w:r>
      <w:r w:rsidRPr="00AD2966">
        <w:rPr>
          <w:rFonts w:ascii="標楷體" w:eastAsia="標楷體" w:hAnsi="標楷體" w:hint="eastAsia"/>
          <w:snapToGrid w:val="0"/>
          <w:kern w:val="32"/>
        </w:rPr>
        <w:t>，</w:t>
      </w:r>
      <w:r w:rsidRPr="00AD2966">
        <w:rPr>
          <w:rFonts w:ascii="標楷體" w:eastAsia="標楷體" w:hAnsi="標楷體"/>
          <w:snapToGrid w:val="0"/>
          <w:kern w:val="32"/>
        </w:rPr>
        <w:t>經函請</w:t>
      </w:r>
      <w:r w:rsidRPr="00AD2966">
        <w:rPr>
          <w:rFonts w:ascii="標楷體" w:eastAsia="標楷體" w:hAnsi="標楷體" w:hint="eastAsia"/>
          <w:snapToGrid w:val="0"/>
          <w:kern w:val="32"/>
        </w:rPr>
        <w:t>衛福部</w:t>
      </w:r>
      <w:proofErr w:type="gramStart"/>
      <w:r w:rsidRPr="00AD2966">
        <w:rPr>
          <w:rFonts w:ascii="標楷體" w:eastAsia="標楷體" w:hAnsi="標楷體" w:hint="eastAsia"/>
          <w:snapToGrid w:val="0"/>
          <w:kern w:val="32"/>
        </w:rPr>
        <w:t>研</w:t>
      </w:r>
      <w:proofErr w:type="gramEnd"/>
      <w:r w:rsidRPr="00AD2966">
        <w:rPr>
          <w:rFonts w:ascii="標楷體" w:eastAsia="標楷體" w:hAnsi="標楷體" w:hint="eastAsia"/>
          <w:snapToGrid w:val="0"/>
          <w:kern w:val="32"/>
        </w:rPr>
        <w:t>謀</w:t>
      </w:r>
      <w:r w:rsidRPr="00AD2966">
        <w:rPr>
          <w:rFonts w:ascii="標楷體" w:eastAsia="標楷體" w:hAnsi="標楷體"/>
          <w:snapToGrid w:val="0"/>
          <w:kern w:val="32"/>
        </w:rPr>
        <w:t>改善</w:t>
      </w:r>
      <w:r w:rsidRPr="00AD2966">
        <w:rPr>
          <w:rFonts w:ascii="標楷體" w:eastAsia="標楷體" w:hAnsi="標楷體" w:hint="eastAsia"/>
          <w:snapToGrid w:val="0"/>
          <w:kern w:val="32"/>
        </w:rPr>
        <w:t>。據復：1.已函請各地方政府衛生局，督導轄內醫院</w:t>
      </w:r>
      <w:proofErr w:type="gramStart"/>
      <w:r w:rsidRPr="00AD2966">
        <w:rPr>
          <w:rFonts w:ascii="標楷體" w:eastAsia="標楷體" w:hAnsi="標楷體" w:hint="eastAsia"/>
          <w:snapToGrid w:val="0"/>
          <w:kern w:val="32"/>
        </w:rPr>
        <w:t>落實照服員</w:t>
      </w:r>
      <w:proofErr w:type="gramEnd"/>
      <w:r w:rsidRPr="00AD2966">
        <w:rPr>
          <w:rFonts w:ascii="標楷體" w:eastAsia="標楷體" w:hAnsi="標楷體" w:hint="eastAsia"/>
          <w:snapToGrid w:val="0"/>
          <w:kern w:val="32"/>
        </w:rPr>
        <w:t>資料登錄與查核機制，另將於</w:t>
      </w:r>
      <w:proofErr w:type="gramStart"/>
      <w:r w:rsidRPr="00AD2966">
        <w:rPr>
          <w:rFonts w:ascii="標楷體" w:eastAsia="標楷體" w:hAnsi="標楷體" w:hint="eastAsia"/>
          <w:snapToGrid w:val="0"/>
          <w:kern w:val="32"/>
        </w:rPr>
        <w:t>113</w:t>
      </w:r>
      <w:proofErr w:type="gramEnd"/>
      <w:r w:rsidRPr="00AD2966">
        <w:rPr>
          <w:rFonts w:ascii="標楷體" w:eastAsia="標楷體" w:hAnsi="標楷體" w:hint="eastAsia"/>
          <w:snapToGrid w:val="0"/>
          <w:kern w:val="32"/>
        </w:rPr>
        <w:t>年度</w:t>
      </w:r>
      <w:r w:rsidRPr="00AD2966">
        <w:rPr>
          <w:rFonts w:ascii="標楷體" w:eastAsia="標楷體" w:hAnsi="標楷體"/>
          <w:snapToGrid w:val="0"/>
          <w:kern w:val="32"/>
        </w:rPr>
        <w:t>「護產人員暨機構管理資訊系統功能增修與維護」</w:t>
      </w:r>
      <w:r w:rsidRPr="00AD2966">
        <w:rPr>
          <w:rFonts w:ascii="標楷體" w:eastAsia="標楷體" w:hAnsi="標楷體" w:hint="eastAsia"/>
          <w:snapToGrid w:val="0"/>
          <w:kern w:val="32"/>
        </w:rPr>
        <w:t>案規劃建立自動檢核機制，並</w:t>
      </w:r>
      <w:proofErr w:type="gramStart"/>
      <w:r w:rsidRPr="00AD2966">
        <w:rPr>
          <w:rFonts w:ascii="標楷體" w:eastAsia="標楷體" w:hAnsi="標楷體" w:hint="eastAsia"/>
          <w:snapToGrid w:val="0"/>
          <w:kern w:val="32"/>
        </w:rPr>
        <w:t>研</w:t>
      </w:r>
      <w:proofErr w:type="gramEnd"/>
      <w:r w:rsidRPr="00AD2966">
        <w:rPr>
          <w:rFonts w:ascii="標楷體" w:eastAsia="標楷體" w:hAnsi="標楷體" w:hint="eastAsia"/>
          <w:snapToGrid w:val="0"/>
          <w:kern w:val="32"/>
        </w:rPr>
        <w:t>議</w:t>
      </w:r>
      <w:proofErr w:type="gramStart"/>
      <w:r w:rsidRPr="00AD2966">
        <w:rPr>
          <w:rFonts w:ascii="標楷體" w:eastAsia="標楷體" w:hAnsi="標楷體" w:hint="eastAsia"/>
          <w:snapToGrid w:val="0"/>
          <w:kern w:val="32"/>
        </w:rPr>
        <w:t>介</w:t>
      </w:r>
      <w:proofErr w:type="gramEnd"/>
      <w:r w:rsidRPr="00AD2966">
        <w:rPr>
          <w:rFonts w:ascii="標楷體" w:eastAsia="標楷體" w:hAnsi="標楷體" w:hint="eastAsia"/>
          <w:snapToGrid w:val="0"/>
          <w:kern w:val="32"/>
        </w:rPr>
        <w:t>接運用內政部移民署「居留證查詢網」及勞動部「技術</w:t>
      </w:r>
      <w:proofErr w:type="gramStart"/>
      <w:r w:rsidRPr="00AD2966">
        <w:rPr>
          <w:rFonts w:ascii="標楷體" w:eastAsia="標楷體" w:hAnsi="標楷體" w:hint="eastAsia"/>
          <w:snapToGrid w:val="0"/>
          <w:kern w:val="32"/>
        </w:rPr>
        <w:t>士人才庫</w:t>
      </w:r>
      <w:proofErr w:type="gramEnd"/>
      <w:r w:rsidRPr="00AD2966">
        <w:rPr>
          <w:rFonts w:ascii="標楷體" w:eastAsia="標楷體" w:hAnsi="標楷體" w:hint="eastAsia"/>
          <w:snapToGrid w:val="0"/>
          <w:kern w:val="32"/>
        </w:rPr>
        <w:t>」等政府公開資訊，協助醫院</w:t>
      </w:r>
      <w:proofErr w:type="gramStart"/>
      <w:r w:rsidRPr="00AD2966">
        <w:rPr>
          <w:rFonts w:ascii="標楷體" w:eastAsia="標楷體" w:hAnsi="標楷體" w:hint="eastAsia"/>
          <w:snapToGrid w:val="0"/>
          <w:kern w:val="32"/>
        </w:rPr>
        <w:t>驗證照服員</w:t>
      </w:r>
      <w:proofErr w:type="gramEnd"/>
      <w:r w:rsidRPr="00AD2966">
        <w:rPr>
          <w:rFonts w:ascii="標楷體" w:eastAsia="標楷體" w:hAnsi="標楷體" w:hint="eastAsia"/>
          <w:snapToGrid w:val="0"/>
          <w:kern w:val="32"/>
        </w:rPr>
        <w:t>資料正確性；2.</w:t>
      </w:r>
      <w:proofErr w:type="gramStart"/>
      <w:r w:rsidRPr="00AD2966">
        <w:rPr>
          <w:rFonts w:ascii="標楷體" w:eastAsia="標楷體" w:hAnsi="標楷體" w:hint="eastAsia"/>
          <w:snapToGrid w:val="0"/>
          <w:kern w:val="32"/>
        </w:rPr>
        <w:t>衛福部於112年</w:t>
      </w:r>
      <w:proofErr w:type="gramEnd"/>
      <w:r w:rsidRPr="00AD2966">
        <w:rPr>
          <w:rFonts w:ascii="標楷體" w:eastAsia="標楷體" w:hAnsi="標楷體" w:hint="eastAsia"/>
          <w:snapToGrid w:val="0"/>
          <w:kern w:val="32"/>
        </w:rPr>
        <w:t>開放護理系畢業生擔任照護輔佐人員，</w:t>
      </w:r>
      <w:proofErr w:type="gramStart"/>
      <w:r w:rsidRPr="00AD2966">
        <w:rPr>
          <w:rFonts w:ascii="標楷體" w:eastAsia="標楷體" w:hAnsi="標楷體" w:hint="eastAsia"/>
          <w:snapToGrid w:val="0"/>
          <w:kern w:val="32"/>
        </w:rPr>
        <w:t>並刻正</w:t>
      </w:r>
      <w:proofErr w:type="gramEnd"/>
      <w:r w:rsidRPr="00AD2966">
        <w:rPr>
          <w:rFonts w:ascii="標楷體" w:eastAsia="標楷體" w:hAnsi="標楷體" w:hint="eastAsia"/>
          <w:snapToGrid w:val="0"/>
          <w:kern w:val="32"/>
        </w:rPr>
        <w:t>發展醫院照護輔佐人力制度，後續</w:t>
      </w:r>
      <w:proofErr w:type="gramStart"/>
      <w:r w:rsidRPr="00AD2966">
        <w:rPr>
          <w:rFonts w:ascii="標楷體" w:eastAsia="標楷體" w:hAnsi="標楷體" w:hint="eastAsia"/>
          <w:snapToGrid w:val="0"/>
          <w:kern w:val="32"/>
        </w:rPr>
        <w:t>俟</w:t>
      </w:r>
      <w:proofErr w:type="gramEnd"/>
      <w:r w:rsidRPr="00AD2966">
        <w:rPr>
          <w:rFonts w:ascii="標楷體" w:eastAsia="標楷體" w:hAnsi="標楷體" w:hint="eastAsia"/>
          <w:snapToGrid w:val="0"/>
          <w:kern w:val="32"/>
        </w:rPr>
        <w:t>人力制度規劃完成，將與</w:t>
      </w:r>
      <w:proofErr w:type="gramStart"/>
      <w:r w:rsidRPr="00AD2966">
        <w:rPr>
          <w:rFonts w:ascii="標楷體" w:eastAsia="標楷體" w:hAnsi="標楷體" w:hint="eastAsia"/>
          <w:snapToGrid w:val="0"/>
          <w:kern w:val="32"/>
        </w:rPr>
        <w:t>醫院照服員</w:t>
      </w:r>
      <w:proofErr w:type="gramEnd"/>
      <w:r w:rsidRPr="00AD2966">
        <w:rPr>
          <w:rFonts w:ascii="標楷體" w:eastAsia="標楷體" w:hAnsi="標楷體" w:hint="eastAsia"/>
          <w:snapToGrid w:val="0"/>
          <w:kern w:val="32"/>
        </w:rPr>
        <w:t>管理要點進行整合，以達規範之一致性。</w:t>
      </w:r>
    </w:p>
    <w:p w14:paraId="30E432EF" w14:textId="61B3CDAB" w:rsidR="00A0052D" w:rsidRPr="00AD2966" w:rsidRDefault="00C406C0" w:rsidP="008D0887">
      <w:pPr>
        <w:widowControl/>
        <w:overflowPunct w:val="0"/>
        <w:adjustRightInd w:val="0"/>
        <w:snapToGrid w:val="0"/>
        <w:spacing w:beforeLines="20" w:before="72" w:line="440" w:lineRule="exact"/>
        <w:ind w:firstLineChars="100" w:firstLine="320"/>
        <w:jc w:val="both"/>
        <w:outlineLvl w:val="0"/>
        <w:rPr>
          <w:rFonts w:ascii="標楷體" w:eastAsia="標楷體" w:hAnsi="標楷體"/>
          <w:b/>
          <w:bCs/>
          <w:sz w:val="32"/>
        </w:rPr>
      </w:pPr>
      <w:r w:rsidRPr="00AD2966">
        <w:rPr>
          <w:rFonts w:ascii="標楷體" w:eastAsia="標楷體" w:hAnsi="標楷體" w:hint="eastAsia"/>
          <w:b/>
          <w:bCs/>
          <w:sz w:val="32"/>
        </w:rPr>
        <w:t>四</w:t>
      </w:r>
      <w:r w:rsidR="008919AD" w:rsidRPr="00AD2966">
        <w:rPr>
          <w:rFonts w:ascii="標楷體" w:eastAsia="標楷體" w:hAnsi="標楷體" w:hint="eastAsia"/>
          <w:b/>
          <w:bCs/>
          <w:sz w:val="32"/>
        </w:rPr>
        <w:t>、</w:t>
      </w:r>
      <w:proofErr w:type="gramStart"/>
      <w:r w:rsidR="00567280" w:rsidRPr="00AD2966">
        <w:rPr>
          <w:rFonts w:ascii="標楷體" w:eastAsia="標楷體" w:hAnsi="標楷體" w:hint="eastAsia"/>
          <w:b/>
          <w:bCs/>
          <w:sz w:val="32"/>
        </w:rPr>
        <w:t>1</w:t>
      </w:r>
      <w:r w:rsidR="00D41189" w:rsidRPr="00AD2966">
        <w:rPr>
          <w:rFonts w:ascii="標楷體" w:eastAsia="標楷體" w:hAnsi="標楷體" w:hint="eastAsia"/>
          <w:b/>
          <w:bCs/>
          <w:sz w:val="32"/>
        </w:rPr>
        <w:t>1</w:t>
      </w:r>
      <w:r w:rsidR="0019177C" w:rsidRPr="00AD2966">
        <w:rPr>
          <w:rFonts w:ascii="標楷體" w:eastAsia="標楷體" w:hAnsi="標楷體" w:hint="eastAsia"/>
          <w:b/>
          <w:bCs/>
          <w:sz w:val="32"/>
        </w:rPr>
        <w:t>1</w:t>
      </w:r>
      <w:proofErr w:type="gramEnd"/>
      <w:r w:rsidR="00A0052D" w:rsidRPr="00AD2966">
        <w:rPr>
          <w:rFonts w:ascii="標楷體" w:eastAsia="標楷體" w:hAnsi="標楷體" w:hint="eastAsia"/>
          <w:b/>
          <w:bCs/>
          <w:sz w:val="32"/>
        </w:rPr>
        <w:t>年度重要審核意見追蹤查核情形</w:t>
      </w:r>
    </w:p>
    <w:p w14:paraId="2E6B4472" w14:textId="09EB86F9" w:rsidR="00346D7B" w:rsidRPr="00AD2966" w:rsidRDefault="00A0052D" w:rsidP="008D0887">
      <w:pPr>
        <w:pStyle w:val="a5"/>
        <w:overflowPunct w:val="0"/>
        <w:spacing w:beforeLines="0" w:afterLines="0" w:line="420" w:lineRule="exact"/>
        <w:ind w:firstLineChars="200" w:firstLine="480"/>
        <w:rPr>
          <w:rFonts w:ascii="標楷體" w:hAnsi="標楷體"/>
          <w:b w:val="0"/>
          <w:sz w:val="24"/>
        </w:rPr>
      </w:pPr>
      <w:r w:rsidRPr="00AD2966">
        <w:rPr>
          <w:rFonts w:ascii="標楷體" w:hAnsi="標楷體" w:hint="eastAsia"/>
          <w:b w:val="0"/>
          <w:sz w:val="24"/>
        </w:rPr>
        <w:t>本部於</w:t>
      </w:r>
      <w:proofErr w:type="gramStart"/>
      <w:r w:rsidRPr="00AD2966">
        <w:rPr>
          <w:rFonts w:ascii="標楷體" w:hAnsi="標楷體" w:hint="eastAsia"/>
          <w:b w:val="0"/>
          <w:sz w:val="24"/>
        </w:rPr>
        <w:t>1</w:t>
      </w:r>
      <w:r w:rsidR="00D41189" w:rsidRPr="00AD2966">
        <w:rPr>
          <w:rFonts w:ascii="標楷體" w:hAnsi="標楷體" w:hint="eastAsia"/>
          <w:b w:val="0"/>
          <w:sz w:val="24"/>
        </w:rPr>
        <w:t>1</w:t>
      </w:r>
      <w:r w:rsidR="00B32417" w:rsidRPr="00AD2966">
        <w:rPr>
          <w:rFonts w:ascii="標楷體" w:hAnsi="標楷體"/>
          <w:b w:val="0"/>
          <w:sz w:val="24"/>
        </w:rPr>
        <w:t>1</w:t>
      </w:r>
      <w:proofErr w:type="gramEnd"/>
      <w:r w:rsidRPr="00AD2966">
        <w:rPr>
          <w:rFonts w:ascii="標楷體" w:hAnsi="標楷體" w:hint="eastAsia"/>
          <w:b w:val="0"/>
          <w:sz w:val="24"/>
        </w:rPr>
        <w:t>年度審核報告內列</w:t>
      </w:r>
      <w:r w:rsidR="0064541B" w:rsidRPr="00AD2966">
        <w:rPr>
          <w:rFonts w:ascii="標楷體" w:hAnsi="標楷體" w:hint="eastAsia"/>
          <w:b w:val="0"/>
          <w:sz w:val="24"/>
        </w:rPr>
        <w:t>普通公務</w:t>
      </w:r>
      <w:r w:rsidR="001575C8" w:rsidRPr="00AD2966">
        <w:rPr>
          <w:rFonts w:ascii="標楷體" w:hAnsi="標楷體" w:hint="eastAsia"/>
          <w:b w:val="0"/>
          <w:sz w:val="24"/>
        </w:rPr>
        <w:t>相</w:t>
      </w:r>
      <w:r w:rsidR="0064541B" w:rsidRPr="00AD2966">
        <w:rPr>
          <w:rFonts w:ascii="標楷體" w:hAnsi="標楷體" w:hint="eastAsia"/>
          <w:b w:val="0"/>
          <w:sz w:val="24"/>
        </w:rPr>
        <w:t>關</w:t>
      </w:r>
      <w:r w:rsidRPr="00AD2966">
        <w:rPr>
          <w:rFonts w:ascii="標楷體" w:hAnsi="標楷體" w:hint="eastAsia"/>
          <w:b w:val="0"/>
          <w:sz w:val="24"/>
        </w:rPr>
        <w:t>重要審核意見</w:t>
      </w:r>
      <w:r w:rsidR="00D41189" w:rsidRPr="00AD2966">
        <w:rPr>
          <w:rFonts w:ascii="標楷體" w:hAnsi="標楷體" w:hint="eastAsia"/>
          <w:b w:val="0"/>
          <w:sz w:val="24"/>
        </w:rPr>
        <w:t>15</w:t>
      </w:r>
      <w:r w:rsidRPr="00AD2966">
        <w:rPr>
          <w:rFonts w:ascii="標楷體" w:hAnsi="標楷體" w:hint="eastAsia"/>
          <w:b w:val="0"/>
          <w:sz w:val="24"/>
        </w:rPr>
        <w:t>項，經</w:t>
      </w:r>
      <w:proofErr w:type="gramStart"/>
      <w:r w:rsidRPr="00AD2966">
        <w:rPr>
          <w:rFonts w:ascii="標楷體" w:hAnsi="標楷體" w:hint="eastAsia"/>
          <w:b w:val="0"/>
          <w:sz w:val="24"/>
        </w:rPr>
        <w:t>賡</w:t>
      </w:r>
      <w:proofErr w:type="gramEnd"/>
      <w:r w:rsidRPr="00AD2966">
        <w:rPr>
          <w:rFonts w:ascii="標楷體" w:hAnsi="標楷體" w:hint="eastAsia"/>
          <w:b w:val="0"/>
          <w:sz w:val="24"/>
        </w:rPr>
        <w:t>續追蹤查核實際辦理結果，</w:t>
      </w:r>
      <w:r w:rsidR="00676834" w:rsidRPr="00AD2966">
        <w:rPr>
          <w:rFonts w:ascii="標楷體" w:hAnsi="標楷體" w:hint="eastAsia"/>
          <w:b w:val="0"/>
          <w:sz w:val="24"/>
        </w:rPr>
        <w:t>仍待繼續改善者</w:t>
      </w:r>
      <w:r w:rsidR="00595937" w:rsidRPr="00AD2966">
        <w:rPr>
          <w:rFonts w:ascii="標楷體" w:hAnsi="標楷體" w:hint="eastAsia"/>
          <w:b w:val="0"/>
          <w:sz w:val="24"/>
        </w:rPr>
        <w:t>2</w:t>
      </w:r>
      <w:r w:rsidR="00676834" w:rsidRPr="00AD2966">
        <w:rPr>
          <w:rFonts w:ascii="標楷體" w:hAnsi="標楷體" w:hint="eastAsia"/>
          <w:b w:val="0"/>
          <w:sz w:val="24"/>
        </w:rPr>
        <w:t>項、</w:t>
      </w:r>
      <w:r w:rsidR="008422F8" w:rsidRPr="00AD2966">
        <w:rPr>
          <w:rFonts w:ascii="標楷體" w:hAnsi="標楷體" w:hint="eastAsia"/>
          <w:b w:val="0"/>
          <w:sz w:val="24"/>
        </w:rPr>
        <w:t>處理中1項、</w:t>
      </w:r>
      <w:r w:rsidR="00676834" w:rsidRPr="00AD2966">
        <w:rPr>
          <w:rFonts w:ascii="標楷體" w:hAnsi="標楷體" w:hint="eastAsia"/>
          <w:b w:val="0"/>
          <w:sz w:val="24"/>
        </w:rPr>
        <w:t>已</w:t>
      </w:r>
      <w:proofErr w:type="gramStart"/>
      <w:r w:rsidR="00676834" w:rsidRPr="00AD2966">
        <w:rPr>
          <w:rFonts w:ascii="標楷體" w:hAnsi="標楷體" w:hint="eastAsia"/>
          <w:b w:val="0"/>
          <w:sz w:val="24"/>
        </w:rPr>
        <w:t>研</w:t>
      </w:r>
      <w:proofErr w:type="gramEnd"/>
      <w:r w:rsidR="00676834" w:rsidRPr="00AD2966">
        <w:rPr>
          <w:rFonts w:ascii="標楷體" w:hAnsi="標楷體" w:hint="eastAsia"/>
          <w:b w:val="0"/>
          <w:sz w:val="24"/>
        </w:rPr>
        <w:t>謀改善或依改善措施持續辦理者</w:t>
      </w:r>
      <w:r w:rsidR="006072D3" w:rsidRPr="00AD2966">
        <w:rPr>
          <w:rFonts w:ascii="標楷體" w:hAnsi="標楷體" w:hint="eastAsia"/>
          <w:b w:val="0"/>
          <w:sz w:val="24"/>
        </w:rPr>
        <w:t>1</w:t>
      </w:r>
      <w:r w:rsidR="008422F8" w:rsidRPr="00AD2966">
        <w:rPr>
          <w:rFonts w:ascii="標楷體" w:hAnsi="標楷體" w:hint="eastAsia"/>
          <w:b w:val="0"/>
          <w:sz w:val="24"/>
        </w:rPr>
        <w:t>2</w:t>
      </w:r>
      <w:r w:rsidR="00676834" w:rsidRPr="00AD2966">
        <w:rPr>
          <w:rFonts w:ascii="標楷體" w:hAnsi="標楷體" w:hint="eastAsia"/>
          <w:b w:val="0"/>
          <w:sz w:val="24"/>
        </w:rPr>
        <w:t>項</w:t>
      </w:r>
      <w:r w:rsidR="00253AAA" w:rsidRPr="00AD2966">
        <w:rPr>
          <w:rFonts w:ascii="標楷體" w:hAnsi="標楷體" w:hint="eastAsia"/>
          <w:b w:val="0"/>
          <w:sz w:val="24"/>
        </w:rPr>
        <w:t>（表</w:t>
      </w:r>
      <w:r w:rsidR="00925BEA" w:rsidRPr="00AD2966">
        <w:rPr>
          <w:rFonts w:ascii="標楷體" w:hAnsi="標楷體" w:hint="eastAsia"/>
          <w:b w:val="0"/>
          <w:sz w:val="24"/>
        </w:rPr>
        <w:t>2</w:t>
      </w:r>
      <w:r w:rsidR="00BD6A78" w:rsidRPr="00AD2966">
        <w:rPr>
          <w:rFonts w:ascii="標楷體" w:hAnsi="標楷體" w:hint="eastAsia"/>
          <w:b w:val="0"/>
          <w:sz w:val="24"/>
        </w:rPr>
        <w:t>5</w:t>
      </w:r>
      <w:r w:rsidR="00253AAA" w:rsidRPr="00AD2966">
        <w:rPr>
          <w:rFonts w:ascii="標楷體" w:hAnsi="標楷體" w:hint="eastAsia"/>
          <w:b w:val="0"/>
          <w:sz w:val="24"/>
        </w:rPr>
        <w:t>）</w:t>
      </w:r>
      <w:r w:rsidR="00676834" w:rsidRPr="00AD2966">
        <w:rPr>
          <w:rFonts w:ascii="標楷體" w:hAnsi="標楷體" w:hint="eastAsia"/>
          <w:b w:val="0"/>
          <w:sz w:val="24"/>
        </w:rPr>
        <w:t>，其中仍待繼續改善者，經再</w:t>
      </w:r>
      <w:proofErr w:type="gramStart"/>
      <w:r w:rsidR="00676834" w:rsidRPr="00AD2966">
        <w:rPr>
          <w:rFonts w:ascii="標楷體" w:hAnsi="標楷體" w:hint="eastAsia"/>
          <w:b w:val="0"/>
          <w:sz w:val="24"/>
        </w:rPr>
        <w:t>研</w:t>
      </w:r>
      <w:proofErr w:type="gramEnd"/>
      <w:r w:rsidR="00676834" w:rsidRPr="00AD2966">
        <w:rPr>
          <w:rFonts w:ascii="標楷體" w:hAnsi="標楷體" w:hint="eastAsia"/>
          <w:b w:val="0"/>
          <w:sz w:val="24"/>
        </w:rPr>
        <w:t>提審核意見</w:t>
      </w:r>
      <w:r w:rsidR="008422F8" w:rsidRPr="00AD2966">
        <w:rPr>
          <w:rFonts w:ascii="標楷體" w:hAnsi="標楷體" w:hint="eastAsia"/>
          <w:b w:val="0"/>
          <w:sz w:val="24"/>
        </w:rPr>
        <w:t>2</w:t>
      </w:r>
      <w:r w:rsidR="00676834" w:rsidRPr="00AD2966">
        <w:rPr>
          <w:rFonts w:ascii="標楷體" w:hAnsi="標楷體" w:hint="eastAsia"/>
          <w:b w:val="0"/>
          <w:sz w:val="24"/>
        </w:rPr>
        <w:t>項通知檢討改善</w:t>
      </w:r>
      <w:r w:rsidRPr="00AD2966">
        <w:rPr>
          <w:rFonts w:ascii="標楷體" w:hAnsi="標楷體" w:hint="eastAsia"/>
          <w:b w:val="0"/>
          <w:sz w:val="24"/>
        </w:rPr>
        <w:t>。</w:t>
      </w:r>
    </w:p>
    <w:p w14:paraId="5AD860F6" w14:textId="1A3D59F1" w:rsidR="00256E32" w:rsidRPr="00AD2966" w:rsidRDefault="00256E32" w:rsidP="00D20567">
      <w:pPr>
        <w:overflowPunct w:val="0"/>
        <w:snapToGrid w:val="0"/>
        <w:spacing w:line="400" w:lineRule="exact"/>
        <w:jc w:val="center"/>
        <w:rPr>
          <w:rFonts w:ascii="標楷體" w:eastAsia="標楷體" w:hAnsi="標楷體"/>
          <w:b/>
        </w:rPr>
      </w:pPr>
      <w:r w:rsidRPr="00AD2966">
        <w:rPr>
          <w:rFonts w:ascii="標楷體" w:eastAsia="標楷體" w:hAnsi="標楷體" w:hint="eastAsia"/>
          <w:b/>
        </w:rPr>
        <w:t>表</w:t>
      </w:r>
      <w:r w:rsidR="00925BEA" w:rsidRPr="00AD2966">
        <w:rPr>
          <w:rFonts w:ascii="標楷體" w:eastAsia="標楷體" w:hAnsi="標楷體"/>
          <w:b/>
        </w:rPr>
        <w:t>2</w:t>
      </w:r>
      <w:r w:rsidR="00BD6A78" w:rsidRPr="00AD2966">
        <w:rPr>
          <w:rFonts w:ascii="標楷體" w:eastAsia="標楷體" w:hAnsi="標楷體" w:hint="eastAsia"/>
          <w:b/>
        </w:rPr>
        <w:t>5</w:t>
      </w:r>
      <w:r w:rsidRPr="00AD2966">
        <w:rPr>
          <w:rFonts w:ascii="標楷體" w:eastAsia="標楷體" w:hAnsi="標楷體" w:hint="eastAsia"/>
          <w:b/>
        </w:rPr>
        <w:t xml:space="preserve">　</w:t>
      </w:r>
      <w:proofErr w:type="gramStart"/>
      <w:r w:rsidR="00936C06" w:rsidRPr="00AD2966">
        <w:rPr>
          <w:rFonts w:ascii="標楷體" w:eastAsia="標楷體" w:hAnsi="標楷體" w:hint="eastAsia"/>
          <w:b/>
        </w:rPr>
        <w:t>11</w:t>
      </w:r>
      <w:r w:rsidR="000D6DB9" w:rsidRPr="00AD2966">
        <w:rPr>
          <w:rFonts w:ascii="標楷體" w:eastAsia="標楷體" w:hAnsi="標楷體" w:hint="eastAsia"/>
          <w:b/>
        </w:rPr>
        <w:t>1</w:t>
      </w:r>
      <w:proofErr w:type="gramEnd"/>
      <w:r w:rsidRPr="00AD2966">
        <w:rPr>
          <w:rFonts w:ascii="標楷體" w:eastAsia="標楷體" w:hAnsi="標楷體" w:hint="eastAsia"/>
          <w:b/>
        </w:rPr>
        <w:t>年度審核報告所列衛生福利部主管</w:t>
      </w:r>
      <w:r w:rsidR="0064541B" w:rsidRPr="00AD2966">
        <w:rPr>
          <w:rFonts w:ascii="標楷體" w:eastAsia="標楷體" w:hAnsi="標楷體" w:hint="eastAsia"/>
          <w:b/>
        </w:rPr>
        <w:t>普通公務</w:t>
      </w:r>
      <w:r w:rsidR="00CD23BB" w:rsidRPr="00AD2966">
        <w:rPr>
          <w:rFonts w:ascii="標楷體" w:eastAsia="標楷體" w:hAnsi="標楷體" w:hint="eastAsia"/>
          <w:b/>
        </w:rPr>
        <w:t>相</w:t>
      </w:r>
      <w:r w:rsidR="0064541B" w:rsidRPr="00AD2966">
        <w:rPr>
          <w:rFonts w:ascii="標楷體" w:eastAsia="標楷體" w:hAnsi="標楷體" w:hint="eastAsia"/>
          <w:b/>
        </w:rPr>
        <w:t>關</w:t>
      </w:r>
      <w:r w:rsidR="00CD23BB" w:rsidRPr="00AD2966">
        <w:rPr>
          <w:rFonts w:ascii="標楷體" w:eastAsia="標楷體" w:hAnsi="標楷體" w:hint="eastAsia"/>
          <w:b/>
        </w:rPr>
        <w:t>重要審核意見覆核辦理情形</w:t>
      </w:r>
    </w:p>
    <w:tbl>
      <w:tblPr>
        <w:tblW w:w="9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7650"/>
        <w:gridCol w:w="2222"/>
      </w:tblGrid>
      <w:tr w:rsidR="00AD2966" w:rsidRPr="00AD2966" w14:paraId="7D45D521" w14:textId="77777777" w:rsidTr="008642F7">
        <w:trPr>
          <w:trHeight w:val="20"/>
          <w:tblHeader/>
          <w:jc w:val="center"/>
        </w:trPr>
        <w:tc>
          <w:tcPr>
            <w:tcW w:w="7650" w:type="dxa"/>
            <w:tcBorders>
              <w:top w:val="single" w:sz="4" w:space="0" w:color="auto"/>
              <w:left w:val="single" w:sz="4" w:space="0" w:color="auto"/>
              <w:bottom w:val="single" w:sz="4" w:space="0" w:color="auto"/>
              <w:right w:val="single" w:sz="4" w:space="0" w:color="auto"/>
            </w:tcBorders>
            <w:shd w:val="clear" w:color="auto" w:fill="auto"/>
            <w:vAlign w:val="center"/>
          </w:tcPr>
          <w:p w14:paraId="773FE44D" w14:textId="0710C075" w:rsidR="00595937" w:rsidRPr="00AD2966" w:rsidRDefault="00595937" w:rsidP="008642F7">
            <w:pPr>
              <w:spacing w:line="240" w:lineRule="exact"/>
              <w:jc w:val="center"/>
              <w:rPr>
                <w:rFonts w:ascii="標楷體" w:eastAsia="標楷體" w:hAnsi="標楷體"/>
                <w:sz w:val="20"/>
                <w:szCs w:val="20"/>
              </w:rPr>
            </w:pPr>
            <w:r w:rsidRPr="00AD2966">
              <w:rPr>
                <w:rFonts w:ascii="標楷體" w:eastAsia="標楷體" w:hAnsi="標楷體" w:hint="eastAsia"/>
                <w:sz w:val="20"/>
                <w:szCs w:val="20"/>
              </w:rPr>
              <w:t>重要審核意見標題</w:t>
            </w:r>
          </w:p>
        </w:tc>
        <w:tc>
          <w:tcPr>
            <w:tcW w:w="2222" w:type="dxa"/>
            <w:tcBorders>
              <w:top w:val="single" w:sz="4" w:space="0" w:color="auto"/>
              <w:left w:val="single" w:sz="4" w:space="0" w:color="auto"/>
              <w:bottom w:val="single" w:sz="4" w:space="0" w:color="auto"/>
              <w:right w:val="single" w:sz="4" w:space="0" w:color="auto"/>
            </w:tcBorders>
            <w:shd w:val="clear" w:color="auto" w:fill="auto"/>
            <w:vAlign w:val="center"/>
          </w:tcPr>
          <w:p w14:paraId="69264C31" w14:textId="77777777" w:rsidR="00595937" w:rsidRPr="00AD2966" w:rsidRDefault="00595937" w:rsidP="008D0887">
            <w:pPr>
              <w:spacing w:line="240" w:lineRule="exact"/>
              <w:jc w:val="center"/>
              <w:rPr>
                <w:rFonts w:ascii="標楷體" w:eastAsia="標楷體" w:hAnsi="標楷體"/>
                <w:sz w:val="20"/>
                <w:szCs w:val="20"/>
              </w:rPr>
            </w:pPr>
            <w:r w:rsidRPr="00AD2966">
              <w:rPr>
                <w:rFonts w:ascii="標楷體" w:eastAsia="標楷體" w:hAnsi="標楷體" w:hint="eastAsia"/>
                <w:sz w:val="20"/>
                <w:szCs w:val="20"/>
              </w:rPr>
              <w:t>說明</w:t>
            </w:r>
          </w:p>
        </w:tc>
      </w:tr>
      <w:tr w:rsidR="00AD2966" w:rsidRPr="00AD2966" w14:paraId="493373E5" w14:textId="77777777" w:rsidTr="008642F7">
        <w:trPr>
          <w:trHeight w:val="20"/>
          <w:jc w:val="center"/>
        </w:trPr>
        <w:tc>
          <w:tcPr>
            <w:tcW w:w="987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5273DA" w14:textId="3B733097" w:rsidR="00CA0D53" w:rsidRPr="00AD2966" w:rsidRDefault="00CA0D53" w:rsidP="008642F7">
            <w:pPr>
              <w:spacing w:line="240" w:lineRule="exact"/>
              <w:jc w:val="both"/>
              <w:rPr>
                <w:rFonts w:ascii="標楷體" w:eastAsia="標楷體" w:hAnsi="標楷體"/>
                <w:b/>
                <w:sz w:val="20"/>
                <w:szCs w:val="20"/>
              </w:rPr>
            </w:pPr>
            <w:r w:rsidRPr="00AD2966">
              <w:rPr>
                <w:rFonts w:ascii="標楷體" w:eastAsia="標楷體" w:hAnsi="標楷體" w:hint="eastAsia"/>
                <w:b/>
                <w:noProof/>
                <w:sz w:val="20"/>
                <w:szCs w:val="20"/>
              </w:rPr>
              <w:t>仍待繼續改善</w:t>
            </w:r>
          </w:p>
        </w:tc>
      </w:tr>
      <w:tr w:rsidR="00AD2966" w:rsidRPr="00AD2966" w14:paraId="37DCD58A" w14:textId="77777777" w:rsidTr="008642F7">
        <w:trPr>
          <w:trHeight w:val="20"/>
          <w:jc w:val="center"/>
        </w:trPr>
        <w:tc>
          <w:tcPr>
            <w:tcW w:w="7650" w:type="dxa"/>
            <w:tcBorders>
              <w:top w:val="single" w:sz="4" w:space="0" w:color="auto"/>
              <w:left w:val="single" w:sz="4" w:space="0" w:color="auto"/>
              <w:bottom w:val="single" w:sz="4" w:space="0" w:color="auto"/>
              <w:right w:val="single" w:sz="4" w:space="0" w:color="auto"/>
            </w:tcBorders>
            <w:shd w:val="clear" w:color="auto" w:fill="auto"/>
            <w:vAlign w:val="center"/>
          </w:tcPr>
          <w:p w14:paraId="55F20237" w14:textId="6160D731" w:rsidR="00595937" w:rsidRPr="00AD2966" w:rsidRDefault="005050C6" w:rsidP="008642F7">
            <w:pPr>
              <w:spacing w:line="240" w:lineRule="exact"/>
              <w:ind w:left="400" w:hangingChars="200" w:hanging="400"/>
              <w:jc w:val="both"/>
              <w:rPr>
                <w:rFonts w:ascii="標楷體" w:eastAsia="標楷體" w:hAnsi="標楷體"/>
                <w:sz w:val="20"/>
                <w:szCs w:val="20"/>
              </w:rPr>
            </w:pPr>
            <w:r w:rsidRPr="00AD2966">
              <w:rPr>
                <w:rFonts w:ascii="標楷體" w:eastAsia="標楷體" w:hAnsi="標楷體" w:hint="eastAsia"/>
                <w:noProof/>
                <w:sz w:val="20"/>
                <w:szCs w:val="20"/>
              </w:rPr>
              <w:t>(一</w:t>
            </w:r>
            <w:r w:rsidR="00595937" w:rsidRPr="00AD2966">
              <w:rPr>
                <w:rFonts w:ascii="標楷體" w:eastAsia="標楷體" w:hAnsi="標楷體" w:hint="eastAsia"/>
                <w:noProof/>
                <w:sz w:val="20"/>
                <w:szCs w:val="20"/>
              </w:rPr>
              <w:t>)政府持續綿密社會安全網絡，惟兒少受虐致死案件過往多未有相關通報紀錄，或存有經通報未開案等情，又部分市縣政府轉介案件至兒保醫療中心情形仍有提升空間，身心障礙兒少受虐比率持續攀升，允宜研謀善策因應，以利服務網絡有效保護弱勢兒少</w:t>
            </w:r>
            <w:r w:rsidRPr="00AD2966">
              <w:rPr>
                <w:rFonts w:ascii="標楷體" w:eastAsia="標楷體" w:hAnsi="標楷體" w:hint="eastAsia"/>
                <w:noProof/>
                <w:sz w:val="20"/>
                <w:szCs w:val="20"/>
              </w:rPr>
              <w:t>。</w:t>
            </w:r>
          </w:p>
        </w:tc>
        <w:tc>
          <w:tcPr>
            <w:tcW w:w="2222" w:type="dxa"/>
            <w:tcBorders>
              <w:top w:val="single" w:sz="4" w:space="0" w:color="auto"/>
              <w:left w:val="single" w:sz="4" w:space="0" w:color="auto"/>
              <w:bottom w:val="single" w:sz="4" w:space="0" w:color="auto"/>
              <w:right w:val="single" w:sz="4" w:space="0" w:color="auto"/>
            </w:tcBorders>
            <w:shd w:val="clear" w:color="auto" w:fill="auto"/>
          </w:tcPr>
          <w:p w14:paraId="404BD2A5" w14:textId="02A8E746" w:rsidR="00595937" w:rsidRPr="00AD2966" w:rsidRDefault="00595937" w:rsidP="008D0887">
            <w:pPr>
              <w:spacing w:line="240" w:lineRule="exact"/>
              <w:jc w:val="both"/>
              <w:rPr>
                <w:rFonts w:ascii="標楷體" w:eastAsia="標楷體" w:hAnsi="標楷體"/>
                <w:sz w:val="20"/>
                <w:szCs w:val="20"/>
              </w:rPr>
            </w:pPr>
            <w:r w:rsidRPr="00AD2966">
              <w:rPr>
                <w:rFonts w:ascii="標楷體" w:eastAsia="標楷體" w:hAnsi="標楷體" w:hint="eastAsia"/>
                <w:noProof/>
                <w:sz w:val="20"/>
                <w:szCs w:val="20"/>
              </w:rPr>
              <w:t>因衛生福利部推動兒少保護業務尚有精進空間等，業再研提審核意見詳「三、重要審核意見（九）」</w:t>
            </w:r>
            <w:r w:rsidR="003A57E7" w:rsidRPr="00AD2966">
              <w:rPr>
                <w:rFonts w:ascii="標楷體" w:eastAsia="標楷體" w:hAnsi="標楷體" w:hint="eastAsia"/>
                <w:noProof/>
                <w:sz w:val="20"/>
                <w:szCs w:val="20"/>
              </w:rPr>
              <w:t>。</w:t>
            </w:r>
          </w:p>
        </w:tc>
      </w:tr>
      <w:tr w:rsidR="00AD2966" w:rsidRPr="00AD2966" w14:paraId="3BCF5A34" w14:textId="77777777" w:rsidTr="008642F7">
        <w:trPr>
          <w:trHeight w:val="20"/>
          <w:jc w:val="center"/>
        </w:trPr>
        <w:tc>
          <w:tcPr>
            <w:tcW w:w="7650" w:type="dxa"/>
            <w:tcBorders>
              <w:top w:val="single" w:sz="4" w:space="0" w:color="auto"/>
              <w:left w:val="single" w:sz="4" w:space="0" w:color="auto"/>
              <w:bottom w:val="single" w:sz="4" w:space="0" w:color="auto"/>
              <w:right w:val="single" w:sz="4" w:space="0" w:color="auto"/>
            </w:tcBorders>
            <w:shd w:val="clear" w:color="auto" w:fill="auto"/>
            <w:vAlign w:val="center"/>
          </w:tcPr>
          <w:p w14:paraId="2DF8E18E" w14:textId="1C4A3E48" w:rsidR="00595937" w:rsidRPr="00AD2966" w:rsidRDefault="005050C6" w:rsidP="008642F7">
            <w:pPr>
              <w:spacing w:line="240" w:lineRule="exact"/>
              <w:ind w:left="400" w:hangingChars="200" w:hanging="400"/>
              <w:jc w:val="both"/>
              <w:rPr>
                <w:rFonts w:ascii="標楷體" w:eastAsia="標楷體" w:hAnsi="標楷體"/>
                <w:sz w:val="20"/>
                <w:szCs w:val="20"/>
              </w:rPr>
            </w:pPr>
            <w:r w:rsidRPr="00AD2966">
              <w:rPr>
                <w:rFonts w:ascii="標楷體" w:eastAsia="標楷體" w:hAnsi="標楷體" w:hint="eastAsia"/>
                <w:noProof/>
                <w:sz w:val="20"/>
                <w:szCs w:val="20"/>
              </w:rPr>
              <w:t>(二</w:t>
            </w:r>
            <w:r w:rsidR="00595937" w:rsidRPr="00AD2966">
              <w:rPr>
                <w:rFonts w:ascii="標楷體" w:eastAsia="標楷體" w:hAnsi="標楷體" w:hint="eastAsia"/>
                <w:noProof/>
                <w:sz w:val="20"/>
                <w:szCs w:val="20"/>
              </w:rPr>
              <w:t>)政府持續協助弱勢民眾自立脫貧，惟輔導低收入戶及中低收入戶轉介就業服務量能尚待提升，且部分服務方案之成效量測指標闕如或預期效益無法衡量，又推動兒少教育發展帳戶、兒少及家庭社區支持服務於執行面仍有未盡周妥情事，允宜研謀改善，以提升執行成效</w:t>
            </w:r>
            <w:r w:rsidRPr="00AD2966">
              <w:rPr>
                <w:rFonts w:ascii="標楷體" w:eastAsia="標楷體" w:hAnsi="標楷體" w:hint="eastAsia"/>
                <w:noProof/>
                <w:sz w:val="20"/>
                <w:szCs w:val="20"/>
              </w:rPr>
              <w:t>。</w:t>
            </w:r>
          </w:p>
        </w:tc>
        <w:tc>
          <w:tcPr>
            <w:tcW w:w="2222" w:type="dxa"/>
            <w:tcBorders>
              <w:top w:val="single" w:sz="4" w:space="0" w:color="auto"/>
              <w:left w:val="single" w:sz="4" w:space="0" w:color="auto"/>
              <w:bottom w:val="single" w:sz="4" w:space="0" w:color="auto"/>
              <w:right w:val="single" w:sz="4" w:space="0" w:color="auto"/>
            </w:tcBorders>
            <w:shd w:val="clear" w:color="auto" w:fill="auto"/>
          </w:tcPr>
          <w:p w14:paraId="3FF1D6EF" w14:textId="73A95B9A" w:rsidR="00595937" w:rsidRPr="00AD2966" w:rsidRDefault="00595937" w:rsidP="008D0887">
            <w:pPr>
              <w:spacing w:line="240" w:lineRule="exact"/>
              <w:jc w:val="both"/>
              <w:rPr>
                <w:rFonts w:ascii="標楷體" w:eastAsia="標楷體" w:hAnsi="標楷體"/>
                <w:sz w:val="20"/>
                <w:szCs w:val="20"/>
              </w:rPr>
            </w:pPr>
            <w:r w:rsidRPr="00AD2966">
              <w:rPr>
                <w:rFonts w:ascii="標楷體" w:eastAsia="標楷體" w:hAnsi="標楷體" w:hint="eastAsia"/>
                <w:noProof/>
                <w:sz w:val="20"/>
                <w:szCs w:val="20"/>
              </w:rPr>
              <w:t>因衛生福利部依據社會救助法推動脫貧業務尚有精進空間等，業再研提審核意見詳「三、重要審核意見（七）」</w:t>
            </w:r>
            <w:r w:rsidR="003A57E7" w:rsidRPr="00AD2966">
              <w:rPr>
                <w:rFonts w:ascii="標楷體" w:eastAsia="標楷體" w:hAnsi="標楷體" w:hint="eastAsia"/>
                <w:noProof/>
                <w:sz w:val="20"/>
                <w:szCs w:val="20"/>
              </w:rPr>
              <w:t>。</w:t>
            </w:r>
          </w:p>
        </w:tc>
      </w:tr>
      <w:tr w:rsidR="00AD2966" w:rsidRPr="00AD2966" w14:paraId="4A949FC9" w14:textId="77777777" w:rsidTr="00815A4E">
        <w:trPr>
          <w:trHeight w:val="304"/>
          <w:jc w:val="center"/>
        </w:trPr>
        <w:tc>
          <w:tcPr>
            <w:tcW w:w="987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B36774" w14:textId="79A0E691" w:rsidR="00CA0D53" w:rsidRPr="00AD2966" w:rsidRDefault="00CA0D53" w:rsidP="008642F7">
            <w:pPr>
              <w:spacing w:line="240" w:lineRule="exact"/>
              <w:jc w:val="both"/>
              <w:rPr>
                <w:rFonts w:ascii="標楷體" w:eastAsia="標楷體" w:hAnsi="標楷體"/>
                <w:b/>
                <w:sz w:val="20"/>
                <w:szCs w:val="20"/>
              </w:rPr>
            </w:pPr>
            <w:r w:rsidRPr="00AD2966">
              <w:rPr>
                <w:rFonts w:ascii="標楷體" w:eastAsia="標楷體" w:hAnsi="標楷體" w:hint="eastAsia"/>
                <w:b/>
                <w:noProof/>
                <w:sz w:val="20"/>
                <w:szCs w:val="20"/>
              </w:rPr>
              <w:t>處理中</w:t>
            </w:r>
          </w:p>
        </w:tc>
      </w:tr>
      <w:tr w:rsidR="00AD2966" w:rsidRPr="00AD2966" w14:paraId="15CB830A" w14:textId="77777777" w:rsidTr="008642F7">
        <w:trPr>
          <w:trHeight w:val="20"/>
          <w:jc w:val="center"/>
        </w:trPr>
        <w:tc>
          <w:tcPr>
            <w:tcW w:w="7650" w:type="dxa"/>
            <w:tcBorders>
              <w:top w:val="single" w:sz="4" w:space="0" w:color="auto"/>
              <w:left w:val="single" w:sz="4" w:space="0" w:color="auto"/>
              <w:bottom w:val="single" w:sz="4" w:space="0" w:color="auto"/>
              <w:right w:val="single" w:sz="4" w:space="0" w:color="auto"/>
            </w:tcBorders>
            <w:shd w:val="clear" w:color="auto" w:fill="auto"/>
            <w:vAlign w:val="center"/>
          </w:tcPr>
          <w:p w14:paraId="42C2C945" w14:textId="23FD8D46" w:rsidR="00595937" w:rsidRPr="00AD2966" w:rsidRDefault="00595937" w:rsidP="008642F7">
            <w:pPr>
              <w:spacing w:line="240" w:lineRule="exact"/>
              <w:jc w:val="both"/>
              <w:rPr>
                <w:rFonts w:ascii="標楷體" w:eastAsia="標楷體" w:hAnsi="標楷體"/>
                <w:sz w:val="20"/>
                <w:szCs w:val="20"/>
              </w:rPr>
            </w:pPr>
            <w:r w:rsidRPr="00AD2966">
              <w:rPr>
                <w:rFonts w:ascii="標楷體" w:eastAsia="標楷體" w:hAnsi="標楷體" w:hint="eastAsia"/>
                <w:noProof/>
                <w:sz w:val="20"/>
                <w:szCs w:val="20"/>
              </w:rPr>
              <w:t>國家中醫藥研究所舊址基地長期空置未妥適利用，開發過程亦未審慎衡酌相關單位意見，研採相應處理作為，影響開發作業辦理進程，且經管不動產期間疏於釐清土地權屬範圍及使用狀況，肇致土地遭長期占用或闢建為道路使用，亟待研謀改善，俾提升國有財產使用效益</w:t>
            </w:r>
            <w:r w:rsidR="005050C6" w:rsidRPr="00AD2966">
              <w:rPr>
                <w:rFonts w:ascii="標楷體" w:eastAsia="標楷體" w:hAnsi="標楷體" w:hint="eastAsia"/>
                <w:noProof/>
                <w:sz w:val="20"/>
                <w:szCs w:val="20"/>
              </w:rPr>
              <w:t>。</w:t>
            </w:r>
          </w:p>
        </w:tc>
        <w:tc>
          <w:tcPr>
            <w:tcW w:w="2222" w:type="dxa"/>
            <w:tcBorders>
              <w:top w:val="single" w:sz="4" w:space="0" w:color="auto"/>
              <w:left w:val="single" w:sz="4" w:space="0" w:color="auto"/>
              <w:bottom w:val="single" w:sz="4" w:space="0" w:color="auto"/>
              <w:right w:val="single" w:sz="4" w:space="0" w:color="auto"/>
            </w:tcBorders>
            <w:shd w:val="clear" w:color="auto" w:fill="auto"/>
          </w:tcPr>
          <w:p w14:paraId="45B04172" w14:textId="77777777" w:rsidR="00595937" w:rsidRPr="00AD2966" w:rsidRDefault="00595937" w:rsidP="009033A5">
            <w:pPr>
              <w:spacing w:line="220" w:lineRule="exact"/>
              <w:jc w:val="both"/>
              <w:rPr>
                <w:rFonts w:ascii="標楷體" w:eastAsia="標楷體" w:hAnsi="標楷體"/>
                <w:sz w:val="20"/>
                <w:szCs w:val="20"/>
              </w:rPr>
            </w:pPr>
            <w:r w:rsidRPr="00AD2966">
              <w:rPr>
                <w:rFonts w:ascii="標楷體" w:eastAsia="標楷體" w:hAnsi="標楷體" w:hint="eastAsia"/>
                <w:noProof/>
                <w:sz w:val="20"/>
                <w:szCs w:val="20"/>
              </w:rPr>
              <w:t>前經依法陳報監察院，該院尚在處理中。</w:t>
            </w:r>
          </w:p>
        </w:tc>
      </w:tr>
      <w:tr w:rsidR="00AD2966" w:rsidRPr="00AD2966" w14:paraId="58A237EE" w14:textId="77777777" w:rsidTr="008642F7">
        <w:trPr>
          <w:trHeight w:val="20"/>
          <w:jc w:val="center"/>
        </w:trPr>
        <w:tc>
          <w:tcPr>
            <w:tcW w:w="987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DBC85C" w14:textId="161FB110" w:rsidR="00CA0D53" w:rsidRPr="00AD2966" w:rsidRDefault="00CA0D53" w:rsidP="008642F7">
            <w:pPr>
              <w:spacing w:line="240" w:lineRule="exact"/>
              <w:jc w:val="both"/>
              <w:rPr>
                <w:rFonts w:ascii="標楷體" w:eastAsia="標楷體" w:hAnsi="標楷體"/>
                <w:b/>
                <w:sz w:val="20"/>
                <w:szCs w:val="20"/>
              </w:rPr>
            </w:pPr>
            <w:r w:rsidRPr="00AD2966">
              <w:rPr>
                <w:rFonts w:ascii="標楷體" w:eastAsia="標楷體" w:hAnsi="標楷體" w:hint="eastAsia"/>
                <w:b/>
                <w:noProof/>
                <w:sz w:val="20"/>
                <w:szCs w:val="20"/>
              </w:rPr>
              <w:t>已研謀改善或依改善措施持續辦理</w:t>
            </w:r>
          </w:p>
        </w:tc>
      </w:tr>
      <w:tr w:rsidR="00854F82" w:rsidRPr="00AD2966" w14:paraId="35753799" w14:textId="77777777" w:rsidTr="008642F7">
        <w:trPr>
          <w:trHeight w:val="20"/>
          <w:jc w:val="center"/>
        </w:trPr>
        <w:tc>
          <w:tcPr>
            <w:tcW w:w="7650" w:type="dxa"/>
            <w:tcBorders>
              <w:top w:val="single" w:sz="4" w:space="0" w:color="auto"/>
              <w:left w:val="single" w:sz="4" w:space="0" w:color="auto"/>
              <w:bottom w:val="single" w:sz="4" w:space="0" w:color="auto"/>
              <w:right w:val="single" w:sz="4" w:space="0" w:color="auto"/>
            </w:tcBorders>
            <w:shd w:val="clear" w:color="auto" w:fill="auto"/>
            <w:vAlign w:val="center"/>
          </w:tcPr>
          <w:p w14:paraId="62487C60" w14:textId="76F12C9D" w:rsidR="00854F82" w:rsidRPr="00AD2966" w:rsidRDefault="00854F82" w:rsidP="001D0CAC">
            <w:pPr>
              <w:spacing w:line="260" w:lineRule="exact"/>
              <w:ind w:left="400" w:hangingChars="200" w:hanging="400"/>
              <w:jc w:val="both"/>
              <w:rPr>
                <w:rFonts w:ascii="標楷體" w:eastAsia="標楷體" w:hAnsi="標楷體"/>
                <w:sz w:val="20"/>
                <w:szCs w:val="20"/>
              </w:rPr>
            </w:pPr>
            <w:r w:rsidRPr="00AD2966">
              <w:rPr>
                <w:rFonts w:ascii="標楷體" w:eastAsia="標楷體" w:hAnsi="標楷體" w:hint="eastAsia"/>
                <w:noProof/>
                <w:sz w:val="20"/>
                <w:szCs w:val="20"/>
              </w:rPr>
              <w:t>(一)</w:t>
            </w:r>
            <w:r w:rsidRPr="00AD2966">
              <w:rPr>
                <w:rFonts w:ascii="標楷體" w:eastAsia="標楷體" w:hAnsi="標楷體" w:hint="eastAsia"/>
                <w:noProof/>
                <w:spacing w:val="-4"/>
                <w:sz w:val="20"/>
                <w:szCs w:val="20"/>
              </w:rPr>
              <w:t>衛生福利部辦理健康大數據永續平臺計畫，推動國內精準醫療發展，惟健康數據資料之串接程序尚乏明確法律規範，且已建置之肺癌資料庫未納列家族史資訊，允宜加速完成相關修法，並研議擴充研究資料面向，以發揮資料庫建置功效。</w:t>
            </w:r>
          </w:p>
        </w:tc>
        <w:tc>
          <w:tcPr>
            <w:tcW w:w="2222" w:type="dxa"/>
            <w:vMerge w:val="restart"/>
            <w:tcBorders>
              <w:top w:val="single" w:sz="4" w:space="0" w:color="auto"/>
              <w:left w:val="single" w:sz="4" w:space="0" w:color="auto"/>
              <w:right w:val="single" w:sz="4" w:space="0" w:color="auto"/>
              <w:tl2br w:val="single" w:sz="4" w:space="0" w:color="auto"/>
            </w:tcBorders>
            <w:shd w:val="clear" w:color="auto" w:fill="auto"/>
          </w:tcPr>
          <w:p w14:paraId="11D863B1" w14:textId="77777777" w:rsidR="00854F82" w:rsidRPr="00AD2966" w:rsidRDefault="00854F82" w:rsidP="009033A5">
            <w:pPr>
              <w:spacing w:line="220" w:lineRule="exact"/>
              <w:jc w:val="both"/>
              <w:rPr>
                <w:rFonts w:ascii="標楷體" w:eastAsia="標楷體" w:hAnsi="標楷體"/>
                <w:sz w:val="20"/>
                <w:szCs w:val="20"/>
              </w:rPr>
            </w:pPr>
          </w:p>
        </w:tc>
      </w:tr>
      <w:tr w:rsidR="00854F82" w:rsidRPr="00AD2966" w14:paraId="23B829F1" w14:textId="77777777" w:rsidTr="008642F7">
        <w:trPr>
          <w:trHeight w:val="20"/>
          <w:jc w:val="center"/>
        </w:trPr>
        <w:tc>
          <w:tcPr>
            <w:tcW w:w="7650" w:type="dxa"/>
            <w:tcBorders>
              <w:top w:val="single" w:sz="4" w:space="0" w:color="auto"/>
              <w:left w:val="single" w:sz="4" w:space="0" w:color="auto"/>
              <w:bottom w:val="single" w:sz="4" w:space="0" w:color="auto"/>
              <w:right w:val="single" w:sz="4" w:space="0" w:color="auto"/>
            </w:tcBorders>
            <w:shd w:val="clear" w:color="auto" w:fill="auto"/>
            <w:vAlign w:val="center"/>
          </w:tcPr>
          <w:p w14:paraId="6CE2A832" w14:textId="2A62DA21" w:rsidR="00854F82" w:rsidRPr="00AD2966" w:rsidRDefault="00854F82" w:rsidP="001D0CAC">
            <w:pPr>
              <w:spacing w:line="260" w:lineRule="exact"/>
              <w:ind w:left="400" w:hangingChars="200" w:hanging="400"/>
              <w:jc w:val="both"/>
              <w:rPr>
                <w:rFonts w:ascii="標楷體" w:eastAsia="標楷體" w:hAnsi="標楷體"/>
                <w:sz w:val="20"/>
                <w:szCs w:val="20"/>
              </w:rPr>
            </w:pPr>
            <w:r w:rsidRPr="00AD2966">
              <w:rPr>
                <w:rFonts w:ascii="標楷體" w:eastAsia="標楷體" w:hAnsi="標楷體" w:hint="eastAsia"/>
                <w:noProof/>
                <w:sz w:val="20"/>
                <w:szCs w:val="20"/>
              </w:rPr>
              <w:t>(二)衛生福利部已推動戒毒及驗毒相關措施，惟部分申報丁基原啡因調劑之醫療院所尚未成為指定替代治療執行機構，且濫用藥物尿液檢驗機構績效監測之配製內容與實務檢出藥物組合類型存有落差，允宜研謀改善，以強化藥物濫用治療與預防。</w:t>
            </w:r>
          </w:p>
        </w:tc>
        <w:tc>
          <w:tcPr>
            <w:tcW w:w="2222" w:type="dxa"/>
            <w:vMerge/>
            <w:tcBorders>
              <w:left w:val="single" w:sz="4" w:space="0" w:color="auto"/>
              <w:right w:val="single" w:sz="4" w:space="0" w:color="auto"/>
              <w:tl2br w:val="single" w:sz="4" w:space="0" w:color="auto"/>
            </w:tcBorders>
            <w:shd w:val="clear" w:color="auto" w:fill="auto"/>
          </w:tcPr>
          <w:p w14:paraId="4E5B682B" w14:textId="77777777" w:rsidR="00854F82" w:rsidRPr="00AD2966" w:rsidRDefault="00854F82" w:rsidP="009033A5">
            <w:pPr>
              <w:spacing w:line="220" w:lineRule="exact"/>
              <w:jc w:val="both"/>
              <w:rPr>
                <w:rFonts w:ascii="標楷體" w:eastAsia="標楷體" w:hAnsi="標楷體"/>
                <w:sz w:val="20"/>
                <w:szCs w:val="20"/>
              </w:rPr>
            </w:pPr>
          </w:p>
        </w:tc>
      </w:tr>
      <w:tr w:rsidR="00854F82" w:rsidRPr="00AD2966" w14:paraId="47A9C9CF" w14:textId="77777777" w:rsidTr="008642F7">
        <w:trPr>
          <w:trHeight w:val="20"/>
          <w:jc w:val="center"/>
        </w:trPr>
        <w:tc>
          <w:tcPr>
            <w:tcW w:w="7650" w:type="dxa"/>
            <w:tcBorders>
              <w:top w:val="single" w:sz="4" w:space="0" w:color="auto"/>
              <w:left w:val="single" w:sz="4" w:space="0" w:color="auto"/>
              <w:bottom w:val="single" w:sz="4" w:space="0" w:color="auto"/>
              <w:right w:val="single" w:sz="4" w:space="0" w:color="auto"/>
            </w:tcBorders>
            <w:shd w:val="clear" w:color="auto" w:fill="auto"/>
            <w:vAlign w:val="center"/>
          </w:tcPr>
          <w:p w14:paraId="6B2DC0BD" w14:textId="20824E19" w:rsidR="00854F82" w:rsidRPr="00AD2966" w:rsidRDefault="00854F82" w:rsidP="008642F7">
            <w:pPr>
              <w:spacing w:line="240" w:lineRule="exact"/>
              <w:ind w:left="400" w:hangingChars="200" w:hanging="400"/>
              <w:jc w:val="both"/>
              <w:rPr>
                <w:rFonts w:ascii="標楷體" w:eastAsia="標楷體" w:hAnsi="標楷體"/>
                <w:sz w:val="20"/>
                <w:szCs w:val="20"/>
              </w:rPr>
            </w:pPr>
            <w:r w:rsidRPr="00AD2966">
              <w:rPr>
                <w:rFonts w:ascii="標楷體" w:eastAsia="標楷體" w:hAnsi="標楷體" w:hint="eastAsia"/>
                <w:noProof/>
                <w:sz w:val="20"/>
                <w:szCs w:val="20"/>
              </w:rPr>
              <w:t>(三)國人自殺死亡率已呈下降趨勢，惟尚未達成預期目標，且兒少族群自殺問題漸趨嚴峻，關懷訪視人員工作負荷沉重，另迄未擬訂全國自殺防治綱領，允宜研謀善策妥為因應，以維護民眾身心健康，減少自傷案件發生。</w:t>
            </w:r>
          </w:p>
        </w:tc>
        <w:tc>
          <w:tcPr>
            <w:tcW w:w="2222" w:type="dxa"/>
            <w:vMerge/>
            <w:tcBorders>
              <w:left w:val="single" w:sz="4" w:space="0" w:color="auto"/>
              <w:right w:val="single" w:sz="4" w:space="0" w:color="auto"/>
              <w:tl2br w:val="single" w:sz="4" w:space="0" w:color="auto"/>
            </w:tcBorders>
            <w:shd w:val="clear" w:color="auto" w:fill="auto"/>
          </w:tcPr>
          <w:p w14:paraId="554809B8" w14:textId="77777777" w:rsidR="00854F82" w:rsidRPr="00AD2966" w:rsidRDefault="00854F82" w:rsidP="009033A5">
            <w:pPr>
              <w:spacing w:line="220" w:lineRule="exact"/>
              <w:jc w:val="both"/>
              <w:rPr>
                <w:rFonts w:ascii="標楷體" w:eastAsia="標楷體" w:hAnsi="標楷體"/>
                <w:sz w:val="20"/>
                <w:szCs w:val="20"/>
              </w:rPr>
            </w:pPr>
          </w:p>
        </w:tc>
      </w:tr>
      <w:tr w:rsidR="00854F82" w:rsidRPr="00AD2966" w14:paraId="1C884D50" w14:textId="77777777" w:rsidTr="008642F7">
        <w:trPr>
          <w:trHeight w:val="20"/>
          <w:jc w:val="center"/>
        </w:trPr>
        <w:tc>
          <w:tcPr>
            <w:tcW w:w="7650" w:type="dxa"/>
            <w:tcBorders>
              <w:top w:val="single" w:sz="4" w:space="0" w:color="auto"/>
              <w:left w:val="single" w:sz="4" w:space="0" w:color="auto"/>
              <w:bottom w:val="single" w:sz="4" w:space="0" w:color="auto"/>
              <w:right w:val="single" w:sz="4" w:space="0" w:color="auto"/>
            </w:tcBorders>
            <w:shd w:val="clear" w:color="auto" w:fill="auto"/>
            <w:vAlign w:val="center"/>
          </w:tcPr>
          <w:p w14:paraId="57AFEE9A" w14:textId="3DAA90D7" w:rsidR="00854F82" w:rsidRPr="00AD2966" w:rsidRDefault="00854F82" w:rsidP="008642F7">
            <w:pPr>
              <w:spacing w:line="240" w:lineRule="exact"/>
              <w:ind w:left="400" w:hangingChars="200" w:hanging="400"/>
              <w:jc w:val="both"/>
              <w:rPr>
                <w:rFonts w:ascii="標楷體" w:eastAsia="標楷體" w:hAnsi="標楷體"/>
                <w:sz w:val="20"/>
                <w:szCs w:val="20"/>
              </w:rPr>
            </w:pPr>
            <w:r w:rsidRPr="00AD2966">
              <w:rPr>
                <w:rFonts w:ascii="標楷體" w:eastAsia="標楷體" w:hAnsi="標楷體" w:hint="eastAsia"/>
                <w:noProof/>
                <w:sz w:val="20"/>
                <w:szCs w:val="20"/>
              </w:rPr>
              <w:t>(四)政府持續推動社會福利服務業務，惟部分縣市辦理脆弱家庭定期評估作業逾期比率逾2成，部分長期接受脆弱家庭服務個案之脆弱性程度不降反升，且間有辦理社會福利多元服務與實證決策模式計畫經費執行進度落後，未完整揭露主要績效指標達成情形，允宜研謀改善，以利社會福利服務之推展。</w:t>
            </w:r>
          </w:p>
        </w:tc>
        <w:tc>
          <w:tcPr>
            <w:tcW w:w="2222" w:type="dxa"/>
            <w:vMerge/>
            <w:tcBorders>
              <w:left w:val="single" w:sz="4" w:space="0" w:color="auto"/>
              <w:right w:val="single" w:sz="4" w:space="0" w:color="auto"/>
              <w:tl2br w:val="single" w:sz="4" w:space="0" w:color="auto"/>
            </w:tcBorders>
            <w:shd w:val="clear" w:color="auto" w:fill="auto"/>
          </w:tcPr>
          <w:p w14:paraId="13617313" w14:textId="77777777" w:rsidR="00854F82" w:rsidRPr="00AD2966" w:rsidRDefault="00854F82" w:rsidP="009033A5">
            <w:pPr>
              <w:spacing w:line="220" w:lineRule="exact"/>
              <w:jc w:val="both"/>
              <w:rPr>
                <w:rFonts w:ascii="標楷體" w:eastAsia="標楷體" w:hAnsi="標楷體"/>
                <w:sz w:val="20"/>
                <w:szCs w:val="20"/>
              </w:rPr>
            </w:pPr>
          </w:p>
        </w:tc>
      </w:tr>
      <w:tr w:rsidR="00854F82" w:rsidRPr="00AD2966" w14:paraId="1FC84413" w14:textId="77777777" w:rsidTr="008642F7">
        <w:trPr>
          <w:trHeight w:val="20"/>
          <w:jc w:val="center"/>
        </w:trPr>
        <w:tc>
          <w:tcPr>
            <w:tcW w:w="7650" w:type="dxa"/>
            <w:tcBorders>
              <w:top w:val="single" w:sz="4" w:space="0" w:color="auto"/>
              <w:left w:val="single" w:sz="4" w:space="0" w:color="auto"/>
              <w:bottom w:val="single" w:sz="4" w:space="0" w:color="auto"/>
              <w:right w:val="single" w:sz="4" w:space="0" w:color="auto"/>
            </w:tcBorders>
            <w:shd w:val="clear" w:color="auto" w:fill="auto"/>
            <w:vAlign w:val="center"/>
          </w:tcPr>
          <w:p w14:paraId="340AAC63" w14:textId="240B43A6" w:rsidR="00854F82" w:rsidRPr="00AD2966" w:rsidRDefault="00854F82" w:rsidP="008642F7">
            <w:pPr>
              <w:spacing w:line="240" w:lineRule="exact"/>
              <w:ind w:left="400" w:hangingChars="200" w:hanging="400"/>
              <w:jc w:val="both"/>
              <w:rPr>
                <w:rFonts w:ascii="標楷體" w:eastAsia="標楷體" w:hAnsi="標楷體"/>
                <w:sz w:val="20"/>
                <w:szCs w:val="20"/>
              </w:rPr>
            </w:pPr>
            <w:r w:rsidRPr="00AD2966">
              <w:rPr>
                <w:rFonts w:ascii="標楷體" w:eastAsia="標楷體" w:hAnsi="標楷體" w:hint="eastAsia"/>
                <w:noProof/>
                <w:sz w:val="20"/>
                <w:szCs w:val="20"/>
              </w:rPr>
              <w:t>(五)衛生福利部為維護民眾健康，降低國人罹患慢性疾病風險，辦理成人預防保健及癌症篩檢等預防醫學服務，惟預算編列及服務利用情形間有未周，又辦理肺癌早期偵測計畫，參與院所服務涵蓋範圍仍有不足，允宜研謀改善，以提升服務量能與品質。</w:t>
            </w:r>
          </w:p>
        </w:tc>
        <w:tc>
          <w:tcPr>
            <w:tcW w:w="2222" w:type="dxa"/>
            <w:vMerge/>
            <w:tcBorders>
              <w:left w:val="single" w:sz="4" w:space="0" w:color="auto"/>
              <w:right w:val="single" w:sz="4" w:space="0" w:color="auto"/>
              <w:tl2br w:val="single" w:sz="4" w:space="0" w:color="auto"/>
            </w:tcBorders>
            <w:shd w:val="clear" w:color="auto" w:fill="auto"/>
          </w:tcPr>
          <w:p w14:paraId="18841FE5" w14:textId="77777777" w:rsidR="00854F82" w:rsidRPr="00AD2966" w:rsidRDefault="00854F82" w:rsidP="009033A5">
            <w:pPr>
              <w:spacing w:line="220" w:lineRule="exact"/>
              <w:jc w:val="both"/>
              <w:rPr>
                <w:rFonts w:ascii="標楷體" w:eastAsia="標楷體" w:hAnsi="標楷體"/>
                <w:sz w:val="20"/>
                <w:szCs w:val="20"/>
              </w:rPr>
            </w:pPr>
          </w:p>
        </w:tc>
      </w:tr>
      <w:tr w:rsidR="00854F82" w:rsidRPr="00AD2966" w14:paraId="180278DA" w14:textId="77777777" w:rsidTr="001D0CAC">
        <w:trPr>
          <w:trHeight w:val="597"/>
          <w:jc w:val="center"/>
        </w:trPr>
        <w:tc>
          <w:tcPr>
            <w:tcW w:w="7650" w:type="dxa"/>
            <w:tcBorders>
              <w:top w:val="single" w:sz="4" w:space="0" w:color="auto"/>
              <w:left w:val="single" w:sz="4" w:space="0" w:color="auto"/>
              <w:bottom w:val="single" w:sz="4" w:space="0" w:color="auto"/>
              <w:right w:val="single" w:sz="4" w:space="0" w:color="auto"/>
            </w:tcBorders>
            <w:shd w:val="clear" w:color="auto" w:fill="auto"/>
            <w:vAlign w:val="center"/>
          </w:tcPr>
          <w:p w14:paraId="30F963AA" w14:textId="5F7CC0CE" w:rsidR="00854F82" w:rsidRPr="00AD2966" w:rsidRDefault="00854F82" w:rsidP="008642F7">
            <w:pPr>
              <w:spacing w:line="240" w:lineRule="exact"/>
              <w:ind w:left="400" w:hangingChars="200" w:hanging="400"/>
              <w:jc w:val="both"/>
              <w:rPr>
                <w:rFonts w:ascii="標楷體" w:eastAsia="標楷體" w:hAnsi="標楷體"/>
                <w:noProof/>
                <w:sz w:val="20"/>
                <w:szCs w:val="20"/>
              </w:rPr>
            </w:pPr>
            <w:r w:rsidRPr="00AD2966">
              <w:rPr>
                <w:rFonts w:ascii="標楷體" w:eastAsia="標楷體" w:hAnsi="標楷體" w:hint="eastAsia"/>
                <w:noProof/>
                <w:sz w:val="20"/>
                <w:szCs w:val="20"/>
              </w:rPr>
              <w:t>(六)衛生福利部推動幼兒專責醫師制度計畫，惟承辦市縣之醫療機構參與率仍待提升，且多數幼兒尚未參與照護服務，允宜研謀善策，強化資源布建與服務之提供，減少幼兒初級照護之障礙。</w:t>
            </w:r>
          </w:p>
        </w:tc>
        <w:tc>
          <w:tcPr>
            <w:tcW w:w="2222" w:type="dxa"/>
            <w:vMerge/>
            <w:tcBorders>
              <w:left w:val="single" w:sz="4" w:space="0" w:color="auto"/>
              <w:right w:val="single" w:sz="4" w:space="0" w:color="auto"/>
              <w:tl2br w:val="single" w:sz="4" w:space="0" w:color="auto"/>
            </w:tcBorders>
            <w:shd w:val="clear" w:color="auto" w:fill="auto"/>
          </w:tcPr>
          <w:p w14:paraId="6A714F77" w14:textId="77777777" w:rsidR="00854F82" w:rsidRPr="00AD2966" w:rsidRDefault="00854F82" w:rsidP="009033A5">
            <w:pPr>
              <w:spacing w:line="220" w:lineRule="exact"/>
              <w:jc w:val="both"/>
              <w:rPr>
                <w:rFonts w:ascii="標楷體" w:eastAsia="標楷體" w:hAnsi="標楷體"/>
                <w:sz w:val="20"/>
                <w:szCs w:val="20"/>
              </w:rPr>
            </w:pPr>
          </w:p>
        </w:tc>
      </w:tr>
    </w:tbl>
    <w:p w14:paraId="104FECFC" w14:textId="67BB6AF5" w:rsidR="00CD0FBC" w:rsidRPr="00AD2966" w:rsidRDefault="008642F7" w:rsidP="008642F7">
      <w:pPr>
        <w:widowControl/>
        <w:overflowPunct w:val="0"/>
        <w:adjustRightInd w:val="0"/>
        <w:snapToGrid w:val="0"/>
        <w:spacing w:line="400" w:lineRule="exact"/>
        <w:ind w:firstLineChars="100" w:firstLine="240"/>
        <w:jc w:val="both"/>
        <w:outlineLvl w:val="0"/>
        <w:rPr>
          <w:rFonts w:ascii="標楷體" w:eastAsia="標楷體" w:hAnsi="標楷體"/>
          <w:b/>
          <w:bCs/>
          <w:sz w:val="32"/>
        </w:rPr>
      </w:pPr>
      <w:r w:rsidRPr="00AD2966">
        <w:rPr>
          <w:rFonts w:ascii="標楷體" w:eastAsia="標楷體" w:hAnsi="標楷體" w:hint="eastAsia"/>
          <w:b/>
        </w:rPr>
        <w:t>表</w:t>
      </w:r>
      <w:r w:rsidRPr="00AD2966">
        <w:rPr>
          <w:rFonts w:ascii="標楷體" w:eastAsia="標楷體" w:hAnsi="標楷體"/>
          <w:b/>
        </w:rPr>
        <w:t>2</w:t>
      </w:r>
      <w:r w:rsidRPr="00AD2966">
        <w:rPr>
          <w:rFonts w:ascii="標楷體" w:eastAsia="標楷體" w:hAnsi="標楷體" w:hint="eastAsia"/>
          <w:b/>
        </w:rPr>
        <w:t xml:space="preserve">5　</w:t>
      </w:r>
      <w:proofErr w:type="gramStart"/>
      <w:r w:rsidRPr="00AD2966">
        <w:rPr>
          <w:rFonts w:ascii="標楷體" w:eastAsia="標楷體" w:hAnsi="標楷體" w:hint="eastAsia"/>
          <w:b/>
        </w:rPr>
        <w:t>111</w:t>
      </w:r>
      <w:proofErr w:type="gramEnd"/>
      <w:r w:rsidRPr="00AD2966">
        <w:rPr>
          <w:rFonts w:ascii="標楷體" w:eastAsia="標楷體" w:hAnsi="標楷體" w:hint="eastAsia"/>
          <w:b/>
        </w:rPr>
        <w:t>年度審核報告所列衛生福利部主管普通公務相關重要審核意見覆核辦理情形(續</w:t>
      </w:r>
      <w:r w:rsidRPr="00AD2966">
        <w:rPr>
          <w:rFonts w:ascii="標楷體" w:eastAsia="標楷體" w:hAnsi="標楷體"/>
          <w:b/>
        </w:rPr>
        <w:t>)</w:t>
      </w:r>
    </w:p>
    <w:tbl>
      <w:tblPr>
        <w:tblW w:w="9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7946"/>
        <w:gridCol w:w="1926"/>
      </w:tblGrid>
      <w:tr w:rsidR="00AD2966" w:rsidRPr="00AD2966" w14:paraId="64B63035" w14:textId="77777777" w:rsidTr="00CF04B0">
        <w:trPr>
          <w:trHeight w:val="136"/>
          <w:jc w:val="center"/>
        </w:trPr>
        <w:tc>
          <w:tcPr>
            <w:tcW w:w="7946" w:type="dxa"/>
            <w:tcBorders>
              <w:top w:val="single" w:sz="4" w:space="0" w:color="auto"/>
              <w:left w:val="single" w:sz="4" w:space="0" w:color="auto"/>
              <w:bottom w:val="single" w:sz="4" w:space="0" w:color="auto"/>
              <w:right w:val="single" w:sz="4" w:space="0" w:color="auto"/>
              <w:tl2br w:val="nil"/>
            </w:tcBorders>
            <w:shd w:val="clear" w:color="auto" w:fill="auto"/>
            <w:vAlign w:val="center"/>
          </w:tcPr>
          <w:p w14:paraId="60E84300" w14:textId="73EDA23B" w:rsidR="0048369D" w:rsidRPr="00AD2966" w:rsidRDefault="0048369D" w:rsidP="0048369D">
            <w:pPr>
              <w:spacing w:line="240" w:lineRule="exact"/>
              <w:ind w:left="400" w:hangingChars="200" w:hanging="400"/>
              <w:jc w:val="center"/>
              <w:rPr>
                <w:rFonts w:ascii="標楷體" w:eastAsia="標楷體" w:hAnsi="標楷體"/>
                <w:sz w:val="20"/>
                <w:szCs w:val="20"/>
              </w:rPr>
            </w:pPr>
            <w:r w:rsidRPr="00AD2966">
              <w:rPr>
                <w:rFonts w:ascii="標楷體" w:eastAsia="標楷體" w:hAnsi="標楷體" w:hint="eastAsia"/>
                <w:sz w:val="20"/>
                <w:szCs w:val="20"/>
              </w:rPr>
              <w:t>重要審核意見標題</w:t>
            </w:r>
          </w:p>
        </w:tc>
        <w:tc>
          <w:tcPr>
            <w:tcW w:w="1926" w:type="dxa"/>
            <w:tcBorders>
              <w:left w:val="single" w:sz="4" w:space="0" w:color="auto"/>
              <w:right w:val="single" w:sz="4" w:space="0" w:color="auto"/>
              <w:tl2br w:val="nil"/>
            </w:tcBorders>
            <w:shd w:val="clear" w:color="auto" w:fill="auto"/>
            <w:vAlign w:val="center"/>
          </w:tcPr>
          <w:p w14:paraId="495F3662" w14:textId="7E75B335" w:rsidR="0048369D" w:rsidRPr="00AD2966" w:rsidRDefault="0048369D" w:rsidP="0048369D">
            <w:pPr>
              <w:spacing w:line="200" w:lineRule="exact"/>
              <w:jc w:val="center"/>
              <w:rPr>
                <w:rFonts w:ascii="標楷體" w:eastAsia="標楷體" w:hAnsi="標楷體"/>
                <w:sz w:val="20"/>
                <w:szCs w:val="20"/>
              </w:rPr>
            </w:pPr>
            <w:r w:rsidRPr="00AD2966">
              <w:rPr>
                <w:rFonts w:ascii="標楷體" w:eastAsia="標楷體" w:hAnsi="標楷體" w:hint="eastAsia"/>
                <w:sz w:val="20"/>
                <w:szCs w:val="20"/>
              </w:rPr>
              <w:t>說明</w:t>
            </w:r>
          </w:p>
        </w:tc>
      </w:tr>
      <w:tr w:rsidR="00AD2966" w:rsidRPr="00AD2966" w14:paraId="6C8FF087" w14:textId="77777777" w:rsidTr="00CF04B0">
        <w:trPr>
          <w:trHeight w:val="20"/>
          <w:jc w:val="center"/>
        </w:trPr>
        <w:tc>
          <w:tcPr>
            <w:tcW w:w="7946" w:type="dxa"/>
            <w:tcBorders>
              <w:top w:val="single" w:sz="4" w:space="0" w:color="auto"/>
              <w:left w:val="single" w:sz="4" w:space="0" w:color="auto"/>
              <w:bottom w:val="single" w:sz="4" w:space="0" w:color="auto"/>
              <w:right w:val="single" w:sz="4" w:space="0" w:color="auto"/>
            </w:tcBorders>
            <w:shd w:val="clear" w:color="auto" w:fill="auto"/>
            <w:vAlign w:val="center"/>
          </w:tcPr>
          <w:p w14:paraId="3C643C98" w14:textId="65ECC971" w:rsidR="008422F8" w:rsidRPr="00AD2966" w:rsidRDefault="008422F8" w:rsidP="008642F7">
            <w:pPr>
              <w:spacing w:line="230" w:lineRule="exact"/>
              <w:ind w:left="400" w:hangingChars="200" w:hanging="400"/>
              <w:jc w:val="both"/>
              <w:rPr>
                <w:rFonts w:ascii="標楷體" w:eastAsia="標楷體" w:hAnsi="標楷體"/>
                <w:sz w:val="20"/>
                <w:szCs w:val="20"/>
              </w:rPr>
            </w:pPr>
            <w:r w:rsidRPr="00AD2966">
              <w:rPr>
                <w:rFonts w:ascii="標楷體" w:eastAsia="標楷體" w:hAnsi="標楷體" w:hint="eastAsia"/>
                <w:noProof/>
                <w:sz w:val="20"/>
                <w:szCs w:val="20"/>
              </w:rPr>
              <w:t>(七)1922諮詢專線提供民眾疫情通報與諮詢等服務，惟重大疫情期間專線服務人力無法及時因應遽增之話務量，且後送案件管制作業亦待強化，允宜檢討改善，俾及時回應民眾疑慮，提升防疫作業效能。</w:t>
            </w:r>
          </w:p>
        </w:tc>
        <w:tc>
          <w:tcPr>
            <w:tcW w:w="1926" w:type="dxa"/>
            <w:vMerge w:val="restart"/>
            <w:tcBorders>
              <w:left w:val="single" w:sz="4" w:space="0" w:color="auto"/>
              <w:right w:val="single" w:sz="4" w:space="0" w:color="auto"/>
              <w:tl2br w:val="single" w:sz="4" w:space="0" w:color="auto"/>
            </w:tcBorders>
            <w:shd w:val="clear" w:color="auto" w:fill="auto"/>
          </w:tcPr>
          <w:p w14:paraId="6C7556CD" w14:textId="77777777" w:rsidR="008422F8" w:rsidRPr="00AD2966" w:rsidRDefault="008422F8" w:rsidP="0048369D">
            <w:pPr>
              <w:spacing w:line="200" w:lineRule="exact"/>
              <w:jc w:val="both"/>
              <w:rPr>
                <w:rFonts w:ascii="標楷體" w:eastAsia="標楷體" w:hAnsi="標楷體"/>
                <w:sz w:val="20"/>
                <w:szCs w:val="20"/>
              </w:rPr>
            </w:pPr>
          </w:p>
        </w:tc>
      </w:tr>
      <w:tr w:rsidR="00AD2966" w:rsidRPr="00AD2966" w14:paraId="3A22CE1D" w14:textId="77777777" w:rsidTr="00CF04B0">
        <w:trPr>
          <w:trHeight w:val="20"/>
          <w:jc w:val="center"/>
        </w:trPr>
        <w:tc>
          <w:tcPr>
            <w:tcW w:w="7946" w:type="dxa"/>
            <w:tcBorders>
              <w:top w:val="single" w:sz="4" w:space="0" w:color="auto"/>
              <w:left w:val="single" w:sz="4" w:space="0" w:color="auto"/>
              <w:bottom w:val="single" w:sz="4" w:space="0" w:color="auto"/>
              <w:right w:val="single" w:sz="4" w:space="0" w:color="auto"/>
            </w:tcBorders>
            <w:shd w:val="clear" w:color="auto" w:fill="auto"/>
            <w:vAlign w:val="center"/>
          </w:tcPr>
          <w:p w14:paraId="690B6732" w14:textId="2DDB80D8" w:rsidR="008422F8" w:rsidRPr="00AD2966" w:rsidRDefault="008422F8" w:rsidP="008642F7">
            <w:pPr>
              <w:spacing w:line="230" w:lineRule="exact"/>
              <w:ind w:left="400" w:hangingChars="200" w:hanging="400"/>
              <w:jc w:val="both"/>
              <w:rPr>
                <w:rFonts w:ascii="標楷體" w:eastAsia="標楷體" w:hAnsi="標楷體"/>
                <w:sz w:val="20"/>
                <w:szCs w:val="20"/>
              </w:rPr>
            </w:pPr>
            <w:r w:rsidRPr="00AD2966">
              <w:rPr>
                <w:rFonts w:ascii="標楷體" w:eastAsia="標楷體" w:hAnsi="標楷體" w:hint="eastAsia"/>
                <w:noProof/>
                <w:sz w:val="20"/>
                <w:szCs w:val="20"/>
              </w:rPr>
              <w:t>(八)政府為因應COVID－19疫情，推動居家照護等措施，對住宿式機構相關工作人員發給津貼及獎勵，並持續辦理疫苗接種及抗病毒藥物整備工作，惟相關作業間有未臻周妥情事，允宜研謀改善，以維護國人健康。</w:t>
            </w:r>
          </w:p>
        </w:tc>
        <w:tc>
          <w:tcPr>
            <w:tcW w:w="1926" w:type="dxa"/>
            <w:vMerge/>
            <w:tcBorders>
              <w:left w:val="single" w:sz="4" w:space="0" w:color="auto"/>
              <w:right w:val="single" w:sz="4" w:space="0" w:color="auto"/>
              <w:tl2br w:val="single" w:sz="4" w:space="0" w:color="auto"/>
            </w:tcBorders>
            <w:shd w:val="clear" w:color="auto" w:fill="auto"/>
          </w:tcPr>
          <w:p w14:paraId="7582E89D" w14:textId="77777777" w:rsidR="008422F8" w:rsidRPr="00AD2966" w:rsidRDefault="008422F8" w:rsidP="0048369D">
            <w:pPr>
              <w:spacing w:line="200" w:lineRule="exact"/>
              <w:jc w:val="both"/>
              <w:rPr>
                <w:rFonts w:ascii="標楷體" w:eastAsia="標楷體" w:hAnsi="標楷體"/>
                <w:sz w:val="20"/>
                <w:szCs w:val="20"/>
              </w:rPr>
            </w:pPr>
          </w:p>
        </w:tc>
      </w:tr>
      <w:tr w:rsidR="00AD2966" w:rsidRPr="00AD2966" w14:paraId="24913CC1" w14:textId="77777777" w:rsidTr="00CF04B0">
        <w:trPr>
          <w:trHeight w:val="20"/>
          <w:jc w:val="center"/>
        </w:trPr>
        <w:tc>
          <w:tcPr>
            <w:tcW w:w="7946" w:type="dxa"/>
            <w:tcBorders>
              <w:top w:val="single" w:sz="4" w:space="0" w:color="auto"/>
              <w:left w:val="single" w:sz="4" w:space="0" w:color="auto"/>
              <w:bottom w:val="single" w:sz="4" w:space="0" w:color="auto"/>
              <w:right w:val="single" w:sz="4" w:space="0" w:color="auto"/>
            </w:tcBorders>
            <w:shd w:val="clear" w:color="auto" w:fill="auto"/>
            <w:vAlign w:val="center"/>
          </w:tcPr>
          <w:p w14:paraId="644A0AC5" w14:textId="1E05B6DC" w:rsidR="008422F8" w:rsidRPr="00AD2966" w:rsidRDefault="008422F8" w:rsidP="008642F7">
            <w:pPr>
              <w:spacing w:line="230" w:lineRule="exact"/>
              <w:ind w:left="400" w:hangingChars="200" w:hanging="400"/>
              <w:jc w:val="both"/>
              <w:rPr>
                <w:rFonts w:ascii="標楷體" w:eastAsia="標楷體" w:hAnsi="標楷體"/>
                <w:sz w:val="20"/>
                <w:szCs w:val="20"/>
              </w:rPr>
            </w:pPr>
            <w:r w:rsidRPr="00AD2966">
              <w:rPr>
                <w:rFonts w:ascii="標楷體" w:eastAsia="標楷體" w:hAnsi="標楷體" w:hint="eastAsia"/>
                <w:noProof/>
                <w:sz w:val="20"/>
                <w:szCs w:val="20"/>
              </w:rPr>
              <w:t>(九)疾病管制署藉由採購各類型之政策溝通方式及媒體通路，以推動防疫政策與達成全民防疫總動員目標，惟於採購案件之採購金額規劃、契約變更、履約管理及驗收計價等作業程序，未臻嚴謹周延，允宜檢討改善。</w:t>
            </w:r>
          </w:p>
        </w:tc>
        <w:tc>
          <w:tcPr>
            <w:tcW w:w="1926" w:type="dxa"/>
            <w:vMerge/>
            <w:tcBorders>
              <w:left w:val="single" w:sz="4" w:space="0" w:color="auto"/>
              <w:right w:val="single" w:sz="4" w:space="0" w:color="auto"/>
              <w:tl2br w:val="single" w:sz="4" w:space="0" w:color="auto"/>
            </w:tcBorders>
            <w:shd w:val="clear" w:color="auto" w:fill="auto"/>
          </w:tcPr>
          <w:p w14:paraId="078C186A" w14:textId="77777777" w:rsidR="008422F8" w:rsidRPr="00AD2966" w:rsidRDefault="008422F8" w:rsidP="0048369D">
            <w:pPr>
              <w:spacing w:line="200" w:lineRule="exact"/>
              <w:jc w:val="both"/>
              <w:rPr>
                <w:rFonts w:ascii="標楷體" w:eastAsia="標楷體" w:hAnsi="標楷體"/>
                <w:sz w:val="20"/>
                <w:szCs w:val="20"/>
              </w:rPr>
            </w:pPr>
          </w:p>
        </w:tc>
      </w:tr>
      <w:tr w:rsidR="00AD2966" w:rsidRPr="00AD2966" w14:paraId="321492F6" w14:textId="77777777" w:rsidTr="00CF04B0">
        <w:trPr>
          <w:trHeight w:val="20"/>
          <w:jc w:val="center"/>
        </w:trPr>
        <w:tc>
          <w:tcPr>
            <w:tcW w:w="7946" w:type="dxa"/>
            <w:tcBorders>
              <w:top w:val="single" w:sz="4" w:space="0" w:color="auto"/>
              <w:left w:val="single" w:sz="4" w:space="0" w:color="auto"/>
              <w:bottom w:val="single" w:sz="4" w:space="0" w:color="auto"/>
              <w:right w:val="single" w:sz="4" w:space="0" w:color="auto"/>
            </w:tcBorders>
            <w:shd w:val="clear" w:color="auto" w:fill="auto"/>
            <w:vAlign w:val="center"/>
          </w:tcPr>
          <w:p w14:paraId="72D46BF6" w14:textId="41089C2E" w:rsidR="008422F8" w:rsidRPr="00AD2966" w:rsidRDefault="008422F8" w:rsidP="008642F7">
            <w:pPr>
              <w:spacing w:line="230" w:lineRule="exact"/>
              <w:ind w:left="400" w:hangingChars="200" w:hanging="400"/>
              <w:jc w:val="both"/>
              <w:rPr>
                <w:rFonts w:ascii="標楷體" w:eastAsia="標楷體" w:hAnsi="標楷體"/>
                <w:sz w:val="20"/>
                <w:szCs w:val="20"/>
              </w:rPr>
            </w:pPr>
            <w:r w:rsidRPr="00AD2966">
              <w:rPr>
                <w:rFonts w:ascii="標楷體" w:eastAsia="標楷體" w:hAnsi="標楷體" w:hint="eastAsia"/>
                <w:noProof/>
                <w:sz w:val="20"/>
                <w:szCs w:val="20"/>
              </w:rPr>
              <w:t>(十)中央健康保險署為提升署內及各區業務組辦理承保相關業務服務效能，建置承保系統存放加退保及保費紀錄，惟未依規定辦理承保子系統及資料庫相關資通安全事項，暨建立USB隨身碟資料攜出及使用完畢刪除等管控機制，允宜研謀妥處，以完善個資保護制度及提升整體資安防護。</w:t>
            </w:r>
          </w:p>
        </w:tc>
        <w:tc>
          <w:tcPr>
            <w:tcW w:w="1926" w:type="dxa"/>
            <w:vMerge/>
            <w:tcBorders>
              <w:left w:val="single" w:sz="4" w:space="0" w:color="auto"/>
              <w:right w:val="single" w:sz="4" w:space="0" w:color="auto"/>
              <w:tl2br w:val="single" w:sz="4" w:space="0" w:color="auto"/>
            </w:tcBorders>
            <w:shd w:val="clear" w:color="auto" w:fill="auto"/>
          </w:tcPr>
          <w:p w14:paraId="5A3EB0E1" w14:textId="77777777" w:rsidR="008422F8" w:rsidRPr="00AD2966" w:rsidRDefault="008422F8" w:rsidP="0048369D">
            <w:pPr>
              <w:spacing w:line="200" w:lineRule="exact"/>
              <w:jc w:val="both"/>
              <w:rPr>
                <w:rFonts w:ascii="標楷體" w:eastAsia="標楷體" w:hAnsi="標楷體"/>
                <w:sz w:val="20"/>
                <w:szCs w:val="20"/>
              </w:rPr>
            </w:pPr>
          </w:p>
        </w:tc>
      </w:tr>
      <w:tr w:rsidR="00AD2966" w:rsidRPr="00AD2966" w14:paraId="0FF41289" w14:textId="77777777" w:rsidTr="00CF04B0">
        <w:trPr>
          <w:trHeight w:val="20"/>
          <w:jc w:val="center"/>
        </w:trPr>
        <w:tc>
          <w:tcPr>
            <w:tcW w:w="7946" w:type="dxa"/>
            <w:tcBorders>
              <w:top w:val="single" w:sz="4" w:space="0" w:color="auto"/>
              <w:left w:val="single" w:sz="4" w:space="0" w:color="auto"/>
              <w:bottom w:val="single" w:sz="4" w:space="0" w:color="auto"/>
              <w:right w:val="single" w:sz="4" w:space="0" w:color="auto"/>
            </w:tcBorders>
            <w:shd w:val="clear" w:color="auto" w:fill="auto"/>
            <w:vAlign w:val="center"/>
          </w:tcPr>
          <w:p w14:paraId="5A56BE6F" w14:textId="384A0F52" w:rsidR="008422F8" w:rsidRPr="00AD2966" w:rsidRDefault="008422F8" w:rsidP="008642F7">
            <w:pPr>
              <w:spacing w:line="230" w:lineRule="exact"/>
              <w:ind w:left="600" w:hangingChars="300" w:hanging="600"/>
              <w:jc w:val="both"/>
              <w:rPr>
                <w:rFonts w:ascii="標楷體" w:eastAsia="標楷體" w:hAnsi="標楷體"/>
                <w:sz w:val="20"/>
                <w:szCs w:val="20"/>
              </w:rPr>
            </w:pPr>
            <w:r w:rsidRPr="00AD2966">
              <w:rPr>
                <w:rFonts w:ascii="標楷體" w:eastAsia="標楷體" w:hAnsi="標楷體" w:hint="eastAsia"/>
                <w:noProof/>
                <w:sz w:val="20"/>
                <w:szCs w:val="20"/>
              </w:rPr>
              <w:t>(十一)</w:t>
            </w:r>
            <w:r w:rsidRPr="00AD2966">
              <w:rPr>
                <w:rFonts w:ascii="標楷體" w:eastAsia="標楷體" w:hAnsi="標楷體" w:hint="eastAsia"/>
                <w:noProof/>
                <w:spacing w:val="-2"/>
                <w:sz w:val="20"/>
                <w:szCs w:val="20"/>
              </w:rPr>
              <w:t>政府推動智慧醫療產業，已建置數位化臨床試驗系統及完善法規環境，惟部分AI醫療器材軟體檢測方法、檢測程序之法規尚待完備，且藥品臨床試驗數位化管理情形未臻周妥，允宜研謀改善，以確保醫療器材軟體之安全及品質。</w:t>
            </w:r>
          </w:p>
        </w:tc>
        <w:tc>
          <w:tcPr>
            <w:tcW w:w="1926" w:type="dxa"/>
            <w:vMerge/>
            <w:tcBorders>
              <w:left w:val="single" w:sz="4" w:space="0" w:color="auto"/>
              <w:right w:val="single" w:sz="4" w:space="0" w:color="auto"/>
              <w:tl2br w:val="single" w:sz="4" w:space="0" w:color="auto"/>
            </w:tcBorders>
            <w:shd w:val="clear" w:color="auto" w:fill="auto"/>
          </w:tcPr>
          <w:p w14:paraId="4CD484B6" w14:textId="77777777" w:rsidR="008422F8" w:rsidRPr="00AD2966" w:rsidRDefault="008422F8" w:rsidP="0048369D">
            <w:pPr>
              <w:spacing w:line="200" w:lineRule="exact"/>
              <w:jc w:val="both"/>
              <w:rPr>
                <w:rFonts w:ascii="標楷體" w:eastAsia="標楷體" w:hAnsi="標楷體"/>
                <w:sz w:val="20"/>
                <w:szCs w:val="20"/>
              </w:rPr>
            </w:pPr>
          </w:p>
        </w:tc>
      </w:tr>
      <w:tr w:rsidR="00AD2966" w:rsidRPr="00AD2966" w14:paraId="05CE1389" w14:textId="77777777" w:rsidTr="00CF04B0">
        <w:trPr>
          <w:trHeight w:val="20"/>
          <w:jc w:val="center"/>
        </w:trPr>
        <w:tc>
          <w:tcPr>
            <w:tcW w:w="7946" w:type="dxa"/>
            <w:tcBorders>
              <w:top w:val="single" w:sz="4" w:space="0" w:color="auto"/>
              <w:left w:val="single" w:sz="4" w:space="0" w:color="auto"/>
              <w:bottom w:val="single" w:sz="4" w:space="0" w:color="auto"/>
              <w:right w:val="single" w:sz="4" w:space="0" w:color="auto"/>
            </w:tcBorders>
            <w:shd w:val="clear" w:color="auto" w:fill="auto"/>
            <w:vAlign w:val="center"/>
          </w:tcPr>
          <w:p w14:paraId="2177D223" w14:textId="172B58FD" w:rsidR="008422F8" w:rsidRPr="00AD2966" w:rsidRDefault="008422F8" w:rsidP="008642F7">
            <w:pPr>
              <w:spacing w:line="230" w:lineRule="exact"/>
              <w:ind w:left="600" w:hangingChars="300" w:hanging="600"/>
              <w:jc w:val="both"/>
              <w:rPr>
                <w:rFonts w:ascii="標楷體" w:eastAsia="標楷體" w:hAnsi="標楷體"/>
                <w:sz w:val="20"/>
                <w:szCs w:val="20"/>
              </w:rPr>
            </w:pPr>
            <w:r w:rsidRPr="00AD2966">
              <w:rPr>
                <w:rFonts w:ascii="標楷體" w:eastAsia="標楷體" w:hAnsi="標楷體" w:hint="eastAsia"/>
                <w:noProof/>
                <w:sz w:val="20"/>
                <w:szCs w:val="20"/>
              </w:rPr>
              <w:t>(十二)國際食品警訊監控機制已實施多年，並訂定相關執行作業程序，惟部分警訊案件未依規定程序落實辦理，或警訊處理作業存有疏漏，亟待檢討改善，以保障國人食用安全。</w:t>
            </w:r>
          </w:p>
        </w:tc>
        <w:tc>
          <w:tcPr>
            <w:tcW w:w="1926" w:type="dxa"/>
            <w:vMerge/>
            <w:tcBorders>
              <w:left w:val="single" w:sz="4" w:space="0" w:color="auto"/>
              <w:bottom w:val="single" w:sz="4" w:space="0" w:color="auto"/>
              <w:right w:val="single" w:sz="4" w:space="0" w:color="auto"/>
              <w:tl2br w:val="single" w:sz="4" w:space="0" w:color="auto"/>
            </w:tcBorders>
            <w:shd w:val="clear" w:color="auto" w:fill="auto"/>
          </w:tcPr>
          <w:p w14:paraId="0CC53D51" w14:textId="77777777" w:rsidR="008422F8" w:rsidRPr="00AD2966" w:rsidRDefault="008422F8" w:rsidP="0048369D">
            <w:pPr>
              <w:spacing w:line="200" w:lineRule="exact"/>
              <w:jc w:val="both"/>
              <w:rPr>
                <w:rFonts w:ascii="標楷體" w:eastAsia="標楷體" w:hAnsi="標楷體"/>
                <w:sz w:val="20"/>
                <w:szCs w:val="20"/>
              </w:rPr>
            </w:pPr>
          </w:p>
        </w:tc>
      </w:tr>
    </w:tbl>
    <w:p w14:paraId="51E31A8B" w14:textId="2395B544" w:rsidR="00E54E15" w:rsidRPr="00AD2966" w:rsidRDefault="00E54E15" w:rsidP="009650CB">
      <w:pPr>
        <w:widowControl/>
        <w:overflowPunct w:val="0"/>
        <w:adjustRightInd w:val="0"/>
        <w:snapToGrid w:val="0"/>
        <w:spacing w:line="400" w:lineRule="exact"/>
        <w:ind w:firstLineChars="100" w:firstLine="320"/>
        <w:jc w:val="both"/>
        <w:outlineLvl w:val="0"/>
        <w:rPr>
          <w:rFonts w:ascii="標楷體" w:eastAsia="標楷體" w:hAnsi="標楷體"/>
          <w:b/>
          <w:bCs/>
          <w:sz w:val="32"/>
        </w:rPr>
      </w:pPr>
      <w:r w:rsidRPr="00AD2966">
        <w:rPr>
          <w:rFonts w:ascii="標楷體" w:eastAsia="標楷體" w:hAnsi="標楷體" w:hint="eastAsia"/>
          <w:b/>
          <w:bCs/>
          <w:sz w:val="32"/>
        </w:rPr>
        <w:t>五、其他事項</w:t>
      </w:r>
    </w:p>
    <w:p w14:paraId="5736E684" w14:textId="6F2EDDD2" w:rsidR="00DF36C4" w:rsidRPr="00AD2966" w:rsidRDefault="00DF36C4" w:rsidP="008642F7">
      <w:pPr>
        <w:overflowPunct w:val="0"/>
        <w:spacing w:line="420" w:lineRule="exact"/>
        <w:ind w:firstLineChars="405" w:firstLine="972"/>
        <w:jc w:val="both"/>
        <w:rPr>
          <w:rFonts w:ascii="標楷體" w:eastAsia="標楷體" w:hAnsi="標楷體"/>
          <w:snapToGrid w:val="0"/>
          <w:kern w:val="32"/>
        </w:rPr>
      </w:pPr>
      <w:r w:rsidRPr="00AD2966">
        <w:rPr>
          <w:rFonts w:ascii="標楷體" w:eastAsia="標楷體" w:hAnsi="標楷體" w:hint="eastAsia"/>
          <w:snapToGrid w:val="0"/>
          <w:kern w:val="32"/>
        </w:rPr>
        <w:t>衛生福利部主管推動施政計畫之執行結果，前經本部查核後於審核報告揭露，或依法陳報監察院，或該院請本部提供資料，</w:t>
      </w:r>
      <w:proofErr w:type="gramStart"/>
      <w:r w:rsidRPr="00AD2966">
        <w:rPr>
          <w:rFonts w:ascii="標楷體" w:eastAsia="標楷體" w:hAnsi="標楷體" w:hint="eastAsia"/>
          <w:snapToGrid w:val="0"/>
          <w:kern w:val="32"/>
        </w:rPr>
        <w:t>嗣</w:t>
      </w:r>
      <w:proofErr w:type="gramEnd"/>
      <w:r w:rsidRPr="00AD2966">
        <w:rPr>
          <w:rFonts w:ascii="標楷體" w:eastAsia="標楷體" w:hAnsi="標楷體" w:hint="eastAsia"/>
          <w:snapToGrid w:val="0"/>
          <w:kern w:val="32"/>
        </w:rPr>
        <w:t>經監察院於112年7月1日至113年6月30日間糾正、同意備查者，</w:t>
      </w:r>
      <w:proofErr w:type="gramStart"/>
      <w:r w:rsidRPr="00AD2966">
        <w:rPr>
          <w:rFonts w:ascii="標楷體" w:eastAsia="標楷體" w:hAnsi="標楷體" w:hint="eastAsia"/>
          <w:snapToGrid w:val="0"/>
          <w:kern w:val="32"/>
        </w:rPr>
        <w:t>摘述如次</w:t>
      </w:r>
      <w:proofErr w:type="gramEnd"/>
      <w:r w:rsidRPr="00AD2966">
        <w:rPr>
          <w:rFonts w:ascii="標楷體" w:eastAsia="標楷體" w:hAnsi="標楷體" w:hint="eastAsia"/>
          <w:snapToGrid w:val="0"/>
          <w:kern w:val="32"/>
        </w:rPr>
        <w:t>：</w:t>
      </w:r>
    </w:p>
    <w:p w14:paraId="243BE914" w14:textId="4BFB22FF" w:rsidR="002E7EEC" w:rsidRPr="00AD2966" w:rsidRDefault="00DF36C4" w:rsidP="008642F7">
      <w:pPr>
        <w:widowControl/>
        <w:overflowPunct w:val="0"/>
        <w:spacing w:line="410" w:lineRule="exact"/>
        <w:ind w:firstLineChars="200" w:firstLine="480"/>
        <w:jc w:val="both"/>
        <w:rPr>
          <w:rFonts w:ascii="標楷體" w:eastAsia="標楷體" w:hAnsi="標楷體"/>
          <w:snapToGrid w:val="0"/>
          <w:kern w:val="32"/>
        </w:rPr>
      </w:pPr>
      <w:r w:rsidRPr="00AD2966">
        <w:rPr>
          <w:rFonts w:ascii="標楷體" w:eastAsia="標楷體" w:hAnsi="標楷體" w:hint="eastAsia"/>
          <w:snapToGrid w:val="0"/>
          <w:kern w:val="32"/>
        </w:rPr>
        <w:t>（一）</w:t>
      </w:r>
      <w:r w:rsidR="00E60B30" w:rsidRPr="00AD2966">
        <w:rPr>
          <w:rFonts w:ascii="標楷體" w:eastAsia="標楷體" w:hAnsi="標楷體" w:hint="eastAsia"/>
          <w:snapToGrid w:val="0"/>
          <w:kern w:val="32"/>
        </w:rPr>
        <w:t xml:space="preserve">　</w:t>
      </w:r>
      <w:r w:rsidR="002E7EEC" w:rsidRPr="00AD2966">
        <w:rPr>
          <w:rFonts w:ascii="標楷體" w:eastAsia="標楷體" w:hAnsi="標楷體" w:hint="eastAsia"/>
          <w:snapToGrid w:val="0"/>
          <w:kern w:val="32"/>
        </w:rPr>
        <w:t>衛生福利部對於醫療機構申請符合醫療網計畫，經都市計畫機關辦理變更為醫療專用區之案件，除未持續督促開發，並未就醫療機構已釋出病床或廢止設立許可情事，善盡橫向連</w:t>
      </w:r>
      <w:proofErr w:type="gramStart"/>
      <w:r w:rsidR="002E7EEC" w:rsidRPr="00AD2966">
        <w:rPr>
          <w:rFonts w:ascii="標楷體" w:eastAsia="標楷體" w:hAnsi="標楷體" w:hint="eastAsia"/>
          <w:snapToGrid w:val="0"/>
          <w:kern w:val="32"/>
        </w:rPr>
        <w:t>繫</w:t>
      </w:r>
      <w:proofErr w:type="gramEnd"/>
      <w:r w:rsidR="002E7EEC" w:rsidRPr="00AD2966">
        <w:rPr>
          <w:rFonts w:ascii="標楷體" w:eastAsia="標楷體" w:hAnsi="標楷體" w:hint="eastAsia"/>
          <w:snapToGrid w:val="0"/>
          <w:kern w:val="32"/>
        </w:rPr>
        <w:t>權責，通知都市計畫機關辦理檢討回復原使用分區，致部分案件土地仍維持醫療專用區且閒置長達20餘年，有違政策推動之美意，並排擠其他醫療機構對於醫療專用區之申請等，核有</w:t>
      </w:r>
      <w:proofErr w:type="gramStart"/>
      <w:r w:rsidR="002E7EEC" w:rsidRPr="00AD2966">
        <w:rPr>
          <w:rFonts w:ascii="標楷體" w:eastAsia="標楷體" w:hAnsi="標楷體" w:hint="eastAsia"/>
          <w:snapToGrid w:val="0"/>
          <w:kern w:val="32"/>
        </w:rPr>
        <w:t>怠</w:t>
      </w:r>
      <w:proofErr w:type="gramEnd"/>
      <w:r w:rsidR="002E7EEC" w:rsidRPr="00AD2966">
        <w:rPr>
          <w:rFonts w:ascii="標楷體" w:eastAsia="標楷體" w:hAnsi="標楷體" w:hint="eastAsia"/>
          <w:snapToGrid w:val="0"/>
          <w:kern w:val="32"/>
        </w:rPr>
        <w:t>失</w:t>
      </w:r>
      <w:r w:rsidR="002E7EEC" w:rsidRPr="00AD2966">
        <w:rPr>
          <w:rFonts w:ascii="標楷體" w:eastAsia="標楷體" w:hAnsi="標楷體" w:hint="eastAsia"/>
        </w:rPr>
        <w:t>，</w:t>
      </w:r>
      <w:proofErr w:type="gramStart"/>
      <w:r w:rsidR="002E7EEC" w:rsidRPr="00AD2966">
        <w:rPr>
          <w:rFonts w:ascii="標楷體" w:eastAsia="標楷體" w:hAnsi="標楷體" w:hint="eastAsia"/>
          <w:kern w:val="0"/>
        </w:rPr>
        <w:t>嗣</w:t>
      </w:r>
      <w:proofErr w:type="gramEnd"/>
      <w:r w:rsidR="002E7EEC" w:rsidRPr="00AD2966">
        <w:rPr>
          <w:rFonts w:ascii="標楷體" w:eastAsia="標楷體" w:hAnsi="標楷體" w:hint="eastAsia"/>
          <w:kern w:val="0"/>
        </w:rPr>
        <w:t>經監察院糾正</w:t>
      </w:r>
      <w:r w:rsidR="005A433D" w:rsidRPr="00AD2966">
        <w:rPr>
          <w:rFonts w:ascii="標楷體" w:eastAsia="標楷體" w:hAnsi="標楷體" w:hint="eastAsia"/>
          <w:kern w:val="0"/>
        </w:rPr>
        <w:t>。</w:t>
      </w:r>
      <w:r w:rsidR="002E7EEC" w:rsidRPr="00AD2966">
        <w:rPr>
          <w:rFonts w:ascii="標楷體" w:eastAsia="標楷體" w:hAnsi="標楷體" w:hint="eastAsia"/>
          <w:snapToGrid w:val="0"/>
          <w:kern w:val="32"/>
        </w:rPr>
        <w:t>（113年1月17日監察院公報第3355期）</w:t>
      </w:r>
    </w:p>
    <w:p w14:paraId="069680F4" w14:textId="0BF67F7F" w:rsidR="00656E12" w:rsidRPr="00AD2966" w:rsidRDefault="00355979" w:rsidP="002605D4">
      <w:pPr>
        <w:spacing w:line="400" w:lineRule="exact"/>
        <w:ind w:firstLineChars="200" w:firstLine="480"/>
        <w:jc w:val="both"/>
        <w:rPr>
          <w:rFonts w:ascii="標楷體" w:eastAsia="標楷體" w:hAnsi="標楷體"/>
          <w:snapToGrid w:val="0"/>
          <w:kern w:val="32"/>
        </w:rPr>
      </w:pPr>
      <w:r w:rsidRPr="00AD2966">
        <w:rPr>
          <w:rFonts w:ascii="標楷體" w:eastAsia="標楷體" w:hAnsi="標楷體" w:hint="eastAsia"/>
          <w:snapToGrid w:val="0"/>
          <w:kern w:val="32"/>
        </w:rPr>
        <w:t xml:space="preserve">（二）　</w:t>
      </w:r>
      <w:r w:rsidR="004C2F3F" w:rsidRPr="00AD2966">
        <w:rPr>
          <w:rFonts w:ascii="標楷體" w:eastAsia="標楷體" w:hAnsi="標楷體" w:hint="eastAsia"/>
          <w:snapToGrid w:val="0"/>
          <w:kern w:val="32"/>
        </w:rPr>
        <w:t>社會及家庭署（下稱社家署）辦理「前瞻基礎建設計畫</w:t>
      </w:r>
      <w:proofErr w:type="gramStart"/>
      <w:r w:rsidR="00DE24EA" w:rsidRPr="00AD2966">
        <w:rPr>
          <w:rFonts w:ascii="標楷體" w:eastAsia="標楷體" w:hAnsi="標楷體" w:hint="eastAsia"/>
          <w:snapToGrid w:val="0"/>
          <w:kern w:val="32"/>
        </w:rPr>
        <w:t>－</w:t>
      </w:r>
      <w:r w:rsidR="004C2F3F" w:rsidRPr="00AD2966">
        <w:rPr>
          <w:rFonts w:ascii="標楷體" w:eastAsia="標楷體" w:hAnsi="標楷體" w:hint="eastAsia"/>
          <w:snapToGrid w:val="0"/>
          <w:kern w:val="32"/>
        </w:rPr>
        <w:t>少子</w:t>
      </w:r>
      <w:proofErr w:type="gramEnd"/>
      <w:r w:rsidR="004C2F3F" w:rsidRPr="00AD2966">
        <w:rPr>
          <w:rFonts w:ascii="標楷體" w:eastAsia="標楷體" w:hAnsi="標楷體" w:hint="eastAsia"/>
          <w:snapToGrid w:val="0"/>
          <w:kern w:val="32"/>
        </w:rPr>
        <w:t>化友善育兒空間</w:t>
      </w:r>
      <w:proofErr w:type="gramStart"/>
      <w:r w:rsidR="004C2F3F" w:rsidRPr="00AD2966">
        <w:rPr>
          <w:rFonts w:ascii="標楷體" w:eastAsia="標楷體" w:hAnsi="標楷體" w:hint="eastAsia"/>
          <w:snapToGrid w:val="0"/>
          <w:kern w:val="32"/>
        </w:rPr>
        <w:t>建設</w:t>
      </w:r>
      <w:r w:rsidR="00DE24EA" w:rsidRPr="00AD2966">
        <w:rPr>
          <w:rFonts w:ascii="標楷體" w:eastAsia="標楷體" w:hAnsi="標楷體" w:hint="eastAsia"/>
          <w:snapToGrid w:val="0"/>
          <w:kern w:val="32"/>
        </w:rPr>
        <w:t>－</w:t>
      </w:r>
      <w:r w:rsidR="004C2F3F" w:rsidRPr="00AD2966">
        <w:rPr>
          <w:rFonts w:ascii="標楷體" w:eastAsia="標楷體" w:hAnsi="標楷體" w:hint="eastAsia"/>
          <w:snapToGrid w:val="0"/>
          <w:kern w:val="32"/>
        </w:rPr>
        <w:t>建構</w:t>
      </w:r>
      <w:proofErr w:type="gramEnd"/>
      <w:r w:rsidR="004C2F3F" w:rsidRPr="00AD2966">
        <w:rPr>
          <w:rFonts w:ascii="標楷體" w:eastAsia="標楷體" w:hAnsi="標楷體" w:hint="eastAsia"/>
          <w:snapToGrid w:val="0"/>
          <w:kern w:val="32"/>
        </w:rPr>
        <w:t>0-2歲兒童社區公共托育計畫」情形，核有：</w:t>
      </w:r>
      <w:proofErr w:type="gramStart"/>
      <w:r w:rsidR="004C2F3F" w:rsidRPr="00AD2966">
        <w:rPr>
          <w:rFonts w:ascii="標楷體" w:eastAsia="標楷體" w:hAnsi="標楷體" w:hint="eastAsia"/>
          <w:snapToGrid w:val="0"/>
          <w:kern w:val="32"/>
        </w:rPr>
        <w:t>社家署</w:t>
      </w:r>
      <w:proofErr w:type="gramEnd"/>
      <w:r w:rsidR="004C2F3F" w:rsidRPr="00AD2966">
        <w:rPr>
          <w:rFonts w:ascii="標楷體" w:eastAsia="標楷體" w:hAnsi="標楷體" w:hint="eastAsia"/>
          <w:snapToGrid w:val="0"/>
          <w:kern w:val="32"/>
        </w:rPr>
        <w:t>對補助案件已訂定相關督導考核措施，惟部分案件執行進度長期落後；部分市縣政府申請補助案件未落實執行先期規劃作業，致仍有於</w:t>
      </w:r>
      <w:proofErr w:type="gramStart"/>
      <w:r w:rsidR="004C2F3F" w:rsidRPr="00AD2966">
        <w:rPr>
          <w:rFonts w:ascii="標楷體" w:eastAsia="標楷體" w:hAnsi="標楷體" w:hint="eastAsia"/>
          <w:snapToGrid w:val="0"/>
          <w:kern w:val="32"/>
        </w:rPr>
        <w:t>核定後撤案</w:t>
      </w:r>
      <w:proofErr w:type="gramEnd"/>
      <w:r w:rsidR="004C2F3F" w:rsidRPr="00AD2966">
        <w:rPr>
          <w:rFonts w:ascii="標楷體" w:eastAsia="標楷體" w:hAnsi="標楷體" w:hint="eastAsia"/>
          <w:snapToGrid w:val="0"/>
          <w:kern w:val="32"/>
        </w:rPr>
        <w:t>情事；部分市縣政府執行補助案件於</w:t>
      </w:r>
      <w:proofErr w:type="gramStart"/>
      <w:r w:rsidR="004C2F3F" w:rsidRPr="00AD2966">
        <w:rPr>
          <w:rFonts w:ascii="標楷體" w:eastAsia="標楷體" w:hAnsi="標楷體" w:hint="eastAsia"/>
          <w:snapToGrid w:val="0"/>
          <w:kern w:val="32"/>
        </w:rPr>
        <w:t>驗收後遲未能</w:t>
      </w:r>
      <w:proofErr w:type="gramEnd"/>
      <w:r w:rsidR="004C2F3F" w:rsidRPr="00AD2966">
        <w:rPr>
          <w:rFonts w:ascii="標楷體" w:eastAsia="標楷體" w:hAnsi="標楷體" w:hint="eastAsia"/>
          <w:snapToGrid w:val="0"/>
          <w:kern w:val="32"/>
        </w:rPr>
        <w:t>啟用提供服務等3項效能過低情事</w:t>
      </w:r>
      <w:r w:rsidR="003E0F89" w:rsidRPr="00AD2966">
        <w:rPr>
          <w:rFonts w:ascii="標楷體" w:eastAsia="標楷體" w:hAnsi="標楷體" w:hint="eastAsia"/>
          <w:snapToGrid w:val="0"/>
          <w:kern w:val="32"/>
        </w:rPr>
        <w:t>，</w:t>
      </w:r>
      <w:r w:rsidR="004C2F3F" w:rsidRPr="00AD2966">
        <w:rPr>
          <w:rFonts w:ascii="標楷體" w:eastAsia="標楷體" w:hAnsi="標楷體" w:hint="eastAsia"/>
          <w:snapToGrid w:val="0"/>
          <w:kern w:val="32"/>
        </w:rPr>
        <w:t>經依審計法第69條第1項前段規定，函請衛生福利部督促檢討改善，並報告監察院。</w:t>
      </w:r>
      <w:proofErr w:type="gramStart"/>
      <w:r w:rsidR="004C2F3F" w:rsidRPr="00AD2966">
        <w:rPr>
          <w:rFonts w:ascii="標楷體" w:eastAsia="標楷體" w:hAnsi="標楷體" w:hint="eastAsia"/>
          <w:snapToGrid w:val="0"/>
          <w:kern w:val="32"/>
        </w:rPr>
        <w:t>嗣</w:t>
      </w:r>
      <w:proofErr w:type="gramEnd"/>
      <w:r w:rsidR="004C2F3F" w:rsidRPr="00AD2966">
        <w:rPr>
          <w:rFonts w:ascii="標楷體" w:eastAsia="標楷體" w:hAnsi="標楷體" w:hint="eastAsia"/>
          <w:snapToGrid w:val="0"/>
          <w:kern w:val="32"/>
        </w:rPr>
        <w:t>經衛生福利部督促檢討結果，</w:t>
      </w:r>
      <w:proofErr w:type="gramStart"/>
      <w:r w:rsidR="004C2F3F" w:rsidRPr="00AD2966">
        <w:rPr>
          <w:rFonts w:ascii="標楷體" w:eastAsia="標楷體" w:hAnsi="標楷體" w:hint="eastAsia"/>
          <w:snapToGrid w:val="0"/>
          <w:kern w:val="32"/>
        </w:rPr>
        <w:t>研</w:t>
      </w:r>
      <w:proofErr w:type="gramEnd"/>
      <w:r w:rsidR="004C2F3F" w:rsidRPr="00AD2966">
        <w:rPr>
          <w:rFonts w:ascii="標楷體" w:eastAsia="標楷體" w:hAnsi="標楷體" w:hint="eastAsia"/>
          <w:snapToGrid w:val="0"/>
          <w:kern w:val="32"/>
        </w:rPr>
        <w:t>提：</w:t>
      </w:r>
      <w:proofErr w:type="gramStart"/>
      <w:r w:rsidR="004C2F3F" w:rsidRPr="00AD2966">
        <w:rPr>
          <w:rFonts w:ascii="標楷體" w:eastAsia="標楷體" w:hAnsi="標楷體" w:hint="eastAsia"/>
          <w:snapToGrid w:val="0"/>
          <w:kern w:val="32"/>
        </w:rPr>
        <w:t>社家署將賡續管</w:t>
      </w:r>
      <w:proofErr w:type="gramEnd"/>
      <w:r w:rsidR="004C2F3F" w:rsidRPr="00AD2966">
        <w:rPr>
          <w:rFonts w:ascii="標楷體" w:eastAsia="標楷體" w:hAnsi="標楷體" w:hint="eastAsia"/>
          <w:snapToGrid w:val="0"/>
          <w:kern w:val="32"/>
        </w:rPr>
        <w:t>控案件執行情形，並辦理實地訪查；針對多次流標案件，協請行政院公共工程委員會檢視招標文件，並安排流（廢）標會議，以協助市縣政府提高執行效率；為強化先期計畫之可行性評估，</w:t>
      </w:r>
      <w:proofErr w:type="gramStart"/>
      <w:r w:rsidR="004C2F3F" w:rsidRPr="00AD2966">
        <w:rPr>
          <w:rFonts w:ascii="標楷體" w:eastAsia="標楷體" w:hAnsi="標楷體" w:hint="eastAsia"/>
          <w:snapToGrid w:val="0"/>
          <w:kern w:val="32"/>
        </w:rPr>
        <w:t>社家署</w:t>
      </w:r>
      <w:proofErr w:type="gramEnd"/>
      <w:r w:rsidR="004C2F3F" w:rsidRPr="00AD2966">
        <w:rPr>
          <w:rFonts w:ascii="標楷體" w:eastAsia="標楷體" w:hAnsi="標楷體" w:hint="eastAsia"/>
          <w:snapToGrid w:val="0"/>
          <w:kern w:val="32"/>
        </w:rPr>
        <w:t>已於審查會議</w:t>
      </w:r>
      <w:proofErr w:type="gramStart"/>
      <w:r w:rsidR="004C2F3F" w:rsidRPr="00AD2966">
        <w:rPr>
          <w:rFonts w:ascii="標楷體" w:eastAsia="標楷體" w:hAnsi="標楷體" w:hint="eastAsia"/>
          <w:snapToGrid w:val="0"/>
          <w:kern w:val="32"/>
        </w:rPr>
        <w:t>邀請具托育</w:t>
      </w:r>
      <w:proofErr w:type="gramEnd"/>
      <w:r w:rsidR="004C2F3F" w:rsidRPr="00AD2966">
        <w:rPr>
          <w:rFonts w:ascii="標楷體" w:eastAsia="標楷體" w:hAnsi="標楷體" w:hint="eastAsia"/>
          <w:snapToGrid w:val="0"/>
          <w:kern w:val="32"/>
        </w:rPr>
        <w:t>設施建置經驗之建築師擔任審查委員，並於審查過程將市縣歷年撤案數、托育設施布建量能等納入評估；另就多次延後</w:t>
      </w:r>
      <w:proofErr w:type="gramStart"/>
      <w:r w:rsidR="004C2F3F" w:rsidRPr="00AD2966">
        <w:rPr>
          <w:rFonts w:ascii="標楷體" w:eastAsia="標楷體" w:hAnsi="標楷體" w:hint="eastAsia"/>
          <w:snapToGrid w:val="0"/>
          <w:kern w:val="32"/>
        </w:rPr>
        <w:t>管考點案件</w:t>
      </w:r>
      <w:proofErr w:type="gramEnd"/>
      <w:r w:rsidR="004C2F3F" w:rsidRPr="00AD2966">
        <w:rPr>
          <w:rFonts w:ascii="標楷體" w:eastAsia="標楷體" w:hAnsi="標楷體" w:hint="eastAsia"/>
          <w:snapToGrid w:val="0"/>
          <w:kern w:val="32"/>
        </w:rPr>
        <w:t>，啟動主動撤案機制，續由備取案件遞補，以確保資源有效運用及提升經費執行成效；</w:t>
      </w:r>
      <w:proofErr w:type="gramStart"/>
      <w:r w:rsidR="004C2F3F" w:rsidRPr="00AD2966">
        <w:rPr>
          <w:rFonts w:ascii="標楷體" w:eastAsia="標楷體" w:hAnsi="標楷體" w:hint="eastAsia"/>
          <w:snapToGrid w:val="0"/>
          <w:kern w:val="32"/>
        </w:rPr>
        <w:t>社家署</w:t>
      </w:r>
      <w:proofErr w:type="gramEnd"/>
      <w:r w:rsidR="004C2F3F" w:rsidRPr="00AD2966">
        <w:rPr>
          <w:rFonts w:ascii="標楷體" w:eastAsia="標楷體" w:hAnsi="標楷體" w:hint="eastAsia"/>
          <w:snapToGrid w:val="0"/>
          <w:kern w:val="32"/>
        </w:rPr>
        <w:t>將運用社會福利績效考核機制，</w:t>
      </w:r>
      <w:proofErr w:type="gramStart"/>
      <w:r w:rsidR="004C2F3F" w:rsidRPr="00AD2966">
        <w:rPr>
          <w:rFonts w:ascii="標楷體" w:eastAsia="標楷體" w:hAnsi="標楷體" w:hint="eastAsia"/>
          <w:snapToGrid w:val="0"/>
          <w:kern w:val="32"/>
        </w:rPr>
        <w:t>評核市縣政府公共化托育</w:t>
      </w:r>
      <w:proofErr w:type="gramEnd"/>
      <w:r w:rsidR="004C2F3F" w:rsidRPr="00AD2966">
        <w:rPr>
          <w:rFonts w:ascii="標楷體" w:eastAsia="標楷體" w:hAnsi="標楷體" w:hint="eastAsia"/>
          <w:snapToGrid w:val="0"/>
          <w:kern w:val="32"/>
        </w:rPr>
        <w:t>設施開辦營運情形，並就已結案卻未提供服務據點，</w:t>
      </w:r>
      <w:proofErr w:type="gramStart"/>
      <w:r w:rsidR="004C2F3F" w:rsidRPr="00AD2966">
        <w:rPr>
          <w:rFonts w:ascii="標楷體" w:eastAsia="標楷體" w:hAnsi="標楷體" w:hint="eastAsia"/>
          <w:snapToGrid w:val="0"/>
          <w:kern w:val="32"/>
        </w:rPr>
        <w:t>及時責</w:t>
      </w:r>
      <w:proofErr w:type="gramEnd"/>
      <w:r w:rsidR="004C2F3F" w:rsidRPr="00AD2966">
        <w:rPr>
          <w:rFonts w:ascii="標楷體" w:eastAsia="標楷體" w:hAnsi="標楷體" w:hint="eastAsia"/>
          <w:snapToGrid w:val="0"/>
          <w:kern w:val="32"/>
        </w:rPr>
        <w:t>請市縣政府陳報緣由，必要時辦理實地查核，督導落實開辦營運等改善措施。案經本部陳報監察院，於112年10月5日獲同意備查。</w:t>
      </w:r>
    </w:p>
    <w:sectPr w:rsidR="00656E12" w:rsidRPr="00AD2966" w:rsidSect="003A631A">
      <w:footerReference w:type="even" r:id="rId15"/>
      <w:footerReference w:type="default" r:id="rId16"/>
      <w:pgSz w:w="11906" w:h="16838" w:code="9"/>
      <w:pgMar w:top="1418" w:right="851" w:bottom="1418" w:left="851" w:header="1021" w:footer="737" w:gutter="284"/>
      <w:pgNumType w:start="594"/>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9EBCF10" w14:textId="77777777" w:rsidR="00595244" w:rsidRDefault="00595244" w:rsidP="00FF3CEB">
      <w:r>
        <w:separator/>
      </w:r>
    </w:p>
  </w:endnote>
  <w:endnote w:type="continuationSeparator" w:id="0">
    <w:p w14:paraId="79C816F5" w14:textId="77777777" w:rsidR="00595244" w:rsidRDefault="00595244" w:rsidP="00FF3C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標楷體">
    <w:panose1 w:val="03000509000000000000"/>
    <w:charset w:val="88"/>
    <w:family w:val="script"/>
    <w:pitch w:val="fixed"/>
    <w:sig w:usb0="00000003" w:usb1="080E0000" w:usb2="00000016" w:usb3="00000000" w:csb0="00100001" w:csb1="00000000"/>
  </w:font>
  <w:font w:name="華康楷書體W5">
    <w:altName w:val="細明體"/>
    <w:charset w:val="88"/>
    <w:family w:val="script"/>
    <w:pitch w:val="fixed"/>
    <w:sig w:usb0="00000000"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細明體">
    <w:altName w:val="MingLiU"/>
    <w:panose1 w:val="02020509000000000000"/>
    <w:charset w:val="88"/>
    <w:family w:val="modern"/>
    <w:pitch w:val="fixed"/>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New Gulim">
    <w:altName w:val="Arial Unicode MS"/>
    <w:charset w:val="81"/>
    <w:family w:val="roman"/>
    <w:pitch w:val="variable"/>
    <w:sig w:usb0="00000000" w:usb1="7FD77CFB" w:usb2="00000030" w:usb3="00000000" w:csb0="0008009F" w:csb1="00000000"/>
  </w:font>
  <w:font w:name="DFKaiShu-SB-Estd-BF">
    <w:altName w:val="Times New Roman"/>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55223981"/>
      <w:docPartObj>
        <w:docPartGallery w:val="Page Numbers (Bottom of Page)"/>
        <w:docPartUnique/>
      </w:docPartObj>
    </w:sdtPr>
    <w:sdtEndPr>
      <w:rPr>
        <w:rFonts w:ascii="標楷體" w:eastAsia="標楷體" w:hAnsi="標楷體"/>
      </w:rPr>
    </w:sdtEndPr>
    <w:sdtContent>
      <w:p w14:paraId="57884C6E" w14:textId="60BD1F15" w:rsidR="009C2BB3" w:rsidRPr="007A09B4" w:rsidRDefault="003A631A" w:rsidP="007A09B4">
        <w:pPr>
          <w:pStyle w:val="ab"/>
          <w:jc w:val="center"/>
          <w:rPr>
            <w:rFonts w:ascii="標楷體" w:eastAsia="標楷體" w:hAnsi="標楷體"/>
            <w:sz w:val="24"/>
            <w:szCs w:val="24"/>
          </w:rPr>
        </w:pPr>
        <w:sdt>
          <w:sdtPr>
            <w:rPr>
              <w:rFonts w:ascii="標楷體" w:eastAsia="標楷體" w:hAnsi="標楷體"/>
            </w:rPr>
            <w:id w:val="525834767"/>
            <w:docPartObj>
              <w:docPartGallery w:val="Page Numbers (Bottom of Page)"/>
              <w:docPartUnique/>
            </w:docPartObj>
          </w:sdtPr>
          <w:sdtEndPr/>
          <w:sdtContent>
            <w:r w:rsidR="009C2BB3">
              <w:rPr>
                <w:rFonts w:ascii="標楷體" w:eastAsia="標楷體" w:hAnsi="標楷體" w:hint="eastAsia"/>
              </w:rPr>
              <w:t>丙</w:t>
            </w:r>
            <w:r w:rsidR="009C2BB3" w:rsidRPr="00E64FB9">
              <w:rPr>
                <w:rFonts w:ascii="標楷體" w:eastAsia="標楷體" w:hAnsi="標楷體" w:hint="eastAsia"/>
              </w:rPr>
              <w:t>－</w:t>
            </w:r>
            <w:r w:rsidR="009C2BB3" w:rsidRPr="00F91746">
              <w:rPr>
                <w:rFonts w:ascii="標楷體" w:eastAsia="標楷體" w:hAnsi="標楷體"/>
              </w:rPr>
              <w:fldChar w:fldCharType="begin"/>
            </w:r>
            <w:r w:rsidR="009C2BB3" w:rsidRPr="00F91746">
              <w:rPr>
                <w:rFonts w:ascii="標楷體" w:eastAsia="標楷體" w:hAnsi="標楷體"/>
              </w:rPr>
              <w:instrText>PAGE   \* MERGEFORMAT</w:instrText>
            </w:r>
            <w:r w:rsidR="009C2BB3" w:rsidRPr="00F91746">
              <w:rPr>
                <w:rFonts w:ascii="標楷體" w:eastAsia="標楷體" w:hAnsi="標楷體"/>
              </w:rPr>
              <w:fldChar w:fldCharType="separate"/>
            </w:r>
            <w:r w:rsidRPr="003A631A">
              <w:rPr>
                <w:rFonts w:ascii="標楷體" w:eastAsia="標楷體" w:hAnsi="標楷體"/>
                <w:noProof/>
                <w:lang w:val="zh-TW"/>
              </w:rPr>
              <w:t>630</w:t>
            </w:r>
            <w:r w:rsidR="009C2BB3" w:rsidRPr="00F91746">
              <w:rPr>
                <w:rFonts w:ascii="標楷體" w:eastAsia="標楷體" w:hAnsi="標楷體"/>
              </w:rPr>
              <w:fldChar w:fldCharType="end"/>
            </w:r>
          </w:sdtContent>
        </w:sdt>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EA07A0" w14:textId="0692F6F9" w:rsidR="009C2BB3" w:rsidRPr="000F2648" w:rsidRDefault="003A631A" w:rsidP="002B172B">
    <w:pPr>
      <w:pStyle w:val="ab"/>
      <w:jc w:val="center"/>
      <w:rPr>
        <w:rFonts w:ascii="標楷體" w:eastAsia="標楷體" w:hAnsi="標楷體"/>
      </w:rPr>
    </w:pPr>
    <w:sdt>
      <w:sdtPr>
        <w:id w:val="-1926109236"/>
        <w:docPartObj>
          <w:docPartGallery w:val="Page Numbers (Bottom of Page)"/>
          <w:docPartUnique/>
        </w:docPartObj>
      </w:sdtPr>
      <w:sdtEndPr>
        <w:rPr>
          <w:rFonts w:ascii="標楷體" w:eastAsia="標楷體" w:hAnsi="標楷體"/>
        </w:rPr>
      </w:sdtEndPr>
      <w:sdtContent>
        <w:sdt>
          <w:sdtPr>
            <w:rPr>
              <w:rFonts w:ascii="標楷體" w:eastAsia="標楷體" w:hAnsi="標楷體"/>
            </w:rPr>
            <w:id w:val="-1598100132"/>
            <w:docPartObj>
              <w:docPartGallery w:val="Page Numbers (Bottom of Page)"/>
              <w:docPartUnique/>
            </w:docPartObj>
          </w:sdtPr>
          <w:sdtEndPr/>
          <w:sdtContent>
            <w:r w:rsidR="009C2BB3">
              <w:rPr>
                <w:rFonts w:ascii="標楷體" w:eastAsia="標楷體" w:hAnsi="標楷體" w:hint="eastAsia"/>
              </w:rPr>
              <w:t>丙</w:t>
            </w:r>
            <w:r w:rsidR="009C2BB3" w:rsidRPr="00E64FB9">
              <w:rPr>
                <w:rFonts w:ascii="標楷體" w:eastAsia="標楷體" w:hAnsi="標楷體" w:hint="eastAsia"/>
              </w:rPr>
              <w:t>－</w:t>
            </w:r>
          </w:sdtContent>
        </w:sdt>
      </w:sdtContent>
    </w:sdt>
    <w:r w:rsidR="009C2BB3" w:rsidRPr="00F91746">
      <w:rPr>
        <w:rFonts w:ascii="標楷體" w:eastAsia="標楷體" w:hAnsi="標楷體"/>
      </w:rPr>
      <w:fldChar w:fldCharType="begin"/>
    </w:r>
    <w:r w:rsidR="009C2BB3" w:rsidRPr="00F91746">
      <w:rPr>
        <w:rFonts w:ascii="標楷體" w:eastAsia="標楷體" w:hAnsi="標楷體"/>
      </w:rPr>
      <w:instrText>PAGE   \* MERGEFORMAT</w:instrText>
    </w:r>
    <w:r w:rsidR="009C2BB3" w:rsidRPr="00F91746">
      <w:rPr>
        <w:rFonts w:ascii="標楷體" w:eastAsia="標楷體" w:hAnsi="標楷體"/>
      </w:rPr>
      <w:fldChar w:fldCharType="separate"/>
    </w:r>
    <w:r w:rsidRPr="003A631A">
      <w:rPr>
        <w:rFonts w:ascii="標楷體" w:eastAsia="標楷體" w:hAnsi="標楷體"/>
        <w:noProof/>
        <w:lang w:val="zh-TW"/>
      </w:rPr>
      <w:t>631</w:t>
    </w:r>
    <w:r w:rsidR="009C2BB3" w:rsidRPr="00F91746">
      <w:rPr>
        <w:rFonts w:ascii="標楷體" w:eastAsia="標楷體" w:hAnsi="標楷體"/>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3BDEEB" w14:textId="77777777" w:rsidR="00595244" w:rsidRDefault="00595244" w:rsidP="00FF3CEB">
      <w:r>
        <w:separator/>
      </w:r>
    </w:p>
  </w:footnote>
  <w:footnote w:type="continuationSeparator" w:id="0">
    <w:p w14:paraId="4FD2DA76" w14:textId="77777777" w:rsidR="00595244" w:rsidRDefault="00595244" w:rsidP="00FF3CE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811B6B"/>
    <w:multiLevelType w:val="hybridMultilevel"/>
    <w:tmpl w:val="C1685640"/>
    <w:lvl w:ilvl="0" w:tplc="E9EC9140">
      <w:start w:val="1"/>
      <w:numFmt w:val="taiwaneseCountingThousand"/>
      <w:lvlText w:val="(%1)"/>
      <w:lvlJc w:val="left"/>
      <w:pPr>
        <w:ind w:left="510" w:hanging="51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83A5B22"/>
    <w:multiLevelType w:val="hybridMultilevel"/>
    <w:tmpl w:val="0804E91A"/>
    <w:lvl w:ilvl="0" w:tplc="04090009">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159120A5"/>
    <w:multiLevelType w:val="hybridMultilevel"/>
    <w:tmpl w:val="8C90E654"/>
    <w:lvl w:ilvl="0" w:tplc="04090009">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1CB469FD"/>
    <w:multiLevelType w:val="hybridMultilevel"/>
    <w:tmpl w:val="DB8414CC"/>
    <w:lvl w:ilvl="0" w:tplc="04090009">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 w15:restartNumberingAfterBreak="0">
    <w:nsid w:val="29F857EA"/>
    <w:multiLevelType w:val="hybridMultilevel"/>
    <w:tmpl w:val="2794C7D2"/>
    <w:lvl w:ilvl="0" w:tplc="7E3E893E">
      <w:start w:val="1"/>
      <w:numFmt w:val="decimal"/>
      <w:lvlText w:val="%1."/>
      <w:lvlJc w:val="left"/>
      <w:pPr>
        <w:ind w:left="1211" w:hanging="360"/>
      </w:pPr>
      <w:rPr>
        <w:rFonts w:hint="default"/>
        <w:sz w:val="32"/>
        <w:szCs w:val="32"/>
      </w:rPr>
    </w:lvl>
    <w:lvl w:ilvl="1" w:tplc="04090019" w:tentative="1">
      <w:start w:val="1"/>
      <w:numFmt w:val="ideographTraditional"/>
      <w:lvlText w:val="%2、"/>
      <w:lvlJc w:val="left"/>
      <w:pPr>
        <w:ind w:left="1811" w:hanging="480"/>
      </w:pPr>
    </w:lvl>
    <w:lvl w:ilvl="2" w:tplc="0409001B" w:tentative="1">
      <w:start w:val="1"/>
      <w:numFmt w:val="lowerRoman"/>
      <w:lvlText w:val="%3."/>
      <w:lvlJc w:val="right"/>
      <w:pPr>
        <w:ind w:left="2291" w:hanging="480"/>
      </w:pPr>
    </w:lvl>
    <w:lvl w:ilvl="3" w:tplc="0409000F" w:tentative="1">
      <w:start w:val="1"/>
      <w:numFmt w:val="decimal"/>
      <w:lvlText w:val="%4."/>
      <w:lvlJc w:val="left"/>
      <w:pPr>
        <w:ind w:left="2771" w:hanging="480"/>
      </w:pPr>
    </w:lvl>
    <w:lvl w:ilvl="4" w:tplc="04090019" w:tentative="1">
      <w:start w:val="1"/>
      <w:numFmt w:val="ideographTraditional"/>
      <w:lvlText w:val="%5、"/>
      <w:lvlJc w:val="left"/>
      <w:pPr>
        <w:ind w:left="3251" w:hanging="480"/>
      </w:pPr>
    </w:lvl>
    <w:lvl w:ilvl="5" w:tplc="0409001B" w:tentative="1">
      <w:start w:val="1"/>
      <w:numFmt w:val="lowerRoman"/>
      <w:lvlText w:val="%6."/>
      <w:lvlJc w:val="right"/>
      <w:pPr>
        <w:ind w:left="3731" w:hanging="480"/>
      </w:pPr>
    </w:lvl>
    <w:lvl w:ilvl="6" w:tplc="0409000F" w:tentative="1">
      <w:start w:val="1"/>
      <w:numFmt w:val="decimal"/>
      <w:lvlText w:val="%7."/>
      <w:lvlJc w:val="left"/>
      <w:pPr>
        <w:ind w:left="4211" w:hanging="480"/>
      </w:pPr>
    </w:lvl>
    <w:lvl w:ilvl="7" w:tplc="04090019" w:tentative="1">
      <w:start w:val="1"/>
      <w:numFmt w:val="ideographTraditional"/>
      <w:lvlText w:val="%8、"/>
      <w:lvlJc w:val="left"/>
      <w:pPr>
        <w:ind w:left="4691" w:hanging="480"/>
      </w:pPr>
    </w:lvl>
    <w:lvl w:ilvl="8" w:tplc="0409001B" w:tentative="1">
      <w:start w:val="1"/>
      <w:numFmt w:val="lowerRoman"/>
      <w:lvlText w:val="%9."/>
      <w:lvlJc w:val="right"/>
      <w:pPr>
        <w:ind w:left="5171" w:hanging="480"/>
      </w:pPr>
    </w:lvl>
  </w:abstractNum>
  <w:abstractNum w:abstractNumId="5" w15:restartNumberingAfterBreak="0">
    <w:nsid w:val="2BD825E3"/>
    <w:multiLevelType w:val="hybridMultilevel"/>
    <w:tmpl w:val="C26EAC3C"/>
    <w:lvl w:ilvl="0" w:tplc="7AAEDACE">
      <w:start w:val="1"/>
      <w:numFmt w:val="decimalFullWidth"/>
      <w:lvlText w:val="%1."/>
      <w:lvlJc w:val="left"/>
      <w:pPr>
        <w:ind w:left="495" w:hanging="495"/>
      </w:pPr>
      <w:rPr>
        <w:rFonts w:hint="default"/>
        <w:b/>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36633510"/>
    <w:multiLevelType w:val="hybridMultilevel"/>
    <w:tmpl w:val="FB404F54"/>
    <w:lvl w:ilvl="0" w:tplc="8216ED2A">
      <w:start w:val="2"/>
      <w:numFmt w:val="taiwaneseCountingThousand"/>
      <w:lvlText w:val="（%1）"/>
      <w:lvlJc w:val="left"/>
      <w:pPr>
        <w:ind w:left="2132" w:hanging="855"/>
      </w:pPr>
      <w:rPr>
        <w:rFonts w:hint="default"/>
      </w:rPr>
    </w:lvl>
    <w:lvl w:ilvl="1" w:tplc="04090019" w:tentative="1">
      <w:start w:val="1"/>
      <w:numFmt w:val="ideographTraditional"/>
      <w:lvlText w:val="%2、"/>
      <w:lvlJc w:val="left"/>
      <w:pPr>
        <w:ind w:left="2237" w:hanging="480"/>
      </w:pPr>
    </w:lvl>
    <w:lvl w:ilvl="2" w:tplc="0409001B" w:tentative="1">
      <w:start w:val="1"/>
      <w:numFmt w:val="lowerRoman"/>
      <w:lvlText w:val="%3."/>
      <w:lvlJc w:val="right"/>
      <w:pPr>
        <w:ind w:left="2717" w:hanging="480"/>
      </w:pPr>
    </w:lvl>
    <w:lvl w:ilvl="3" w:tplc="0409000F" w:tentative="1">
      <w:start w:val="1"/>
      <w:numFmt w:val="decimal"/>
      <w:lvlText w:val="%4."/>
      <w:lvlJc w:val="left"/>
      <w:pPr>
        <w:ind w:left="3197" w:hanging="480"/>
      </w:pPr>
    </w:lvl>
    <w:lvl w:ilvl="4" w:tplc="04090019" w:tentative="1">
      <w:start w:val="1"/>
      <w:numFmt w:val="ideographTraditional"/>
      <w:lvlText w:val="%5、"/>
      <w:lvlJc w:val="left"/>
      <w:pPr>
        <w:ind w:left="3677" w:hanging="480"/>
      </w:pPr>
    </w:lvl>
    <w:lvl w:ilvl="5" w:tplc="0409001B" w:tentative="1">
      <w:start w:val="1"/>
      <w:numFmt w:val="lowerRoman"/>
      <w:lvlText w:val="%6."/>
      <w:lvlJc w:val="right"/>
      <w:pPr>
        <w:ind w:left="4157" w:hanging="480"/>
      </w:pPr>
    </w:lvl>
    <w:lvl w:ilvl="6" w:tplc="0409000F" w:tentative="1">
      <w:start w:val="1"/>
      <w:numFmt w:val="decimal"/>
      <w:lvlText w:val="%7."/>
      <w:lvlJc w:val="left"/>
      <w:pPr>
        <w:ind w:left="4637" w:hanging="480"/>
      </w:pPr>
    </w:lvl>
    <w:lvl w:ilvl="7" w:tplc="04090019" w:tentative="1">
      <w:start w:val="1"/>
      <w:numFmt w:val="ideographTraditional"/>
      <w:lvlText w:val="%8、"/>
      <w:lvlJc w:val="left"/>
      <w:pPr>
        <w:ind w:left="5117" w:hanging="480"/>
      </w:pPr>
    </w:lvl>
    <w:lvl w:ilvl="8" w:tplc="0409001B" w:tentative="1">
      <w:start w:val="1"/>
      <w:numFmt w:val="lowerRoman"/>
      <w:lvlText w:val="%9."/>
      <w:lvlJc w:val="right"/>
      <w:pPr>
        <w:ind w:left="5597" w:hanging="480"/>
      </w:pPr>
    </w:lvl>
  </w:abstractNum>
  <w:abstractNum w:abstractNumId="7" w15:restartNumberingAfterBreak="0">
    <w:nsid w:val="4BBB7CE4"/>
    <w:multiLevelType w:val="hybridMultilevel"/>
    <w:tmpl w:val="151E6B1A"/>
    <w:lvl w:ilvl="0" w:tplc="2CAAD05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4"/>
  </w:num>
  <w:num w:numId="2">
    <w:abstractNumId w:val="6"/>
  </w:num>
  <w:num w:numId="3">
    <w:abstractNumId w:val="5"/>
  </w:num>
  <w:num w:numId="4">
    <w:abstractNumId w:val="3"/>
  </w:num>
  <w:num w:numId="5">
    <w:abstractNumId w:val="2"/>
  </w:num>
  <w:num w:numId="6">
    <w:abstractNumId w:val="1"/>
  </w:num>
  <w:num w:numId="7">
    <w:abstractNumId w:val="7"/>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bordersDoNotSurroundHeader/>
  <w:bordersDoNotSurroundFooter/>
  <w:proofState w:grammar="clean"/>
  <w:defaultTabStop w:val="480"/>
  <w:evenAndOddHeaders/>
  <w:drawingGridHorizontalSpacing w:val="120"/>
  <w:displayHorizontalDrawingGridEvery w:val="0"/>
  <w:displayVerticalDrawingGridEvery w:val="2"/>
  <w:characterSpacingControl w:val="compressPunctuation"/>
  <w:hdrShapeDefaults>
    <o:shapedefaults v:ext="edit" spidmax="614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36930"/>
    <w:rsid w:val="00000AB9"/>
    <w:rsid w:val="00001003"/>
    <w:rsid w:val="000019E9"/>
    <w:rsid w:val="00001B91"/>
    <w:rsid w:val="00001D5C"/>
    <w:rsid w:val="00002245"/>
    <w:rsid w:val="000029EB"/>
    <w:rsid w:val="00002C7F"/>
    <w:rsid w:val="00003010"/>
    <w:rsid w:val="00003B3B"/>
    <w:rsid w:val="00004476"/>
    <w:rsid w:val="00004638"/>
    <w:rsid w:val="00005097"/>
    <w:rsid w:val="000058EE"/>
    <w:rsid w:val="00005953"/>
    <w:rsid w:val="0000605B"/>
    <w:rsid w:val="00006683"/>
    <w:rsid w:val="00006937"/>
    <w:rsid w:val="00007070"/>
    <w:rsid w:val="00007180"/>
    <w:rsid w:val="0000761D"/>
    <w:rsid w:val="00007C92"/>
    <w:rsid w:val="00007DE3"/>
    <w:rsid w:val="000104CC"/>
    <w:rsid w:val="000109E8"/>
    <w:rsid w:val="00010D52"/>
    <w:rsid w:val="000112F9"/>
    <w:rsid w:val="00011B51"/>
    <w:rsid w:val="00011D97"/>
    <w:rsid w:val="00011DF8"/>
    <w:rsid w:val="00011F71"/>
    <w:rsid w:val="00012011"/>
    <w:rsid w:val="00012484"/>
    <w:rsid w:val="000127AA"/>
    <w:rsid w:val="00012877"/>
    <w:rsid w:val="000131F3"/>
    <w:rsid w:val="00013315"/>
    <w:rsid w:val="00013439"/>
    <w:rsid w:val="00013A85"/>
    <w:rsid w:val="00013B51"/>
    <w:rsid w:val="000144EC"/>
    <w:rsid w:val="00014911"/>
    <w:rsid w:val="00015228"/>
    <w:rsid w:val="00015282"/>
    <w:rsid w:val="00015459"/>
    <w:rsid w:val="000159F2"/>
    <w:rsid w:val="00015EC2"/>
    <w:rsid w:val="00017435"/>
    <w:rsid w:val="000179EA"/>
    <w:rsid w:val="0002024A"/>
    <w:rsid w:val="00020578"/>
    <w:rsid w:val="000207D5"/>
    <w:rsid w:val="000208DB"/>
    <w:rsid w:val="00020AD2"/>
    <w:rsid w:val="00020AE9"/>
    <w:rsid w:val="00020C08"/>
    <w:rsid w:val="00020EA0"/>
    <w:rsid w:val="0002105E"/>
    <w:rsid w:val="0002117F"/>
    <w:rsid w:val="000219B6"/>
    <w:rsid w:val="0002263A"/>
    <w:rsid w:val="00022A3A"/>
    <w:rsid w:val="00022D3E"/>
    <w:rsid w:val="00023461"/>
    <w:rsid w:val="0002353C"/>
    <w:rsid w:val="000244B5"/>
    <w:rsid w:val="00025641"/>
    <w:rsid w:val="000257A4"/>
    <w:rsid w:val="00026C47"/>
    <w:rsid w:val="00026E2A"/>
    <w:rsid w:val="000272F9"/>
    <w:rsid w:val="0002734F"/>
    <w:rsid w:val="000275A0"/>
    <w:rsid w:val="000278F6"/>
    <w:rsid w:val="00027F22"/>
    <w:rsid w:val="000302DA"/>
    <w:rsid w:val="00031421"/>
    <w:rsid w:val="0003220D"/>
    <w:rsid w:val="00032A1E"/>
    <w:rsid w:val="00033897"/>
    <w:rsid w:val="00034562"/>
    <w:rsid w:val="000346A0"/>
    <w:rsid w:val="00034EF6"/>
    <w:rsid w:val="0003521F"/>
    <w:rsid w:val="00035F16"/>
    <w:rsid w:val="00036287"/>
    <w:rsid w:val="000363F1"/>
    <w:rsid w:val="0003650A"/>
    <w:rsid w:val="0003686F"/>
    <w:rsid w:val="00036A25"/>
    <w:rsid w:val="00036E41"/>
    <w:rsid w:val="000372D5"/>
    <w:rsid w:val="00037306"/>
    <w:rsid w:val="000375F3"/>
    <w:rsid w:val="00037D2A"/>
    <w:rsid w:val="000402EB"/>
    <w:rsid w:val="000404D5"/>
    <w:rsid w:val="00040F4E"/>
    <w:rsid w:val="00040F6F"/>
    <w:rsid w:val="000416D3"/>
    <w:rsid w:val="00041CBF"/>
    <w:rsid w:val="00042646"/>
    <w:rsid w:val="00042E93"/>
    <w:rsid w:val="00043482"/>
    <w:rsid w:val="00043BB5"/>
    <w:rsid w:val="000444B0"/>
    <w:rsid w:val="000446BE"/>
    <w:rsid w:val="00044BF6"/>
    <w:rsid w:val="000450DE"/>
    <w:rsid w:val="0004547F"/>
    <w:rsid w:val="0004588E"/>
    <w:rsid w:val="00045D0E"/>
    <w:rsid w:val="00045E2C"/>
    <w:rsid w:val="00046021"/>
    <w:rsid w:val="00046364"/>
    <w:rsid w:val="00047796"/>
    <w:rsid w:val="00051398"/>
    <w:rsid w:val="00051FC3"/>
    <w:rsid w:val="0005290A"/>
    <w:rsid w:val="00052B41"/>
    <w:rsid w:val="00052B88"/>
    <w:rsid w:val="0005312C"/>
    <w:rsid w:val="000531D0"/>
    <w:rsid w:val="00053295"/>
    <w:rsid w:val="0005335D"/>
    <w:rsid w:val="00053507"/>
    <w:rsid w:val="000545FD"/>
    <w:rsid w:val="0005483A"/>
    <w:rsid w:val="000548B5"/>
    <w:rsid w:val="00054B34"/>
    <w:rsid w:val="00054EA2"/>
    <w:rsid w:val="00055627"/>
    <w:rsid w:val="000556B3"/>
    <w:rsid w:val="0005576D"/>
    <w:rsid w:val="00056B3D"/>
    <w:rsid w:val="00057090"/>
    <w:rsid w:val="00057325"/>
    <w:rsid w:val="00057DA2"/>
    <w:rsid w:val="000601B3"/>
    <w:rsid w:val="00060A29"/>
    <w:rsid w:val="00060C05"/>
    <w:rsid w:val="00060E92"/>
    <w:rsid w:val="00060F03"/>
    <w:rsid w:val="000612F8"/>
    <w:rsid w:val="00061621"/>
    <w:rsid w:val="00061D62"/>
    <w:rsid w:val="000625D2"/>
    <w:rsid w:val="0006266C"/>
    <w:rsid w:val="000627D2"/>
    <w:rsid w:val="00062802"/>
    <w:rsid w:val="00062D89"/>
    <w:rsid w:val="00063227"/>
    <w:rsid w:val="00063866"/>
    <w:rsid w:val="00063960"/>
    <w:rsid w:val="000639E2"/>
    <w:rsid w:val="0006406B"/>
    <w:rsid w:val="00064559"/>
    <w:rsid w:val="00064BAB"/>
    <w:rsid w:val="0006514A"/>
    <w:rsid w:val="00065701"/>
    <w:rsid w:val="0006570E"/>
    <w:rsid w:val="000658D9"/>
    <w:rsid w:val="000660A0"/>
    <w:rsid w:val="0006660D"/>
    <w:rsid w:val="00066CC7"/>
    <w:rsid w:val="0006702C"/>
    <w:rsid w:val="0006742B"/>
    <w:rsid w:val="0006782D"/>
    <w:rsid w:val="000700AE"/>
    <w:rsid w:val="00070708"/>
    <w:rsid w:val="000708E9"/>
    <w:rsid w:val="000713C1"/>
    <w:rsid w:val="00071661"/>
    <w:rsid w:val="00072BD9"/>
    <w:rsid w:val="00073AC0"/>
    <w:rsid w:val="00073E52"/>
    <w:rsid w:val="00076BCE"/>
    <w:rsid w:val="00077399"/>
    <w:rsid w:val="000777D4"/>
    <w:rsid w:val="000778A2"/>
    <w:rsid w:val="00077919"/>
    <w:rsid w:val="00077A4C"/>
    <w:rsid w:val="00077E6C"/>
    <w:rsid w:val="00080391"/>
    <w:rsid w:val="00080ADB"/>
    <w:rsid w:val="00080CD1"/>
    <w:rsid w:val="000810E2"/>
    <w:rsid w:val="000818F5"/>
    <w:rsid w:val="00082C8A"/>
    <w:rsid w:val="00082D52"/>
    <w:rsid w:val="000834DA"/>
    <w:rsid w:val="000836F8"/>
    <w:rsid w:val="00084450"/>
    <w:rsid w:val="000847D4"/>
    <w:rsid w:val="00084BD5"/>
    <w:rsid w:val="0008580B"/>
    <w:rsid w:val="0008655F"/>
    <w:rsid w:val="000865D5"/>
    <w:rsid w:val="0008661C"/>
    <w:rsid w:val="000866AB"/>
    <w:rsid w:val="0008682B"/>
    <w:rsid w:val="00087137"/>
    <w:rsid w:val="0008754E"/>
    <w:rsid w:val="0009022E"/>
    <w:rsid w:val="000902C5"/>
    <w:rsid w:val="000902E2"/>
    <w:rsid w:val="0009039F"/>
    <w:rsid w:val="0009129D"/>
    <w:rsid w:val="000912D5"/>
    <w:rsid w:val="000924FF"/>
    <w:rsid w:val="00092574"/>
    <w:rsid w:val="0009365C"/>
    <w:rsid w:val="00094165"/>
    <w:rsid w:val="000942C8"/>
    <w:rsid w:val="0009432D"/>
    <w:rsid w:val="00094652"/>
    <w:rsid w:val="00095109"/>
    <w:rsid w:val="00096958"/>
    <w:rsid w:val="00096E5F"/>
    <w:rsid w:val="000974B2"/>
    <w:rsid w:val="000974CB"/>
    <w:rsid w:val="000A1FBD"/>
    <w:rsid w:val="000A2243"/>
    <w:rsid w:val="000A2A65"/>
    <w:rsid w:val="000A2ECF"/>
    <w:rsid w:val="000A2F1C"/>
    <w:rsid w:val="000A3D08"/>
    <w:rsid w:val="000A3F07"/>
    <w:rsid w:val="000A41AF"/>
    <w:rsid w:val="000A47B7"/>
    <w:rsid w:val="000A4974"/>
    <w:rsid w:val="000A4C91"/>
    <w:rsid w:val="000A5362"/>
    <w:rsid w:val="000A58B8"/>
    <w:rsid w:val="000A5B4D"/>
    <w:rsid w:val="000A693C"/>
    <w:rsid w:val="000A6FA9"/>
    <w:rsid w:val="000A799D"/>
    <w:rsid w:val="000B0AD9"/>
    <w:rsid w:val="000B0BB6"/>
    <w:rsid w:val="000B0D5A"/>
    <w:rsid w:val="000B1918"/>
    <w:rsid w:val="000B1BE3"/>
    <w:rsid w:val="000B1CA0"/>
    <w:rsid w:val="000B1D43"/>
    <w:rsid w:val="000B2230"/>
    <w:rsid w:val="000B2312"/>
    <w:rsid w:val="000B26DB"/>
    <w:rsid w:val="000B40CE"/>
    <w:rsid w:val="000B42A1"/>
    <w:rsid w:val="000B4318"/>
    <w:rsid w:val="000B4430"/>
    <w:rsid w:val="000B4BA7"/>
    <w:rsid w:val="000B543A"/>
    <w:rsid w:val="000B5AF4"/>
    <w:rsid w:val="000B6066"/>
    <w:rsid w:val="000B6591"/>
    <w:rsid w:val="000B6993"/>
    <w:rsid w:val="000B71FE"/>
    <w:rsid w:val="000C0019"/>
    <w:rsid w:val="000C02A0"/>
    <w:rsid w:val="000C02BD"/>
    <w:rsid w:val="000C0B74"/>
    <w:rsid w:val="000C1741"/>
    <w:rsid w:val="000C178D"/>
    <w:rsid w:val="000C28A7"/>
    <w:rsid w:val="000C2C55"/>
    <w:rsid w:val="000C32D9"/>
    <w:rsid w:val="000C3AAE"/>
    <w:rsid w:val="000C3BD7"/>
    <w:rsid w:val="000C3CB3"/>
    <w:rsid w:val="000C426A"/>
    <w:rsid w:val="000C4CD3"/>
    <w:rsid w:val="000C5382"/>
    <w:rsid w:val="000C5433"/>
    <w:rsid w:val="000C5483"/>
    <w:rsid w:val="000C569F"/>
    <w:rsid w:val="000C5A58"/>
    <w:rsid w:val="000C5BEA"/>
    <w:rsid w:val="000C5C1A"/>
    <w:rsid w:val="000C6356"/>
    <w:rsid w:val="000C63E4"/>
    <w:rsid w:val="000C642A"/>
    <w:rsid w:val="000C6F6A"/>
    <w:rsid w:val="000C72BA"/>
    <w:rsid w:val="000D01F3"/>
    <w:rsid w:val="000D09E5"/>
    <w:rsid w:val="000D1112"/>
    <w:rsid w:val="000D1169"/>
    <w:rsid w:val="000D1241"/>
    <w:rsid w:val="000D12EB"/>
    <w:rsid w:val="000D158D"/>
    <w:rsid w:val="000D1C68"/>
    <w:rsid w:val="000D2859"/>
    <w:rsid w:val="000D31EB"/>
    <w:rsid w:val="000D43CF"/>
    <w:rsid w:val="000D586B"/>
    <w:rsid w:val="000D5971"/>
    <w:rsid w:val="000D63C2"/>
    <w:rsid w:val="000D698F"/>
    <w:rsid w:val="000D6B7C"/>
    <w:rsid w:val="000D6D8D"/>
    <w:rsid w:val="000D6DB9"/>
    <w:rsid w:val="000D6ED6"/>
    <w:rsid w:val="000D72F6"/>
    <w:rsid w:val="000D7766"/>
    <w:rsid w:val="000D7CD3"/>
    <w:rsid w:val="000D7F9D"/>
    <w:rsid w:val="000E0431"/>
    <w:rsid w:val="000E0599"/>
    <w:rsid w:val="000E10CF"/>
    <w:rsid w:val="000E1AF2"/>
    <w:rsid w:val="000E2BB3"/>
    <w:rsid w:val="000E452C"/>
    <w:rsid w:val="000E4BF1"/>
    <w:rsid w:val="000E58AC"/>
    <w:rsid w:val="000E65B2"/>
    <w:rsid w:val="000E6B3E"/>
    <w:rsid w:val="000E6DDB"/>
    <w:rsid w:val="000E72D7"/>
    <w:rsid w:val="000F1144"/>
    <w:rsid w:val="000F1E79"/>
    <w:rsid w:val="000F22ED"/>
    <w:rsid w:val="000F254C"/>
    <w:rsid w:val="000F2648"/>
    <w:rsid w:val="000F2A1A"/>
    <w:rsid w:val="000F38E6"/>
    <w:rsid w:val="000F3930"/>
    <w:rsid w:val="000F468A"/>
    <w:rsid w:val="000F4816"/>
    <w:rsid w:val="000F4B92"/>
    <w:rsid w:val="000F4E5C"/>
    <w:rsid w:val="000F61BD"/>
    <w:rsid w:val="000F6930"/>
    <w:rsid w:val="000F6B16"/>
    <w:rsid w:val="000F6BE4"/>
    <w:rsid w:val="000F7947"/>
    <w:rsid w:val="0010002F"/>
    <w:rsid w:val="0010033D"/>
    <w:rsid w:val="00100343"/>
    <w:rsid w:val="00101781"/>
    <w:rsid w:val="00101B20"/>
    <w:rsid w:val="00101E21"/>
    <w:rsid w:val="0010206A"/>
    <w:rsid w:val="00102509"/>
    <w:rsid w:val="001027E6"/>
    <w:rsid w:val="00102CD2"/>
    <w:rsid w:val="0010321E"/>
    <w:rsid w:val="0010327A"/>
    <w:rsid w:val="001032AB"/>
    <w:rsid w:val="001037D3"/>
    <w:rsid w:val="001038A9"/>
    <w:rsid w:val="0010482C"/>
    <w:rsid w:val="001064C1"/>
    <w:rsid w:val="001067A7"/>
    <w:rsid w:val="001068C4"/>
    <w:rsid w:val="00110720"/>
    <w:rsid w:val="00110B9A"/>
    <w:rsid w:val="00110E6A"/>
    <w:rsid w:val="001113E0"/>
    <w:rsid w:val="0011249F"/>
    <w:rsid w:val="00112526"/>
    <w:rsid w:val="00112901"/>
    <w:rsid w:val="00112CFD"/>
    <w:rsid w:val="001135AA"/>
    <w:rsid w:val="0011373F"/>
    <w:rsid w:val="00113830"/>
    <w:rsid w:val="00113A81"/>
    <w:rsid w:val="001147B3"/>
    <w:rsid w:val="00114F2C"/>
    <w:rsid w:val="00115172"/>
    <w:rsid w:val="00115888"/>
    <w:rsid w:val="00115ADF"/>
    <w:rsid w:val="00115F5A"/>
    <w:rsid w:val="00115F60"/>
    <w:rsid w:val="0011637C"/>
    <w:rsid w:val="00116729"/>
    <w:rsid w:val="00117366"/>
    <w:rsid w:val="00120017"/>
    <w:rsid w:val="001206A6"/>
    <w:rsid w:val="001212D1"/>
    <w:rsid w:val="00121496"/>
    <w:rsid w:val="00121759"/>
    <w:rsid w:val="0012197F"/>
    <w:rsid w:val="00122757"/>
    <w:rsid w:val="00122972"/>
    <w:rsid w:val="00122BC7"/>
    <w:rsid w:val="001233CB"/>
    <w:rsid w:val="00123C50"/>
    <w:rsid w:val="00123D96"/>
    <w:rsid w:val="00123DD0"/>
    <w:rsid w:val="00124B8E"/>
    <w:rsid w:val="00125449"/>
    <w:rsid w:val="0012562B"/>
    <w:rsid w:val="00125689"/>
    <w:rsid w:val="00125D0D"/>
    <w:rsid w:val="00125DF5"/>
    <w:rsid w:val="0012615B"/>
    <w:rsid w:val="001261DA"/>
    <w:rsid w:val="0012621F"/>
    <w:rsid w:val="00126A3B"/>
    <w:rsid w:val="00126FE6"/>
    <w:rsid w:val="00127123"/>
    <w:rsid w:val="001275E2"/>
    <w:rsid w:val="00127628"/>
    <w:rsid w:val="001276DE"/>
    <w:rsid w:val="001303CD"/>
    <w:rsid w:val="001306B6"/>
    <w:rsid w:val="0013078B"/>
    <w:rsid w:val="00130A9D"/>
    <w:rsid w:val="00130BFE"/>
    <w:rsid w:val="0013169A"/>
    <w:rsid w:val="00132436"/>
    <w:rsid w:val="00132DAD"/>
    <w:rsid w:val="00132E7E"/>
    <w:rsid w:val="00133B5C"/>
    <w:rsid w:val="001343C3"/>
    <w:rsid w:val="00134CA7"/>
    <w:rsid w:val="00134FA0"/>
    <w:rsid w:val="00135451"/>
    <w:rsid w:val="00135FC8"/>
    <w:rsid w:val="00136087"/>
    <w:rsid w:val="0013659B"/>
    <w:rsid w:val="001365A7"/>
    <w:rsid w:val="001367F3"/>
    <w:rsid w:val="00136AAC"/>
    <w:rsid w:val="0013771A"/>
    <w:rsid w:val="00137DFC"/>
    <w:rsid w:val="00140356"/>
    <w:rsid w:val="00140755"/>
    <w:rsid w:val="0014099E"/>
    <w:rsid w:val="00140F17"/>
    <w:rsid w:val="00141017"/>
    <w:rsid w:val="00142A34"/>
    <w:rsid w:val="00142BEC"/>
    <w:rsid w:val="00142CED"/>
    <w:rsid w:val="00143472"/>
    <w:rsid w:val="00143E9E"/>
    <w:rsid w:val="001446AF"/>
    <w:rsid w:val="00144A6A"/>
    <w:rsid w:val="001456BD"/>
    <w:rsid w:val="001459B0"/>
    <w:rsid w:val="00146BE9"/>
    <w:rsid w:val="00147485"/>
    <w:rsid w:val="00150163"/>
    <w:rsid w:val="0015056E"/>
    <w:rsid w:val="001508DF"/>
    <w:rsid w:val="00151A80"/>
    <w:rsid w:val="00151C94"/>
    <w:rsid w:val="0015217F"/>
    <w:rsid w:val="0015263F"/>
    <w:rsid w:val="00152BD0"/>
    <w:rsid w:val="00153073"/>
    <w:rsid w:val="00153950"/>
    <w:rsid w:val="00153CB0"/>
    <w:rsid w:val="00154181"/>
    <w:rsid w:val="001548FF"/>
    <w:rsid w:val="00154935"/>
    <w:rsid w:val="00154D49"/>
    <w:rsid w:val="001555A5"/>
    <w:rsid w:val="0015562D"/>
    <w:rsid w:val="00155BCF"/>
    <w:rsid w:val="00155BE1"/>
    <w:rsid w:val="00156628"/>
    <w:rsid w:val="001572A8"/>
    <w:rsid w:val="001575C8"/>
    <w:rsid w:val="001577E2"/>
    <w:rsid w:val="00160E6E"/>
    <w:rsid w:val="00161520"/>
    <w:rsid w:val="001615A8"/>
    <w:rsid w:val="00161E39"/>
    <w:rsid w:val="00162220"/>
    <w:rsid w:val="00162601"/>
    <w:rsid w:val="00162982"/>
    <w:rsid w:val="00162D58"/>
    <w:rsid w:val="0016359E"/>
    <w:rsid w:val="0016373A"/>
    <w:rsid w:val="00163E84"/>
    <w:rsid w:val="00165200"/>
    <w:rsid w:val="001656FF"/>
    <w:rsid w:val="00165B9F"/>
    <w:rsid w:val="00165DB5"/>
    <w:rsid w:val="001661A4"/>
    <w:rsid w:val="001666C6"/>
    <w:rsid w:val="0016670C"/>
    <w:rsid w:val="00166844"/>
    <w:rsid w:val="00166F38"/>
    <w:rsid w:val="001675B0"/>
    <w:rsid w:val="00167620"/>
    <w:rsid w:val="00167927"/>
    <w:rsid w:val="001679FD"/>
    <w:rsid w:val="00167A56"/>
    <w:rsid w:val="001703AC"/>
    <w:rsid w:val="00170796"/>
    <w:rsid w:val="00170A3F"/>
    <w:rsid w:val="001723AE"/>
    <w:rsid w:val="001726AD"/>
    <w:rsid w:val="00172D48"/>
    <w:rsid w:val="0017313E"/>
    <w:rsid w:val="001739A1"/>
    <w:rsid w:val="00174054"/>
    <w:rsid w:val="001746BF"/>
    <w:rsid w:val="001746E1"/>
    <w:rsid w:val="00174CCA"/>
    <w:rsid w:val="00175289"/>
    <w:rsid w:val="001754AB"/>
    <w:rsid w:val="001757E4"/>
    <w:rsid w:val="00175A79"/>
    <w:rsid w:val="0017602F"/>
    <w:rsid w:val="001764F5"/>
    <w:rsid w:val="00176A1E"/>
    <w:rsid w:val="00176A5E"/>
    <w:rsid w:val="001775E9"/>
    <w:rsid w:val="00180114"/>
    <w:rsid w:val="00180150"/>
    <w:rsid w:val="00180440"/>
    <w:rsid w:val="00180A4F"/>
    <w:rsid w:val="0018106A"/>
    <w:rsid w:val="001818AF"/>
    <w:rsid w:val="001819B4"/>
    <w:rsid w:val="00181CA4"/>
    <w:rsid w:val="00183479"/>
    <w:rsid w:val="00183618"/>
    <w:rsid w:val="001837FD"/>
    <w:rsid w:val="00183890"/>
    <w:rsid w:val="001839F0"/>
    <w:rsid w:val="00185014"/>
    <w:rsid w:val="00185223"/>
    <w:rsid w:val="001856A8"/>
    <w:rsid w:val="00185C75"/>
    <w:rsid w:val="00185C9C"/>
    <w:rsid w:val="0018639A"/>
    <w:rsid w:val="00186610"/>
    <w:rsid w:val="0018669B"/>
    <w:rsid w:val="001867BB"/>
    <w:rsid w:val="00186B7E"/>
    <w:rsid w:val="0018732A"/>
    <w:rsid w:val="0019177C"/>
    <w:rsid w:val="00191DD6"/>
    <w:rsid w:val="0019239B"/>
    <w:rsid w:val="001926DA"/>
    <w:rsid w:val="001928AB"/>
    <w:rsid w:val="00192BC6"/>
    <w:rsid w:val="00192CF2"/>
    <w:rsid w:val="0019309B"/>
    <w:rsid w:val="001937B2"/>
    <w:rsid w:val="001938E5"/>
    <w:rsid w:val="00193FCB"/>
    <w:rsid w:val="001946BD"/>
    <w:rsid w:val="0019472F"/>
    <w:rsid w:val="00195BF3"/>
    <w:rsid w:val="001965F5"/>
    <w:rsid w:val="001967F3"/>
    <w:rsid w:val="00196FC6"/>
    <w:rsid w:val="0019713A"/>
    <w:rsid w:val="001A03EE"/>
    <w:rsid w:val="001A0632"/>
    <w:rsid w:val="001A0D55"/>
    <w:rsid w:val="001A0E97"/>
    <w:rsid w:val="001A13C8"/>
    <w:rsid w:val="001A1C49"/>
    <w:rsid w:val="001A1DB1"/>
    <w:rsid w:val="001A2019"/>
    <w:rsid w:val="001A3043"/>
    <w:rsid w:val="001A3454"/>
    <w:rsid w:val="001A36DC"/>
    <w:rsid w:val="001A381E"/>
    <w:rsid w:val="001A3F61"/>
    <w:rsid w:val="001A43AA"/>
    <w:rsid w:val="001A4723"/>
    <w:rsid w:val="001A4916"/>
    <w:rsid w:val="001A4F73"/>
    <w:rsid w:val="001A549E"/>
    <w:rsid w:val="001A5E53"/>
    <w:rsid w:val="001A5FB7"/>
    <w:rsid w:val="001A60A0"/>
    <w:rsid w:val="001A664F"/>
    <w:rsid w:val="001A665D"/>
    <w:rsid w:val="001A67CF"/>
    <w:rsid w:val="001A7A1E"/>
    <w:rsid w:val="001A7A41"/>
    <w:rsid w:val="001B019F"/>
    <w:rsid w:val="001B07A4"/>
    <w:rsid w:val="001B0D0D"/>
    <w:rsid w:val="001B19C5"/>
    <w:rsid w:val="001B1C19"/>
    <w:rsid w:val="001B265A"/>
    <w:rsid w:val="001B2BBE"/>
    <w:rsid w:val="001B2F20"/>
    <w:rsid w:val="001B3F05"/>
    <w:rsid w:val="001B459F"/>
    <w:rsid w:val="001B4C99"/>
    <w:rsid w:val="001B541F"/>
    <w:rsid w:val="001B5618"/>
    <w:rsid w:val="001B572B"/>
    <w:rsid w:val="001B5787"/>
    <w:rsid w:val="001B5E74"/>
    <w:rsid w:val="001B5F95"/>
    <w:rsid w:val="001B6200"/>
    <w:rsid w:val="001B6DBB"/>
    <w:rsid w:val="001B73B7"/>
    <w:rsid w:val="001B73BE"/>
    <w:rsid w:val="001B7990"/>
    <w:rsid w:val="001C02DA"/>
    <w:rsid w:val="001C04A5"/>
    <w:rsid w:val="001C0521"/>
    <w:rsid w:val="001C05DF"/>
    <w:rsid w:val="001C0676"/>
    <w:rsid w:val="001C0B4F"/>
    <w:rsid w:val="001C0BA7"/>
    <w:rsid w:val="001C14A4"/>
    <w:rsid w:val="001C1A6D"/>
    <w:rsid w:val="001C2155"/>
    <w:rsid w:val="001C2EC2"/>
    <w:rsid w:val="001C3864"/>
    <w:rsid w:val="001C3B71"/>
    <w:rsid w:val="001C3F6C"/>
    <w:rsid w:val="001C4108"/>
    <w:rsid w:val="001C446E"/>
    <w:rsid w:val="001C44F3"/>
    <w:rsid w:val="001C47F2"/>
    <w:rsid w:val="001C4A20"/>
    <w:rsid w:val="001C4FC8"/>
    <w:rsid w:val="001C520D"/>
    <w:rsid w:val="001C53D2"/>
    <w:rsid w:val="001C55D4"/>
    <w:rsid w:val="001C577D"/>
    <w:rsid w:val="001C59C7"/>
    <w:rsid w:val="001C6002"/>
    <w:rsid w:val="001C7310"/>
    <w:rsid w:val="001C73C5"/>
    <w:rsid w:val="001C7E6D"/>
    <w:rsid w:val="001D0CAC"/>
    <w:rsid w:val="001D1879"/>
    <w:rsid w:val="001D1DBA"/>
    <w:rsid w:val="001D2A13"/>
    <w:rsid w:val="001D3101"/>
    <w:rsid w:val="001D3968"/>
    <w:rsid w:val="001D3A1F"/>
    <w:rsid w:val="001D3B7E"/>
    <w:rsid w:val="001D3F35"/>
    <w:rsid w:val="001D43F0"/>
    <w:rsid w:val="001D59BB"/>
    <w:rsid w:val="001D5F13"/>
    <w:rsid w:val="001D6603"/>
    <w:rsid w:val="001D6D71"/>
    <w:rsid w:val="001D7335"/>
    <w:rsid w:val="001D7D57"/>
    <w:rsid w:val="001D7DA3"/>
    <w:rsid w:val="001E05D8"/>
    <w:rsid w:val="001E0F48"/>
    <w:rsid w:val="001E1998"/>
    <w:rsid w:val="001E1FBB"/>
    <w:rsid w:val="001E2122"/>
    <w:rsid w:val="001E29A5"/>
    <w:rsid w:val="001E2B34"/>
    <w:rsid w:val="001E2F11"/>
    <w:rsid w:val="001E3307"/>
    <w:rsid w:val="001E364B"/>
    <w:rsid w:val="001E456B"/>
    <w:rsid w:val="001E4AB8"/>
    <w:rsid w:val="001E4FD4"/>
    <w:rsid w:val="001E5DE7"/>
    <w:rsid w:val="001E5F09"/>
    <w:rsid w:val="001E6B49"/>
    <w:rsid w:val="001E6B5F"/>
    <w:rsid w:val="001E72A5"/>
    <w:rsid w:val="001E72E2"/>
    <w:rsid w:val="001F02EA"/>
    <w:rsid w:val="001F0B04"/>
    <w:rsid w:val="001F18CD"/>
    <w:rsid w:val="001F193B"/>
    <w:rsid w:val="001F19E9"/>
    <w:rsid w:val="001F1EA7"/>
    <w:rsid w:val="001F2D6C"/>
    <w:rsid w:val="001F2E0C"/>
    <w:rsid w:val="001F2ECC"/>
    <w:rsid w:val="001F32E0"/>
    <w:rsid w:val="001F3358"/>
    <w:rsid w:val="001F34F3"/>
    <w:rsid w:val="001F35F5"/>
    <w:rsid w:val="001F3946"/>
    <w:rsid w:val="001F496E"/>
    <w:rsid w:val="001F4E54"/>
    <w:rsid w:val="001F4F2F"/>
    <w:rsid w:val="001F586B"/>
    <w:rsid w:val="001F6AFF"/>
    <w:rsid w:val="001F6EF3"/>
    <w:rsid w:val="001F702C"/>
    <w:rsid w:val="001F719F"/>
    <w:rsid w:val="001F7C61"/>
    <w:rsid w:val="002004F2"/>
    <w:rsid w:val="002007F8"/>
    <w:rsid w:val="00200808"/>
    <w:rsid w:val="0020121A"/>
    <w:rsid w:val="00201B76"/>
    <w:rsid w:val="00201C87"/>
    <w:rsid w:val="00201E35"/>
    <w:rsid w:val="00203588"/>
    <w:rsid w:val="00203F0F"/>
    <w:rsid w:val="00204636"/>
    <w:rsid w:val="00204B9F"/>
    <w:rsid w:val="00204E71"/>
    <w:rsid w:val="00205111"/>
    <w:rsid w:val="002054DA"/>
    <w:rsid w:val="0020596E"/>
    <w:rsid w:val="0020608E"/>
    <w:rsid w:val="0020663A"/>
    <w:rsid w:val="00206773"/>
    <w:rsid w:val="00206DEE"/>
    <w:rsid w:val="002073C3"/>
    <w:rsid w:val="00207920"/>
    <w:rsid w:val="00207C8B"/>
    <w:rsid w:val="00210163"/>
    <w:rsid w:val="00210338"/>
    <w:rsid w:val="00210729"/>
    <w:rsid w:val="00210B82"/>
    <w:rsid w:val="00210C40"/>
    <w:rsid w:val="00211637"/>
    <w:rsid w:val="00211DDC"/>
    <w:rsid w:val="00212619"/>
    <w:rsid w:val="00212773"/>
    <w:rsid w:val="002129D4"/>
    <w:rsid w:val="00212C5C"/>
    <w:rsid w:val="00213786"/>
    <w:rsid w:val="00213980"/>
    <w:rsid w:val="00215514"/>
    <w:rsid w:val="00215F13"/>
    <w:rsid w:val="0021637E"/>
    <w:rsid w:val="00216FB6"/>
    <w:rsid w:val="002176EA"/>
    <w:rsid w:val="002177FD"/>
    <w:rsid w:val="00217825"/>
    <w:rsid w:val="00220456"/>
    <w:rsid w:val="00220D67"/>
    <w:rsid w:val="00220D69"/>
    <w:rsid w:val="002216C5"/>
    <w:rsid w:val="00221EC0"/>
    <w:rsid w:val="002224E8"/>
    <w:rsid w:val="00222CFD"/>
    <w:rsid w:val="00223003"/>
    <w:rsid w:val="0022370F"/>
    <w:rsid w:val="00223737"/>
    <w:rsid w:val="0022398A"/>
    <w:rsid w:val="00223D51"/>
    <w:rsid w:val="0022410F"/>
    <w:rsid w:val="00224198"/>
    <w:rsid w:val="0022450D"/>
    <w:rsid w:val="00224A08"/>
    <w:rsid w:val="00224B80"/>
    <w:rsid w:val="00224C12"/>
    <w:rsid w:val="00224CD6"/>
    <w:rsid w:val="00225431"/>
    <w:rsid w:val="00225533"/>
    <w:rsid w:val="002258E3"/>
    <w:rsid w:val="00225AB2"/>
    <w:rsid w:val="00225DC9"/>
    <w:rsid w:val="002262F6"/>
    <w:rsid w:val="002264AE"/>
    <w:rsid w:val="00226B9B"/>
    <w:rsid w:val="00226D8D"/>
    <w:rsid w:val="00227BE7"/>
    <w:rsid w:val="0023051F"/>
    <w:rsid w:val="00230728"/>
    <w:rsid w:val="002310B5"/>
    <w:rsid w:val="00231911"/>
    <w:rsid w:val="002319C1"/>
    <w:rsid w:val="00231FD0"/>
    <w:rsid w:val="00232178"/>
    <w:rsid w:val="00232216"/>
    <w:rsid w:val="00232596"/>
    <w:rsid w:val="002335DE"/>
    <w:rsid w:val="00233708"/>
    <w:rsid w:val="002349E3"/>
    <w:rsid w:val="002350F8"/>
    <w:rsid w:val="00235CFE"/>
    <w:rsid w:val="00236186"/>
    <w:rsid w:val="002364A4"/>
    <w:rsid w:val="0023666A"/>
    <w:rsid w:val="0023667C"/>
    <w:rsid w:val="00236DBF"/>
    <w:rsid w:val="00236E13"/>
    <w:rsid w:val="002378DC"/>
    <w:rsid w:val="002403D6"/>
    <w:rsid w:val="00240E11"/>
    <w:rsid w:val="002415BC"/>
    <w:rsid w:val="002420B5"/>
    <w:rsid w:val="002421E5"/>
    <w:rsid w:val="00242514"/>
    <w:rsid w:val="00242D24"/>
    <w:rsid w:val="00243622"/>
    <w:rsid w:val="0024371E"/>
    <w:rsid w:val="00243C01"/>
    <w:rsid w:val="00243CE0"/>
    <w:rsid w:val="0024423A"/>
    <w:rsid w:val="00244349"/>
    <w:rsid w:val="002453AC"/>
    <w:rsid w:val="002458B4"/>
    <w:rsid w:val="0024680D"/>
    <w:rsid w:val="00246D88"/>
    <w:rsid w:val="00246E22"/>
    <w:rsid w:val="002471E4"/>
    <w:rsid w:val="00247679"/>
    <w:rsid w:val="00247980"/>
    <w:rsid w:val="00247E2A"/>
    <w:rsid w:val="00250095"/>
    <w:rsid w:val="00250503"/>
    <w:rsid w:val="00252601"/>
    <w:rsid w:val="0025279C"/>
    <w:rsid w:val="002527B2"/>
    <w:rsid w:val="002528E1"/>
    <w:rsid w:val="002529E1"/>
    <w:rsid w:val="00253AAA"/>
    <w:rsid w:val="00254C56"/>
    <w:rsid w:val="0025530F"/>
    <w:rsid w:val="00255828"/>
    <w:rsid w:val="002558EF"/>
    <w:rsid w:val="002559CE"/>
    <w:rsid w:val="00256068"/>
    <w:rsid w:val="002562BF"/>
    <w:rsid w:val="0025641D"/>
    <w:rsid w:val="00256A90"/>
    <w:rsid w:val="00256E32"/>
    <w:rsid w:val="00257687"/>
    <w:rsid w:val="00257695"/>
    <w:rsid w:val="00260192"/>
    <w:rsid w:val="002605D4"/>
    <w:rsid w:val="00260FCE"/>
    <w:rsid w:val="002627D0"/>
    <w:rsid w:val="00262E35"/>
    <w:rsid w:val="00262F49"/>
    <w:rsid w:val="0026346F"/>
    <w:rsid w:val="002636EF"/>
    <w:rsid w:val="0026442E"/>
    <w:rsid w:val="00264BF5"/>
    <w:rsid w:val="00264F0F"/>
    <w:rsid w:val="00264F9B"/>
    <w:rsid w:val="0026533A"/>
    <w:rsid w:val="002653EF"/>
    <w:rsid w:val="00265D31"/>
    <w:rsid w:val="00265EA5"/>
    <w:rsid w:val="0026708D"/>
    <w:rsid w:val="002675AF"/>
    <w:rsid w:val="002679FA"/>
    <w:rsid w:val="0027103C"/>
    <w:rsid w:val="00271155"/>
    <w:rsid w:val="00271432"/>
    <w:rsid w:val="00271B05"/>
    <w:rsid w:val="00271E81"/>
    <w:rsid w:val="00271EDA"/>
    <w:rsid w:val="002729EA"/>
    <w:rsid w:val="002735EA"/>
    <w:rsid w:val="00273876"/>
    <w:rsid w:val="00274D1C"/>
    <w:rsid w:val="00274E00"/>
    <w:rsid w:val="00274FE7"/>
    <w:rsid w:val="00275479"/>
    <w:rsid w:val="00275F7F"/>
    <w:rsid w:val="002763AA"/>
    <w:rsid w:val="00276ABB"/>
    <w:rsid w:val="00276DF9"/>
    <w:rsid w:val="002771A1"/>
    <w:rsid w:val="00277790"/>
    <w:rsid w:val="00277C25"/>
    <w:rsid w:val="00280C11"/>
    <w:rsid w:val="00280ED6"/>
    <w:rsid w:val="0028123B"/>
    <w:rsid w:val="002813BB"/>
    <w:rsid w:val="00281971"/>
    <w:rsid w:val="00281D22"/>
    <w:rsid w:val="00281E1C"/>
    <w:rsid w:val="00282011"/>
    <w:rsid w:val="00282678"/>
    <w:rsid w:val="00282C25"/>
    <w:rsid w:val="002832B4"/>
    <w:rsid w:val="002832DE"/>
    <w:rsid w:val="00283D8E"/>
    <w:rsid w:val="00284306"/>
    <w:rsid w:val="00284328"/>
    <w:rsid w:val="002849C2"/>
    <w:rsid w:val="00284CAB"/>
    <w:rsid w:val="00285151"/>
    <w:rsid w:val="00285642"/>
    <w:rsid w:val="00286CA7"/>
    <w:rsid w:val="0028713A"/>
    <w:rsid w:val="0028732B"/>
    <w:rsid w:val="00287398"/>
    <w:rsid w:val="0028756F"/>
    <w:rsid w:val="00287599"/>
    <w:rsid w:val="0029058C"/>
    <w:rsid w:val="00291171"/>
    <w:rsid w:val="00291374"/>
    <w:rsid w:val="00291397"/>
    <w:rsid w:val="00291CDA"/>
    <w:rsid w:val="0029283B"/>
    <w:rsid w:val="00292931"/>
    <w:rsid w:val="00292B3E"/>
    <w:rsid w:val="002933B2"/>
    <w:rsid w:val="00293D09"/>
    <w:rsid w:val="00294203"/>
    <w:rsid w:val="002942DE"/>
    <w:rsid w:val="002949A2"/>
    <w:rsid w:val="00295A4B"/>
    <w:rsid w:val="0029616F"/>
    <w:rsid w:val="002963F9"/>
    <w:rsid w:val="00296656"/>
    <w:rsid w:val="002967DD"/>
    <w:rsid w:val="00296ACE"/>
    <w:rsid w:val="00296DA8"/>
    <w:rsid w:val="0029721F"/>
    <w:rsid w:val="00297439"/>
    <w:rsid w:val="002A01A0"/>
    <w:rsid w:val="002A0D4C"/>
    <w:rsid w:val="002A0FE7"/>
    <w:rsid w:val="002A12DD"/>
    <w:rsid w:val="002A18EE"/>
    <w:rsid w:val="002A1E25"/>
    <w:rsid w:val="002A2822"/>
    <w:rsid w:val="002A32AE"/>
    <w:rsid w:val="002A3C59"/>
    <w:rsid w:val="002A4459"/>
    <w:rsid w:val="002A454A"/>
    <w:rsid w:val="002A460E"/>
    <w:rsid w:val="002A4D20"/>
    <w:rsid w:val="002A526C"/>
    <w:rsid w:val="002A5436"/>
    <w:rsid w:val="002A54E7"/>
    <w:rsid w:val="002A58D2"/>
    <w:rsid w:val="002A5D5D"/>
    <w:rsid w:val="002A5DF5"/>
    <w:rsid w:val="002A5FC3"/>
    <w:rsid w:val="002A61CE"/>
    <w:rsid w:val="002A6271"/>
    <w:rsid w:val="002A6303"/>
    <w:rsid w:val="002A7A4B"/>
    <w:rsid w:val="002A7CF8"/>
    <w:rsid w:val="002A7D6B"/>
    <w:rsid w:val="002B0BB5"/>
    <w:rsid w:val="002B0F6C"/>
    <w:rsid w:val="002B1165"/>
    <w:rsid w:val="002B172B"/>
    <w:rsid w:val="002B2633"/>
    <w:rsid w:val="002B28D1"/>
    <w:rsid w:val="002B2BC1"/>
    <w:rsid w:val="002B2DA0"/>
    <w:rsid w:val="002B30B7"/>
    <w:rsid w:val="002B3184"/>
    <w:rsid w:val="002B344D"/>
    <w:rsid w:val="002B3C45"/>
    <w:rsid w:val="002B3E57"/>
    <w:rsid w:val="002B3F5B"/>
    <w:rsid w:val="002B4C76"/>
    <w:rsid w:val="002B5486"/>
    <w:rsid w:val="002B5560"/>
    <w:rsid w:val="002B5E30"/>
    <w:rsid w:val="002B602D"/>
    <w:rsid w:val="002B6406"/>
    <w:rsid w:val="002B663E"/>
    <w:rsid w:val="002B69AE"/>
    <w:rsid w:val="002B6A7F"/>
    <w:rsid w:val="002B6AF2"/>
    <w:rsid w:val="002B6DE6"/>
    <w:rsid w:val="002B6E0F"/>
    <w:rsid w:val="002B7180"/>
    <w:rsid w:val="002B7B14"/>
    <w:rsid w:val="002C05D0"/>
    <w:rsid w:val="002C06FF"/>
    <w:rsid w:val="002C0E83"/>
    <w:rsid w:val="002C21E9"/>
    <w:rsid w:val="002C2C68"/>
    <w:rsid w:val="002C2C9D"/>
    <w:rsid w:val="002C31A6"/>
    <w:rsid w:val="002C3607"/>
    <w:rsid w:val="002C361C"/>
    <w:rsid w:val="002C37F5"/>
    <w:rsid w:val="002C3F44"/>
    <w:rsid w:val="002C3FA9"/>
    <w:rsid w:val="002C4623"/>
    <w:rsid w:val="002C4663"/>
    <w:rsid w:val="002C4C04"/>
    <w:rsid w:val="002C4CE3"/>
    <w:rsid w:val="002C4DA2"/>
    <w:rsid w:val="002C4FFE"/>
    <w:rsid w:val="002C535A"/>
    <w:rsid w:val="002C5598"/>
    <w:rsid w:val="002C5889"/>
    <w:rsid w:val="002C5BE2"/>
    <w:rsid w:val="002C6460"/>
    <w:rsid w:val="002C6662"/>
    <w:rsid w:val="002C6E45"/>
    <w:rsid w:val="002C70AC"/>
    <w:rsid w:val="002C75F1"/>
    <w:rsid w:val="002D029C"/>
    <w:rsid w:val="002D0815"/>
    <w:rsid w:val="002D0AA4"/>
    <w:rsid w:val="002D0C3F"/>
    <w:rsid w:val="002D0E3D"/>
    <w:rsid w:val="002D183B"/>
    <w:rsid w:val="002D252A"/>
    <w:rsid w:val="002D2944"/>
    <w:rsid w:val="002D2DC2"/>
    <w:rsid w:val="002D2EC0"/>
    <w:rsid w:val="002D350E"/>
    <w:rsid w:val="002D35D7"/>
    <w:rsid w:val="002D46AA"/>
    <w:rsid w:val="002D4783"/>
    <w:rsid w:val="002D495C"/>
    <w:rsid w:val="002D4972"/>
    <w:rsid w:val="002D4E0F"/>
    <w:rsid w:val="002D52F4"/>
    <w:rsid w:val="002D548B"/>
    <w:rsid w:val="002D55E8"/>
    <w:rsid w:val="002D55FF"/>
    <w:rsid w:val="002D5B98"/>
    <w:rsid w:val="002D62B9"/>
    <w:rsid w:val="002D62EB"/>
    <w:rsid w:val="002D69DA"/>
    <w:rsid w:val="002D708D"/>
    <w:rsid w:val="002D760A"/>
    <w:rsid w:val="002D7AA1"/>
    <w:rsid w:val="002D7CA5"/>
    <w:rsid w:val="002E07A0"/>
    <w:rsid w:val="002E08E0"/>
    <w:rsid w:val="002E0BC3"/>
    <w:rsid w:val="002E129B"/>
    <w:rsid w:val="002E166C"/>
    <w:rsid w:val="002E1809"/>
    <w:rsid w:val="002E2524"/>
    <w:rsid w:val="002E2914"/>
    <w:rsid w:val="002E3309"/>
    <w:rsid w:val="002E3340"/>
    <w:rsid w:val="002E36EC"/>
    <w:rsid w:val="002E513E"/>
    <w:rsid w:val="002E5AE8"/>
    <w:rsid w:val="002E5EA6"/>
    <w:rsid w:val="002E63BB"/>
    <w:rsid w:val="002E6481"/>
    <w:rsid w:val="002E6730"/>
    <w:rsid w:val="002E68A0"/>
    <w:rsid w:val="002E69B2"/>
    <w:rsid w:val="002E7CB4"/>
    <w:rsid w:val="002E7EA2"/>
    <w:rsid w:val="002E7EEC"/>
    <w:rsid w:val="002F0903"/>
    <w:rsid w:val="002F0932"/>
    <w:rsid w:val="002F095F"/>
    <w:rsid w:val="002F15DE"/>
    <w:rsid w:val="002F17B6"/>
    <w:rsid w:val="002F1C60"/>
    <w:rsid w:val="002F1DEA"/>
    <w:rsid w:val="002F2A55"/>
    <w:rsid w:val="002F2ECE"/>
    <w:rsid w:val="002F3530"/>
    <w:rsid w:val="002F424D"/>
    <w:rsid w:val="002F488A"/>
    <w:rsid w:val="002F4D61"/>
    <w:rsid w:val="002F52C8"/>
    <w:rsid w:val="002F5D2F"/>
    <w:rsid w:val="002F5E26"/>
    <w:rsid w:val="002F6934"/>
    <w:rsid w:val="002F7486"/>
    <w:rsid w:val="003004D7"/>
    <w:rsid w:val="0030053D"/>
    <w:rsid w:val="00300945"/>
    <w:rsid w:val="00300B45"/>
    <w:rsid w:val="00300CC6"/>
    <w:rsid w:val="00300FB5"/>
    <w:rsid w:val="003016CE"/>
    <w:rsid w:val="0030197B"/>
    <w:rsid w:val="0030242E"/>
    <w:rsid w:val="003028F2"/>
    <w:rsid w:val="003036A5"/>
    <w:rsid w:val="00303CB1"/>
    <w:rsid w:val="00304079"/>
    <w:rsid w:val="003053F0"/>
    <w:rsid w:val="00305BC9"/>
    <w:rsid w:val="00306517"/>
    <w:rsid w:val="003066D2"/>
    <w:rsid w:val="00306A45"/>
    <w:rsid w:val="00306B75"/>
    <w:rsid w:val="003108B6"/>
    <w:rsid w:val="003110F9"/>
    <w:rsid w:val="00311456"/>
    <w:rsid w:val="00312161"/>
    <w:rsid w:val="003124EF"/>
    <w:rsid w:val="0031291B"/>
    <w:rsid w:val="00312EA1"/>
    <w:rsid w:val="00313797"/>
    <w:rsid w:val="00313F8D"/>
    <w:rsid w:val="003143E0"/>
    <w:rsid w:val="00314BCE"/>
    <w:rsid w:val="00314D22"/>
    <w:rsid w:val="00315189"/>
    <w:rsid w:val="0031529C"/>
    <w:rsid w:val="00315311"/>
    <w:rsid w:val="0031551B"/>
    <w:rsid w:val="00315E94"/>
    <w:rsid w:val="003169B7"/>
    <w:rsid w:val="00316C10"/>
    <w:rsid w:val="00316CFB"/>
    <w:rsid w:val="0031739D"/>
    <w:rsid w:val="003173F4"/>
    <w:rsid w:val="00317823"/>
    <w:rsid w:val="00317CF7"/>
    <w:rsid w:val="00320025"/>
    <w:rsid w:val="00320A6E"/>
    <w:rsid w:val="00320B68"/>
    <w:rsid w:val="003212F0"/>
    <w:rsid w:val="00321A80"/>
    <w:rsid w:val="00321DFA"/>
    <w:rsid w:val="0032274B"/>
    <w:rsid w:val="00323907"/>
    <w:rsid w:val="00323D4A"/>
    <w:rsid w:val="0032440A"/>
    <w:rsid w:val="003244FA"/>
    <w:rsid w:val="0032482E"/>
    <w:rsid w:val="003248EC"/>
    <w:rsid w:val="00324F06"/>
    <w:rsid w:val="003263CC"/>
    <w:rsid w:val="00326430"/>
    <w:rsid w:val="00326A9B"/>
    <w:rsid w:val="0032701E"/>
    <w:rsid w:val="003278A2"/>
    <w:rsid w:val="00327B8D"/>
    <w:rsid w:val="00330399"/>
    <w:rsid w:val="003303BA"/>
    <w:rsid w:val="003307AF"/>
    <w:rsid w:val="003310D6"/>
    <w:rsid w:val="00331318"/>
    <w:rsid w:val="00331BEC"/>
    <w:rsid w:val="003326B9"/>
    <w:rsid w:val="00332A61"/>
    <w:rsid w:val="00332B91"/>
    <w:rsid w:val="00333C1F"/>
    <w:rsid w:val="00334555"/>
    <w:rsid w:val="00334A07"/>
    <w:rsid w:val="0033569E"/>
    <w:rsid w:val="00335720"/>
    <w:rsid w:val="003358E4"/>
    <w:rsid w:val="00336030"/>
    <w:rsid w:val="003365F4"/>
    <w:rsid w:val="00336DFC"/>
    <w:rsid w:val="0033710C"/>
    <w:rsid w:val="00337C02"/>
    <w:rsid w:val="00337F90"/>
    <w:rsid w:val="00340342"/>
    <w:rsid w:val="00340624"/>
    <w:rsid w:val="00340B2A"/>
    <w:rsid w:val="00341832"/>
    <w:rsid w:val="00341EF3"/>
    <w:rsid w:val="00342893"/>
    <w:rsid w:val="003429D1"/>
    <w:rsid w:val="00342D06"/>
    <w:rsid w:val="00343123"/>
    <w:rsid w:val="0034316F"/>
    <w:rsid w:val="003432A5"/>
    <w:rsid w:val="003433A7"/>
    <w:rsid w:val="00344593"/>
    <w:rsid w:val="003447C0"/>
    <w:rsid w:val="00344D00"/>
    <w:rsid w:val="00344E38"/>
    <w:rsid w:val="0034555D"/>
    <w:rsid w:val="003455B7"/>
    <w:rsid w:val="00345BE0"/>
    <w:rsid w:val="00346197"/>
    <w:rsid w:val="00346311"/>
    <w:rsid w:val="00346365"/>
    <w:rsid w:val="00346B3D"/>
    <w:rsid w:val="00346D7B"/>
    <w:rsid w:val="00346DE3"/>
    <w:rsid w:val="00346EFC"/>
    <w:rsid w:val="003471DB"/>
    <w:rsid w:val="00347489"/>
    <w:rsid w:val="00347F27"/>
    <w:rsid w:val="00350391"/>
    <w:rsid w:val="00350A5F"/>
    <w:rsid w:val="00350B53"/>
    <w:rsid w:val="00350EFE"/>
    <w:rsid w:val="003515A4"/>
    <w:rsid w:val="00351977"/>
    <w:rsid w:val="00351B46"/>
    <w:rsid w:val="00351DA7"/>
    <w:rsid w:val="00351FAD"/>
    <w:rsid w:val="00352149"/>
    <w:rsid w:val="00352231"/>
    <w:rsid w:val="00352A8D"/>
    <w:rsid w:val="00352BFF"/>
    <w:rsid w:val="00352C44"/>
    <w:rsid w:val="00352CFA"/>
    <w:rsid w:val="003537DD"/>
    <w:rsid w:val="00353F44"/>
    <w:rsid w:val="00354751"/>
    <w:rsid w:val="00354A20"/>
    <w:rsid w:val="00354C4A"/>
    <w:rsid w:val="00355979"/>
    <w:rsid w:val="003559A7"/>
    <w:rsid w:val="00355CAF"/>
    <w:rsid w:val="00355F2B"/>
    <w:rsid w:val="0035674C"/>
    <w:rsid w:val="00357359"/>
    <w:rsid w:val="003600EB"/>
    <w:rsid w:val="0036024B"/>
    <w:rsid w:val="0036027D"/>
    <w:rsid w:val="003605DF"/>
    <w:rsid w:val="00360881"/>
    <w:rsid w:val="00360910"/>
    <w:rsid w:val="00360FD2"/>
    <w:rsid w:val="00361107"/>
    <w:rsid w:val="003615BC"/>
    <w:rsid w:val="003616AC"/>
    <w:rsid w:val="00361D11"/>
    <w:rsid w:val="00361DC2"/>
    <w:rsid w:val="003627FA"/>
    <w:rsid w:val="00362E81"/>
    <w:rsid w:val="0036312B"/>
    <w:rsid w:val="00363A2C"/>
    <w:rsid w:val="00364071"/>
    <w:rsid w:val="003650C2"/>
    <w:rsid w:val="003652BA"/>
    <w:rsid w:val="00365335"/>
    <w:rsid w:val="00365552"/>
    <w:rsid w:val="003656ED"/>
    <w:rsid w:val="00365AC9"/>
    <w:rsid w:val="003663D6"/>
    <w:rsid w:val="00366ABA"/>
    <w:rsid w:val="00366AE0"/>
    <w:rsid w:val="003673E3"/>
    <w:rsid w:val="00367545"/>
    <w:rsid w:val="00367E60"/>
    <w:rsid w:val="00370AD0"/>
    <w:rsid w:val="0037128B"/>
    <w:rsid w:val="00372015"/>
    <w:rsid w:val="00372B97"/>
    <w:rsid w:val="00372E9E"/>
    <w:rsid w:val="00373067"/>
    <w:rsid w:val="00373754"/>
    <w:rsid w:val="003737CE"/>
    <w:rsid w:val="00373D57"/>
    <w:rsid w:val="00374474"/>
    <w:rsid w:val="00375D77"/>
    <w:rsid w:val="00375DC2"/>
    <w:rsid w:val="003763C3"/>
    <w:rsid w:val="0037663E"/>
    <w:rsid w:val="00376908"/>
    <w:rsid w:val="00376C88"/>
    <w:rsid w:val="003775A1"/>
    <w:rsid w:val="00380076"/>
    <w:rsid w:val="0038032C"/>
    <w:rsid w:val="00380BDC"/>
    <w:rsid w:val="00380E2C"/>
    <w:rsid w:val="00381CBB"/>
    <w:rsid w:val="00381D38"/>
    <w:rsid w:val="00381F93"/>
    <w:rsid w:val="003820C1"/>
    <w:rsid w:val="00382818"/>
    <w:rsid w:val="00382F1E"/>
    <w:rsid w:val="00382F5D"/>
    <w:rsid w:val="00383908"/>
    <w:rsid w:val="00383E79"/>
    <w:rsid w:val="003845BA"/>
    <w:rsid w:val="00384E4F"/>
    <w:rsid w:val="0038513C"/>
    <w:rsid w:val="0038580F"/>
    <w:rsid w:val="00385C0A"/>
    <w:rsid w:val="00386206"/>
    <w:rsid w:val="00386954"/>
    <w:rsid w:val="00386EA0"/>
    <w:rsid w:val="00390615"/>
    <w:rsid w:val="00390BB8"/>
    <w:rsid w:val="00390E67"/>
    <w:rsid w:val="00391004"/>
    <w:rsid w:val="003913DB"/>
    <w:rsid w:val="0039144D"/>
    <w:rsid w:val="00391508"/>
    <w:rsid w:val="00392A2E"/>
    <w:rsid w:val="00393134"/>
    <w:rsid w:val="003931FE"/>
    <w:rsid w:val="00393555"/>
    <w:rsid w:val="003937CF"/>
    <w:rsid w:val="00394940"/>
    <w:rsid w:val="00395456"/>
    <w:rsid w:val="00395961"/>
    <w:rsid w:val="003962B1"/>
    <w:rsid w:val="003963DC"/>
    <w:rsid w:val="00396469"/>
    <w:rsid w:val="00396475"/>
    <w:rsid w:val="00396BF8"/>
    <w:rsid w:val="00396C43"/>
    <w:rsid w:val="003972C4"/>
    <w:rsid w:val="0039738E"/>
    <w:rsid w:val="00397605"/>
    <w:rsid w:val="003977F1"/>
    <w:rsid w:val="00397A2B"/>
    <w:rsid w:val="00397A40"/>
    <w:rsid w:val="003A003D"/>
    <w:rsid w:val="003A1130"/>
    <w:rsid w:val="003A199A"/>
    <w:rsid w:val="003A1E64"/>
    <w:rsid w:val="003A204F"/>
    <w:rsid w:val="003A2469"/>
    <w:rsid w:val="003A24EB"/>
    <w:rsid w:val="003A2941"/>
    <w:rsid w:val="003A2A19"/>
    <w:rsid w:val="003A2FC9"/>
    <w:rsid w:val="003A3C7D"/>
    <w:rsid w:val="003A49AE"/>
    <w:rsid w:val="003A5201"/>
    <w:rsid w:val="003A5270"/>
    <w:rsid w:val="003A57E7"/>
    <w:rsid w:val="003A60DD"/>
    <w:rsid w:val="003A62BF"/>
    <w:rsid w:val="003A631A"/>
    <w:rsid w:val="003A66ED"/>
    <w:rsid w:val="003A6A81"/>
    <w:rsid w:val="003A7499"/>
    <w:rsid w:val="003A7929"/>
    <w:rsid w:val="003A79EF"/>
    <w:rsid w:val="003A7FCA"/>
    <w:rsid w:val="003B017C"/>
    <w:rsid w:val="003B0722"/>
    <w:rsid w:val="003B08EB"/>
    <w:rsid w:val="003B0EE2"/>
    <w:rsid w:val="003B0F52"/>
    <w:rsid w:val="003B109F"/>
    <w:rsid w:val="003B17A7"/>
    <w:rsid w:val="003B205A"/>
    <w:rsid w:val="003B2782"/>
    <w:rsid w:val="003B2895"/>
    <w:rsid w:val="003B2D3B"/>
    <w:rsid w:val="003B31C7"/>
    <w:rsid w:val="003B32E8"/>
    <w:rsid w:val="003B39D9"/>
    <w:rsid w:val="003B3BFE"/>
    <w:rsid w:val="003B4364"/>
    <w:rsid w:val="003B442D"/>
    <w:rsid w:val="003B47A1"/>
    <w:rsid w:val="003B4819"/>
    <w:rsid w:val="003B4893"/>
    <w:rsid w:val="003B5070"/>
    <w:rsid w:val="003B52A4"/>
    <w:rsid w:val="003B580B"/>
    <w:rsid w:val="003B5828"/>
    <w:rsid w:val="003B5D54"/>
    <w:rsid w:val="003B5E43"/>
    <w:rsid w:val="003B61E7"/>
    <w:rsid w:val="003B6822"/>
    <w:rsid w:val="003B6A39"/>
    <w:rsid w:val="003B6AEE"/>
    <w:rsid w:val="003B7613"/>
    <w:rsid w:val="003B7A02"/>
    <w:rsid w:val="003C0B94"/>
    <w:rsid w:val="003C0E70"/>
    <w:rsid w:val="003C11F0"/>
    <w:rsid w:val="003C1B89"/>
    <w:rsid w:val="003C1DD6"/>
    <w:rsid w:val="003C2141"/>
    <w:rsid w:val="003C2422"/>
    <w:rsid w:val="003C2DBE"/>
    <w:rsid w:val="003C2DEA"/>
    <w:rsid w:val="003C3177"/>
    <w:rsid w:val="003C3618"/>
    <w:rsid w:val="003C463C"/>
    <w:rsid w:val="003C468E"/>
    <w:rsid w:val="003C5A44"/>
    <w:rsid w:val="003C5AB1"/>
    <w:rsid w:val="003C6573"/>
    <w:rsid w:val="003C744A"/>
    <w:rsid w:val="003C7ADE"/>
    <w:rsid w:val="003C7C4E"/>
    <w:rsid w:val="003D05F4"/>
    <w:rsid w:val="003D0AA0"/>
    <w:rsid w:val="003D177B"/>
    <w:rsid w:val="003D3736"/>
    <w:rsid w:val="003D39AA"/>
    <w:rsid w:val="003D39F2"/>
    <w:rsid w:val="003D3E7B"/>
    <w:rsid w:val="003D4DE3"/>
    <w:rsid w:val="003D5A93"/>
    <w:rsid w:val="003D5DDD"/>
    <w:rsid w:val="003D5FF7"/>
    <w:rsid w:val="003D60DB"/>
    <w:rsid w:val="003D62D5"/>
    <w:rsid w:val="003D65ED"/>
    <w:rsid w:val="003D6696"/>
    <w:rsid w:val="003D6A81"/>
    <w:rsid w:val="003D7302"/>
    <w:rsid w:val="003D7F80"/>
    <w:rsid w:val="003D7FFA"/>
    <w:rsid w:val="003E0300"/>
    <w:rsid w:val="003E07B6"/>
    <w:rsid w:val="003E0F89"/>
    <w:rsid w:val="003E1A5D"/>
    <w:rsid w:val="003E1E01"/>
    <w:rsid w:val="003E3497"/>
    <w:rsid w:val="003E3A09"/>
    <w:rsid w:val="003E3D50"/>
    <w:rsid w:val="003E3F4F"/>
    <w:rsid w:val="003E403A"/>
    <w:rsid w:val="003E544C"/>
    <w:rsid w:val="003E57AD"/>
    <w:rsid w:val="003E60C7"/>
    <w:rsid w:val="003E63A8"/>
    <w:rsid w:val="003E6958"/>
    <w:rsid w:val="003E7536"/>
    <w:rsid w:val="003E7994"/>
    <w:rsid w:val="003F058F"/>
    <w:rsid w:val="003F066B"/>
    <w:rsid w:val="003F073E"/>
    <w:rsid w:val="003F1550"/>
    <w:rsid w:val="003F1744"/>
    <w:rsid w:val="003F1B02"/>
    <w:rsid w:val="003F286B"/>
    <w:rsid w:val="003F2C1E"/>
    <w:rsid w:val="003F3123"/>
    <w:rsid w:val="003F3D28"/>
    <w:rsid w:val="003F4D20"/>
    <w:rsid w:val="003F51B7"/>
    <w:rsid w:val="003F57E7"/>
    <w:rsid w:val="003F5AC9"/>
    <w:rsid w:val="003F5CA6"/>
    <w:rsid w:val="003F5CE9"/>
    <w:rsid w:val="003F64C4"/>
    <w:rsid w:val="003F676E"/>
    <w:rsid w:val="003F6BA4"/>
    <w:rsid w:val="003F6D0A"/>
    <w:rsid w:val="003F70EF"/>
    <w:rsid w:val="003F7953"/>
    <w:rsid w:val="0040087B"/>
    <w:rsid w:val="00400A35"/>
    <w:rsid w:val="0040106C"/>
    <w:rsid w:val="0040130F"/>
    <w:rsid w:val="00401827"/>
    <w:rsid w:val="004022F4"/>
    <w:rsid w:val="004023F0"/>
    <w:rsid w:val="00402EB7"/>
    <w:rsid w:val="00403077"/>
    <w:rsid w:val="00403441"/>
    <w:rsid w:val="00403BE5"/>
    <w:rsid w:val="00403EC9"/>
    <w:rsid w:val="0040463F"/>
    <w:rsid w:val="0040638F"/>
    <w:rsid w:val="00406691"/>
    <w:rsid w:val="00406B49"/>
    <w:rsid w:val="00406C69"/>
    <w:rsid w:val="0040734A"/>
    <w:rsid w:val="00407903"/>
    <w:rsid w:val="004108C4"/>
    <w:rsid w:val="00410BA0"/>
    <w:rsid w:val="004116FF"/>
    <w:rsid w:val="00411B02"/>
    <w:rsid w:val="00412018"/>
    <w:rsid w:val="004120B7"/>
    <w:rsid w:val="00412A83"/>
    <w:rsid w:val="00412ED3"/>
    <w:rsid w:val="004130D1"/>
    <w:rsid w:val="0041326E"/>
    <w:rsid w:val="004132F9"/>
    <w:rsid w:val="00413624"/>
    <w:rsid w:val="00414291"/>
    <w:rsid w:val="0041493B"/>
    <w:rsid w:val="004149B8"/>
    <w:rsid w:val="004160DD"/>
    <w:rsid w:val="004161F0"/>
    <w:rsid w:val="004162B3"/>
    <w:rsid w:val="00416BF9"/>
    <w:rsid w:val="00416D9F"/>
    <w:rsid w:val="00416F55"/>
    <w:rsid w:val="004173E9"/>
    <w:rsid w:val="0041764D"/>
    <w:rsid w:val="00417ABB"/>
    <w:rsid w:val="00417BB3"/>
    <w:rsid w:val="004215D4"/>
    <w:rsid w:val="00422335"/>
    <w:rsid w:val="0042235C"/>
    <w:rsid w:val="004226D2"/>
    <w:rsid w:val="004234AB"/>
    <w:rsid w:val="00423865"/>
    <w:rsid w:val="00423CEC"/>
    <w:rsid w:val="004248DA"/>
    <w:rsid w:val="0042575C"/>
    <w:rsid w:val="00425BA3"/>
    <w:rsid w:val="00426388"/>
    <w:rsid w:val="0042645D"/>
    <w:rsid w:val="0042664F"/>
    <w:rsid w:val="00426977"/>
    <w:rsid w:val="00426D65"/>
    <w:rsid w:val="00426DDA"/>
    <w:rsid w:val="00427AF5"/>
    <w:rsid w:val="00430F14"/>
    <w:rsid w:val="004311EC"/>
    <w:rsid w:val="0043145D"/>
    <w:rsid w:val="0043182E"/>
    <w:rsid w:val="00432046"/>
    <w:rsid w:val="004320B7"/>
    <w:rsid w:val="00432370"/>
    <w:rsid w:val="00432378"/>
    <w:rsid w:val="004328C7"/>
    <w:rsid w:val="004329BF"/>
    <w:rsid w:val="00432DB1"/>
    <w:rsid w:val="00433148"/>
    <w:rsid w:val="004334E3"/>
    <w:rsid w:val="004338FB"/>
    <w:rsid w:val="00433EBF"/>
    <w:rsid w:val="00434028"/>
    <w:rsid w:val="004349AA"/>
    <w:rsid w:val="0043578C"/>
    <w:rsid w:val="004357F3"/>
    <w:rsid w:val="00436186"/>
    <w:rsid w:val="004362DC"/>
    <w:rsid w:val="004364E8"/>
    <w:rsid w:val="00436838"/>
    <w:rsid w:val="00436AF4"/>
    <w:rsid w:val="00437192"/>
    <w:rsid w:val="0043725B"/>
    <w:rsid w:val="004372CC"/>
    <w:rsid w:val="0043784C"/>
    <w:rsid w:val="00437E56"/>
    <w:rsid w:val="0044027D"/>
    <w:rsid w:val="004412A3"/>
    <w:rsid w:val="0044133E"/>
    <w:rsid w:val="00441763"/>
    <w:rsid w:val="0044194C"/>
    <w:rsid w:val="0044226A"/>
    <w:rsid w:val="00442EF1"/>
    <w:rsid w:val="00443378"/>
    <w:rsid w:val="00443445"/>
    <w:rsid w:val="00444322"/>
    <w:rsid w:val="00444711"/>
    <w:rsid w:val="00444884"/>
    <w:rsid w:val="00445253"/>
    <w:rsid w:val="00445372"/>
    <w:rsid w:val="00445D91"/>
    <w:rsid w:val="00445EA3"/>
    <w:rsid w:val="00445EBF"/>
    <w:rsid w:val="004465B8"/>
    <w:rsid w:val="00446915"/>
    <w:rsid w:val="00446B36"/>
    <w:rsid w:val="00446D37"/>
    <w:rsid w:val="004479FA"/>
    <w:rsid w:val="00450076"/>
    <w:rsid w:val="00450205"/>
    <w:rsid w:val="00450AAF"/>
    <w:rsid w:val="00450BC5"/>
    <w:rsid w:val="00450D3D"/>
    <w:rsid w:val="00450DE8"/>
    <w:rsid w:val="00450E7E"/>
    <w:rsid w:val="0045141A"/>
    <w:rsid w:val="00452BB1"/>
    <w:rsid w:val="004540FB"/>
    <w:rsid w:val="004546D5"/>
    <w:rsid w:val="004564BC"/>
    <w:rsid w:val="0045656F"/>
    <w:rsid w:val="00456C24"/>
    <w:rsid w:val="00456DB5"/>
    <w:rsid w:val="00457490"/>
    <w:rsid w:val="00457DEF"/>
    <w:rsid w:val="00460C22"/>
    <w:rsid w:val="0046100F"/>
    <w:rsid w:val="0046105E"/>
    <w:rsid w:val="00461308"/>
    <w:rsid w:val="00461B99"/>
    <w:rsid w:val="00462170"/>
    <w:rsid w:val="00462AF7"/>
    <w:rsid w:val="00463480"/>
    <w:rsid w:val="0046350E"/>
    <w:rsid w:val="00463D57"/>
    <w:rsid w:val="00463DCF"/>
    <w:rsid w:val="00464029"/>
    <w:rsid w:val="0046425D"/>
    <w:rsid w:val="004644E9"/>
    <w:rsid w:val="0046479B"/>
    <w:rsid w:val="00464A4B"/>
    <w:rsid w:val="00464E68"/>
    <w:rsid w:val="0046524E"/>
    <w:rsid w:val="00465484"/>
    <w:rsid w:val="004656E3"/>
    <w:rsid w:val="00465A30"/>
    <w:rsid w:val="004668F8"/>
    <w:rsid w:val="00466CA6"/>
    <w:rsid w:val="00467DD1"/>
    <w:rsid w:val="0047034F"/>
    <w:rsid w:val="00470621"/>
    <w:rsid w:val="00470C1C"/>
    <w:rsid w:val="00470EC7"/>
    <w:rsid w:val="004710C7"/>
    <w:rsid w:val="004710FE"/>
    <w:rsid w:val="00471267"/>
    <w:rsid w:val="00471727"/>
    <w:rsid w:val="00471D69"/>
    <w:rsid w:val="00472575"/>
    <w:rsid w:val="0047282D"/>
    <w:rsid w:val="00472A1D"/>
    <w:rsid w:val="00472B75"/>
    <w:rsid w:val="00473127"/>
    <w:rsid w:val="00473591"/>
    <w:rsid w:val="00473C03"/>
    <w:rsid w:val="0047432C"/>
    <w:rsid w:val="0047520F"/>
    <w:rsid w:val="0047524A"/>
    <w:rsid w:val="004763E8"/>
    <w:rsid w:val="00476432"/>
    <w:rsid w:val="00476BF7"/>
    <w:rsid w:val="00476C8D"/>
    <w:rsid w:val="00477254"/>
    <w:rsid w:val="00477281"/>
    <w:rsid w:val="004776A7"/>
    <w:rsid w:val="00481743"/>
    <w:rsid w:val="004823E0"/>
    <w:rsid w:val="00482723"/>
    <w:rsid w:val="00482795"/>
    <w:rsid w:val="0048369D"/>
    <w:rsid w:val="0048455C"/>
    <w:rsid w:val="00484990"/>
    <w:rsid w:val="00484DB9"/>
    <w:rsid w:val="00484E26"/>
    <w:rsid w:val="004850E7"/>
    <w:rsid w:val="00485119"/>
    <w:rsid w:val="00485525"/>
    <w:rsid w:val="00486C75"/>
    <w:rsid w:val="0048738A"/>
    <w:rsid w:val="00487850"/>
    <w:rsid w:val="00487A85"/>
    <w:rsid w:val="00487F99"/>
    <w:rsid w:val="00491328"/>
    <w:rsid w:val="00491874"/>
    <w:rsid w:val="00491D8E"/>
    <w:rsid w:val="004922F8"/>
    <w:rsid w:val="004924E8"/>
    <w:rsid w:val="00492570"/>
    <w:rsid w:val="00492B4D"/>
    <w:rsid w:val="00492BB6"/>
    <w:rsid w:val="004936D7"/>
    <w:rsid w:val="004936FB"/>
    <w:rsid w:val="0049371A"/>
    <w:rsid w:val="00493944"/>
    <w:rsid w:val="00494A52"/>
    <w:rsid w:val="0049561A"/>
    <w:rsid w:val="00496B27"/>
    <w:rsid w:val="00497355"/>
    <w:rsid w:val="0049759C"/>
    <w:rsid w:val="0049772D"/>
    <w:rsid w:val="00497980"/>
    <w:rsid w:val="00497BC5"/>
    <w:rsid w:val="004A014B"/>
    <w:rsid w:val="004A01D3"/>
    <w:rsid w:val="004A079A"/>
    <w:rsid w:val="004A08EB"/>
    <w:rsid w:val="004A097D"/>
    <w:rsid w:val="004A127F"/>
    <w:rsid w:val="004A1B36"/>
    <w:rsid w:val="004A25D2"/>
    <w:rsid w:val="004A293A"/>
    <w:rsid w:val="004A2BD9"/>
    <w:rsid w:val="004A31E4"/>
    <w:rsid w:val="004A3296"/>
    <w:rsid w:val="004A3B5A"/>
    <w:rsid w:val="004A4C95"/>
    <w:rsid w:val="004A5580"/>
    <w:rsid w:val="004A62ED"/>
    <w:rsid w:val="004A63B6"/>
    <w:rsid w:val="004A6B41"/>
    <w:rsid w:val="004A6F57"/>
    <w:rsid w:val="004A7191"/>
    <w:rsid w:val="004A71A4"/>
    <w:rsid w:val="004A7D6C"/>
    <w:rsid w:val="004B03E3"/>
    <w:rsid w:val="004B077F"/>
    <w:rsid w:val="004B0A2E"/>
    <w:rsid w:val="004B0B67"/>
    <w:rsid w:val="004B1196"/>
    <w:rsid w:val="004B13A9"/>
    <w:rsid w:val="004B15B6"/>
    <w:rsid w:val="004B1889"/>
    <w:rsid w:val="004B1FC7"/>
    <w:rsid w:val="004B20A6"/>
    <w:rsid w:val="004B21EB"/>
    <w:rsid w:val="004B30D2"/>
    <w:rsid w:val="004B366E"/>
    <w:rsid w:val="004B3831"/>
    <w:rsid w:val="004B421A"/>
    <w:rsid w:val="004B4E9E"/>
    <w:rsid w:val="004B5F8A"/>
    <w:rsid w:val="004B6461"/>
    <w:rsid w:val="004B65F3"/>
    <w:rsid w:val="004B6905"/>
    <w:rsid w:val="004B6BBB"/>
    <w:rsid w:val="004B710C"/>
    <w:rsid w:val="004B741E"/>
    <w:rsid w:val="004B75D1"/>
    <w:rsid w:val="004C00DC"/>
    <w:rsid w:val="004C0137"/>
    <w:rsid w:val="004C025D"/>
    <w:rsid w:val="004C05B7"/>
    <w:rsid w:val="004C09EC"/>
    <w:rsid w:val="004C109F"/>
    <w:rsid w:val="004C1D8B"/>
    <w:rsid w:val="004C1DBF"/>
    <w:rsid w:val="004C24DD"/>
    <w:rsid w:val="004C2A3F"/>
    <w:rsid w:val="004C2C85"/>
    <w:rsid w:val="004C2F3F"/>
    <w:rsid w:val="004C337F"/>
    <w:rsid w:val="004C369E"/>
    <w:rsid w:val="004C39BD"/>
    <w:rsid w:val="004C3CB8"/>
    <w:rsid w:val="004C4518"/>
    <w:rsid w:val="004C48C2"/>
    <w:rsid w:val="004C51E1"/>
    <w:rsid w:val="004C5719"/>
    <w:rsid w:val="004C592D"/>
    <w:rsid w:val="004C5965"/>
    <w:rsid w:val="004C5BFA"/>
    <w:rsid w:val="004C5F3A"/>
    <w:rsid w:val="004C6C31"/>
    <w:rsid w:val="004C716C"/>
    <w:rsid w:val="004C755A"/>
    <w:rsid w:val="004D040F"/>
    <w:rsid w:val="004D1E00"/>
    <w:rsid w:val="004D1E08"/>
    <w:rsid w:val="004D2C11"/>
    <w:rsid w:val="004D307F"/>
    <w:rsid w:val="004D308D"/>
    <w:rsid w:val="004D33EA"/>
    <w:rsid w:val="004D3622"/>
    <w:rsid w:val="004D3A58"/>
    <w:rsid w:val="004D3D77"/>
    <w:rsid w:val="004D4193"/>
    <w:rsid w:val="004D4415"/>
    <w:rsid w:val="004D46DF"/>
    <w:rsid w:val="004D49C2"/>
    <w:rsid w:val="004D4C7E"/>
    <w:rsid w:val="004D4DE4"/>
    <w:rsid w:val="004D5232"/>
    <w:rsid w:val="004D564E"/>
    <w:rsid w:val="004D565E"/>
    <w:rsid w:val="004D5A1D"/>
    <w:rsid w:val="004E02AE"/>
    <w:rsid w:val="004E0623"/>
    <w:rsid w:val="004E1773"/>
    <w:rsid w:val="004E1827"/>
    <w:rsid w:val="004E2172"/>
    <w:rsid w:val="004E2173"/>
    <w:rsid w:val="004E2298"/>
    <w:rsid w:val="004E33B1"/>
    <w:rsid w:val="004E3E9D"/>
    <w:rsid w:val="004E4065"/>
    <w:rsid w:val="004E42A1"/>
    <w:rsid w:val="004E434A"/>
    <w:rsid w:val="004E43CC"/>
    <w:rsid w:val="004E4546"/>
    <w:rsid w:val="004E469B"/>
    <w:rsid w:val="004E4BCA"/>
    <w:rsid w:val="004E4BD9"/>
    <w:rsid w:val="004E5D79"/>
    <w:rsid w:val="004E6A26"/>
    <w:rsid w:val="004E6C09"/>
    <w:rsid w:val="004E6CF7"/>
    <w:rsid w:val="004E754B"/>
    <w:rsid w:val="004E757B"/>
    <w:rsid w:val="004E7924"/>
    <w:rsid w:val="004E7EA8"/>
    <w:rsid w:val="004F0067"/>
    <w:rsid w:val="004F0BFC"/>
    <w:rsid w:val="004F0FCC"/>
    <w:rsid w:val="004F14E8"/>
    <w:rsid w:val="004F25E0"/>
    <w:rsid w:val="004F2A52"/>
    <w:rsid w:val="004F3407"/>
    <w:rsid w:val="004F3A08"/>
    <w:rsid w:val="004F3D50"/>
    <w:rsid w:val="004F3E19"/>
    <w:rsid w:val="004F416D"/>
    <w:rsid w:val="004F41D4"/>
    <w:rsid w:val="004F4233"/>
    <w:rsid w:val="004F45D9"/>
    <w:rsid w:val="004F5C68"/>
    <w:rsid w:val="004F6BFF"/>
    <w:rsid w:val="004F71BB"/>
    <w:rsid w:val="005001D8"/>
    <w:rsid w:val="00501173"/>
    <w:rsid w:val="005019BC"/>
    <w:rsid w:val="00501BDE"/>
    <w:rsid w:val="00501F04"/>
    <w:rsid w:val="00502605"/>
    <w:rsid w:val="00502706"/>
    <w:rsid w:val="00502C85"/>
    <w:rsid w:val="00503516"/>
    <w:rsid w:val="005035D8"/>
    <w:rsid w:val="00503653"/>
    <w:rsid w:val="005036AC"/>
    <w:rsid w:val="00503837"/>
    <w:rsid w:val="005038AC"/>
    <w:rsid w:val="00503BC8"/>
    <w:rsid w:val="00504BE3"/>
    <w:rsid w:val="005050C6"/>
    <w:rsid w:val="00505733"/>
    <w:rsid w:val="0050599A"/>
    <w:rsid w:val="00505A3F"/>
    <w:rsid w:val="00506062"/>
    <w:rsid w:val="00506515"/>
    <w:rsid w:val="00506B98"/>
    <w:rsid w:val="0050701F"/>
    <w:rsid w:val="00507FC6"/>
    <w:rsid w:val="005102E4"/>
    <w:rsid w:val="00511303"/>
    <w:rsid w:val="00511BD7"/>
    <w:rsid w:val="00511D01"/>
    <w:rsid w:val="00512291"/>
    <w:rsid w:val="00512643"/>
    <w:rsid w:val="0051294F"/>
    <w:rsid w:val="00513281"/>
    <w:rsid w:val="00513765"/>
    <w:rsid w:val="0051535E"/>
    <w:rsid w:val="0051551F"/>
    <w:rsid w:val="00515875"/>
    <w:rsid w:val="005163AF"/>
    <w:rsid w:val="00516E98"/>
    <w:rsid w:val="00517D88"/>
    <w:rsid w:val="00517E69"/>
    <w:rsid w:val="005202C8"/>
    <w:rsid w:val="005202DC"/>
    <w:rsid w:val="00520538"/>
    <w:rsid w:val="0052084D"/>
    <w:rsid w:val="005208F2"/>
    <w:rsid w:val="00521086"/>
    <w:rsid w:val="00521101"/>
    <w:rsid w:val="0052111F"/>
    <w:rsid w:val="005217BB"/>
    <w:rsid w:val="00521F41"/>
    <w:rsid w:val="005220AE"/>
    <w:rsid w:val="00522334"/>
    <w:rsid w:val="005225A6"/>
    <w:rsid w:val="00522AD6"/>
    <w:rsid w:val="0052335C"/>
    <w:rsid w:val="0052358D"/>
    <w:rsid w:val="0052358F"/>
    <w:rsid w:val="005237B0"/>
    <w:rsid w:val="005244F4"/>
    <w:rsid w:val="00524D53"/>
    <w:rsid w:val="00524E57"/>
    <w:rsid w:val="00525360"/>
    <w:rsid w:val="00526027"/>
    <w:rsid w:val="005261C2"/>
    <w:rsid w:val="00526424"/>
    <w:rsid w:val="0052665B"/>
    <w:rsid w:val="00526926"/>
    <w:rsid w:val="00526AA8"/>
    <w:rsid w:val="00526AF4"/>
    <w:rsid w:val="005271EB"/>
    <w:rsid w:val="005274D5"/>
    <w:rsid w:val="005277AE"/>
    <w:rsid w:val="00530531"/>
    <w:rsid w:val="0053078D"/>
    <w:rsid w:val="00530DB1"/>
    <w:rsid w:val="00530F3D"/>
    <w:rsid w:val="00531266"/>
    <w:rsid w:val="00531275"/>
    <w:rsid w:val="00531371"/>
    <w:rsid w:val="00531BB4"/>
    <w:rsid w:val="00531E2C"/>
    <w:rsid w:val="00531F0C"/>
    <w:rsid w:val="005320EB"/>
    <w:rsid w:val="005323AF"/>
    <w:rsid w:val="005325CB"/>
    <w:rsid w:val="00532E62"/>
    <w:rsid w:val="00532F9A"/>
    <w:rsid w:val="00533A4C"/>
    <w:rsid w:val="00533F88"/>
    <w:rsid w:val="00534048"/>
    <w:rsid w:val="00534B37"/>
    <w:rsid w:val="00534B9E"/>
    <w:rsid w:val="00535578"/>
    <w:rsid w:val="0053587D"/>
    <w:rsid w:val="005359BF"/>
    <w:rsid w:val="0053629B"/>
    <w:rsid w:val="0053689B"/>
    <w:rsid w:val="00536991"/>
    <w:rsid w:val="00537133"/>
    <w:rsid w:val="00537C4B"/>
    <w:rsid w:val="00537C4D"/>
    <w:rsid w:val="00537DB0"/>
    <w:rsid w:val="00540090"/>
    <w:rsid w:val="00540ED3"/>
    <w:rsid w:val="0054106A"/>
    <w:rsid w:val="00541FEE"/>
    <w:rsid w:val="005423D8"/>
    <w:rsid w:val="00542989"/>
    <w:rsid w:val="00542F2F"/>
    <w:rsid w:val="00543AC1"/>
    <w:rsid w:val="00543C33"/>
    <w:rsid w:val="0054456C"/>
    <w:rsid w:val="005448AB"/>
    <w:rsid w:val="00544FE4"/>
    <w:rsid w:val="00545788"/>
    <w:rsid w:val="00546C57"/>
    <w:rsid w:val="00547144"/>
    <w:rsid w:val="0054777F"/>
    <w:rsid w:val="005479F7"/>
    <w:rsid w:val="00547F00"/>
    <w:rsid w:val="00550216"/>
    <w:rsid w:val="005504B0"/>
    <w:rsid w:val="00550622"/>
    <w:rsid w:val="00550828"/>
    <w:rsid w:val="00550AB3"/>
    <w:rsid w:val="00550DFD"/>
    <w:rsid w:val="005513EC"/>
    <w:rsid w:val="00551446"/>
    <w:rsid w:val="00551942"/>
    <w:rsid w:val="00551951"/>
    <w:rsid w:val="00553D92"/>
    <w:rsid w:val="005541B3"/>
    <w:rsid w:val="00554853"/>
    <w:rsid w:val="005548E6"/>
    <w:rsid w:val="005554BF"/>
    <w:rsid w:val="00555825"/>
    <w:rsid w:val="00556022"/>
    <w:rsid w:val="00556666"/>
    <w:rsid w:val="00556866"/>
    <w:rsid w:val="00556B96"/>
    <w:rsid w:val="005600C8"/>
    <w:rsid w:val="005608B4"/>
    <w:rsid w:val="005609E8"/>
    <w:rsid w:val="005609F0"/>
    <w:rsid w:val="00560D6A"/>
    <w:rsid w:val="005617DD"/>
    <w:rsid w:val="0056260C"/>
    <w:rsid w:val="00563144"/>
    <w:rsid w:val="005639FB"/>
    <w:rsid w:val="00564304"/>
    <w:rsid w:val="00564511"/>
    <w:rsid w:val="00564790"/>
    <w:rsid w:val="00564E0F"/>
    <w:rsid w:val="005650D4"/>
    <w:rsid w:val="0056516B"/>
    <w:rsid w:val="00565A05"/>
    <w:rsid w:val="00565D7D"/>
    <w:rsid w:val="00565F8B"/>
    <w:rsid w:val="00565FA7"/>
    <w:rsid w:val="005661F4"/>
    <w:rsid w:val="00566FDF"/>
    <w:rsid w:val="00566FF8"/>
    <w:rsid w:val="00567280"/>
    <w:rsid w:val="005674F1"/>
    <w:rsid w:val="0056770D"/>
    <w:rsid w:val="005679E4"/>
    <w:rsid w:val="00567BF7"/>
    <w:rsid w:val="00567F6F"/>
    <w:rsid w:val="0057007B"/>
    <w:rsid w:val="0057098D"/>
    <w:rsid w:val="00570FB6"/>
    <w:rsid w:val="005712E3"/>
    <w:rsid w:val="00571B4F"/>
    <w:rsid w:val="00572D52"/>
    <w:rsid w:val="005730AB"/>
    <w:rsid w:val="00573497"/>
    <w:rsid w:val="005735D4"/>
    <w:rsid w:val="0057371E"/>
    <w:rsid w:val="00573AE3"/>
    <w:rsid w:val="005741D6"/>
    <w:rsid w:val="00574303"/>
    <w:rsid w:val="0057475E"/>
    <w:rsid w:val="00574A04"/>
    <w:rsid w:val="00574A79"/>
    <w:rsid w:val="00574C98"/>
    <w:rsid w:val="00574F94"/>
    <w:rsid w:val="00575715"/>
    <w:rsid w:val="0057599C"/>
    <w:rsid w:val="00575F50"/>
    <w:rsid w:val="00575FF0"/>
    <w:rsid w:val="005762E0"/>
    <w:rsid w:val="005764DD"/>
    <w:rsid w:val="005766E3"/>
    <w:rsid w:val="005767B3"/>
    <w:rsid w:val="00576C3A"/>
    <w:rsid w:val="00577ABA"/>
    <w:rsid w:val="00580767"/>
    <w:rsid w:val="00580ACE"/>
    <w:rsid w:val="005811FE"/>
    <w:rsid w:val="005818F1"/>
    <w:rsid w:val="005819EB"/>
    <w:rsid w:val="00581D1A"/>
    <w:rsid w:val="00581E37"/>
    <w:rsid w:val="0058244F"/>
    <w:rsid w:val="00582A46"/>
    <w:rsid w:val="0058386E"/>
    <w:rsid w:val="005839CF"/>
    <w:rsid w:val="00583AD5"/>
    <w:rsid w:val="00583CE1"/>
    <w:rsid w:val="00584B9D"/>
    <w:rsid w:val="005859AC"/>
    <w:rsid w:val="005868D4"/>
    <w:rsid w:val="0058692D"/>
    <w:rsid w:val="00586DA9"/>
    <w:rsid w:val="00586F01"/>
    <w:rsid w:val="00586FDF"/>
    <w:rsid w:val="0058728D"/>
    <w:rsid w:val="00587913"/>
    <w:rsid w:val="00590785"/>
    <w:rsid w:val="005908CD"/>
    <w:rsid w:val="00590913"/>
    <w:rsid w:val="00590A3D"/>
    <w:rsid w:val="00591168"/>
    <w:rsid w:val="0059147F"/>
    <w:rsid w:val="00592ACB"/>
    <w:rsid w:val="00592BD7"/>
    <w:rsid w:val="0059329D"/>
    <w:rsid w:val="005938AF"/>
    <w:rsid w:val="00593AC0"/>
    <w:rsid w:val="00594342"/>
    <w:rsid w:val="00595244"/>
    <w:rsid w:val="0059572F"/>
    <w:rsid w:val="00595937"/>
    <w:rsid w:val="00595C8D"/>
    <w:rsid w:val="00597038"/>
    <w:rsid w:val="00597192"/>
    <w:rsid w:val="00597C9F"/>
    <w:rsid w:val="00597E00"/>
    <w:rsid w:val="00597E03"/>
    <w:rsid w:val="005A003C"/>
    <w:rsid w:val="005A0524"/>
    <w:rsid w:val="005A0A0B"/>
    <w:rsid w:val="005A0A8D"/>
    <w:rsid w:val="005A0AE3"/>
    <w:rsid w:val="005A10F6"/>
    <w:rsid w:val="005A110E"/>
    <w:rsid w:val="005A1699"/>
    <w:rsid w:val="005A1817"/>
    <w:rsid w:val="005A1F56"/>
    <w:rsid w:val="005A2532"/>
    <w:rsid w:val="005A2625"/>
    <w:rsid w:val="005A333A"/>
    <w:rsid w:val="005A38BC"/>
    <w:rsid w:val="005A3AEC"/>
    <w:rsid w:val="005A416A"/>
    <w:rsid w:val="005A433D"/>
    <w:rsid w:val="005A4409"/>
    <w:rsid w:val="005A50AD"/>
    <w:rsid w:val="005A549F"/>
    <w:rsid w:val="005A59F7"/>
    <w:rsid w:val="005A5AD0"/>
    <w:rsid w:val="005A6654"/>
    <w:rsid w:val="005A669A"/>
    <w:rsid w:val="005A67CB"/>
    <w:rsid w:val="005A6B12"/>
    <w:rsid w:val="005A6C0E"/>
    <w:rsid w:val="005A7908"/>
    <w:rsid w:val="005A7CAB"/>
    <w:rsid w:val="005B0453"/>
    <w:rsid w:val="005B0FB2"/>
    <w:rsid w:val="005B24E1"/>
    <w:rsid w:val="005B2537"/>
    <w:rsid w:val="005B277D"/>
    <w:rsid w:val="005B36BE"/>
    <w:rsid w:val="005B36C1"/>
    <w:rsid w:val="005B3880"/>
    <w:rsid w:val="005B3A8D"/>
    <w:rsid w:val="005B4326"/>
    <w:rsid w:val="005B4456"/>
    <w:rsid w:val="005B46DD"/>
    <w:rsid w:val="005B4810"/>
    <w:rsid w:val="005B4DE5"/>
    <w:rsid w:val="005B4E98"/>
    <w:rsid w:val="005B54E5"/>
    <w:rsid w:val="005B6534"/>
    <w:rsid w:val="005B6AAD"/>
    <w:rsid w:val="005B6B92"/>
    <w:rsid w:val="005B7299"/>
    <w:rsid w:val="005C01C7"/>
    <w:rsid w:val="005C02B6"/>
    <w:rsid w:val="005C03F5"/>
    <w:rsid w:val="005C04A5"/>
    <w:rsid w:val="005C04D3"/>
    <w:rsid w:val="005C0619"/>
    <w:rsid w:val="005C07D4"/>
    <w:rsid w:val="005C0C24"/>
    <w:rsid w:val="005C0F71"/>
    <w:rsid w:val="005C1761"/>
    <w:rsid w:val="005C18A6"/>
    <w:rsid w:val="005C1E87"/>
    <w:rsid w:val="005C23CD"/>
    <w:rsid w:val="005C26E0"/>
    <w:rsid w:val="005C2853"/>
    <w:rsid w:val="005C2BB1"/>
    <w:rsid w:val="005C33F1"/>
    <w:rsid w:val="005C3E3F"/>
    <w:rsid w:val="005C4298"/>
    <w:rsid w:val="005C4552"/>
    <w:rsid w:val="005C4782"/>
    <w:rsid w:val="005C50A6"/>
    <w:rsid w:val="005C5671"/>
    <w:rsid w:val="005C5978"/>
    <w:rsid w:val="005C6DBC"/>
    <w:rsid w:val="005C712A"/>
    <w:rsid w:val="005C7A91"/>
    <w:rsid w:val="005C7ADD"/>
    <w:rsid w:val="005C7D05"/>
    <w:rsid w:val="005C7E2D"/>
    <w:rsid w:val="005C7F4C"/>
    <w:rsid w:val="005D0C23"/>
    <w:rsid w:val="005D15B9"/>
    <w:rsid w:val="005D21BA"/>
    <w:rsid w:val="005D286D"/>
    <w:rsid w:val="005D29E0"/>
    <w:rsid w:val="005D2DD8"/>
    <w:rsid w:val="005D2F81"/>
    <w:rsid w:val="005D31F8"/>
    <w:rsid w:val="005D3707"/>
    <w:rsid w:val="005D39E1"/>
    <w:rsid w:val="005D3E9B"/>
    <w:rsid w:val="005D40B2"/>
    <w:rsid w:val="005D495C"/>
    <w:rsid w:val="005D4B15"/>
    <w:rsid w:val="005D4CF3"/>
    <w:rsid w:val="005D4CFE"/>
    <w:rsid w:val="005D51DE"/>
    <w:rsid w:val="005D5A39"/>
    <w:rsid w:val="005D5CF1"/>
    <w:rsid w:val="005D60BE"/>
    <w:rsid w:val="005D6488"/>
    <w:rsid w:val="005D6B08"/>
    <w:rsid w:val="005D6B76"/>
    <w:rsid w:val="005D70E4"/>
    <w:rsid w:val="005E0725"/>
    <w:rsid w:val="005E0B8F"/>
    <w:rsid w:val="005E0DD4"/>
    <w:rsid w:val="005E0FA1"/>
    <w:rsid w:val="005E16BE"/>
    <w:rsid w:val="005E1A63"/>
    <w:rsid w:val="005E1ABF"/>
    <w:rsid w:val="005E1EFF"/>
    <w:rsid w:val="005E23A3"/>
    <w:rsid w:val="005E3040"/>
    <w:rsid w:val="005E33A8"/>
    <w:rsid w:val="005E3FF8"/>
    <w:rsid w:val="005E44BE"/>
    <w:rsid w:val="005E4F02"/>
    <w:rsid w:val="005E5F25"/>
    <w:rsid w:val="005E6224"/>
    <w:rsid w:val="005E694A"/>
    <w:rsid w:val="005E6A5A"/>
    <w:rsid w:val="005E6CF3"/>
    <w:rsid w:val="005E7E73"/>
    <w:rsid w:val="005F0743"/>
    <w:rsid w:val="005F0A42"/>
    <w:rsid w:val="005F0A83"/>
    <w:rsid w:val="005F0E0B"/>
    <w:rsid w:val="005F1558"/>
    <w:rsid w:val="005F17A0"/>
    <w:rsid w:val="005F1C8B"/>
    <w:rsid w:val="005F2E45"/>
    <w:rsid w:val="005F388D"/>
    <w:rsid w:val="005F3A1F"/>
    <w:rsid w:val="005F3C78"/>
    <w:rsid w:val="005F4054"/>
    <w:rsid w:val="005F4647"/>
    <w:rsid w:val="005F48EF"/>
    <w:rsid w:val="005F4A2D"/>
    <w:rsid w:val="005F5974"/>
    <w:rsid w:val="005F6EC0"/>
    <w:rsid w:val="005F6F7C"/>
    <w:rsid w:val="005F7A89"/>
    <w:rsid w:val="005F7D27"/>
    <w:rsid w:val="005F7E0D"/>
    <w:rsid w:val="00600842"/>
    <w:rsid w:val="0060086A"/>
    <w:rsid w:val="00601031"/>
    <w:rsid w:val="00601472"/>
    <w:rsid w:val="006014A3"/>
    <w:rsid w:val="00601D5A"/>
    <w:rsid w:val="00601EA4"/>
    <w:rsid w:val="00601F5C"/>
    <w:rsid w:val="00602022"/>
    <w:rsid w:val="0060223D"/>
    <w:rsid w:val="00602CE6"/>
    <w:rsid w:val="00603E2E"/>
    <w:rsid w:val="00604856"/>
    <w:rsid w:val="00604FDF"/>
    <w:rsid w:val="00606F77"/>
    <w:rsid w:val="006072D3"/>
    <w:rsid w:val="0060735B"/>
    <w:rsid w:val="006074FD"/>
    <w:rsid w:val="00607999"/>
    <w:rsid w:val="0061070A"/>
    <w:rsid w:val="006108BC"/>
    <w:rsid w:val="00611624"/>
    <w:rsid w:val="00611F5F"/>
    <w:rsid w:val="00612ADF"/>
    <w:rsid w:val="006146A3"/>
    <w:rsid w:val="006147BE"/>
    <w:rsid w:val="00614E59"/>
    <w:rsid w:val="00615023"/>
    <w:rsid w:val="00615455"/>
    <w:rsid w:val="00615699"/>
    <w:rsid w:val="006158EF"/>
    <w:rsid w:val="00616161"/>
    <w:rsid w:val="006167AA"/>
    <w:rsid w:val="006169D3"/>
    <w:rsid w:val="00616B10"/>
    <w:rsid w:val="00617455"/>
    <w:rsid w:val="00617D17"/>
    <w:rsid w:val="00617F0A"/>
    <w:rsid w:val="00620784"/>
    <w:rsid w:val="00620F1F"/>
    <w:rsid w:val="00620FFE"/>
    <w:rsid w:val="00621A07"/>
    <w:rsid w:val="00621E5A"/>
    <w:rsid w:val="006222BA"/>
    <w:rsid w:val="006225A8"/>
    <w:rsid w:val="006228CC"/>
    <w:rsid w:val="00622913"/>
    <w:rsid w:val="00622AF2"/>
    <w:rsid w:val="00622B94"/>
    <w:rsid w:val="00622C31"/>
    <w:rsid w:val="00622C73"/>
    <w:rsid w:val="00623522"/>
    <w:rsid w:val="00623693"/>
    <w:rsid w:val="0062455C"/>
    <w:rsid w:val="006248C5"/>
    <w:rsid w:val="00624EF6"/>
    <w:rsid w:val="006266B7"/>
    <w:rsid w:val="0062670B"/>
    <w:rsid w:val="00626C20"/>
    <w:rsid w:val="0062776A"/>
    <w:rsid w:val="006279B4"/>
    <w:rsid w:val="00627CF7"/>
    <w:rsid w:val="006305E7"/>
    <w:rsid w:val="00630FED"/>
    <w:rsid w:val="0063166D"/>
    <w:rsid w:val="00632201"/>
    <w:rsid w:val="006324B6"/>
    <w:rsid w:val="00632B53"/>
    <w:rsid w:val="00632D50"/>
    <w:rsid w:val="00632E4C"/>
    <w:rsid w:val="00632EB0"/>
    <w:rsid w:val="006332E1"/>
    <w:rsid w:val="006351F7"/>
    <w:rsid w:val="0063578A"/>
    <w:rsid w:val="00635996"/>
    <w:rsid w:val="00635F9F"/>
    <w:rsid w:val="00636155"/>
    <w:rsid w:val="00636258"/>
    <w:rsid w:val="00636930"/>
    <w:rsid w:val="00636E82"/>
    <w:rsid w:val="006375D3"/>
    <w:rsid w:val="006379BE"/>
    <w:rsid w:val="00637BC0"/>
    <w:rsid w:val="0064073C"/>
    <w:rsid w:val="0064096E"/>
    <w:rsid w:val="00640A95"/>
    <w:rsid w:val="00640D09"/>
    <w:rsid w:val="006411D9"/>
    <w:rsid w:val="006417F8"/>
    <w:rsid w:val="00641CD4"/>
    <w:rsid w:val="00641FB6"/>
    <w:rsid w:val="00643286"/>
    <w:rsid w:val="00643AE0"/>
    <w:rsid w:val="0064446C"/>
    <w:rsid w:val="006449BF"/>
    <w:rsid w:val="00644BA5"/>
    <w:rsid w:val="0064541B"/>
    <w:rsid w:val="006454F7"/>
    <w:rsid w:val="006455AB"/>
    <w:rsid w:val="006459CD"/>
    <w:rsid w:val="00645EB1"/>
    <w:rsid w:val="00645F33"/>
    <w:rsid w:val="00646701"/>
    <w:rsid w:val="00646A61"/>
    <w:rsid w:val="00646A74"/>
    <w:rsid w:val="00647544"/>
    <w:rsid w:val="0064759F"/>
    <w:rsid w:val="006478AA"/>
    <w:rsid w:val="00650263"/>
    <w:rsid w:val="0065087E"/>
    <w:rsid w:val="00651080"/>
    <w:rsid w:val="00651210"/>
    <w:rsid w:val="006512EC"/>
    <w:rsid w:val="00651C29"/>
    <w:rsid w:val="00652650"/>
    <w:rsid w:val="00652AD3"/>
    <w:rsid w:val="00652C5A"/>
    <w:rsid w:val="00652D0C"/>
    <w:rsid w:val="00652F17"/>
    <w:rsid w:val="00652F4F"/>
    <w:rsid w:val="0065344E"/>
    <w:rsid w:val="00653866"/>
    <w:rsid w:val="00653B4F"/>
    <w:rsid w:val="00654595"/>
    <w:rsid w:val="0065508F"/>
    <w:rsid w:val="006550E3"/>
    <w:rsid w:val="006560C3"/>
    <w:rsid w:val="00656E12"/>
    <w:rsid w:val="006572B1"/>
    <w:rsid w:val="0065770D"/>
    <w:rsid w:val="006579ED"/>
    <w:rsid w:val="0066059D"/>
    <w:rsid w:val="00660679"/>
    <w:rsid w:val="00660DD4"/>
    <w:rsid w:val="006617FD"/>
    <w:rsid w:val="00661AE4"/>
    <w:rsid w:val="00661BD0"/>
    <w:rsid w:val="0066220B"/>
    <w:rsid w:val="00662349"/>
    <w:rsid w:val="0066234E"/>
    <w:rsid w:val="0066263F"/>
    <w:rsid w:val="006628C7"/>
    <w:rsid w:val="00662CE5"/>
    <w:rsid w:val="006635EA"/>
    <w:rsid w:val="00663775"/>
    <w:rsid w:val="006638A6"/>
    <w:rsid w:val="00663A4F"/>
    <w:rsid w:val="00663C8E"/>
    <w:rsid w:val="00663D3B"/>
    <w:rsid w:val="0066463F"/>
    <w:rsid w:val="00664A6E"/>
    <w:rsid w:val="00664C26"/>
    <w:rsid w:val="006652AB"/>
    <w:rsid w:val="00665406"/>
    <w:rsid w:val="00665C5F"/>
    <w:rsid w:val="00666562"/>
    <w:rsid w:val="00666AF2"/>
    <w:rsid w:val="00666D10"/>
    <w:rsid w:val="00666EBA"/>
    <w:rsid w:val="006671DF"/>
    <w:rsid w:val="006673FD"/>
    <w:rsid w:val="006674F0"/>
    <w:rsid w:val="006678EF"/>
    <w:rsid w:val="00670090"/>
    <w:rsid w:val="00670239"/>
    <w:rsid w:val="00670253"/>
    <w:rsid w:val="00670AB4"/>
    <w:rsid w:val="00670C18"/>
    <w:rsid w:val="00670E67"/>
    <w:rsid w:val="006712A7"/>
    <w:rsid w:val="00671C7A"/>
    <w:rsid w:val="0067220A"/>
    <w:rsid w:val="00673996"/>
    <w:rsid w:val="00673A5D"/>
    <w:rsid w:val="00673D38"/>
    <w:rsid w:val="00674316"/>
    <w:rsid w:val="00674A47"/>
    <w:rsid w:val="00674C07"/>
    <w:rsid w:val="00674CB4"/>
    <w:rsid w:val="00674DAF"/>
    <w:rsid w:val="006751C8"/>
    <w:rsid w:val="00676020"/>
    <w:rsid w:val="0067630E"/>
    <w:rsid w:val="006763E9"/>
    <w:rsid w:val="00676834"/>
    <w:rsid w:val="00676D42"/>
    <w:rsid w:val="00676EF0"/>
    <w:rsid w:val="0067747C"/>
    <w:rsid w:val="0067764D"/>
    <w:rsid w:val="006777BE"/>
    <w:rsid w:val="006778B9"/>
    <w:rsid w:val="0067799D"/>
    <w:rsid w:val="00677E7E"/>
    <w:rsid w:val="0068002E"/>
    <w:rsid w:val="006802E7"/>
    <w:rsid w:val="00680A86"/>
    <w:rsid w:val="00680B80"/>
    <w:rsid w:val="00680DDB"/>
    <w:rsid w:val="00680DF7"/>
    <w:rsid w:val="00680FEE"/>
    <w:rsid w:val="00681263"/>
    <w:rsid w:val="00681410"/>
    <w:rsid w:val="0068173E"/>
    <w:rsid w:val="00681856"/>
    <w:rsid w:val="006827FC"/>
    <w:rsid w:val="00682A6E"/>
    <w:rsid w:val="00683158"/>
    <w:rsid w:val="00683978"/>
    <w:rsid w:val="00683A02"/>
    <w:rsid w:val="006840CA"/>
    <w:rsid w:val="0068436C"/>
    <w:rsid w:val="00684696"/>
    <w:rsid w:val="00685815"/>
    <w:rsid w:val="00685AEA"/>
    <w:rsid w:val="00685D1D"/>
    <w:rsid w:val="0068670A"/>
    <w:rsid w:val="00686C42"/>
    <w:rsid w:val="00687836"/>
    <w:rsid w:val="00687AD3"/>
    <w:rsid w:val="00690178"/>
    <w:rsid w:val="0069071B"/>
    <w:rsid w:val="00690C2C"/>
    <w:rsid w:val="00692112"/>
    <w:rsid w:val="00692367"/>
    <w:rsid w:val="006927D5"/>
    <w:rsid w:val="00693F1F"/>
    <w:rsid w:val="00694561"/>
    <w:rsid w:val="006945B8"/>
    <w:rsid w:val="006947DD"/>
    <w:rsid w:val="00694D8E"/>
    <w:rsid w:val="00694F35"/>
    <w:rsid w:val="00694FAA"/>
    <w:rsid w:val="006951A1"/>
    <w:rsid w:val="006951D1"/>
    <w:rsid w:val="00695492"/>
    <w:rsid w:val="006966CC"/>
    <w:rsid w:val="006966FE"/>
    <w:rsid w:val="0069673F"/>
    <w:rsid w:val="00696742"/>
    <w:rsid w:val="00696C2C"/>
    <w:rsid w:val="00697F62"/>
    <w:rsid w:val="00697FE4"/>
    <w:rsid w:val="006A0986"/>
    <w:rsid w:val="006A110C"/>
    <w:rsid w:val="006A24C6"/>
    <w:rsid w:val="006A31D9"/>
    <w:rsid w:val="006A33D5"/>
    <w:rsid w:val="006A34F6"/>
    <w:rsid w:val="006A450F"/>
    <w:rsid w:val="006A45B4"/>
    <w:rsid w:val="006A4DF5"/>
    <w:rsid w:val="006A503C"/>
    <w:rsid w:val="006A537F"/>
    <w:rsid w:val="006A53D5"/>
    <w:rsid w:val="006A545D"/>
    <w:rsid w:val="006A62B0"/>
    <w:rsid w:val="006A6A4A"/>
    <w:rsid w:val="006A6D76"/>
    <w:rsid w:val="006A6FC3"/>
    <w:rsid w:val="006A72E0"/>
    <w:rsid w:val="006A76B9"/>
    <w:rsid w:val="006A7AB2"/>
    <w:rsid w:val="006B0BFD"/>
    <w:rsid w:val="006B1B0F"/>
    <w:rsid w:val="006B1CBF"/>
    <w:rsid w:val="006B1E75"/>
    <w:rsid w:val="006B2B32"/>
    <w:rsid w:val="006B3926"/>
    <w:rsid w:val="006B3AC5"/>
    <w:rsid w:val="006B3D6E"/>
    <w:rsid w:val="006B3DCB"/>
    <w:rsid w:val="006B43E5"/>
    <w:rsid w:val="006B4893"/>
    <w:rsid w:val="006B61A8"/>
    <w:rsid w:val="006B6EAB"/>
    <w:rsid w:val="006B7E4B"/>
    <w:rsid w:val="006C0413"/>
    <w:rsid w:val="006C077C"/>
    <w:rsid w:val="006C11A9"/>
    <w:rsid w:val="006C18DE"/>
    <w:rsid w:val="006C1970"/>
    <w:rsid w:val="006C219E"/>
    <w:rsid w:val="006C21C0"/>
    <w:rsid w:val="006C2A65"/>
    <w:rsid w:val="006C2C2D"/>
    <w:rsid w:val="006C2DA3"/>
    <w:rsid w:val="006C306F"/>
    <w:rsid w:val="006C31B8"/>
    <w:rsid w:val="006C35B2"/>
    <w:rsid w:val="006C45BF"/>
    <w:rsid w:val="006C5286"/>
    <w:rsid w:val="006C5FEB"/>
    <w:rsid w:val="006C635F"/>
    <w:rsid w:val="006C6405"/>
    <w:rsid w:val="006C6805"/>
    <w:rsid w:val="006C7130"/>
    <w:rsid w:val="006C799D"/>
    <w:rsid w:val="006C7DD4"/>
    <w:rsid w:val="006C7E54"/>
    <w:rsid w:val="006C7F83"/>
    <w:rsid w:val="006D0204"/>
    <w:rsid w:val="006D0539"/>
    <w:rsid w:val="006D0676"/>
    <w:rsid w:val="006D0CEA"/>
    <w:rsid w:val="006D0F8E"/>
    <w:rsid w:val="006D10F6"/>
    <w:rsid w:val="006D12D8"/>
    <w:rsid w:val="006D16C2"/>
    <w:rsid w:val="006D179D"/>
    <w:rsid w:val="006D1D8A"/>
    <w:rsid w:val="006D1D94"/>
    <w:rsid w:val="006D201C"/>
    <w:rsid w:val="006D2242"/>
    <w:rsid w:val="006D23CA"/>
    <w:rsid w:val="006D2505"/>
    <w:rsid w:val="006D2CF7"/>
    <w:rsid w:val="006D31BE"/>
    <w:rsid w:val="006D334C"/>
    <w:rsid w:val="006D3382"/>
    <w:rsid w:val="006D3CFD"/>
    <w:rsid w:val="006D4908"/>
    <w:rsid w:val="006D49A9"/>
    <w:rsid w:val="006D535A"/>
    <w:rsid w:val="006D53B2"/>
    <w:rsid w:val="006D59C0"/>
    <w:rsid w:val="006D614C"/>
    <w:rsid w:val="006D61D7"/>
    <w:rsid w:val="006D6395"/>
    <w:rsid w:val="006D6B73"/>
    <w:rsid w:val="006D6CD4"/>
    <w:rsid w:val="006D6DCD"/>
    <w:rsid w:val="006D7501"/>
    <w:rsid w:val="006D79E2"/>
    <w:rsid w:val="006D7FAE"/>
    <w:rsid w:val="006E046A"/>
    <w:rsid w:val="006E0F95"/>
    <w:rsid w:val="006E1379"/>
    <w:rsid w:val="006E1431"/>
    <w:rsid w:val="006E1D70"/>
    <w:rsid w:val="006E2685"/>
    <w:rsid w:val="006E29BD"/>
    <w:rsid w:val="006E2B63"/>
    <w:rsid w:val="006E2BF6"/>
    <w:rsid w:val="006E33FB"/>
    <w:rsid w:val="006E37CE"/>
    <w:rsid w:val="006E38E7"/>
    <w:rsid w:val="006E39B0"/>
    <w:rsid w:val="006E3D53"/>
    <w:rsid w:val="006E4234"/>
    <w:rsid w:val="006E428B"/>
    <w:rsid w:val="006E500B"/>
    <w:rsid w:val="006E6069"/>
    <w:rsid w:val="006E654E"/>
    <w:rsid w:val="006E65E2"/>
    <w:rsid w:val="006E6736"/>
    <w:rsid w:val="006E6B4A"/>
    <w:rsid w:val="006E7689"/>
    <w:rsid w:val="006E7819"/>
    <w:rsid w:val="006E790A"/>
    <w:rsid w:val="006F00BE"/>
    <w:rsid w:val="006F079B"/>
    <w:rsid w:val="006F0819"/>
    <w:rsid w:val="006F0D7D"/>
    <w:rsid w:val="006F0FC1"/>
    <w:rsid w:val="006F1151"/>
    <w:rsid w:val="006F115D"/>
    <w:rsid w:val="006F2376"/>
    <w:rsid w:val="006F33A4"/>
    <w:rsid w:val="006F3D1B"/>
    <w:rsid w:val="006F400B"/>
    <w:rsid w:val="006F435D"/>
    <w:rsid w:val="006F4516"/>
    <w:rsid w:val="006F4987"/>
    <w:rsid w:val="006F52BA"/>
    <w:rsid w:val="006F5450"/>
    <w:rsid w:val="006F56C0"/>
    <w:rsid w:val="006F61E3"/>
    <w:rsid w:val="006F645D"/>
    <w:rsid w:val="006F6653"/>
    <w:rsid w:val="006F6702"/>
    <w:rsid w:val="006F69F9"/>
    <w:rsid w:val="006F6ACB"/>
    <w:rsid w:val="006F6D76"/>
    <w:rsid w:val="00700C89"/>
    <w:rsid w:val="0070186B"/>
    <w:rsid w:val="007018E3"/>
    <w:rsid w:val="00702262"/>
    <w:rsid w:val="00703790"/>
    <w:rsid w:val="0070525F"/>
    <w:rsid w:val="0070547A"/>
    <w:rsid w:val="0070555F"/>
    <w:rsid w:val="00705607"/>
    <w:rsid w:val="00705A88"/>
    <w:rsid w:val="00705CD4"/>
    <w:rsid w:val="007068E3"/>
    <w:rsid w:val="00707393"/>
    <w:rsid w:val="00707425"/>
    <w:rsid w:val="007078BC"/>
    <w:rsid w:val="00710249"/>
    <w:rsid w:val="0071194F"/>
    <w:rsid w:val="00712347"/>
    <w:rsid w:val="00712416"/>
    <w:rsid w:val="00712918"/>
    <w:rsid w:val="00712DD9"/>
    <w:rsid w:val="00713CE7"/>
    <w:rsid w:val="00713D38"/>
    <w:rsid w:val="00713DEC"/>
    <w:rsid w:val="00714D31"/>
    <w:rsid w:val="00715419"/>
    <w:rsid w:val="00715477"/>
    <w:rsid w:val="00716C0E"/>
    <w:rsid w:val="00716D7B"/>
    <w:rsid w:val="00717081"/>
    <w:rsid w:val="00720A48"/>
    <w:rsid w:val="00720C2C"/>
    <w:rsid w:val="00721C0C"/>
    <w:rsid w:val="007227BF"/>
    <w:rsid w:val="00722BD0"/>
    <w:rsid w:val="00723146"/>
    <w:rsid w:val="0072355A"/>
    <w:rsid w:val="00723877"/>
    <w:rsid w:val="0072388B"/>
    <w:rsid w:val="00724229"/>
    <w:rsid w:val="00724455"/>
    <w:rsid w:val="007245DC"/>
    <w:rsid w:val="00725463"/>
    <w:rsid w:val="007255AA"/>
    <w:rsid w:val="00725A9B"/>
    <w:rsid w:val="00725DBC"/>
    <w:rsid w:val="00725E0C"/>
    <w:rsid w:val="007261F4"/>
    <w:rsid w:val="0072633B"/>
    <w:rsid w:val="00726610"/>
    <w:rsid w:val="00727024"/>
    <w:rsid w:val="007270A8"/>
    <w:rsid w:val="00727263"/>
    <w:rsid w:val="00727AF1"/>
    <w:rsid w:val="00727D22"/>
    <w:rsid w:val="00727E0C"/>
    <w:rsid w:val="0073011A"/>
    <w:rsid w:val="0073225A"/>
    <w:rsid w:val="00733E56"/>
    <w:rsid w:val="00733E9A"/>
    <w:rsid w:val="00733EF6"/>
    <w:rsid w:val="007353A1"/>
    <w:rsid w:val="0073576C"/>
    <w:rsid w:val="00735924"/>
    <w:rsid w:val="00735E8A"/>
    <w:rsid w:val="007366CE"/>
    <w:rsid w:val="007401BE"/>
    <w:rsid w:val="007407E6"/>
    <w:rsid w:val="00740AB9"/>
    <w:rsid w:val="00741377"/>
    <w:rsid w:val="00741814"/>
    <w:rsid w:val="007419B6"/>
    <w:rsid w:val="00742138"/>
    <w:rsid w:val="00742316"/>
    <w:rsid w:val="007425A6"/>
    <w:rsid w:val="00742DBC"/>
    <w:rsid w:val="00743EFA"/>
    <w:rsid w:val="00744519"/>
    <w:rsid w:val="0074471F"/>
    <w:rsid w:val="0074476B"/>
    <w:rsid w:val="007447EC"/>
    <w:rsid w:val="00745165"/>
    <w:rsid w:val="007451D0"/>
    <w:rsid w:val="007451E0"/>
    <w:rsid w:val="00746531"/>
    <w:rsid w:val="00747674"/>
    <w:rsid w:val="00747850"/>
    <w:rsid w:val="007478CC"/>
    <w:rsid w:val="00747ECB"/>
    <w:rsid w:val="00747EEC"/>
    <w:rsid w:val="007508A5"/>
    <w:rsid w:val="007509D1"/>
    <w:rsid w:val="00750D80"/>
    <w:rsid w:val="00751362"/>
    <w:rsid w:val="007513FE"/>
    <w:rsid w:val="00751A95"/>
    <w:rsid w:val="00751C9A"/>
    <w:rsid w:val="0075310E"/>
    <w:rsid w:val="007531EF"/>
    <w:rsid w:val="00753592"/>
    <w:rsid w:val="0075375A"/>
    <w:rsid w:val="00753A66"/>
    <w:rsid w:val="007549EB"/>
    <w:rsid w:val="00754D3B"/>
    <w:rsid w:val="0075557F"/>
    <w:rsid w:val="00755875"/>
    <w:rsid w:val="00755877"/>
    <w:rsid w:val="00755F62"/>
    <w:rsid w:val="0075615C"/>
    <w:rsid w:val="00756177"/>
    <w:rsid w:val="00756EBD"/>
    <w:rsid w:val="00757013"/>
    <w:rsid w:val="00757070"/>
    <w:rsid w:val="007571F3"/>
    <w:rsid w:val="0075754A"/>
    <w:rsid w:val="00760146"/>
    <w:rsid w:val="007603EB"/>
    <w:rsid w:val="00760665"/>
    <w:rsid w:val="0076068B"/>
    <w:rsid w:val="0076079B"/>
    <w:rsid w:val="007614B7"/>
    <w:rsid w:val="00761C72"/>
    <w:rsid w:val="00762498"/>
    <w:rsid w:val="00762E80"/>
    <w:rsid w:val="00763C9A"/>
    <w:rsid w:val="00764921"/>
    <w:rsid w:val="00764E29"/>
    <w:rsid w:val="00765095"/>
    <w:rsid w:val="00765A28"/>
    <w:rsid w:val="00765E9F"/>
    <w:rsid w:val="00765F5C"/>
    <w:rsid w:val="00765F63"/>
    <w:rsid w:val="00766014"/>
    <w:rsid w:val="007661E3"/>
    <w:rsid w:val="007665CE"/>
    <w:rsid w:val="007665F9"/>
    <w:rsid w:val="00766670"/>
    <w:rsid w:val="00766C06"/>
    <w:rsid w:val="0076725D"/>
    <w:rsid w:val="007672CC"/>
    <w:rsid w:val="00767577"/>
    <w:rsid w:val="00767AAB"/>
    <w:rsid w:val="00770532"/>
    <w:rsid w:val="007708D2"/>
    <w:rsid w:val="00770AF8"/>
    <w:rsid w:val="00770F95"/>
    <w:rsid w:val="00770FE1"/>
    <w:rsid w:val="007717C2"/>
    <w:rsid w:val="00771810"/>
    <w:rsid w:val="0077186A"/>
    <w:rsid w:val="00771C86"/>
    <w:rsid w:val="0077298F"/>
    <w:rsid w:val="00772CE1"/>
    <w:rsid w:val="00773115"/>
    <w:rsid w:val="00774000"/>
    <w:rsid w:val="0077420B"/>
    <w:rsid w:val="00774271"/>
    <w:rsid w:val="00774D9B"/>
    <w:rsid w:val="00775257"/>
    <w:rsid w:val="007753A6"/>
    <w:rsid w:val="00775D0A"/>
    <w:rsid w:val="00776B55"/>
    <w:rsid w:val="00777ACA"/>
    <w:rsid w:val="00777DBF"/>
    <w:rsid w:val="00780192"/>
    <w:rsid w:val="00780291"/>
    <w:rsid w:val="00780DE2"/>
    <w:rsid w:val="00781242"/>
    <w:rsid w:val="00781CC6"/>
    <w:rsid w:val="00782309"/>
    <w:rsid w:val="007829FC"/>
    <w:rsid w:val="00782B0C"/>
    <w:rsid w:val="007837FC"/>
    <w:rsid w:val="00783C15"/>
    <w:rsid w:val="007842B8"/>
    <w:rsid w:val="00784663"/>
    <w:rsid w:val="007846E0"/>
    <w:rsid w:val="00784860"/>
    <w:rsid w:val="00784A46"/>
    <w:rsid w:val="00785676"/>
    <w:rsid w:val="00785F34"/>
    <w:rsid w:val="00786D28"/>
    <w:rsid w:val="00787223"/>
    <w:rsid w:val="00787405"/>
    <w:rsid w:val="00787ADC"/>
    <w:rsid w:val="0079085D"/>
    <w:rsid w:val="00790B15"/>
    <w:rsid w:val="00790B60"/>
    <w:rsid w:val="00790CF7"/>
    <w:rsid w:val="007911BB"/>
    <w:rsid w:val="0079173F"/>
    <w:rsid w:val="00791D80"/>
    <w:rsid w:val="0079271F"/>
    <w:rsid w:val="00792F4E"/>
    <w:rsid w:val="007937AD"/>
    <w:rsid w:val="0079396A"/>
    <w:rsid w:val="00793B9A"/>
    <w:rsid w:val="007942FB"/>
    <w:rsid w:val="00794693"/>
    <w:rsid w:val="00794752"/>
    <w:rsid w:val="00794E5D"/>
    <w:rsid w:val="0079556C"/>
    <w:rsid w:val="007959D3"/>
    <w:rsid w:val="00795D8D"/>
    <w:rsid w:val="007962D7"/>
    <w:rsid w:val="00796B89"/>
    <w:rsid w:val="00797331"/>
    <w:rsid w:val="0079735E"/>
    <w:rsid w:val="007973DA"/>
    <w:rsid w:val="0079746C"/>
    <w:rsid w:val="00797719"/>
    <w:rsid w:val="00797A64"/>
    <w:rsid w:val="00797E33"/>
    <w:rsid w:val="007A0078"/>
    <w:rsid w:val="007A0144"/>
    <w:rsid w:val="007A09B4"/>
    <w:rsid w:val="007A0CB4"/>
    <w:rsid w:val="007A0DE7"/>
    <w:rsid w:val="007A143D"/>
    <w:rsid w:val="007A171E"/>
    <w:rsid w:val="007A220E"/>
    <w:rsid w:val="007A2E0A"/>
    <w:rsid w:val="007A2FD7"/>
    <w:rsid w:val="007A360A"/>
    <w:rsid w:val="007A3935"/>
    <w:rsid w:val="007A3DC2"/>
    <w:rsid w:val="007A40FB"/>
    <w:rsid w:val="007A4368"/>
    <w:rsid w:val="007A46E3"/>
    <w:rsid w:val="007A4955"/>
    <w:rsid w:val="007A4A2A"/>
    <w:rsid w:val="007A5459"/>
    <w:rsid w:val="007A54C6"/>
    <w:rsid w:val="007A56AF"/>
    <w:rsid w:val="007A6081"/>
    <w:rsid w:val="007A67CC"/>
    <w:rsid w:val="007A69FB"/>
    <w:rsid w:val="007A6BA5"/>
    <w:rsid w:val="007A7562"/>
    <w:rsid w:val="007A79A9"/>
    <w:rsid w:val="007B0028"/>
    <w:rsid w:val="007B01B4"/>
    <w:rsid w:val="007B096F"/>
    <w:rsid w:val="007B11DA"/>
    <w:rsid w:val="007B1970"/>
    <w:rsid w:val="007B1A59"/>
    <w:rsid w:val="007B1B09"/>
    <w:rsid w:val="007B2689"/>
    <w:rsid w:val="007B2FEF"/>
    <w:rsid w:val="007B3201"/>
    <w:rsid w:val="007B4612"/>
    <w:rsid w:val="007B4FBB"/>
    <w:rsid w:val="007B53D8"/>
    <w:rsid w:val="007B565C"/>
    <w:rsid w:val="007B79FE"/>
    <w:rsid w:val="007C0A29"/>
    <w:rsid w:val="007C0DEA"/>
    <w:rsid w:val="007C193A"/>
    <w:rsid w:val="007C1F5D"/>
    <w:rsid w:val="007C2183"/>
    <w:rsid w:val="007C2B38"/>
    <w:rsid w:val="007C2E11"/>
    <w:rsid w:val="007C3422"/>
    <w:rsid w:val="007C3728"/>
    <w:rsid w:val="007C3C52"/>
    <w:rsid w:val="007C4129"/>
    <w:rsid w:val="007C4319"/>
    <w:rsid w:val="007C52EB"/>
    <w:rsid w:val="007C5315"/>
    <w:rsid w:val="007C5476"/>
    <w:rsid w:val="007C5A2A"/>
    <w:rsid w:val="007C5CB9"/>
    <w:rsid w:val="007C5D96"/>
    <w:rsid w:val="007C7058"/>
    <w:rsid w:val="007C7494"/>
    <w:rsid w:val="007C75A6"/>
    <w:rsid w:val="007C7BBC"/>
    <w:rsid w:val="007C7DBF"/>
    <w:rsid w:val="007D05EC"/>
    <w:rsid w:val="007D148E"/>
    <w:rsid w:val="007D15A0"/>
    <w:rsid w:val="007D1620"/>
    <w:rsid w:val="007D1758"/>
    <w:rsid w:val="007D1C01"/>
    <w:rsid w:val="007D21A8"/>
    <w:rsid w:val="007D22C9"/>
    <w:rsid w:val="007D2C82"/>
    <w:rsid w:val="007D2EBD"/>
    <w:rsid w:val="007D4709"/>
    <w:rsid w:val="007D5D29"/>
    <w:rsid w:val="007D6C22"/>
    <w:rsid w:val="007D6FD4"/>
    <w:rsid w:val="007D75A1"/>
    <w:rsid w:val="007D785B"/>
    <w:rsid w:val="007D7CB4"/>
    <w:rsid w:val="007D7FBF"/>
    <w:rsid w:val="007E0D58"/>
    <w:rsid w:val="007E0E62"/>
    <w:rsid w:val="007E1CBB"/>
    <w:rsid w:val="007E23EA"/>
    <w:rsid w:val="007E27CA"/>
    <w:rsid w:val="007E28C3"/>
    <w:rsid w:val="007E293A"/>
    <w:rsid w:val="007E2C3B"/>
    <w:rsid w:val="007E450C"/>
    <w:rsid w:val="007E4BFA"/>
    <w:rsid w:val="007E5231"/>
    <w:rsid w:val="007E5E75"/>
    <w:rsid w:val="007E619A"/>
    <w:rsid w:val="007E711C"/>
    <w:rsid w:val="007F07E8"/>
    <w:rsid w:val="007F0BAE"/>
    <w:rsid w:val="007F0C42"/>
    <w:rsid w:val="007F0E9C"/>
    <w:rsid w:val="007F1A2C"/>
    <w:rsid w:val="007F1B05"/>
    <w:rsid w:val="007F1D71"/>
    <w:rsid w:val="007F1E0D"/>
    <w:rsid w:val="007F2EB2"/>
    <w:rsid w:val="007F312E"/>
    <w:rsid w:val="007F3A77"/>
    <w:rsid w:val="007F4258"/>
    <w:rsid w:val="007F5105"/>
    <w:rsid w:val="007F5C48"/>
    <w:rsid w:val="007F6569"/>
    <w:rsid w:val="007F6C2F"/>
    <w:rsid w:val="007F7607"/>
    <w:rsid w:val="007F7996"/>
    <w:rsid w:val="008002AF"/>
    <w:rsid w:val="008005EF"/>
    <w:rsid w:val="00801580"/>
    <w:rsid w:val="00801737"/>
    <w:rsid w:val="00801D6F"/>
    <w:rsid w:val="00802129"/>
    <w:rsid w:val="0080227B"/>
    <w:rsid w:val="008022C9"/>
    <w:rsid w:val="00802887"/>
    <w:rsid w:val="00802A3F"/>
    <w:rsid w:val="00802EDB"/>
    <w:rsid w:val="008042A7"/>
    <w:rsid w:val="00804601"/>
    <w:rsid w:val="00804678"/>
    <w:rsid w:val="008049AF"/>
    <w:rsid w:val="00804B84"/>
    <w:rsid w:val="008056C7"/>
    <w:rsid w:val="008057E2"/>
    <w:rsid w:val="00805B24"/>
    <w:rsid w:val="0080614B"/>
    <w:rsid w:val="00806FE8"/>
    <w:rsid w:val="008072E2"/>
    <w:rsid w:val="0080742A"/>
    <w:rsid w:val="0080759E"/>
    <w:rsid w:val="00807FAB"/>
    <w:rsid w:val="00810C77"/>
    <w:rsid w:val="00810CD5"/>
    <w:rsid w:val="00811FF0"/>
    <w:rsid w:val="0081226A"/>
    <w:rsid w:val="00812FAE"/>
    <w:rsid w:val="0081475F"/>
    <w:rsid w:val="00814D30"/>
    <w:rsid w:val="00815061"/>
    <w:rsid w:val="0081544A"/>
    <w:rsid w:val="00815A4E"/>
    <w:rsid w:val="00816353"/>
    <w:rsid w:val="008164B2"/>
    <w:rsid w:val="0081669A"/>
    <w:rsid w:val="00816917"/>
    <w:rsid w:val="00816C80"/>
    <w:rsid w:val="00816E94"/>
    <w:rsid w:val="00817046"/>
    <w:rsid w:val="008173FF"/>
    <w:rsid w:val="00817D48"/>
    <w:rsid w:val="008202A3"/>
    <w:rsid w:val="00820DC4"/>
    <w:rsid w:val="00821C99"/>
    <w:rsid w:val="00822293"/>
    <w:rsid w:val="00822948"/>
    <w:rsid w:val="00822F23"/>
    <w:rsid w:val="008237E5"/>
    <w:rsid w:val="008243A3"/>
    <w:rsid w:val="00824DA9"/>
    <w:rsid w:val="008250DB"/>
    <w:rsid w:val="00825579"/>
    <w:rsid w:val="008257F6"/>
    <w:rsid w:val="008265F1"/>
    <w:rsid w:val="00826CA0"/>
    <w:rsid w:val="008274B9"/>
    <w:rsid w:val="00827D2C"/>
    <w:rsid w:val="00830700"/>
    <w:rsid w:val="008307FA"/>
    <w:rsid w:val="00830DBB"/>
    <w:rsid w:val="00830EC1"/>
    <w:rsid w:val="008310A7"/>
    <w:rsid w:val="00831E94"/>
    <w:rsid w:val="00831EBA"/>
    <w:rsid w:val="00832456"/>
    <w:rsid w:val="00832575"/>
    <w:rsid w:val="0083293E"/>
    <w:rsid w:val="00832BBF"/>
    <w:rsid w:val="00833057"/>
    <w:rsid w:val="008333B7"/>
    <w:rsid w:val="008337FD"/>
    <w:rsid w:val="00833938"/>
    <w:rsid w:val="00833B38"/>
    <w:rsid w:val="008356C6"/>
    <w:rsid w:val="00835AC7"/>
    <w:rsid w:val="00835C1F"/>
    <w:rsid w:val="00835DFD"/>
    <w:rsid w:val="00836107"/>
    <w:rsid w:val="0083691E"/>
    <w:rsid w:val="0083769E"/>
    <w:rsid w:val="008376A2"/>
    <w:rsid w:val="00837AF8"/>
    <w:rsid w:val="00840325"/>
    <w:rsid w:val="0084087E"/>
    <w:rsid w:val="00840A01"/>
    <w:rsid w:val="00840CE3"/>
    <w:rsid w:val="00840E5C"/>
    <w:rsid w:val="008413CA"/>
    <w:rsid w:val="008417A6"/>
    <w:rsid w:val="00841BD5"/>
    <w:rsid w:val="00842043"/>
    <w:rsid w:val="008421B4"/>
    <w:rsid w:val="008422F8"/>
    <w:rsid w:val="00843458"/>
    <w:rsid w:val="00843B78"/>
    <w:rsid w:val="00843E43"/>
    <w:rsid w:val="0084404E"/>
    <w:rsid w:val="008443CA"/>
    <w:rsid w:val="008453DD"/>
    <w:rsid w:val="00846119"/>
    <w:rsid w:val="00846852"/>
    <w:rsid w:val="00847852"/>
    <w:rsid w:val="008508D9"/>
    <w:rsid w:val="00850C1A"/>
    <w:rsid w:val="0085152C"/>
    <w:rsid w:val="00851698"/>
    <w:rsid w:val="008519B6"/>
    <w:rsid w:val="00851DEF"/>
    <w:rsid w:val="00853704"/>
    <w:rsid w:val="008543A1"/>
    <w:rsid w:val="00854585"/>
    <w:rsid w:val="0085464B"/>
    <w:rsid w:val="00854DAA"/>
    <w:rsid w:val="00854F82"/>
    <w:rsid w:val="008550B8"/>
    <w:rsid w:val="008556D9"/>
    <w:rsid w:val="00855C50"/>
    <w:rsid w:val="008565B0"/>
    <w:rsid w:val="008573C7"/>
    <w:rsid w:val="00857A62"/>
    <w:rsid w:val="00861DB8"/>
    <w:rsid w:val="00862475"/>
    <w:rsid w:val="0086283E"/>
    <w:rsid w:val="008628AF"/>
    <w:rsid w:val="00863334"/>
    <w:rsid w:val="0086359C"/>
    <w:rsid w:val="008635F4"/>
    <w:rsid w:val="0086387A"/>
    <w:rsid w:val="0086391E"/>
    <w:rsid w:val="008639AA"/>
    <w:rsid w:val="00863D45"/>
    <w:rsid w:val="00863E2E"/>
    <w:rsid w:val="00863E5A"/>
    <w:rsid w:val="00863F0F"/>
    <w:rsid w:val="008641E3"/>
    <w:rsid w:val="008642F7"/>
    <w:rsid w:val="00864A55"/>
    <w:rsid w:val="00864B68"/>
    <w:rsid w:val="00864BBA"/>
    <w:rsid w:val="00865637"/>
    <w:rsid w:val="00865694"/>
    <w:rsid w:val="008657CD"/>
    <w:rsid w:val="0086638B"/>
    <w:rsid w:val="00866697"/>
    <w:rsid w:val="00866716"/>
    <w:rsid w:val="00866B9C"/>
    <w:rsid w:val="00866C07"/>
    <w:rsid w:val="00866DCE"/>
    <w:rsid w:val="00867164"/>
    <w:rsid w:val="008673D5"/>
    <w:rsid w:val="00867B9D"/>
    <w:rsid w:val="00867D8E"/>
    <w:rsid w:val="00870A6F"/>
    <w:rsid w:val="00870F1F"/>
    <w:rsid w:val="008712A6"/>
    <w:rsid w:val="00871A6C"/>
    <w:rsid w:val="00871B0D"/>
    <w:rsid w:val="00871B48"/>
    <w:rsid w:val="00872A96"/>
    <w:rsid w:val="00872E54"/>
    <w:rsid w:val="0087347C"/>
    <w:rsid w:val="00873EAC"/>
    <w:rsid w:val="00874603"/>
    <w:rsid w:val="00874B74"/>
    <w:rsid w:val="008751D2"/>
    <w:rsid w:val="00875A61"/>
    <w:rsid w:val="00876BD5"/>
    <w:rsid w:val="00876EB7"/>
    <w:rsid w:val="008770C6"/>
    <w:rsid w:val="008773FD"/>
    <w:rsid w:val="00880763"/>
    <w:rsid w:val="0088084B"/>
    <w:rsid w:val="00880D76"/>
    <w:rsid w:val="008811BD"/>
    <w:rsid w:val="008819F6"/>
    <w:rsid w:val="008824EC"/>
    <w:rsid w:val="008826F5"/>
    <w:rsid w:val="00882D1C"/>
    <w:rsid w:val="0088371B"/>
    <w:rsid w:val="00883C48"/>
    <w:rsid w:val="00883EEF"/>
    <w:rsid w:val="008845C5"/>
    <w:rsid w:val="0088476A"/>
    <w:rsid w:val="00885209"/>
    <w:rsid w:val="0088522A"/>
    <w:rsid w:val="00885318"/>
    <w:rsid w:val="00885E8A"/>
    <w:rsid w:val="00886948"/>
    <w:rsid w:val="00886C8B"/>
    <w:rsid w:val="00887019"/>
    <w:rsid w:val="00887B9C"/>
    <w:rsid w:val="00887D09"/>
    <w:rsid w:val="008902D2"/>
    <w:rsid w:val="00890A06"/>
    <w:rsid w:val="00890F44"/>
    <w:rsid w:val="008919AD"/>
    <w:rsid w:val="00891F3D"/>
    <w:rsid w:val="00893129"/>
    <w:rsid w:val="008931BB"/>
    <w:rsid w:val="0089340E"/>
    <w:rsid w:val="008935AD"/>
    <w:rsid w:val="00893661"/>
    <w:rsid w:val="00893C0D"/>
    <w:rsid w:val="008949F5"/>
    <w:rsid w:val="00894B58"/>
    <w:rsid w:val="00894E23"/>
    <w:rsid w:val="00895224"/>
    <w:rsid w:val="008956C9"/>
    <w:rsid w:val="00895B3E"/>
    <w:rsid w:val="00896F4D"/>
    <w:rsid w:val="00897475"/>
    <w:rsid w:val="008976C3"/>
    <w:rsid w:val="00897F6E"/>
    <w:rsid w:val="008A01CE"/>
    <w:rsid w:val="008A039B"/>
    <w:rsid w:val="008A07D4"/>
    <w:rsid w:val="008A0836"/>
    <w:rsid w:val="008A0BEE"/>
    <w:rsid w:val="008A0C7A"/>
    <w:rsid w:val="008A0CC1"/>
    <w:rsid w:val="008A167B"/>
    <w:rsid w:val="008A17BC"/>
    <w:rsid w:val="008A1FD9"/>
    <w:rsid w:val="008A2633"/>
    <w:rsid w:val="008A30F5"/>
    <w:rsid w:val="008A3181"/>
    <w:rsid w:val="008A3324"/>
    <w:rsid w:val="008A3713"/>
    <w:rsid w:val="008A3E77"/>
    <w:rsid w:val="008A4678"/>
    <w:rsid w:val="008A4895"/>
    <w:rsid w:val="008A49D4"/>
    <w:rsid w:val="008A5182"/>
    <w:rsid w:val="008A6737"/>
    <w:rsid w:val="008A69A1"/>
    <w:rsid w:val="008A6A7C"/>
    <w:rsid w:val="008A72F7"/>
    <w:rsid w:val="008B0EFD"/>
    <w:rsid w:val="008B1337"/>
    <w:rsid w:val="008B16D5"/>
    <w:rsid w:val="008B1724"/>
    <w:rsid w:val="008B193D"/>
    <w:rsid w:val="008B1952"/>
    <w:rsid w:val="008B2B03"/>
    <w:rsid w:val="008B316B"/>
    <w:rsid w:val="008B336B"/>
    <w:rsid w:val="008B41A9"/>
    <w:rsid w:val="008B438D"/>
    <w:rsid w:val="008B43D6"/>
    <w:rsid w:val="008B441D"/>
    <w:rsid w:val="008B4A9D"/>
    <w:rsid w:val="008B5037"/>
    <w:rsid w:val="008B54AC"/>
    <w:rsid w:val="008B5831"/>
    <w:rsid w:val="008B5D50"/>
    <w:rsid w:val="008B727E"/>
    <w:rsid w:val="008C0096"/>
    <w:rsid w:val="008C0306"/>
    <w:rsid w:val="008C0AD3"/>
    <w:rsid w:val="008C17CC"/>
    <w:rsid w:val="008C17E5"/>
    <w:rsid w:val="008C1836"/>
    <w:rsid w:val="008C18C0"/>
    <w:rsid w:val="008C1CB9"/>
    <w:rsid w:val="008C2268"/>
    <w:rsid w:val="008C2344"/>
    <w:rsid w:val="008C272C"/>
    <w:rsid w:val="008C2907"/>
    <w:rsid w:val="008C292D"/>
    <w:rsid w:val="008C2A9F"/>
    <w:rsid w:val="008C2F77"/>
    <w:rsid w:val="008C3C7E"/>
    <w:rsid w:val="008C4726"/>
    <w:rsid w:val="008C5454"/>
    <w:rsid w:val="008C59D9"/>
    <w:rsid w:val="008C65A9"/>
    <w:rsid w:val="008C7865"/>
    <w:rsid w:val="008C786E"/>
    <w:rsid w:val="008C78AC"/>
    <w:rsid w:val="008C7FD0"/>
    <w:rsid w:val="008D003B"/>
    <w:rsid w:val="008D0887"/>
    <w:rsid w:val="008D0B0E"/>
    <w:rsid w:val="008D0D5D"/>
    <w:rsid w:val="008D0E74"/>
    <w:rsid w:val="008D13D3"/>
    <w:rsid w:val="008D1C65"/>
    <w:rsid w:val="008D1E19"/>
    <w:rsid w:val="008D1EA0"/>
    <w:rsid w:val="008D22FF"/>
    <w:rsid w:val="008D3822"/>
    <w:rsid w:val="008D43AF"/>
    <w:rsid w:val="008D4EEC"/>
    <w:rsid w:val="008D5208"/>
    <w:rsid w:val="008D5504"/>
    <w:rsid w:val="008D763E"/>
    <w:rsid w:val="008D7BF6"/>
    <w:rsid w:val="008E05EC"/>
    <w:rsid w:val="008E12CA"/>
    <w:rsid w:val="008E15C5"/>
    <w:rsid w:val="008E1854"/>
    <w:rsid w:val="008E1AC0"/>
    <w:rsid w:val="008E1C55"/>
    <w:rsid w:val="008E238E"/>
    <w:rsid w:val="008E29E2"/>
    <w:rsid w:val="008E2C21"/>
    <w:rsid w:val="008E2DC7"/>
    <w:rsid w:val="008E3111"/>
    <w:rsid w:val="008E3A98"/>
    <w:rsid w:val="008E4D8F"/>
    <w:rsid w:val="008E503D"/>
    <w:rsid w:val="008E517C"/>
    <w:rsid w:val="008E543E"/>
    <w:rsid w:val="008E56D5"/>
    <w:rsid w:val="008E5BFF"/>
    <w:rsid w:val="008E5E29"/>
    <w:rsid w:val="008E790E"/>
    <w:rsid w:val="008E7A7C"/>
    <w:rsid w:val="008F031A"/>
    <w:rsid w:val="008F05A5"/>
    <w:rsid w:val="008F0B63"/>
    <w:rsid w:val="008F0D67"/>
    <w:rsid w:val="008F1A6C"/>
    <w:rsid w:val="008F217A"/>
    <w:rsid w:val="008F22D8"/>
    <w:rsid w:val="008F275E"/>
    <w:rsid w:val="008F3159"/>
    <w:rsid w:val="008F349A"/>
    <w:rsid w:val="008F3A1D"/>
    <w:rsid w:val="008F3D02"/>
    <w:rsid w:val="008F3FEF"/>
    <w:rsid w:val="008F4ECA"/>
    <w:rsid w:val="008F514A"/>
    <w:rsid w:val="008F52D6"/>
    <w:rsid w:val="008F60E0"/>
    <w:rsid w:val="008F6248"/>
    <w:rsid w:val="008F6541"/>
    <w:rsid w:val="008F6B26"/>
    <w:rsid w:val="008F7175"/>
    <w:rsid w:val="008F74D4"/>
    <w:rsid w:val="008F7569"/>
    <w:rsid w:val="008F7A30"/>
    <w:rsid w:val="008F7FFB"/>
    <w:rsid w:val="00900C55"/>
    <w:rsid w:val="00900C88"/>
    <w:rsid w:val="00900CDD"/>
    <w:rsid w:val="0090102C"/>
    <w:rsid w:val="00902243"/>
    <w:rsid w:val="009032CB"/>
    <w:rsid w:val="009033A5"/>
    <w:rsid w:val="009039ED"/>
    <w:rsid w:val="00903F6A"/>
    <w:rsid w:val="0090482A"/>
    <w:rsid w:val="00905304"/>
    <w:rsid w:val="0090581D"/>
    <w:rsid w:val="00905B5C"/>
    <w:rsid w:val="00905E69"/>
    <w:rsid w:val="00905FFA"/>
    <w:rsid w:val="009061B5"/>
    <w:rsid w:val="00906A2C"/>
    <w:rsid w:val="00906C68"/>
    <w:rsid w:val="00906DFF"/>
    <w:rsid w:val="00907226"/>
    <w:rsid w:val="00907980"/>
    <w:rsid w:val="00907AAB"/>
    <w:rsid w:val="00907E21"/>
    <w:rsid w:val="009101A9"/>
    <w:rsid w:val="00910D55"/>
    <w:rsid w:val="00910FAD"/>
    <w:rsid w:val="0091175E"/>
    <w:rsid w:val="009120E3"/>
    <w:rsid w:val="009130F2"/>
    <w:rsid w:val="009132F9"/>
    <w:rsid w:val="0091365A"/>
    <w:rsid w:val="00913ED5"/>
    <w:rsid w:val="00915A8B"/>
    <w:rsid w:val="00915BFF"/>
    <w:rsid w:val="00915DAF"/>
    <w:rsid w:val="0091612E"/>
    <w:rsid w:val="00916219"/>
    <w:rsid w:val="00916344"/>
    <w:rsid w:val="00916685"/>
    <w:rsid w:val="00916837"/>
    <w:rsid w:val="00916F0F"/>
    <w:rsid w:val="0091716B"/>
    <w:rsid w:val="00917C75"/>
    <w:rsid w:val="0092108D"/>
    <w:rsid w:val="00921398"/>
    <w:rsid w:val="00921404"/>
    <w:rsid w:val="00921456"/>
    <w:rsid w:val="00921A46"/>
    <w:rsid w:val="00921C23"/>
    <w:rsid w:val="00921EE7"/>
    <w:rsid w:val="009226A3"/>
    <w:rsid w:val="00922771"/>
    <w:rsid w:val="00923B62"/>
    <w:rsid w:val="00923F57"/>
    <w:rsid w:val="00924886"/>
    <w:rsid w:val="00924BB5"/>
    <w:rsid w:val="00924BDC"/>
    <w:rsid w:val="00924D79"/>
    <w:rsid w:val="009257A6"/>
    <w:rsid w:val="00925BEA"/>
    <w:rsid w:val="009263D0"/>
    <w:rsid w:val="0092706F"/>
    <w:rsid w:val="00927093"/>
    <w:rsid w:val="009274E2"/>
    <w:rsid w:val="00927C53"/>
    <w:rsid w:val="00927F5A"/>
    <w:rsid w:val="0093012E"/>
    <w:rsid w:val="00930448"/>
    <w:rsid w:val="00930C11"/>
    <w:rsid w:val="009314A9"/>
    <w:rsid w:val="00931BA4"/>
    <w:rsid w:val="00931E3D"/>
    <w:rsid w:val="009324E0"/>
    <w:rsid w:val="009325AB"/>
    <w:rsid w:val="009326E0"/>
    <w:rsid w:val="00932A27"/>
    <w:rsid w:val="009332EC"/>
    <w:rsid w:val="009334FC"/>
    <w:rsid w:val="009342FB"/>
    <w:rsid w:val="00934632"/>
    <w:rsid w:val="00934EE7"/>
    <w:rsid w:val="009353D0"/>
    <w:rsid w:val="009353F1"/>
    <w:rsid w:val="00935402"/>
    <w:rsid w:val="00935549"/>
    <w:rsid w:val="0093559E"/>
    <w:rsid w:val="00935D6A"/>
    <w:rsid w:val="00935F50"/>
    <w:rsid w:val="00936246"/>
    <w:rsid w:val="0093698F"/>
    <w:rsid w:val="00936C06"/>
    <w:rsid w:val="00936FAC"/>
    <w:rsid w:val="00937564"/>
    <w:rsid w:val="00937DB6"/>
    <w:rsid w:val="00937DD3"/>
    <w:rsid w:val="00937E22"/>
    <w:rsid w:val="00940B0D"/>
    <w:rsid w:val="00940CCC"/>
    <w:rsid w:val="009417D1"/>
    <w:rsid w:val="00941965"/>
    <w:rsid w:val="00941BC6"/>
    <w:rsid w:val="009425AA"/>
    <w:rsid w:val="009430FE"/>
    <w:rsid w:val="00943786"/>
    <w:rsid w:val="0094479D"/>
    <w:rsid w:val="0094492E"/>
    <w:rsid w:val="009449CD"/>
    <w:rsid w:val="00944CE3"/>
    <w:rsid w:val="00944DAA"/>
    <w:rsid w:val="00944E7D"/>
    <w:rsid w:val="009451A9"/>
    <w:rsid w:val="00945415"/>
    <w:rsid w:val="009467D2"/>
    <w:rsid w:val="0094696D"/>
    <w:rsid w:val="009478C9"/>
    <w:rsid w:val="009500A2"/>
    <w:rsid w:val="00950279"/>
    <w:rsid w:val="009508F0"/>
    <w:rsid w:val="00950A58"/>
    <w:rsid w:val="00950C58"/>
    <w:rsid w:val="00950E5C"/>
    <w:rsid w:val="00951666"/>
    <w:rsid w:val="009524F7"/>
    <w:rsid w:val="00952AE2"/>
    <w:rsid w:val="0095308D"/>
    <w:rsid w:val="009531DE"/>
    <w:rsid w:val="00953254"/>
    <w:rsid w:val="00953ED7"/>
    <w:rsid w:val="00954007"/>
    <w:rsid w:val="0095437B"/>
    <w:rsid w:val="009547BD"/>
    <w:rsid w:val="00954B47"/>
    <w:rsid w:val="00955067"/>
    <w:rsid w:val="0095609F"/>
    <w:rsid w:val="009560F3"/>
    <w:rsid w:val="00956504"/>
    <w:rsid w:val="0095704E"/>
    <w:rsid w:val="00957281"/>
    <w:rsid w:val="009572B4"/>
    <w:rsid w:val="009579B6"/>
    <w:rsid w:val="00957B06"/>
    <w:rsid w:val="0096004E"/>
    <w:rsid w:val="0096006C"/>
    <w:rsid w:val="009605B9"/>
    <w:rsid w:val="00960841"/>
    <w:rsid w:val="00960B34"/>
    <w:rsid w:val="00960BD1"/>
    <w:rsid w:val="0096140A"/>
    <w:rsid w:val="0096178B"/>
    <w:rsid w:val="00962F5F"/>
    <w:rsid w:val="00962FBA"/>
    <w:rsid w:val="00963168"/>
    <w:rsid w:val="009633BA"/>
    <w:rsid w:val="00963C00"/>
    <w:rsid w:val="00963C79"/>
    <w:rsid w:val="00963D33"/>
    <w:rsid w:val="00964CE4"/>
    <w:rsid w:val="00964E1F"/>
    <w:rsid w:val="009650CB"/>
    <w:rsid w:val="00965CEC"/>
    <w:rsid w:val="00965FC5"/>
    <w:rsid w:val="00965FC7"/>
    <w:rsid w:val="00966543"/>
    <w:rsid w:val="00966C72"/>
    <w:rsid w:val="009677A7"/>
    <w:rsid w:val="009678C8"/>
    <w:rsid w:val="00967F33"/>
    <w:rsid w:val="00970D4E"/>
    <w:rsid w:val="009718B2"/>
    <w:rsid w:val="009723D3"/>
    <w:rsid w:val="00972459"/>
    <w:rsid w:val="00972F34"/>
    <w:rsid w:val="0097384B"/>
    <w:rsid w:val="00973F94"/>
    <w:rsid w:val="0097400B"/>
    <w:rsid w:val="00974364"/>
    <w:rsid w:val="00975124"/>
    <w:rsid w:val="00975C13"/>
    <w:rsid w:val="0098016A"/>
    <w:rsid w:val="00980B10"/>
    <w:rsid w:val="00980F0D"/>
    <w:rsid w:val="009810A8"/>
    <w:rsid w:val="009813E3"/>
    <w:rsid w:val="00981D39"/>
    <w:rsid w:val="00981FA9"/>
    <w:rsid w:val="00982081"/>
    <w:rsid w:val="0098231C"/>
    <w:rsid w:val="009825B4"/>
    <w:rsid w:val="00983598"/>
    <w:rsid w:val="009839A9"/>
    <w:rsid w:val="00984BDB"/>
    <w:rsid w:val="00985084"/>
    <w:rsid w:val="0098516E"/>
    <w:rsid w:val="0098523A"/>
    <w:rsid w:val="009852DF"/>
    <w:rsid w:val="00985B39"/>
    <w:rsid w:val="00985B63"/>
    <w:rsid w:val="00986219"/>
    <w:rsid w:val="009862E3"/>
    <w:rsid w:val="00986473"/>
    <w:rsid w:val="00986668"/>
    <w:rsid w:val="00986782"/>
    <w:rsid w:val="0098690D"/>
    <w:rsid w:val="00987448"/>
    <w:rsid w:val="00987601"/>
    <w:rsid w:val="00990273"/>
    <w:rsid w:val="00990277"/>
    <w:rsid w:val="00990AD5"/>
    <w:rsid w:val="0099144C"/>
    <w:rsid w:val="009925B3"/>
    <w:rsid w:val="00992D10"/>
    <w:rsid w:val="0099311D"/>
    <w:rsid w:val="0099375A"/>
    <w:rsid w:val="00993CB9"/>
    <w:rsid w:val="00993D3C"/>
    <w:rsid w:val="00993DCE"/>
    <w:rsid w:val="00993F0B"/>
    <w:rsid w:val="009940F5"/>
    <w:rsid w:val="00994181"/>
    <w:rsid w:val="00994640"/>
    <w:rsid w:val="00994914"/>
    <w:rsid w:val="00994BA3"/>
    <w:rsid w:val="00995623"/>
    <w:rsid w:val="009957A2"/>
    <w:rsid w:val="009957DA"/>
    <w:rsid w:val="009969CB"/>
    <w:rsid w:val="009A00DA"/>
    <w:rsid w:val="009A0BA6"/>
    <w:rsid w:val="009A1519"/>
    <w:rsid w:val="009A1C86"/>
    <w:rsid w:val="009A2001"/>
    <w:rsid w:val="009A2476"/>
    <w:rsid w:val="009A34F6"/>
    <w:rsid w:val="009A441E"/>
    <w:rsid w:val="009A49E2"/>
    <w:rsid w:val="009A52BA"/>
    <w:rsid w:val="009A564F"/>
    <w:rsid w:val="009A5CF8"/>
    <w:rsid w:val="009A5EE1"/>
    <w:rsid w:val="009A5F2C"/>
    <w:rsid w:val="009A7018"/>
    <w:rsid w:val="009A7078"/>
    <w:rsid w:val="009A79B9"/>
    <w:rsid w:val="009B3055"/>
    <w:rsid w:val="009B392F"/>
    <w:rsid w:val="009B3B30"/>
    <w:rsid w:val="009B4A52"/>
    <w:rsid w:val="009B4B0F"/>
    <w:rsid w:val="009B5131"/>
    <w:rsid w:val="009B55E0"/>
    <w:rsid w:val="009B5AF7"/>
    <w:rsid w:val="009B63A2"/>
    <w:rsid w:val="009B6F22"/>
    <w:rsid w:val="009B7050"/>
    <w:rsid w:val="009B7AAA"/>
    <w:rsid w:val="009B7AD9"/>
    <w:rsid w:val="009B7D3A"/>
    <w:rsid w:val="009B7DC1"/>
    <w:rsid w:val="009C0394"/>
    <w:rsid w:val="009C0C78"/>
    <w:rsid w:val="009C1154"/>
    <w:rsid w:val="009C17EE"/>
    <w:rsid w:val="009C24A7"/>
    <w:rsid w:val="009C2571"/>
    <w:rsid w:val="009C2BB3"/>
    <w:rsid w:val="009C3360"/>
    <w:rsid w:val="009C3405"/>
    <w:rsid w:val="009C38AA"/>
    <w:rsid w:val="009C392A"/>
    <w:rsid w:val="009C40DD"/>
    <w:rsid w:val="009C41AA"/>
    <w:rsid w:val="009C4347"/>
    <w:rsid w:val="009C4482"/>
    <w:rsid w:val="009C5205"/>
    <w:rsid w:val="009C5265"/>
    <w:rsid w:val="009C54E2"/>
    <w:rsid w:val="009C5840"/>
    <w:rsid w:val="009C5E98"/>
    <w:rsid w:val="009C6228"/>
    <w:rsid w:val="009C670D"/>
    <w:rsid w:val="009C6A36"/>
    <w:rsid w:val="009C768E"/>
    <w:rsid w:val="009C7817"/>
    <w:rsid w:val="009D015D"/>
    <w:rsid w:val="009D05F0"/>
    <w:rsid w:val="009D0626"/>
    <w:rsid w:val="009D0819"/>
    <w:rsid w:val="009D136B"/>
    <w:rsid w:val="009D1993"/>
    <w:rsid w:val="009D20C9"/>
    <w:rsid w:val="009D2222"/>
    <w:rsid w:val="009D28D1"/>
    <w:rsid w:val="009D28F7"/>
    <w:rsid w:val="009D2B70"/>
    <w:rsid w:val="009D3058"/>
    <w:rsid w:val="009D3826"/>
    <w:rsid w:val="009D3B87"/>
    <w:rsid w:val="009D3BDE"/>
    <w:rsid w:val="009D42DE"/>
    <w:rsid w:val="009D4DB8"/>
    <w:rsid w:val="009D51D7"/>
    <w:rsid w:val="009D5740"/>
    <w:rsid w:val="009D5914"/>
    <w:rsid w:val="009D5B3A"/>
    <w:rsid w:val="009D6366"/>
    <w:rsid w:val="009D6A57"/>
    <w:rsid w:val="009D6F52"/>
    <w:rsid w:val="009D7328"/>
    <w:rsid w:val="009D7980"/>
    <w:rsid w:val="009D7FAA"/>
    <w:rsid w:val="009E014C"/>
    <w:rsid w:val="009E0B3A"/>
    <w:rsid w:val="009E0F0C"/>
    <w:rsid w:val="009E1049"/>
    <w:rsid w:val="009E1E5F"/>
    <w:rsid w:val="009E2217"/>
    <w:rsid w:val="009E22EA"/>
    <w:rsid w:val="009E29BF"/>
    <w:rsid w:val="009E2AE5"/>
    <w:rsid w:val="009E2AE9"/>
    <w:rsid w:val="009E354F"/>
    <w:rsid w:val="009E3585"/>
    <w:rsid w:val="009E37B2"/>
    <w:rsid w:val="009E3D90"/>
    <w:rsid w:val="009E444A"/>
    <w:rsid w:val="009E45BE"/>
    <w:rsid w:val="009E6B81"/>
    <w:rsid w:val="009E6ED3"/>
    <w:rsid w:val="009E73E6"/>
    <w:rsid w:val="009E77FC"/>
    <w:rsid w:val="009E798A"/>
    <w:rsid w:val="009E7F8D"/>
    <w:rsid w:val="009F052A"/>
    <w:rsid w:val="009F15B5"/>
    <w:rsid w:val="009F1D94"/>
    <w:rsid w:val="009F2A72"/>
    <w:rsid w:val="009F3D83"/>
    <w:rsid w:val="009F405D"/>
    <w:rsid w:val="009F4549"/>
    <w:rsid w:val="009F481C"/>
    <w:rsid w:val="009F4AA6"/>
    <w:rsid w:val="009F4C59"/>
    <w:rsid w:val="009F59E0"/>
    <w:rsid w:val="009F5AA9"/>
    <w:rsid w:val="009F5C9E"/>
    <w:rsid w:val="009F67B5"/>
    <w:rsid w:val="009F6D8D"/>
    <w:rsid w:val="009F76E6"/>
    <w:rsid w:val="009F7F83"/>
    <w:rsid w:val="00A001D4"/>
    <w:rsid w:val="00A003D3"/>
    <w:rsid w:val="00A004F7"/>
    <w:rsid w:val="00A0052D"/>
    <w:rsid w:val="00A00BEC"/>
    <w:rsid w:val="00A0101A"/>
    <w:rsid w:val="00A01302"/>
    <w:rsid w:val="00A01AF8"/>
    <w:rsid w:val="00A01B63"/>
    <w:rsid w:val="00A01C17"/>
    <w:rsid w:val="00A01D31"/>
    <w:rsid w:val="00A01FDE"/>
    <w:rsid w:val="00A029ED"/>
    <w:rsid w:val="00A02CF8"/>
    <w:rsid w:val="00A0331B"/>
    <w:rsid w:val="00A03442"/>
    <w:rsid w:val="00A037F8"/>
    <w:rsid w:val="00A03F8F"/>
    <w:rsid w:val="00A0426F"/>
    <w:rsid w:val="00A044EC"/>
    <w:rsid w:val="00A045C5"/>
    <w:rsid w:val="00A04DD2"/>
    <w:rsid w:val="00A05552"/>
    <w:rsid w:val="00A055C9"/>
    <w:rsid w:val="00A065BB"/>
    <w:rsid w:val="00A06DF6"/>
    <w:rsid w:val="00A1177C"/>
    <w:rsid w:val="00A117FA"/>
    <w:rsid w:val="00A12078"/>
    <w:rsid w:val="00A12A1C"/>
    <w:rsid w:val="00A12F29"/>
    <w:rsid w:val="00A13653"/>
    <w:rsid w:val="00A13EF3"/>
    <w:rsid w:val="00A13F0A"/>
    <w:rsid w:val="00A13FA5"/>
    <w:rsid w:val="00A1410E"/>
    <w:rsid w:val="00A148BE"/>
    <w:rsid w:val="00A14965"/>
    <w:rsid w:val="00A1543D"/>
    <w:rsid w:val="00A15490"/>
    <w:rsid w:val="00A156F1"/>
    <w:rsid w:val="00A15A56"/>
    <w:rsid w:val="00A163BC"/>
    <w:rsid w:val="00A16999"/>
    <w:rsid w:val="00A169B9"/>
    <w:rsid w:val="00A16E15"/>
    <w:rsid w:val="00A16E68"/>
    <w:rsid w:val="00A173FE"/>
    <w:rsid w:val="00A17410"/>
    <w:rsid w:val="00A176D3"/>
    <w:rsid w:val="00A17719"/>
    <w:rsid w:val="00A17E11"/>
    <w:rsid w:val="00A17F25"/>
    <w:rsid w:val="00A20465"/>
    <w:rsid w:val="00A207F1"/>
    <w:rsid w:val="00A20E4C"/>
    <w:rsid w:val="00A21034"/>
    <w:rsid w:val="00A21649"/>
    <w:rsid w:val="00A21C5E"/>
    <w:rsid w:val="00A21CB0"/>
    <w:rsid w:val="00A2222A"/>
    <w:rsid w:val="00A22652"/>
    <w:rsid w:val="00A22A42"/>
    <w:rsid w:val="00A22B26"/>
    <w:rsid w:val="00A22D85"/>
    <w:rsid w:val="00A23169"/>
    <w:rsid w:val="00A23484"/>
    <w:rsid w:val="00A23538"/>
    <w:rsid w:val="00A23929"/>
    <w:rsid w:val="00A23CFA"/>
    <w:rsid w:val="00A24051"/>
    <w:rsid w:val="00A24730"/>
    <w:rsid w:val="00A2598F"/>
    <w:rsid w:val="00A25E23"/>
    <w:rsid w:val="00A25E7D"/>
    <w:rsid w:val="00A262A8"/>
    <w:rsid w:val="00A264CC"/>
    <w:rsid w:val="00A2690E"/>
    <w:rsid w:val="00A26AF6"/>
    <w:rsid w:val="00A27071"/>
    <w:rsid w:val="00A27F80"/>
    <w:rsid w:val="00A301B1"/>
    <w:rsid w:val="00A305DC"/>
    <w:rsid w:val="00A307E9"/>
    <w:rsid w:val="00A30D4A"/>
    <w:rsid w:val="00A30DE0"/>
    <w:rsid w:val="00A3128E"/>
    <w:rsid w:val="00A31459"/>
    <w:rsid w:val="00A315C3"/>
    <w:rsid w:val="00A316B9"/>
    <w:rsid w:val="00A3192F"/>
    <w:rsid w:val="00A31CE1"/>
    <w:rsid w:val="00A31E9A"/>
    <w:rsid w:val="00A32288"/>
    <w:rsid w:val="00A3260B"/>
    <w:rsid w:val="00A328E2"/>
    <w:rsid w:val="00A32F27"/>
    <w:rsid w:val="00A32F81"/>
    <w:rsid w:val="00A332A9"/>
    <w:rsid w:val="00A33EF1"/>
    <w:rsid w:val="00A343D0"/>
    <w:rsid w:val="00A34479"/>
    <w:rsid w:val="00A351FC"/>
    <w:rsid w:val="00A353A9"/>
    <w:rsid w:val="00A35AFE"/>
    <w:rsid w:val="00A372CD"/>
    <w:rsid w:val="00A37655"/>
    <w:rsid w:val="00A37A50"/>
    <w:rsid w:val="00A37CED"/>
    <w:rsid w:val="00A37D82"/>
    <w:rsid w:val="00A40A37"/>
    <w:rsid w:val="00A40E88"/>
    <w:rsid w:val="00A4169F"/>
    <w:rsid w:val="00A416D2"/>
    <w:rsid w:val="00A417D3"/>
    <w:rsid w:val="00A41F65"/>
    <w:rsid w:val="00A42983"/>
    <w:rsid w:val="00A42B62"/>
    <w:rsid w:val="00A42EEB"/>
    <w:rsid w:val="00A42F9E"/>
    <w:rsid w:val="00A431B6"/>
    <w:rsid w:val="00A43C58"/>
    <w:rsid w:val="00A4460C"/>
    <w:rsid w:val="00A44C50"/>
    <w:rsid w:val="00A452F7"/>
    <w:rsid w:val="00A45662"/>
    <w:rsid w:val="00A459E7"/>
    <w:rsid w:val="00A46F50"/>
    <w:rsid w:val="00A47222"/>
    <w:rsid w:val="00A47499"/>
    <w:rsid w:val="00A478B8"/>
    <w:rsid w:val="00A478DF"/>
    <w:rsid w:val="00A47BB7"/>
    <w:rsid w:val="00A5013A"/>
    <w:rsid w:val="00A50195"/>
    <w:rsid w:val="00A507F0"/>
    <w:rsid w:val="00A50C0D"/>
    <w:rsid w:val="00A50E3F"/>
    <w:rsid w:val="00A50E83"/>
    <w:rsid w:val="00A5199A"/>
    <w:rsid w:val="00A51F62"/>
    <w:rsid w:val="00A52B52"/>
    <w:rsid w:val="00A52DAA"/>
    <w:rsid w:val="00A52F31"/>
    <w:rsid w:val="00A532AE"/>
    <w:rsid w:val="00A53814"/>
    <w:rsid w:val="00A54179"/>
    <w:rsid w:val="00A54226"/>
    <w:rsid w:val="00A54365"/>
    <w:rsid w:val="00A54BC4"/>
    <w:rsid w:val="00A5516F"/>
    <w:rsid w:val="00A551BD"/>
    <w:rsid w:val="00A56292"/>
    <w:rsid w:val="00A5652C"/>
    <w:rsid w:val="00A565D4"/>
    <w:rsid w:val="00A575C7"/>
    <w:rsid w:val="00A57665"/>
    <w:rsid w:val="00A6083F"/>
    <w:rsid w:val="00A609F6"/>
    <w:rsid w:val="00A611DB"/>
    <w:rsid w:val="00A612F0"/>
    <w:rsid w:val="00A613AB"/>
    <w:rsid w:val="00A6140D"/>
    <w:rsid w:val="00A61D46"/>
    <w:rsid w:val="00A61FF4"/>
    <w:rsid w:val="00A62196"/>
    <w:rsid w:val="00A629FE"/>
    <w:rsid w:val="00A62F86"/>
    <w:rsid w:val="00A631ED"/>
    <w:rsid w:val="00A639A1"/>
    <w:rsid w:val="00A642F0"/>
    <w:rsid w:val="00A64751"/>
    <w:rsid w:val="00A65251"/>
    <w:rsid w:val="00A65652"/>
    <w:rsid w:val="00A667B9"/>
    <w:rsid w:val="00A668EE"/>
    <w:rsid w:val="00A67C76"/>
    <w:rsid w:val="00A7002A"/>
    <w:rsid w:val="00A701DE"/>
    <w:rsid w:val="00A70243"/>
    <w:rsid w:val="00A7045F"/>
    <w:rsid w:val="00A70CD1"/>
    <w:rsid w:val="00A71452"/>
    <w:rsid w:val="00A71BC0"/>
    <w:rsid w:val="00A71DC5"/>
    <w:rsid w:val="00A72548"/>
    <w:rsid w:val="00A73165"/>
    <w:rsid w:val="00A7353C"/>
    <w:rsid w:val="00A73829"/>
    <w:rsid w:val="00A743B8"/>
    <w:rsid w:val="00A74420"/>
    <w:rsid w:val="00A744C4"/>
    <w:rsid w:val="00A74E9B"/>
    <w:rsid w:val="00A75314"/>
    <w:rsid w:val="00A753FB"/>
    <w:rsid w:val="00A75EC8"/>
    <w:rsid w:val="00A75F3E"/>
    <w:rsid w:val="00A76130"/>
    <w:rsid w:val="00A7628C"/>
    <w:rsid w:val="00A76538"/>
    <w:rsid w:val="00A77B9F"/>
    <w:rsid w:val="00A77DEE"/>
    <w:rsid w:val="00A8120F"/>
    <w:rsid w:val="00A81256"/>
    <w:rsid w:val="00A81A3A"/>
    <w:rsid w:val="00A82289"/>
    <w:rsid w:val="00A82356"/>
    <w:rsid w:val="00A829FD"/>
    <w:rsid w:val="00A82AC9"/>
    <w:rsid w:val="00A82ACC"/>
    <w:rsid w:val="00A82B98"/>
    <w:rsid w:val="00A82EB3"/>
    <w:rsid w:val="00A8411C"/>
    <w:rsid w:val="00A84167"/>
    <w:rsid w:val="00A84B77"/>
    <w:rsid w:val="00A85F3C"/>
    <w:rsid w:val="00A85FF7"/>
    <w:rsid w:val="00A87859"/>
    <w:rsid w:val="00A87916"/>
    <w:rsid w:val="00A87B20"/>
    <w:rsid w:val="00A87BA0"/>
    <w:rsid w:val="00A87BAC"/>
    <w:rsid w:val="00A87DB4"/>
    <w:rsid w:val="00A9008D"/>
    <w:rsid w:val="00A90239"/>
    <w:rsid w:val="00A90E56"/>
    <w:rsid w:val="00A911E9"/>
    <w:rsid w:val="00A91D14"/>
    <w:rsid w:val="00A92134"/>
    <w:rsid w:val="00A926F9"/>
    <w:rsid w:val="00A92AD9"/>
    <w:rsid w:val="00A92CED"/>
    <w:rsid w:val="00A930E0"/>
    <w:rsid w:val="00A938D8"/>
    <w:rsid w:val="00A9420A"/>
    <w:rsid w:val="00A94747"/>
    <w:rsid w:val="00A9498F"/>
    <w:rsid w:val="00A949E8"/>
    <w:rsid w:val="00A94A57"/>
    <w:rsid w:val="00A94C5F"/>
    <w:rsid w:val="00A94F6C"/>
    <w:rsid w:val="00A9568C"/>
    <w:rsid w:val="00A958B1"/>
    <w:rsid w:val="00A95A46"/>
    <w:rsid w:val="00A96489"/>
    <w:rsid w:val="00A9692F"/>
    <w:rsid w:val="00A96BD5"/>
    <w:rsid w:val="00A96E03"/>
    <w:rsid w:val="00A97236"/>
    <w:rsid w:val="00A97425"/>
    <w:rsid w:val="00A976E3"/>
    <w:rsid w:val="00A97924"/>
    <w:rsid w:val="00A97C20"/>
    <w:rsid w:val="00A97DBA"/>
    <w:rsid w:val="00AA0209"/>
    <w:rsid w:val="00AA10CD"/>
    <w:rsid w:val="00AA1169"/>
    <w:rsid w:val="00AA1A4E"/>
    <w:rsid w:val="00AA2474"/>
    <w:rsid w:val="00AA27D8"/>
    <w:rsid w:val="00AA29A7"/>
    <w:rsid w:val="00AA307F"/>
    <w:rsid w:val="00AA309E"/>
    <w:rsid w:val="00AA3A6E"/>
    <w:rsid w:val="00AA48AD"/>
    <w:rsid w:val="00AA49AA"/>
    <w:rsid w:val="00AA49C6"/>
    <w:rsid w:val="00AA5083"/>
    <w:rsid w:val="00AA52A5"/>
    <w:rsid w:val="00AA5E16"/>
    <w:rsid w:val="00AA660E"/>
    <w:rsid w:val="00AA7759"/>
    <w:rsid w:val="00AB08B8"/>
    <w:rsid w:val="00AB15EB"/>
    <w:rsid w:val="00AB19F7"/>
    <w:rsid w:val="00AB25CD"/>
    <w:rsid w:val="00AB28B5"/>
    <w:rsid w:val="00AB29B8"/>
    <w:rsid w:val="00AB2B70"/>
    <w:rsid w:val="00AB3320"/>
    <w:rsid w:val="00AB3748"/>
    <w:rsid w:val="00AB3C72"/>
    <w:rsid w:val="00AB433F"/>
    <w:rsid w:val="00AB48E7"/>
    <w:rsid w:val="00AB4E40"/>
    <w:rsid w:val="00AB4F6A"/>
    <w:rsid w:val="00AB4FF6"/>
    <w:rsid w:val="00AB544C"/>
    <w:rsid w:val="00AB58CA"/>
    <w:rsid w:val="00AB5A5B"/>
    <w:rsid w:val="00AB5B61"/>
    <w:rsid w:val="00AB6BE9"/>
    <w:rsid w:val="00AB7828"/>
    <w:rsid w:val="00AB794B"/>
    <w:rsid w:val="00AB7DB1"/>
    <w:rsid w:val="00AC14D8"/>
    <w:rsid w:val="00AC181E"/>
    <w:rsid w:val="00AC2040"/>
    <w:rsid w:val="00AC206D"/>
    <w:rsid w:val="00AC2240"/>
    <w:rsid w:val="00AC3578"/>
    <w:rsid w:val="00AC366C"/>
    <w:rsid w:val="00AC3A82"/>
    <w:rsid w:val="00AC3CBA"/>
    <w:rsid w:val="00AC4B74"/>
    <w:rsid w:val="00AC5002"/>
    <w:rsid w:val="00AC568C"/>
    <w:rsid w:val="00AC585A"/>
    <w:rsid w:val="00AC5E3B"/>
    <w:rsid w:val="00AC60BB"/>
    <w:rsid w:val="00AC6330"/>
    <w:rsid w:val="00AC63B3"/>
    <w:rsid w:val="00AC66BB"/>
    <w:rsid w:val="00AC70B0"/>
    <w:rsid w:val="00AC7522"/>
    <w:rsid w:val="00AC770D"/>
    <w:rsid w:val="00AC7769"/>
    <w:rsid w:val="00AC781D"/>
    <w:rsid w:val="00AC7FD6"/>
    <w:rsid w:val="00AC7FDE"/>
    <w:rsid w:val="00AD03E7"/>
    <w:rsid w:val="00AD080B"/>
    <w:rsid w:val="00AD0C43"/>
    <w:rsid w:val="00AD0FE0"/>
    <w:rsid w:val="00AD1114"/>
    <w:rsid w:val="00AD11BA"/>
    <w:rsid w:val="00AD123E"/>
    <w:rsid w:val="00AD185B"/>
    <w:rsid w:val="00AD1C09"/>
    <w:rsid w:val="00AD23E2"/>
    <w:rsid w:val="00AD27A0"/>
    <w:rsid w:val="00AD27C8"/>
    <w:rsid w:val="00AD2966"/>
    <w:rsid w:val="00AD2B1A"/>
    <w:rsid w:val="00AD2E8F"/>
    <w:rsid w:val="00AD35E1"/>
    <w:rsid w:val="00AD3940"/>
    <w:rsid w:val="00AD3A97"/>
    <w:rsid w:val="00AD3C29"/>
    <w:rsid w:val="00AD439F"/>
    <w:rsid w:val="00AD54C2"/>
    <w:rsid w:val="00AD58D2"/>
    <w:rsid w:val="00AD5C37"/>
    <w:rsid w:val="00AD6060"/>
    <w:rsid w:val="00AD6303"/>
    <w:rsid w:val="00AD6497"/>
    <w:rsid w:val="00AD6C1F"/>
    <w:rsid w:val="00AD745F"/>
    <w:rsid w:val="00AD7626"/>
    <w:rsid w:val="00AD7EA9"/>
    <w:rsid w:val="00AE0755"/>
    <w:rsid w:val="00AE0922"/>
    <w:rsid w:val="00AE0BFC"/>
    <w:rsid w:val="00AE1284"/>
    <w:rsid w:val="00AE16D6"/>
    <w:rsid w:val="00AE19C2"/>
    <w:rsid w:val="00AE1A37"/>
    <w:rsid w:val="00AE1A9F"/>
    <w:rsid w:val="00AE1E37"/>
    <w:rsid w:val="00AE3313"/>
    <w:rsid w:val="00AE3BFE"/>
    <w:rsid w:val="00AE3D38"/>
    <w:rsid w:val="00AE489D"/>
    <w:rsid w:val="00AE4923"/>
    <w:rsid w:val="00AE4CA4"/>
    <w:rsid w:val="00AE5197"/>
    <w:rsid w:val="00AE5E95"/>
    <w:rsid w:val="00AE6047"/>
    <w:rsid w:val="00AE60B0"/>
    <w:rsid w:val="00AE62EA"/>
    <w:rsid w:val="00AE6509"/>
    <w:rsid w:val="00AE6871"/>
    <w:rsid w:val="00AE6879"/>
    <w:rsid w:val="00AE6AA5"/>
    <w:rsid w:val="00AE789B"/>
    <w:rsid w:val="00AE7C84"/>
    <w:rsid w:val="00AF0303"/>
    <w:rsid w:val="00AF049B"/>
    <w:rsid w:val="00AF1652"/>
    <w:rsid w:val="00AF17E8"/>
    <w:rsid w:val="00AF19EB"/>
    <w:rsid w:val="00AF1A55"/>
    <w:rsid w:val="00AF1D90"/>
    <w:rsid w:val="00AF1F3E"/>
    <w:rsid w:val="00AF2509"/>
    <w:rsid w:val="00AF27D7"/>
    <w:rsid w:val="00AF326C"/>
    <w:rsid w:val="00AF343E"/>
    <w:rsid w:val="00AF3ADC"/>
    <w:rsid w:val="00AF3F43"/>
    <w:rsid w:val="00AF4872"/>
    <w:rsid w:val="00AF4F0B"/>
    <w:rsid w:val="00AF5A4F"/>
    <w:rsid w:val="00AF5CB4"/>
    <w:rsid w:val="00AF6414"/>
    <w:rsid w:val="00AF65E3"/>
    <w:rsid w:val="00AF683F"/>
    <w:rsid w:val="00AF695B"/>
    <w:rsid w:val="00AF696F"/>
    <w:rsid w:val="00AF6F4C"/>
    <w:rsid w:val="00AF762B"/>
    <w:rsid w:val="00AF78A3"/>
    <w:rsid w:val="00AF7989"/>
    <w:rsid w:val="00B00A81"/>
    <w:rsid w:val="00B00F8A"/>
    <w:rsid w:val="00B01229"/>
    <w:rsid w:val="00B01661"/>
    <w:rsid w:val="00B017DE"/>
    <w:rsid w:val="00B028E2"/>
    <w:rsid w:val="00B03F9E"/>
    <w:rsid w:val="00B04D74"/>
    <w:rsid w:val="00B04FBC"/>
    <w:rsid w:val="00B05136"/>
    <w:rsid w:val="00B0522C"/>
    <w:rsid w:val="00B052F5"/>
    <w:rsid w:val="00B05B1A"/>
    <w:rsid w:val="00B07D56"/>
    <w:rsid w:val="00B10486"/>
    <w:rsid w:val="00B10B0A"/>
    <w:rsid w:val="00B1199F"/>
    <w:rsid w:val="00B121D0"/>
    <w:rsid w:val="00B1243A"/>
    <w:rsid w:val="00B12648"/>
    <w:rsid w:val="00B129E7"/>
    <w:rsid w:val="00B12B52"/>
    <w:rsid w:val="00B12C3F"/>
    <w:rsid w:val="00B13380"/>
    <w:rsid w:val="00B13A57"/>
    <w:rsid w:val="00B13CBB"/>
    <w:rsid w:val="00B1437B"/>
    <w:rsid w:val="00B14C6D"/>
    <w:rsid w:val="00B1537B"/>
    <w:rsid w:val="00B154AB"/>
    <w:rsid w:val="00B15825"/>
    <w:rsid w:val="00B15CCA"/>
    <w:rsid w:val="00B164FE"/>
    <w:rsid w:val="00B165AF"/>
    <w:rsid w:val="00B1669D"/>
    <w:rsid w:val="00B1771B"/>
    <w:rsid w:val="00B1772E"/>
    <w:rsid w:val="00B17C8E"/>
    <w:rsid w:val="00B17DDA"/>
    <w:rsid w:val="00B17F49"/>
    <w:rsid w:val="00B2031D"/>
    <w:rsid w:val="00B20BDE"/>
    <w:rsid w:val="00B20FF7"/>
    <w:rsid w:val="00B215AE"/>
    <w:rsid w:val="00B2164B"/>
    <w:rsid w:val="00B229E8"/>
    <w:rsid w:val="00B23D1F"/>
    <w:rsid w:val="00B23D75"/>
    <w:rsid w:val="00B2403A"/>
    <w:rsid w:val="00B24042"/>
    <w:rsid w:val="00B24A1D"/>
    <w:rsid w:val="00B24E54"/>
    <w:rsid w:val="00B25484"/>
    <w:rsid w:val="00B25493"/>
    <w:rsid w:val="00B257D2"/>
    <w:rsid w:val="00B25817"/>
    <w:rsid w:val="00B26474"/>
    <w:rsid w:val="00B26849"/>
    <w:rsid w:val="00B26DEC"/>
    <w:rsid w:val="00B2785C"/>
    <w:rsid w:val="00B301A9"/>
    <w:rsid w:val="00B30D93"/>
    <w:rsid w:val="00B30DBB"/>
    <w:rsid w:val="00B310A0"/>
    <w:rsid w:val="00B31543"/>
    <w:rsid w:val="00B31E30"/>
    <w:rsid w:val="00B320C2"/>
    <w:rsid w:val="00B32417"/>
    <w:rsid w:val="00B3350A"/>
    <w:rsid w:val="00B33B92"/>
    <w:rsid w:val="00B344E5"/>
    <w:rsid w:val="00B3483D"/>
    <w:rsid w:val="00B34D92"/>
    <w:rsid w:val="00B3511E"/>
    <w:rsid w:val="00B35725"/>
    <w:rsid w:val="00B35931"/>
    <w:rsid w:val="00B364D5"/>
    <w:rsid w:val="00B36DEC"/>
    <w:rsid w:val="00B36F21"/>
    <w:rsid w:val="00B37352"/>
    <w:rsid w:val="00B37470"/>
    <w:rsid w:val="00B3750A"/>
    <w:rsid w:val="00B403F5"/>
    <w:rsid w:val="00B4080D"/>
    <w:rsid w:val="00B4101B"/>
    <w:rsid w:val="00B412CE"/>
    <w:rsid w:val="00B41684"/>
    <w:rsid w:val="00B424ED"/>
    <w:rsid w:val="00B42A13"/>
    <w:rsid w:val="00B42BA7"/>
    <w:rsid w:val="00B43978"/>
    <w:rsid w:val="00B43D96"/>
    <w:rsid w:val="00B44587"/>
    <w:rsid w:val="00B448F1"/>
    <w:rsid w:val="00B44FCC"/>
    <w:rsid w:val="00B451A9"/>
    <w:rsid w:val="00B453CB"/>
    <w:rsid w:val="00B45484"/>
    <w:rsid w:val="00B456BE"/>
    <w:rsid w:val="00B45E67"/>
    <w:rsid w:val="00B45ED1"/>
    <w:rsid w:val="00B47063"/>
    <w:rsid w:val="00B4755A"/>
    <w:rsid w:val="00B47DE2"/>
    <w:rsid w:val="00B50021"/>
    <w:rsid w:val="00B50132"/>
    <w:rsid w:val="00B501F4"/>
    <w:rsid w:val="00B512C1"/>
    <w:rsid w:val="00B5158B"/>
    <w:rsid w:val="00B5171F"/>
    <w:rsid w:val="00B5198C"/>
    <w:rsid w:val="00B524F2"/>
    <w:rsid w:val="00B527E7"/>
    <w:rsid w:val="00B52B92"/>
    <w:rsid w:val="00B52BC2"/>
    <w:rsid w:val="00B52E23"/>
    <w:rsid w:val="00B5341C"/>
    <w:rsid w:val="00B5447E"/>
    <w:rsid w:val="00B54798"/>
    <w:rsid w:val="00B54AC8"/>
    <w:rsid w:val="00B553C7"/>
    <w:rsid w:val="00B55C91"/>
    <w:rsid w:val="00B56BC9"/>
    <w:rsid w:val="00B5702C"/>
    <w:rsid w:val="00B57104"/>
    <w:rsid w:val="00B5781E"/>
    <w:rsid w:val="00B57BE3"/>
    <w:rsid w:val="00B60547"/>
    <w:rsid w:val="00B60729"/>
    <w:rsid w:val="00B607AC"/>
    <w:rsid w:val="00B60A6A"/>
    <w:rsid w:val="00B60B75"/>
    <w:rsid w:val="00B60B96"/>
    <w:rsid w:val="00B60E20"/>
    <w:rsid w:val="00B61015"/>
    <w:rsid w:val="00B610DC"/>
    <w:rsid w:val="00B621D1"/>
    <w:rsid w:val="00B621DC"/>
    <w:rsid w:val="00B62798"/>
    <w:rsid w:val="00B62A4E"/>
    <w:rsid w:val="00B62EA1"/>
    <w:rsid w:val="00B636F9"/>
    <w:rsid w:val="00B63CFE"/>
    <w:rsid w:val="00B63E70"/>
    <w:rsid w:val="00B64613"/>
    <w:rsid w:val="00B6579C"/>
    <w:rsid w:val="00B657CE"/>
    <w:rsid w:val="00B65C59"/>
    <w:rsid w:val="00B65FE2"/>
    <w:rsid w:val="00B66817"/>
    <w:rsid w:val="00B67128"/>
    <w:rsid w:val="00B67D03"/>
    <w:rsid w:val="00B70760"/>
    <w:rsid w:val="00B70FAD"/>
    <w:rsid w:val="00B70FD5"/>
    <w:rsid w:val="00B72715"/>
    <w:rsid w:val="00B72E68"/>
    <w:rsid w:val="00B7353C"/>
    <w:rsid w:val="00B73CE8"/>
    <w:rsid w:val="00B73DD9"/>
    <w:rsid w:val="00B741F8"/>
    <w:rsid w:val="00B74826"/>
    <w:rsid w:val="00B74BFB"/>
    <w:rsid w:val="00B75550"/>
    <w:rsid w:val="00B7585A"/>
    <w:rsid w:val="00B75D38"/>
    <w:rsid w:val="00B7630C"/>
    <w:rsid w:val="00B764B3"/>
    <w:rsid w:val="00B76CCA"/>
    <w:rsid w:val="00B76E66"/>
    <w:rsid w:val="00B77C91"/>
    <w:rsid w:val="00B77D07"/>
    <w:rsid w:val="00B77D79"/>
    <w:rsid w:val="00B8062A"/>
    <w:rsid w:val="00B81FEF"/>
    <w:rsid w:val="00B8267F"/>
    <w:rsid w:val="00B82AB6"/>
    <w:rsid w:val="00B82C68"/>
    <w:rsid w:val="00B82CF7"/>
    <w:rsid w:val="00B83055"/>
    <w:rsid w:val="00B83090"/>
    <w:rsid w:val="00B83246"/>
    <w:rsid w:val="00B83469"/>
    <w:rsid w:val="00B835A3"/>
    <w:rsid w:val="00B83A43"/>
    <w:rsid w:val="00B84B65"/>
    <w:rsid w:val="00B84C05"/>
    <w:rsid w:val="00B851E4"/>
    <w:rsid w:val="00B8524E"/>
    <w:rsid w:val="00B863C9"/>
    <w:rsid w:val="00B869B3"/>
    <w:rsid w:val="00B87002"/>
    <w:rsid w:val="00B8748C"/>
    <w:rsid w:val="00B9128B"/>
    <w:rsid w:val="00B91315"/>
    <w:rsid w:val="00B91373"/>
    <w:rsid w:val="00B91A2B"/>
    <w:rsid w:val="00B91EF8"/>
    <w:rsid w:val="00B927EB"/>
    <w:rsid w:val="00B92ED3"/>
    <w:rsid w:val="00B92FAF"/>
    <w:rsid w:val="00B93384"/>
    <w:rsid w:val="00B934DF"/>
    <w:rsid w:val="00B93C42"/>
    <w:rsid w:val="00B93DD7"/>
    <w:rsid w:val="00B93FB7"/>
    <w:rsid w:val="00B94477"/>
    <w:rsid w:val="00B94B7E"/>
    <w:rsid w:val="00B95C53"/>
    <w:rsid w:val="00B9684C"/>
    <w:rsid w:val="00BA123E"/>
    <w:rsid w:val="00BA16F2"/>
    <w:rsid w:val="00BA1A59"/>
    <w:rsid w:val="00BA1B21"/>
    <w:rsid w:val="00BA1E70"/>
    <w:rsid w:val="00BA22D3"/>
    <w:rsid w:val="00BA25A3"/>
    <w:rsid w:val="00BA2BCD"/>
    <w:rsid w:val="00BA3ABF"/>
    <w:rsid w:val="00BA3CED"/>
    <w:rsid w:val="00BA3DED"/>
    <w:rsid w:val="00BA402C"/>
    <w:rsid w:val="00BA4E3B"/>
    <w:rsid w:val="00BA51AB"/>
    <w:rsid w:val="00BA53C4"/>
    <w:rsid w:val="00BA543C"/>
    <w:rsid w:val="00BA5B1A"/>
    <w:rsid w:val="00BA5FE8"/>
    <w:rsid w:val="00BA6090"/>
    <w:rsid w:val="00BA65C6"/>
    <w:rsid w:val="00BA6B8F"/>
    <w:rsid w:val="00BA768E"/>
    <w:rsid w:val="00BB0225"/>
    <w:rsid w:val="00BB0656"/>
    <w:rsid w:val="00BB09C0"/>
    <w:rsid w:val="00BB0B83"/>
    <w:rsid w:val="00BB0E6D"/>
    <w:rsid w:val="00BB11F1"/>
    <w:rsid w:val="00BB16E9"/>
    <w:rsid w:val="00BB18A6"/>
    <w:rsid w:val="00BB1F0F"/>
    <w:rsid w:val="00BB2AB3"/>
    <w:rsid w:val="00BB2AD8"/>
    <w:rsid w:val="00BB2B20"/>
    <w:rsid w:val="00BB3BE2"/>
    <w:rsid w:val="00BB3D1F"/>
    <w:rsid w:val="00BB5440"/>
    <w:rsid w:val="00BB63A5"/>
    <w:rsid w:val="00BB63EA"/>
    <w:rsid w:val="00BB65DA"/>
    <w:rsid w:val="00BB6BC0"/>
    <w:rsid w:val="00BB7378"/>
    <w:rsid w:val="00BB7490"/>
    <w:rsid w:val="00BB75B8"/>
    <w:rsid w:val="00BB79EE"/>
    <w:rsid w:val="00BB7B9F"/>
    <w:rsid w:val="00BB7F6E"/>
    <w:rsid w:val="00BC05F6"/>
    <w:rsid w:val="00BC1500"/>
    <w:rsid w:val="00BC1991"/>
    <w:rsid w:val="00BC1B36"/>
    <w:rsid w:val="00BC2C0B"/>
    <w:rsid w:val="00BC2DE0"/>
    <w:rsid w:val="00BC35FB"/>
    <w:rsid w:val="00BC361A"/>
    <w:rsid w:val="00BC4589"/>
    <w:rsid w:val="00BC4B3A"/>
    <w:rsid w:val="00BC4BC2"/>
    <w:rsid w:val="00BC500C"/>
    <w:rsid w:val="00BC52B3"/>
    <w:rsid w:val="00BC5B8F"/>
    <w:rsid w:val="00BC64D1"/>
    <w:rsid w:val="00BC71DE"/>
    <w:rsid w:val="00BC72E8"/>
    <w:rsid w:val="00BD0DD8"/>
    <w:rsid w:val="00BD1515"/>
    <w:rsid w:val="00BD1568"/>
    <w:rsid w:val="00BD1CA4"/>
    <w:rsid w:val="00BD2098"/>
    <w:rsid w:val="00BD20B4"/>
    <w:rsid w:val="00BD2431"/>
    <w:rsid w:val="00BD2D3A"/>
    <w:rsid w:val="00BD36DA"/>
    <w:rsid w:val="00BD3F43"/>
    <w:rsid w:val="00BD4824"/>
    <w:rsid w:val="00BD53F2"/>
    <w:rsid w:val="00BD6A78"/>
    <w:rsid w:val="00BD751D"/>
    <w:rsid w:val="00BE0560"/>
    <w:rsid w:val="00BE0E13"/>
    <w:rsid w:val="00BE1554"/>
    <w:rsid w:val="00BE19A2"/>
    <w:rsid w:val="00BE1C19"/>
    <w:rsid w:val="00BE32A6"/>
    <w:rsid w:val="00BE3998"/>
    <w:rsid w:val="00BE3FE1"/>
    <w:rsid w:val="00BE52AF"/>
    <w:rsid w:val="00BE5454"/>
    <w:rsid w:val="00BE5BBF"/>
    <w:rsid w:val="00BE5FE8"/>
    <w:rsid w:val="00BE6DBD"/>
    <w:rsid w:val="00BE7A29"/>
    <w:rsid w:val="00BF10FE"/>
    <w:rsid w:val="00BF1111"/>
    <w:rsid w:val="00BF1AD0"/>
    <w:rsid w:val="00BF1B41"/>
    <w:rsid w:val="00BF1DD9"/>
    <w:rsid w:val="00BF1E8E"/>
    <w:rsid w:val="00BF1E9F"/>
    <w:rsid w:val="00BF2A3B"/>
    <w:rsid w:val="00BF2B2F"/>
    <w:rsid w:val="00BF2F08"/>
    <w:rsid w:val="00BF31FB"/>
    <w:rsid w:val="00BF3675"/>
    <w:rsid w:val="00BF37A7"/>
    <w:rsid w:val="00BF42A9"/>
    <w:rsid w:val="00BF4491"/>
    <w:rsid w:val="00BF45F5"/>
    <w:rsid w:val="00BF4A3B"/>
    <w:rsid w:val="00BF4D2E"/>
    <w:rsid w:val="00BF6AA1"/>
    <w:rsid w:val="00BF6E5E"/>
    <w:rsid w:val="00BF73C2"/>
    <w:rsid w:val="00BF7BAC"/>
    <w:rsid w:val="00C004DB"/>
    <w:rsid w:val="00C00873"/>
    <w:rsid w:val="00C00F1F"/>
    <w:rsid w:val="00C00F6D"/>
    <w:rsid w:val="00C0162E"/>
    <w:rsid w:val="00C01643"/>
    <w:rsid w:val="00C01921"/>
    <w:rsid w:val="00C01CB7"/>
    <w:rsid w:val="00C01CFC"/>
    <w:rsid w:val="00C01F83"/>
    <w:rsid w:val="00C0236D"/>
    <w:rsid w:val="00C0259B"/>
    <w:rsid w:val="00C02CE4"/>
    <w:rsid w:val="00C03EE7"/>
    <w:rsid w:val="00C03F4A"/>
    <w:rsid w:val="00C04139"/>
    <w:rsid w:val="00C04207"/>
    <w:rsid w:val="00C046CA"/>
    <w:rsid w:val="00C04F77"/>
    <w:rsid w:val="00C05691"/>
    <w:rsid w:val="00C05751"/>
    <w:rsid w:val="00C060E4"/>
    <w:rsid w:val="00C0653F"/>
    <w:rsid w:val="00C0718C"/>
    <w:rsid w:val="00C071B5"/>
    <w:rsid w:val="00C100E0"/>
    <w:rsid w:val="00C103B5"/>
    <w:rsid w:val="00C10D94"/>
    <w:rsid w:val="00C1171D"/>
    <w:rsid w:val="00C12710"/>
    <w:rsid w:val="00C12E48"/>
    <w:rsid w:val="00C12FB9"/>
    <w:rsid w:val="00C1337E"/>
    <w:rsid w:val="00C133E2"/>
    <w:rsid w:val="00C134B2"/>
    <w:rsid w:val="00C13630"/>
    <w:rsid w:val="00C13FA9"/>
    <w:rsid w:val="00C14207"/>
    <w:rsid w:val="00C142B4"/>
    <w:rsid w:val="00C145A2"/>
    <w:rsid w:val="00C145DF"/>
    <w:rsid w:val="00C147F5"/>
    <w:rsid w:val="00C14F17"/>
    <w:rsid w:val="00C158DC"/>
    <w:rsid w:val="00C15E23"/>
    <w:rsid w:val="00C16164"/>
    <w:rsid w:val="00C163E7"/>
    <w:rsid w:val="00C166E4"/>
    <w:rsid w:val="00C17465"/>
    <w:rsid w:val="00C1757A"/>
    <w:rsid w:val="00C20360"/>
    <w:rsid w:val="00C20694"/>
    <w:rsid w:val="00C21830"/>
    <w:rsid w:val="00C21F08"/>
    <w:rsid w:val="00C22403"/>
    <w:rsid w:val="00C22BE0"/>
    <w:rsid w:val="00C22CB2"/>
    <w:rsid w:val="00C23743"/>
    <w:rsid w:val="00C23C1C"/>
    <w:rsid w:val="00C23D69"/>
    <w:rsid w:val="00C23D6A"/>
    <w:rsid w:val="00C24B86"/>
    <w:rsid w:val="00C270A0"/>
    <w:rsid w:val="00C2719F"/>
    <w:rsid w:val="00C27A8A"/>
    <w:rsid w:val="00C30C2A"/>
    <w:rsid w:val="00C31D8E"/>
    <w:rsid w:val="00C325D2"/>
    <w:rsid w:val="00C32A12"/>
    <w:rsid w:val="00C32C1C"/>
    <w:rsid w:val="00C32F27"/>
    <w:rsid w:val="00C3360F"/>
    <w:rsid w:val="00C344EB"/>
    <w:rsid w:val="00C34693"/>
    <w:rsid w:val="00C348B3"/>
    <w:rsid w:val="00C34A88"/>
    <w:rsid w:val="00C353E6"/>
    <w:rsid w:val="00C35416"/>
    <w:rsid w:val="00C3541E"/>
    <w:rsid w:val="00C35B61"/>
    <w:rsid w:val="00C35DB4"/>
    <w:rsid w:val="00C35F36"/>
    <w:rsid w:val="00C36309"/>
    <w:rsid w:val="00C365B3"/>
    <w:rsid w:val="00C36A14"/>
    <w:rsid w:val="00C36A48"/>
    <w:rsid w:val="00C377C2"/>
    <w:rsid w:val="00C37ADE"/>
    <w:rsid w:val="00C37C4B"/>
    <w:rsid w:val="00C40179"/>
    <w:rsid w:val="00C40360"/>
    <w:rsid w:val="00C406C0"/>
    <w:rsid w:val="00C408F3"/>
    <w:rsid w:val="00C40A39"/>
    <w:rsid w:val="00C40A5E"/>
    <w:rsid w:val="00C40C25"/>
    <w:rsid w:val="00C41091"/>
    <w:rsid w:val="00C412AD"/>
    <w:rsid w:val="00C41774"/>
    <w:rsid w:val="00C417F3"/>
    <w:rsid w:val="00C41D4D"/>
    <w:rsid w:val="00C41DBA"/>
    <w:rsid w:val="00C41EED"/>
    <w:rsid w:val="00C41F37"/>
    <w:rsid w:val="00C41F93"/>
    <w:rsid w:val="00C426A8"/>
    <w:rsid w:val="00C427CA"/>
    <w:rsid w:val="00C4328A"/>
    <w:rsid w:val="00C4332F"/>
    <w:rsid w:val="00C43BAD"/>
    <w:rsid w:val="00C43D92"/>
    <w:rsid w:val="00C44B63"/>
    <w:rsid w:val="00C451F1"/>
    <w:rsid w:val="00C458EB"/>
    <w:rsid w:val="00C45AAE"/>
    <w:rsid w:val="00C45DEE"/>
    <w:rsid w:val="00C46BCF"/>
    <w:rsid w:val="00C46D10"/>
    <w:rsid w:val="00C4706A"/>
    <w:rsid w:val="00C4721D"/>
    <w:rsid w:val="00C4752F"/>
    <w:rsid w:val="00C47544"/>
    <w:rsid w:val="00C47AE3"/>
    <w:rsid w:val="00C47CC3"/>
    <w:rsid w:val="00C47E86"/>
    <w:rsid w:val="00C517D0"/>
    <w:rsid w:val="00C51874"/>
    <w:rsid w:val="00C51898"/>
    <w:rsid w:val="00C5236C"/>
    <w:rsid w:val="00C5279B"/>
    <w:rsid w:val="00C52A75"/>
    <w:rsid w:val="00C52AC2"/>
    <w:rsid w:val="00C533EE"/>
    <w:rsid w:val="00C5354B"/>
    <w:rsid w:val="00C53C1E"/>
    <w:rsid w:val="00C543F7"/>
    <w:rsid w:val="00C544DD"/>
    <w:rsid w:val="00C55057"/>
    <w:rsid w:val="00C5567B"/>
    <w:rsid w:val="00C55F43"/>
    <w:rsid w:val="00C56B2E"/>
    <w:rsid w:val="00C56F02"/>
    <w:rsid w:val="00C57441"/>
    <w:rsid w:val="00C57446"/>
    <w:rsid w:val="00C57C38"/>
    <w:rsid w:val="00C57D7E"/>
    <w:rsid w:val="00C57F56"/>
    <w:rsid w:val="00C611FB"/>
    <w:rsid w:val="00C617CF"/>
    <w:rsid w:val="00C61DF9"/>
    <w:rsid w:val="00C6209C"/>
    <w:rsid w:val="00C6255B"/>
    <w:rsid w:val="00C637F5"/>
    <w:rsid w:val="00C6459A"/>
    <w:rsid w:val="00C64D9B"/>
    <w:rsid w:val="00C64F63"/>
    <w:rsid w:val="00C6509D"/>
    <w:rsid w:val="00C6581B"/>
    <w:rsid w:val="00C658C2"/>
    <w:rsid w:val="00C65AB3"/>
    <w:rsid w:val="00C65BE5"/>
    <w:rsid w:val="00C65C13"/>
    <w:rsid w:val="00C65E6F"/>
    <w:rsid w:val="00C65FA1"/>
    <w:rsid w:val="00C666C7"/>
    <w:rsid w:val="00C66A59"/>
    <w:rsid w:val="00C66B63"/>
    <w:rsid w:val="00C67475"/>
    <w:rsid w:val="00C67548"/>
    <w:rsid w:val="00C6791C"/>
    <w:rsid w:val="00C67BF0"/>
    <w:rsid w:val="00C67C6E"/>
    <w:rsid w:val="00C70175"/>
    <w:rsid w:val="00C70F76"/>
    <w:rsid w:val="00C7129D"/>
    <w:rsid w:val="00C71D48"/>
    <w:rsid w:val="00C72470"/>
    <w:rsid w:val="00C72966"/>
    <w:rsid w:val="00C734D8"/>
    <w:rsid w:val="00C754DA"/>
    <w:rsid w:val="00C75985"/>
    <w:rsid w:val="00C75C6F"/>
    <w:rsid w:val="00C761D8"/>
    <w:rsid w:val="00C766FC"/>
    <w:rsid w:val="00C77161"/>
    <w:rsid w:val="00C77405"/>
    <w:rsid w:val="00C80716"/>
    <w:rsid w:val="00C81042"/>
    <w:rsid w:val="00C810EE"/>
    <w:rsid w:val="00C811B7"/>
    <w:rsid w:val="00C8127F"/>
    <w:rsid w:val="00C81475"/>
    <w:rsid w:val="00C81CAA"/>
    <w:rsid w:val="00C81EC7"/>
    <w:rsid w:val="00C82027"/>
    <w:rsid w:val="00C8210A"/>
    <w:rsid w:val="00C82B99"/>
    <w:rsid w:val="00C82EC1"/>
    <w:rsid w:val="00C8322B"/>
    <w:rsid w:val="00C83BD7"/>
    <w:rsid w:val="00C83FE5"/>
    <w:rsid w:val="00C84579"/>
    <w:rsid w:val="00C84901"/>
    <w:rsid w:val="00C85093"/>
    <w:rsid w:val="00C85174"/>
    <w:rsid w:val="00C85C6B"/>
    <w:rsid w:val="00C86406"/>
    <w:rsid w:val="00C86792"/>
    <w:rsid w:val="00C867CF"/>
    <w:rsid w:val="00C87A36"/>
    <w:rsid w:val="00C87D39"/>
    <w:rsid w:val="00C87F65"/>
    <w:rsid w:val="00C904FC"/>
    <w:rsid w:val="00C90F2E"/>
    <w:rsid w:val="00C921F6"/>
    <w:rsid w:val="00C92724"/>
    <w:rsid w:val="00C92A06"/>
    <w:rsid w:val="00C93358"/>
    <w:rsid w:val="00C936FD"/>
    <w:rsid w:val="00C93A70"/>
    <w:rsid w:val="00C93C26"/>
    <w:rsid w:val="00C94DF5"/>
    <w:rsid w:val="00C95A9C"/>
    <w:rsid w:val="00C96428"/>
    <w:rsid w:val="00C967F1"/>
    <w:rsid w:val="00C96E39"/>
    <w:rsid w:val="00C96F50"/>
    <w:rsid w:val="00C97901"/>
    <w:rsid w:val="00C97AC4"/>
    <w:rsid w:val="00CA02FE"/>
    <w:rsid w:val="00CA0860"/>
    <w:rsid w:val="00CA0D53"/>
    <w:rsid w:val="00CA11A9"/>
    <w:rsid w:val="00CA1326"/>
    <w:rsid w:val="00CA138C"/>
    <w:rsid w:val="00CA143E"/>
    <w:rsid w:val="00CA20C2"/>
    <w:rsid w:val="00CA2128"/>
    <w:rsid w:val="00CA2345"/>
    <w:rsid w:val="00CA2F82"/>
    <w:rsid w:val="00CA3897"/>
    <w:rsid w:val="00CA3E1A"/>
    <w:rsid w:val="00CA40DB"/>
    <w:rsid w:val="00CA439C"/>
    <w:rsid w:val="00CA4703"/>
    <w:rsid w:val="00CA4CC5"/>
    <w:rsid w:val="00CA5336"/>
    <w:rsid w:val="00CA6236"/>
    <w:rsid w:val="00CA68F1"/>
    <w:rsid w:val="00CA6977"/>
    <w:rsid w:val="00CA6C6C"/>
    <w:rsid w:val="00CA717C"/>
    <w:rsid w:val="00CA7277"/>
    <w:rsid w:val="00CA7568"/>
    <w:rsid w:val="00CA7674"/>
    <w:rsid w:val="00CA7F76"/>
    <w:rsid w:val="00CB08FF"/>
    <w:rsid w:val="00CB0BB1"/>
    <w:rsid w:val="00CB0F74"/>
    <w:rsid w:val="00CB1008"/>
    <w:rsid w:val="00CB123C"/>
    <w:rsid w:val="00CB1CC4"/>
    <w:rsid w:val="00CB20B1"/>
    <w:rsid w:val="00CB27AE"/>
    <w:rsid w:val="00CB3697"/>
    <w:rsid w:val="00CB37F3"/>
    <w:rsid w:val="00CB3E65"/>
    <w:rsid w:val="00CB3F31"/>
    <w:rsid w:val="00CB4262"/>
    <w:rsid w:val="00CB4374"/>
    <w:rsid w:val="00CB451A"/>
    <w:rsid w:val="00CB46FB"/>
    <w:rsid w:val="00CB4B64"/>
    <w:rsid w:val="00CB4B91"/>
    <w:rsid w:val="00CB4B9C"/>
    <w:rsid w:val="00CB4F72"/>
    <w:rsid w:val="00CB5D0D"/>
    <w:rsid w:val="00CB663D"/>
    <w:rsid w:val="00CB683F"/>
    <w:rsid w:val="00CB6CB8"/>
    <w:rsid w:val="00CB6E51"/>
    <w:rsid w:val="00CB74DF"/>
    <w:rsid w:val="00CB789C"/>
    <w:rsid w:val="00CB7C3C"/>
    <w:rsid w:val="00CB7C42"/>
    <w:rsid w:val="00CB7EDF"/>
    <w:rsid w:val="00CC19CE"/>
    <w:rsid w:val="00CC1ABB"/>
    <w:rsid w:val="00CC1B4D"/>
    <w:rsid w:val="00CC1FBA"/>
    <w:rsid w:val="00CC20B2"/>
    <w:rsid w:val="00CC2B4D"/>
    <w:rsid w:val="00CC310A"/>
    <w:rsid w:val="00CC471A"/>
    <w:rsid w:val="00CC5906"/>
    <w:rsid w:val="00CC5B86"/>
    <w:rsid w:val="00CC6199"/>
    <w:rsid w:val="00CC62FC"/>
    <w:rsid w:val="00CC65CD"/>
    <w:rsid w:val="00CC65FD"/>
    <w:rsid w:val="00CC680D"/>
    <w:rsid w:val="00CC6FAB"/>
    <w:rsid w:val="00CC7665"/>
    <w:rsid w:val="00CC7983"/>
    <w:rsid w:val="00CC7B1D"/>
    <w:rsid w:val="00CC7CB7"/>
    <w:rsid w:val="00CD049E"/>
    <w:rsid w:val="00CD0A12"/>
    <w:rsid w:val="00CD0EB0"/>
    <w:rsid w:val="00CD0FBC"/>
    <w:rsid w:val="00CD1134"/>
    <w:rsid w:val="00CD122A"/>
    <w:rsid w:val="00CD14F5"/>
    <w:rsid w:val="00CD1797"/>
    <w:rsid w:val="00CD1BF8"/>
    <w:rsid w:val="00CD23BB"/>
    <w:rsid w:val="00CD2773"/>
    <w:rsid w:val="00CD2A48"/>
    <w:rsid w:val="00CD2DDB"/>
    <w:rsid w:val="00CD2E10"/>
    <w:rsid w:val="00CD30D5"/>
    <w:rsid w:val="00CD39F2"/>
    <w:rsid w:val="00CD3DFA"/>
    <w:rsid w:val="00CD3ED5"/>
    <w:rsid w:val="00CD5419"/>
    <w:rsid w:val="00CD5A5E"/>
    <w:rsid w:val="00CD69F0"/>
    <w:rsid w:val="00CD7A02"/>
    <w:rsid w:val="00CD7A12"/>
    <w:rsid w:val="00CD7CBF"/>
    <w:rsid w:val="00CD7DF3"/>
    <w:rsid w:val="00CD7F8B"/>
    <w:rsid w:val="00CE0175"/>
    <w:rsid w:val="00CE03A1"/>
    <w:rsid w:val="00CE040E"/>
    <w:rsid w:val="00CE0BB9"/>
    <w:rsid w:val="00CE12FB"/>
    <w:rsid w:val="00CE1E96"/>
    <w:rsid w:val="00CE1E98"/>
    <w:rsid w:val="00CE24F8"/>
    <w:rsid w:val="00CE2DA7"/>
    <w:rsid w:val="00CE375D"/>
    <w:rsid w:val="00CE3C50"/>
    <w:rsid w:val="00CE5D21"/>
    <w:rsid w:val="00CE5D66"/>
    <w:rsid w:val="00CE64D3"/>
    <w:rsid w:val="00CE6F0D"/>
    <w:rsid w:val="00CE729D"/>
    <w:rsid w:val="00CF04B0"/>
    <w:rsid w:val="00CF05DE"/>
    <w:rsid w:val="00CF093A"/>
    <w:rsid w:val="00CF0A2C"/>
    <w:rsid w:val="00CF0B7A"/>
    <w:rsid w:val="00CF14E7"/>
    <w:rsid w:val="00CF163E"/>
    <w:rsid w:val="00CF1BFF"/>
    <w:rsid w:val="00CF2408"/>
    <w:rsid w:val="00CF246D"/>
    <w:rsid w:val="00CF27FC"/>
    <w:rsid w:val="00CF2B9A"/>
    <w:rsid w:val="00CF2FA4"/>
    <w:rsid w:val="00CF4345"/>
    <w:rsid w:val="00CF4551"/>
    <w:rsid w:val="00CF4F5C"/>
    <w:rsid w:val="00CF5209"/>
    <w:rsid w:val="00CF58DD"/>
    <w:rsid w:val="00CF59EC"/>
    <w:rsid w:val="00CF5CAF"/>
    <w:rsid w:val="00CF5DF5"/>
    <w:rsid w:val="00CF6C46"/>
    <w:rsid w:val="00CF732D"/>
    <w:rsid w:val="00CF7399"/>
    <w:rsid w:val="00D00194"/>
    <w:rsid w:val="00D00A1B"/>
    <w:rsid w:val="00D012A9"/>
    <w:rsid w:val="00D01697"/>
    <w:rsid w:val="00D01E56"/>
    <w:rsid w:val="00D027C7"/>
    <w:rsid w:val="00D028C3"/>
    <w:rsid w:val="00D02976"/>
    <w:rsid w:val="00D02CE0"/>
    <w:rsid w:val="00D032A1"/>
    <w:rsid w:val="00D03D8A"/>
    <w:rsid w:val="00D04802"/>
    <w:rsid w:val="00D04C80"/>
    <w:rsid w:val="00D0555E"/>
    <w:rsid w:val="00D057D6"/>
    <w:rsid w:val="00D058BB"/>
    <w:rsid w:val="00D062F0"/>
    <w:rsid w:val="00D063C4"/>
    <w:rsid w:val="00D067A7"/>
    <w:rsid w:val="00D06DBF"/>
    <w:rsid w:val="00D07487"/>
    <w:rsid w:val="00D076B0"/>
    <w:rsid w:val="00D07D76"/>
    <w:rsid w:val="00D07D85"/>
    <w:rsid w:val="00D10067"/>
    <w:rsid w:val="00D102DD"/>
    <w:rsid w:val="00D10E27"/>
    <w:rsid w:val="00D11109"/>
    <w:rsid w:val="00D11511"/>
    <w:rsid w:val="00D11B73"/>
    <w:rsid w:val="00D125F9"/>
    <w:rsid w:val="00D13119"/>
    <w:rsid w:val="00D13159"/>
    <w:rsid w:val="00D13E00"/>
    <w:rsid w:val="00D149DF"/>
    <w:rsid w:val="00D14C57"/>
    <w:rsid w:val="00D1569A"/>
    <w:rsid w:val="00D1572A"/>
    <w:rsid w:val="00D15E4B"/>
    <w:rsid w:val="00D16575"/>
    <w:rsid w:val="00D16A4E"/>
    <w:rsid w:val="00D1705D"/>
    <w:rsid w:val="00D17429"/>
    <w:rsid w:val="00D17489"/>
    <w:rsid w:val="00D20567"/>
    <w:rsid w:val="00D20E54"/>
    <w:rsid w:val="00D2115A"/>
    <w:rsid w:val="00D21AFB"/>
    <w:rsid w:val="00D21CDE"/>
    <w:rsid w:val="00D21D2F"/>
    <w:rsid w:val="00D21FAA"/>
    <w:rsid w:val="00D22399"/>
    <w:rsid w:val="00D22548"/>
    <w:rsid w:val="00D22A3E"/>
    <w:rsid w:val="00D23301"/>
    <w:rsid w:val="00D23980"/>
    <w:rsid w:val="00D23A23"/>
    <w:rsid w:val="00D23A8D"/>
    <w:rsid w:val="00D23F52"/>
    <w:rsid w:val="00D24496"/>
    <w:rsid w:val="00D24C87"/>
    <w:rsid w:val="00D25658"/>
    <w:rsid w:val="00D267EB"/>
    <w:rsid w:val="00D2686A"/>
    <w:rsid w:val="00D26897"/>
    <w:rsid w:val="00D26A1D"/>
    <w:rsid w:val="00D26A54"/>
    <w:rsid w:val="00D26CE0"/>
    <w:rsid w:val="00D30545"/>
    <w:rsid w:val="00D30E24"/>
    <w:rsid w:val="00D3156B"/>
    <w:rsid w:val="00D3226C"/>
    <w:rsid w:val="00D323D6"/>
    <w:rsid w:val="00D3250F"/>
    <w:rsid w:val="00D337ED"/>
    <w:rsid w:val="00D33C06"/>
    <w:rsid w:val="00D33CA9"/>
    <w:rsid w:val="00D3478F"/>
    <w:rsid w:val="00D34D66"/>
    <w:rsid w:val="00D34DA9"/>
    <w:rsid w:val="00D35BD3"/>
    <w:rsid w:val="00D36162"/>
    <w:rsid w:val="00D36793"/>
    <w:rsid w:val="00D3785D"/>
    <w:rsid w:val="00D4024E"/>
    <w:rsid w:val="00D409E1"/>
    <w:rsid w:val="00D41189"/>
    <w:rsid w:val="00D41D6F"/>
    <w:rsid w:val="00D4217B"/>
    <w:rsid w:val="00D4229F"/>
    <w:rsid w:val="00D42E69"/>
    <w:rsid w:val="00D445F0"/>
    <w:rsid w:val="00D44A71"/>
    <w:rsid w:val="00D45921"/>
    <w:rsid w:val="00D45DBE"/>
    <w:rsid w:val="00D45E32"/>
    <w:rsid w:val="00D4610E"/>
    <w:rsid w:val="00D470D8"/>
    <w:rsid w:val="00D473CA"/>
    <w:rsid w:val="00D47D59"/>
    <w:rsid w:val="00D50270"/>
    <w:rsid w:val="00D50639"/>
    <w:rsid w:val="00D5073A"/>
    <w:rsid w:val="00D50CDB"/>
    <w:rsid w:val="00D5166E"/>
    <w:rsid w:val="00D52662"/>
    <w:rsid w:val="00D52883"/>
    <w:rsid w:val="00D52CF5"/>
    <w:rsid w:val="00D53900"/>
    <w:rsid w:val="00D5477B"/>
    <w:rsid w:val="00D55264"/>
    <w:rsid w:val="00D55668"/>
    <w:rsid w:val="00D55926"/>
    <w:rsid w:val="00D55B1C"/>
    <w:rsid w:val="00D55D26"/>
    <w:rsid w:val="00D55D5C"/>
    <w:rsid w:val="00D55D7D"/>
    <w:rsid w:val="00D55FD7"/>
    <w:rsid w:val="00D5615D"/>
    <w:rsid w:val="00D56461"/>
    <w:rsid w:val="00D57B89"/>
    <w:rsid w:val="00D57D3F"/>
    <w:rsid w:val="00D60287"/>
    <w:rsid w:val="00D60C7B"/>
    <w:rsid w:val="00D60D91"/>
    <w:rsid w:val="00D61C17"/>
    <w:rsid w:val="00D62480"/>
    <w:rsid w:val="00D632BC"/>
    <w:rsid w:val="00D63A56"/>
    <w:rsid w:val="00D63DA1"/>
    <w:rsid w:val="00D643C4"/>
    <w:rsid w:val="00D64A3E"/>
    <w:rsid w:val="00D6551B"/>
    <w:rsid w:val="00D660C2"/>
    <w:rsid w:val="00D66585"/>
    <w:rsid w:val="00D665F0"/>
    <w:rsid w:val="00D667FC"/>
    <w:rsid w:val="00D66A29"/>
    <w:rsid w:val="00D67890"/>
    <w:rsid w:val="00D67D1C"/>
    <w:rsid w:val="00D70719"/>
    <w:rsid w:val="00D70824"/>
    <w:rsid w:val="00D708F5"/>
    <w:rsid w:val="00D70918"/>
    <w:rsid w:val="00D70CFE"/>
    <w:rsid w:val="00D712AE"/>
    <w:rsid w:val="00D7144F"/>
    <w:rsid w:val="00D71846"/>
    <w:rsid w:val="00D71C98"/>
    <w:rsid w:val="00D71CEC"/>
    <w:rsid w:val="00D71D5C"/>
    <w:rsid w:val="00D720E0"/>
    <w:rsid w:val="00D72701"/>
    <w:rsid w:val="00D73380"/>
    <w:rsid w:val="00D739EE"/>
    <w:rsid w:val="00D742C9"/>
    <w:rsid w:val="00D745B4"/>
    <w:rsid w:val="00D74B20"/>
    <w:rsid w:val="00D74C43"/>
    <w:rsid w:val="00D7513E"/>
    <w:rsid w:val="00D7611F"/>
    <w:rsid w:val="00D76663"/>
    <w:rsid w:val="00D772DE"/>
    <w:rsid w:val="00D77AE5"/>
    <w:rsid w:val="00D804DF"/>
    <w:rsid w:val="00D80597"/>
    <w:rsid w:val="00D80936"/>
    <w:rsid w:val="00D8111B"/>
    <w:rsid w:val="00D81552"/>
    <w:rsid w:val="00D81B3C"/>
    <w:rsid w:val="00D81BDB"/>
    <w:rsid w:val="00D8275C"/>
    <w:rsid w:val="00D82AD7"/>
    <w:rsid w:val="00D82DDD"/>
    <w:rsid w:val="00D831DE"/>
    <w:rsid w:val="00D8337F"/>
    <w:rsid w:val="00D834BC"/>
    <w:rsid w:val="00D834C8"/>
    <w:rsid w:val="00D83598"/>
    <w:rsid w:val="00D83967"/>
    <w:rsid w:val="00D83F31"/>
    <w:rsid w:val="00D84039"/>
    <w:rsid w:val="00D8422F"/>
    <w:rsid w:val="00D844F3"/>
    <w:rsid w:val="00D84571"/>
    <w:rsid w:val="00D8493E"/>
    <w:rsid w:val="00D855FA"/>
    <w:rsid w:val="00D86E5E"/>
    <w:rsid w:val="00D87BF1"/>
    <w:rsid w:val="00D90B28"/>
    <w:rsid w:val="00D90EA3"/>
    <w:rsid w:val="00D9105A"/>
    <w:rsid w:val="00D91CD2"/>
    <w:rsid w:val="00D91DAA"/>
    <w:rsid w:val="00D920EF"/>
    <w:rsid w:val="00D92302"/>
    <w:rsid w:val="00D92394"/>
    <w:rsid w:val="00D923A8"/>
    <w:rsid w:val="00D923D2"/>
    <w:rsid w:val="00D92A12"/>
    <w:rsid w:val="00D92C8E"/>
    <w:rsid w:val="00D92CF8"/>
    <w:rsid w:val="00D9303A"/>
    <w:rsid w:val="00D93173"/>
    <w:rsid w:val="00D939FF"/>
    <w:rsid w:val="00D93C12"/>
    <w:rsid w:val="00D93E7B"/>
    <w:rsid w:val="00D94103"/>
    <w:rsid w:val="00D94988"/>
    <w:rsid w:val="00D9498B"/>
    <w:rsid w:val="00D949D6"/>
    <w:rsid w:val="00D9538C"/>
    <w:rsid w:val="00D954D2"/>
    <w:rsid w:val="00D95CCE"/>
    <w:rsid w:val="00DA0465"/>
    <w:rsid w:val="00DA0603"/>
    <w:rsid w:val="00DA1009"/>
    <w:rsid w:val="00DA12F7"/>
    <w:rsid w:val="00DA1C90"/>
    <w:rsid w:val="00DA2A5D"/>
    <w:rsid w:val="00DA2C86"/>
    <w:rsid w:val="00DA2CA3"/>
    <w:rsid w:val="00DA2E4A"/>
    <w:rsid w:val="00DA51FF"/>
    <w:rsid w:val="00DA5F5B"/>
    <w:rsid w:val="00DA6B90"/>
    <w:rsid w:val="00DA6C36"/>
    <w:rsid w:val="00DA6DE0"/>
    <w:rsid w:val="00DA7272"/>
    <w:rsid w:val="00DA78C7"/>
    <w:rsid w:val="00DA7B46"/>
    <w:rsid w:val="00DB01D4"/>
    <w:rsid w:val="00DB10C6"/>
    <w:rsid w:val="00DB148E"/>
    <w:rsid w:val="00DB16C6"/>
    <w:rsid w:val="00DB1765"/>
    <w:rsid w:val="00DB186F"/>
    <w:rsid w:val="00DB1F4C"/>
    <w:rsid w:val="00DB21EA"/>
    <w:rsid w:val="00DB25C1"/>
    <w:rsid w:val="00DB2739"/>
    <w:rsid w:val="00DB27E6"/>
    <w:rsid w:val="00DB28DA"/>
    <w:rsid w:val="00DB2C0F"/>
    <w:rsid w:val="00DB2CD0"/>
    <w:rsid w:val="00DB34CD"/>
    <w:rsid w:val="00DB3C55"/>
    <w:rsid w:val="00DB4292"/>
    <w:rsid w:val="00DB4537"/>
    <w:rsid w:val="00DB45FD"/>
    <w:rsid w:val="00DB4DC3"/>
    <w:rsid w:val="00DB4FE1"/>
    <w:rsid w:val="00DB5194"/>
    <w:rsid w:val="00DB5420"/>
    <w:rsid w:val="00DB5C4F"/>
    <w:rsid w:val="00DB640D"/>
    <w:rsid w:val="00DB6578"/>
    <w:rsid w:val="00DB70EE"/>
    <w:rsid w:val="00DB736C"/>
    <w:rsid w:val="00DB7418"/>
    <w:rsid w:val="00DB7B2B"/>
    <w:rsid w:val="00DB7E19"/>
    <w:rsid w:val="00DB7FFD"/>
    <w:rsid w:val="00DC0728"/>
    <w:rsid w:val="00DC07B6"/>
    <w:rsid w:val="00DC0CB6"/>
    <w:rsid w:val="00DC0F7F"/>
    <w:rsid w:val="00DC22B8"/>
    <w:rsid w:val="00DC2420"/>
    <w:rsid w:val="00DC259B"/>
    <w:rsid w:val="00DC2715"/>
    <w:rsid w:val="00DC2AA0"/>
    <w:rsid w:val="00DC2F46"/>
    <w:rsid w:val="00DC3964"/>
    <w:rsid w:val="00DC3976"/>
    <w:rsid w:val="00DC3DCE"/>
    <w:rsid w:val="00DC406B"/>
    <w:rsid w:val="00DC40E3"/>
    <w:rsid w:val="00DC425E"/>
    <w:rsid w:val="00DC43BE"/>
    <w:rsid w:val="00DC57FB"/>
    <w:rsid w:val="00DC5FA8"/>
    <w:rsid w:val="00DC6959"/>
    <w:rsid w:val="00DC7073"/>
    <w:rsid w:val="00DC7D08"/>
    <w:rsid w:val="00DD0529"/>
    <w:rsid w:val="00DD136F"/>
    <w:rsid w:val="00DD1BFA"/>
    <w:rsid w:val="00DD1ECD"/>
    <w:rsid w:val="00DD22EF"/>
    <w:rsid w:val="00DD25C2"/>
    <w:rsid w:val="00DD2777"/>
    <w:rsid w:val="00DD27AE"/>
    <w:rsid w:val="00DD2A9C"/>
    <w:rsid w:val="00DD2BD3"/>
    <w:rsid w:val="00DD3A97"/>
    <w:rsid w:val="00DD3AEB"/>
    <w:rsid w:val="00DD3D55"/>
    <w:rsid w:val="00DD42C9"/>
    <w:rsid w:val="00DD4783"/>
    <w:rsid w:val="00DD4913"/>
    <w:rsid w:val="00DD4958"/>
    <w:rsid w:val="00DD4B54"/>
    <w:rsid w:val="00DD64C5"/>
    <w:rsid w:val="00DD6C23"/>
    <w:rsid w:val="00DE005C"/>
    <w:rsid w:val="00DE03EE"/>
    <w:rsid w:val="00DE06E0"/>
    <w:rsid w:val="00DE1404"/>
    <w:rsid w:val="00DE24EA"/>
    <w:rsid w:val="00DE2B1D"/>
    <w:rsid w:val="00DE2FA1"/>
    <w:rsid w:val="00DE3439"/>
    <w:rsid w:val="00DE39B0"/>
    <w:rsid w:val="00DE3EB7"/>
    <w:rsid w:val="00DE3F9E"/>
    <w:rsid w:val="00DE45D7"/>
    <w:rsid w:val="00DE5616"/>
    <w:rsid w:val="00DE5B34"/>
    <w:rsid w:val="00DE5D69"/>
    <w:rsid w:val="00DE5DEC"/>
    <w:rsid w:val="00DE6812"/>
    <w:rsid w:val="00DE6DC8"/>
    <w:rsid w:val="00DE7BFB"/>
    <w:rsid w:val="00DE7DA3"/>
    <w:rsid w:val="00DF0E0D"/>
    <w:rsid w:val="00DF13A8"/>
    <w:rsid w:val="00DF1651"/>
    <w:rsid w:val="00DF17F3"/>
    <w:rsid w:val="00DF1AE1"/>
    <w:rsid w:val="00DF29B3"/>
    <w:rsid w:val="00DF35FF"/>
    <w:rsid w:val="00DF36C4"/>
    <w:rsid w:val="00DF3958"/>
    <w:rsid w:val="00DF406F"/>
    <w:rsid w:val="00DF4913"/>
    <w:rsid w:val="00DF4ADB"/>
    <w:rsid w:val="00DF56AA"/>
    <w:rsid w:val="00DF615F"/>
    <w:rsid w:val="00DF6E4F"/>
    <w:rsid w:val="00DF6F4C"/>
    <w:rsid w:val="00DF721B"/>
    <w:rsid w:val="00DF7436"/>
    <w:rsid w:val="00DF74F9"/>
    <w:rsid w:val="00DF75E6"/>
    <w:rsid w:val="00E016FA"/>
    <w:rsid w:val="00E02133"/>
    <w:rsid w:val="00E0215D"/>
    <w:rsid w:val="00E02427"/>
    <w:rsid w:val="00E02970"/>
    <w:rsid w:val="00E03238"/>
    <w:rsid w:val="00E03457"/>
    <w:rsid w:val="00E0384F"/>
    <w:rsid w:val="00E03988"/>
    <w:rsid w:val="00E0492C"/>
    <w:rsid w:val="00E04D1F"/>
    <w:rsid w:val="00E04D77"/>
    <w:rsid w:val="00E05284"/>
    <w:rsid w:val="00E053E7"/>
    <w:rsid w:val="00E06117"/>
    <w:rsid w:val="00E06A97"/>
    <w:rsid w:val="00E06D51"/>
    <w:rsid w:val="00E06DB4"/>
    <w:rsid w:val="00E073FE"/>
    <w:rsid w:val="00E07A35"/>
    <w:rsid w:val="00E108A9"/>
    <w:rsid w:val="00E10C5B"/>
    <w:rsid w:val="00E10F8C"/>
    <w:rsid w:val="00E1123C"/>
    <w:rsid w:val="00E11311"/>
    <w:rsid w:val="00E11A77"/>
    <w:rsid w:val="00E11CEA"/>
    <w:rsid w:val="00E123B5"/>
    <w:rsid w:val="00E12845"/>
    <w:rsid w:val="00E1298E"/>
    <w:rsid w:val="00E1316A"/>
    <w:rsid w:val="00E13581"/>
    <w:rsid w:val="00E1364D"/>
    <w:rsid w:val="00E136D3"/>
    <w:rsid w:val="00E13AC3"/>
    <w:rsid w:val="00E13D55"/>
    <w:rsid w:val="00E140F8"/>
    <w:rsid w:val="00E14E69"/>
    <w:rsid w:val="00E150D3"/>
    <w:rsid w:val="00E15219"/>
    <w:rsid w:val="00E153AD"/>
    <w:rsid w:val="00E15ED5"/>
    <w:rsid w:val="00E1635E"/>
    <w:rsid w:val="00E168B0"/>
    <w:rsid w:val="00E16F33"/>
    <w:rsid w:val="00E17997"/>
    <w:rsid w:val="00E17AEA"/>
    <w:rsid w:val="00E17FFA"/>
    <w:rsid w:val="00E201F6"/>
    <w:rsid w:val="00E204CB"/>
    <w:rsid w:val="00E20892"/>
    <w:rsid w:val="00E20981"/>
    <w:rsid w:val="00E210C3"/>
    <w:rsid w:val="00E213C5"/>
    <w:rsid w:val="00E2167B"/>
    <w:rsid w:val="00E2245E"/>
    <w:rsid w:val="00E229A8"/>
    <w:rsid w:val="00E229B8"/>
    <w:rsid w:val="00E23250"/>
    <w:rsid w:val="00E23962"/>
    <w:rsid w:val="00E23BE5"/>
    <w:rsid w:val="00E23EE3"/>
    <w:rsid w:val="00E24046"/>
    <w:rsid w:val="00E24D4A"/>
    <w:rsid w:val="00E24E1C"/>
    <w:rsid w:val="00E257AC"/>
    <w:rsid w:val="00E259D1"/>
    <w:rsid w:val="00E25E0E"/>
    <w:rsid w:val="00E2640C"/>
    <w:rsid w:val="00E26904"/>
    <w:rsid w:val="00E26977"/>
    <w:rsid w:val="00E26A8C"/>
    <w:rsid w:val="00E27025"/>
    <w:rsid w:val="00E276D3"/>
    <w:rsid w:val="00E2773D"/>
    <w:rsid w:val="00E27D34"/>
    <w:rsid w:val="00E27F93"/>
    <w:rsid w:val="00E30926"/>
    <w:rsid w:val="00E30B21"/>
    <w:rsid w:val="00E30C42"/>
    <w:rsid w:val="00E314C8"/>
    <w:rsid w:val="00E31802"/>
    <w:rsid w:val="00E31A0E"/>
    <w:rsid w:val="00E32B40"/>
    <w:rsid w:val="00E32C73"/>
    <w:rsid w:val="00E32D20"/>
    <w:rsid w:val="00E33C6B"/>
    <w:rsid w:val="00E34523"/>
    <w:rsid w:val="00E34595"/>
    <w:rsid w:val="00E346DF"/>
    <w:rsid w:val="00E34A87"/>
    <w:rsid w:val="00E358A0"/>
    <w:rsid w:val="00E359F5"/>
    <w:rsid w:val="00E35C6C"/>
    <w:rsid w:val="00E36444"/>
    <w:rsid w:val="00E3644F"/>
    <w:rsid w:val="00E36E48"/>
    <w:rsid w:val="00E36F4D"/>
    <w:rsid w:val="00E3790D"/>
    <w:rsid w:val="00E37A94"/>
    <w:rsid w:val="00E37C34"/>
    <w:rsid w:val="00E37E44"/>
    <w:rsid w:val="00E400DC"/>
    <w:rsid w:val="00E401FB"/>
    <w:rsid w:val="00E406EF"/>
    <w:rsid w:val="00E40AC2"/>
    <w:rsid w:val="00E40AE8"/>
    <w:rsid w:val="00E40B90"/>
    <w:rsid w:val="00E40CCA"/>
    <w:rsid w:val="00E40EE4"/>
    <w:rsid w:val="00E414F9"/>
    <w:rsid w:val="00E427B7"/>
    <w:rsid w:val="00E4340C"/>
    <w:rsid w:val="00E4387D"/>
    <w:rsid w:val="00E439A4"/>
    <w:rsid w:val="00E445AC"/>
    <w:rsid w:val="00E446A9"/>
    <w:rsid w:val="00E44DBD"/>
    <w:rsid w:val="00E45604"/>
    <w:rsid w:val="00E4568A"/>
    <w:rsid w:val="00E4587C"/>
    <w:rsid w:val="00E45914"/>
    <w:rsid w:val="00E45AB9"/>
    <w:rsid w:val="00E45F87"/>
    <w:rsid w:val="00E464BA"/>
    <w:rsid w:val="00E4661E"/>
    <w:rsid w:val="00E4665A"/>
    <w:rsid w:val="00E46EC9"/>
    <w:rsid w:val="00E4702E"/>
    <w:rsid w:val="00E4711B"/>
    <w:rsid w:val="00E47629"/>
    <w:rsid w:val="00E4783F"/>
    <w:rsid w:val="00E47981"/>
    <w:rsid w:val="00E506E9"/>
    <w:rsid w:val="00E507C0"/>
    <w:rsid w:val="00E50881"/>
    <w:rsid w:val="00E50B8E"/>
    <w:rsid w:val="00E5268A"/>
    <w:rsid w:val="00E526C5"/>
    <w:rsid w:val="00E52A67"/>
    <w:rsid w:val="00E52F13"/>
    <w:rsid w:val="00E5353B"/>
    <w:rsid w:val="00E5394B"/>
    <w:rsid w:val="00E53E7F"/>
    <w:rsid w:val="00E54120"/>
    <w:rsid w:val="00E548C6"/>
    <w:rsid w:val="00E54E15"/>
    <w:rsid w:val="00E55343"/>
    <w:rsid w:val="00E5571D"/>
    <w:rsid w:val="00E55DE7"/>
    <w:rsid w:val="00E56E85"/>
    <w:rsid w:val="00E577A8"/>
    <w:rsid w:val="00E5796B"/>
    <w:rsid w:val="00E57AF8"/>
    <w:rsid w:val="00E57DB9"/>
    <w:rsid w:val="00E57DDC"/>
    <w:rsid w:val="00E60046"/>
    <w:rsid w:val="00E6006D"/>
    <w:rsid w:val="00E6009F"/>
    <w:rsid w:val="00E603B2"/>
    <w:rsid w:val="00E606F5"/>
    <w:rsid w:val="00E609FB"/>
    <w:rsid w:val="00E60B30"/>
    <w:rsid w:val="00E60EBF"/>
    <w:rsid w:val="00E60F6E"/>
    <w:rsid w:val="00E61094"/>
    <w:rsid w:val="00E615A3"/>
    <w:rsid w:val="00E62745"/>
    <w:rsid w:val="00E628BE"/>
    <w:rsid w:val="00E633AF"/>
    <w:rsid w:val="00E63E0B"/>
    <w:rsid w:val="00E63EB6"/>
    <w:rsid w:val="00E63F3C"/>
    <w:rsid w:val="00E649DE"/>
    <w:rsid w:val="00E649EF"/>
    <w:rsid w:val="00E64A72"/>
    <w:rsid w:val="00E64FB9"/>
    <w:rsid w:val="00E650EC"/>
    <w:rsid w:val="00E6515A"/>
    <w:rsid w:val="00E65A3B"/>
    <w:rsid w:val="00E66652"/>
    <w:rsid w:val="00E66722"/>
    <w:rsid w:val="00E668B2"/>
    <w:rsid w:val="00E66BAD"/>
    <w:rsid w:val="00E6729B"/>
    <w:rsid w:val="00E67817"/>
    <w:rsid w:val="00E67D1E"/>
    <w:rsid w:val="00E67E3D"/>
    <w:rsid w:val="00E67EAC"/>
    <w:rsid w:val="00E70CAC"/>
    <w:rsid w:val="00E7100B"/>
    <w:rsid w:val="00E7123E"/>
    <w:rsid w:val="00E714F9"/>
    <w:rsid w:val="00E71BD4"/>
    <w:rsid w:val="00E71CAD"/>
    <w:rsid w:val="00E72007"/>
    <w:rsid w:val="00E721BA"/>
    <w:rsid w:val="00E72A14"/>
    <w:rsid w:val="00E736D7"/>
    <w:rsid w:val="00E7377C"/>
    <w:rsid w:val="00E73BF3"/>
    <w:rsid w:val="00E7404A"/>
    <w:rsid w:val="00E75E7C"/>
    <w:rsid w:val="00E76208"/>
    <w:rsid w:val="00E762FE"/>
    <w:rsid w:val="00E76303"/>
    <w:rsid w:val="00E77233"/>
    <w:rsid w:val="00E77303"/>
    <w:rsid w:val="00E77397"/>
    <w:rsid w:val="00E77BDE"/>
    <w:rsid w:val="00E80373"/>
    <w:rsid w:val="00E80746"/>
    <w:rsid w:val="00E80E1F"/>
    <w:rsid w:val="00E819F7"/>
    <w:rsid w:val="00E81CD7"/>
    <w:rsid w:val="00E81DCB"/>
    <w:rsid w:val="00E82482"/>
    <w:rsid w:val="00E82841"/>
    <w:rsid w:val="00E8469B"/>
    <w:rsid w:val="00E8498A"/>
    <w:rsid w:val="00E85330"/>
    <w:rsid w:val="00E85421"/>
    <w:rsid w:val="00E8567C"/>
    <w:rsid w:val="00E8590B"/>
    <w:rsid w:val="00E85C27"/>
    <w:rsid w:val="00E85E88"/>
    <w:rsid w:val="00E872A2"/>
    <w:rsid w:val="00E90C22"/>
    <w:rsid w:val="00E90E7E"/>
    <w:rsid w:val="00E9137B"/>
    <w:rsid w:val="00E913B3"/>
    <w:rsid w:val="00E91BD2"/>
    <w:rsid w:val="00E91C6F"/>
    <w:rsid w:val="00E9225D"/>
    <w:rsid w:val="00E9291E"/>
    <w:rsid w:val="00E92E0F"/>
    <w:rsid w:val="00E93C90"/>
    <w:rsid w:val="00E946F3"/>
    <w:rsid w:val="00E946FA"/>
    <w:rsid w:val="00E94AB2"/>
    <w:rsid w:val="00E94D6C"/>
    <w:rsid w:val="00E95151"/>
    <w:rsid w:val="00E95CA5"/>
    <w:rsid w:val="00E95F66"/>
    <w:rsid w:val="00E96AD6"/>
    <w:rsid w:val="00E96C12"/>
    <w:rsid w:val="00E96D33"/>
    <w:rsid w:val="00E97277"/>
    <w:rsid w:val="00E97393"/>
    <w:rsid w:val="00EA0545"/>
    <w:rsid w:val="00EA139D"/>
    <w:rsid w:val="00EA1470"/>
    <w:rsid w:val="00EA15EA"/>
    <w:rsid w:val="00EA1853"/>
    <w:rsid w:val="00EA2069"/>
    <w:rsid w:val="00EA2208"/>
    <w:rsid w:val="00EA225C"/>
    <w:rsid w:val="00EA251E"/>
    <w:rsid w:val="00EA3910"/>
    <w:rsid w:val="00EA3ACA"/>
    <w:rsid w:val="00EA404E"/>
    <w:rsid w:val="00EA4078"/>
    <w:rsid w:val="00EA49F1"/>
    <w:rsid w:val="00EA4ECA"/>
    <w:rsid w:val="00EA4ED0"/>
    <w:rsid w:val="00EA4FA4"/>
    <w:rsid w:val="00EA535C"/>
    <w:rsid w:val="00EA56FB"/>
    <w:rsid w:val="00EA619C"/>
    <w:rsid w:val="00EA6207"/>
    <w:rsid w:val="00EA6312"/>
    <w:rsid w:val="00EA6346"/>
    <w:rsid w:val="00EA6641"/>
    <w:rsid w:val="00EA6AB8"/>
    <w:rsid w:val="00EA7D1F"/>
    <w:rsid w:val="00EB053E"/>
    <w:rsid w:val="00EB0B44"/>
    <w:rsid w:val="00EB0E85"/>
    <w:rsid w:val="00EB10CC"/>
    <w:rsid w:val="00EB1760"/>
    <w:rsid w:val="00EB22E8"/>
    <w:rsid w:val="00EB2598"/>
    <w:rsid w:val="00EB2662"/>
    <w:rsid w:val="00EB2935"/>
    <w:rsid w:val="00EB2AA7"/>
    <w:rsid w:val="00EB2CE8"/>
    <w:rsid w:val="00EB3AD2"/>
    <w:rsid w:val="00EB45CA"/>
    <w:rsid w:val="00EB4A5B"/>
    <w:rsid w:val="00EB515E"/>
    <w:rsid w:val="00EB56F1"/>
    <w:rsid w:val="00EB570F"/>
    <w:rsid w:val="00EB5A0B"/>
    <w:rsid w:val="00EB6378"/>
    <w:rsid w:val="00EB7BCE"/>
    <w:rsid w:val="00EC130C"/>
    <w:rsid w:val="00EC2D50"/>
    <w:rsid w:val="00EC34F5"/>
    <w:rsid w:val="00EC3F1D"/>
    <w:rsid w:val="00EC40A3"/>
    <w:rsid w:val="00EC43F7"/>
    <w:rsid w:val="00EC44B0"/>
    <w:rsid w:val="00EC4A19"/>
    <w:rsid w:val="00EC4F32"/>
    <w:rsid w:val="00EC5559"/>
    <w:rsid w:val="00EC5A2E"/>
    <w:rsid w:val="00EC6296"/>
    <w:rsid w:val="00EC66E3"/>
    <w:rsid w:val="00EC6861"/>
    <w:rsid w:val="00EC74EB"/>
    <w:rsid w:val="00EC7F0F"/>
    <w:rsid w:val="00EC7FA0"/>
    <w:rsid w:val="00ED02FD"/>
    <w:rsid w:val="00ED202D"/>
    <w:rsid w:val="00ED2259"/>
    <w:rsid w:val="00ED2FEC"/>
    <w:rsid w:val="00ED31C8"/>
    <w:rsid w:val="00ED39B5"/>
    <w:rsid w:val="00ED3C31"/>
    <w:rsid w:val="00ED4384"/>
    <w:rsid w:val="00ED45E0"/>
    <w:rsid w:val="00ED4F93"/>
    <w:rsid w:val="00ED526E"/>
    <w:rsid w:val="00ED52E3"/>
    <w:rsid w:val="00ED5613"/>
    <w:rsid w:val="00ED5806"/>
    <w:rsid w:val="00ED5DC2"/>
    <w:rsid w:val="00ED608C"/>
    <w:rsid w:val="00ED6182"/>
    <w:rsid w:val="00ED6343"/>
    <w:rsid w:val="00ED761E"/>
    <w:rsid w:val="00ED7C60"/>
    <w:rsid w:val="00ED7ED2"/>
    <w:rsid w:val="00EE002D"/>
    <w:rsid w:val="00EE0039"/>
    <w:rsid w:val="00EE0E30"/>
    <w:rsid w:val="00EE166F"/>
    <w:rsid w:val="00EE1C1F"/>
    <w:rsid w:val="00EE20B0"/>
    <w:rsid w:val="00EE27A1"/>
    <w:rsid w:val="00EE27FE"/>
    <w:rsid w:val="00EE2DE3"/>
    <w:rsid w:val="00EE2F6D"/>
    <w:rsid w:val="00EE3501"/>
    <w:rsid w:val="00EE42D0"/>
    <w:rsid w:val="00EE47CF"/>
    <w:rsid w:val="00EE47FB"/>
    <w:rsid w:val="00EE4D0E"/>
    <w:rsid w:val="00EE50FC"/>
    <w:rsid w:val="00EE5232"/>
    <w:rsid w:val="00EE55A6"/>
    <w:rsid w:val="00EE5F9E"/>
    <w:rsid w:val="00EE70FC"/>
    <w:rsid w:val="00EE73CB"/>
    <w:rsid w:val="00EE779F"/>
    <w:rsid w:val="00EE7F3C"/>
    <w:rsid w:val="00EF0939"/>
    <w:rsid w:val="00EF0991"/>
    <w:rsid w:val="00EF14DB"/>
    <w:rsid w:val="00EF159E"/>
    <w:rsid w:val="00EF15CF"/>
    <w:rsid w:val="00EF1D68"/>
    <w:rsid w:val="00EF22D7"/>
    <w:rsid w:val="00EF2DA9"/>
    <w:rsid w:val="00EF3387"/>
    <w:rsid w:val="00EF4688"/>
    <w:rsid w:val="00EF4D4B"/>
    <w:rsid w:val="00EF4DA1"/>
    <w:rsid w:val="00EF53EE"/>
    <w:rsid w:val="00EF57EB"/>
    <w:rsid w:val="00EF5A1B"/>
    <w:rsid w:val="00EF5E24"/>
    <w:rsid w:val="00EF6712"/>
    <w:rsid w:val="00EF7CBC"/>
    <w:rsid w:val="00F0018D"/>
    <w:rsid w:val="00F00191"/>
    <w:rsid w:val="00F0044E"/>
    <w:rsid w:val="00F00812"/>
    <w:rsid w:val="00F00BFD"/>
    <w:rsid w:val="00F00D6B"/>
    <w:rsid w:val="00F01021"/>
    <w:rsid w:val="00F0189D"/>
    <w:rsid w:val="00F01A98"/>
    <w:rsid w:val="00F01D70"/>
    <w:rsid w:val="00F03680"/>
    <w:rsid w:val="00F0391B"/>
    <w:rsid w:val="00F03CC7"/>
    <w:rsid w:val="00F0410F"/>
    <w:rsid w:val="00F04509"/>
    <w:rsid w:val="00F04C6A"/>
    <w:rsid w:val="00F04CAD"/>
    <w:rsid w:val="00F05351"/>
    <w:rsid w:val="00F05A47"/>
    <w:rsid w:val="00F05C91"/>
    <w:rsid w:val="00F05F55"/>
    <w:rsid w:val="00F06FEA"/>
    <w:rsid w:val="00F076E1"/>
    <w:rsid w:val="00F07F27"/>
    <w:rsid w:val="00F1016F"/>
    <w:rsid w:val="00F1048B"/>
    <w:rsid w:val="00F107B4"/>
    <w:rsid w:val="00F11219"/>
    <w:rsid w:val="00F114C6"/>
    <w:rsid w:val="00F1166C"/>
    <w:rsid w:val="00F11946"/>
    <w:rsid w:val="00F11C25"/>
    <w:rsid w:val="00F12341"/>
    <w:rsid w:val="00F125D3"/>
    <w:rsid w:val="00F12787"/>
    <w:rsid w:val="00F1278B"/>
    <w:rsid w:val="00F12A21"/>
    <w:rsid w:val="00F14218"/>
    <w:rsid w:val="00F1447F"/>
    <w:rsid w:val="00F1493C"/>
    <w:rsid w:val="00F158FC"/>
    <w:rsid w:val="00F15C48"/>
    <w:rsid w:val="00F160FB"/>
    <w:rsid w:val="00F165F1"/>
    <w:rsid w:val="00F16F3E"/>
    <w:rsid w:val="00F171F1"/>
    <w:rsid w:val="00F17608"/>
    <w:rsid w:val="00F17D96"/>
    <w:rsid w:val="00F20244"/>
    <w:rsid w:val="00F2024E"/>
    <w:rsid w:val="00F203A2"/>
    <w:rsid w:val="00F20864"/>
    <w:rsid w:val="00F2098A"/>
    <w:rsid w:val="00F21154"/>
    <w:rsid w:val="00F22852"/>
    <w:rsid w:val="00F23170"/>
    <w:rsid w:val="00F231E8"/>
    <w:rsid w:val="00F23CA6"/>
    <w:rsid w:val="00F2409B"/>
    <w:rsid w:val="00F244A2"/>
    <w:rsid w:val="00F2454F"/>
    <w:rsid w:val="00F25BAC"/>
    <w:rsid w:val="00F2612B"/>
    <w:rsid w:val="00F2651D"/>
    <w:rsid w:val="00F2664B"/>
    <w:rsid w:val="00F26B64"/>
    <w:rsid w:val="00F27662"/>
    <w:rsid w:val="00F27AD3"/>
    <w:rsid w:val="00F27B8F"/>
    <w:rsid w:val="00F27D2A"/>
    <w:rsid w:val="00F300C8"/>
    <w:rsid w:val="00F30298"/>
    <w:rsid w:val="00F3068B"/>
    <w:rsid w:val="00F3087C"/>
    <w:rsid w:val="00F30E50"/>
    <w:rsid w:val="00F31487"/>
    <w:rsid w:val="00F315E4"/>
    <w:rsid w:val="00F3190D"/>
    <w:rsid w:val="00F324FB"/>
    <w:rsid w:val="00F32581"/>
    <w:rsid w:val="00F33A51"/>
    <w:rsid w:val="00F33B61"/>
    <w:rsid w:val="00F340AB"/>
    <w:rsid w:val="00F34103"/>
    <w:rsid w:val="00F34958"/>
    <w:rsid w:val="00F34B3E"/>
    <w:rsid w:val="00F35423"/>
    <w:rsid w:val="00F35BC7"/>
    <w:rsid w:val="00F36063"/>
    <w:rsid w:val="00F3638E"/>
    <w:rsid w:val="00F363BD"/>
    <w:rsid w:val="00F36DEA"/>
    <w:rsid w:val="00F37E3F"/>
    <w:rsid w:val="00F40A5C"/>
    <w:rsid w:val="00F4112D"/>
    <w:rsid w:val="00F41501"/>
    <w:rsid w:val="00F41D76"/>
    <w:rsid w:val="00F42105"/>
    <w:rsid w:val="00F4298E"/>
    <w:rsid w:val="00F42CE9"/>
    <w:rsid w:val="00F43C34"/>
    <w:rsid w:val="00F4423F"/>
    <w:rsid w:val="00F44399"/>
    <w:rsid w:val="00F4497A"/>
    <w:rsid w:val="00F459F5"/>
    <w:rsid w:val="00F46563"/>
    <w:rsid w:val="00F478F7"/>
    <w:rsid w:val="00F47A12"/>
    <w:rsid w:val="00F47AE9"/>
    <w:rsid w:val="00F47CEC"/>
    <w:rsid w:val="00F50321"/>
    <w:rsid w:val="00F503B2"/>
    <w:rsid w:val="00F50639"/>
    <w:rsid w:val="00F50A30"/>
    <w:rsid w:val="00F50E5F"/>
    <w:rsid w:val="00F50F32"/>
    <w:rsid w:val="00F51258"/>
    <w:rsid w:val="00F51AE6"/>
    <w:rsid w:val="00F5278E"/>
    <w:rsid w:val="00F52AEE"/>
    <w:rsid w:val="00F52B50"/>
    <w:rsid w:val="00F52C8B"/>
    <w:rsid w:val="00F52DB2"/>
    <w:rsid w:val="00F53758"/>
    <w:rsid w:val="00F53FC6"/>
    <w:rsid w:val="00F546F0"/>
    <w:rsid w:val="00F547CD"/>
    <w:rsid w:val="00F54814"/>
    <w:rsid w:val="00F54B54"/>
    <w:rsid w:val="00F54FB1"/>
    <w:rsid w:val="00F55B1F"/>
    <w:rsid w:val="00F56438"/>
    <w:rsid w:val="00F5645F"/>
    <w:rsid w:val="00F564A9"/>
    <w:rsid w:val="00F56516"/>
    <w:rsid w:val="00F56662"/>
    <w:rsid w:val="00F568BB"/>
    <w:rsid w:val="00F56A4A"/>
    <w:rsid w:val="00F56B90"/>
    <w:rsid w:val="00F56EE7"/>
    <w:rsid w:val="00F5714B"/>
    <w:rsid w:val="00F5743B"/>
    <w:rsid w:val="00F57851"/>
    <w:rsid w:val="00F579A9"/>
    <w:rsid w:val="00F57EA4"/>
    <w:rsid w:val="00F57FE1"/>
    <w:rsid w:val="00F6040D"/>
    <w:rsid w:val="00F60C7E"/>
    <w:rsid w:val="00F60ED2"/>
    <w:rsid w:val="00F6112A"/>
    <w:rsid w:val="00F61591"/>
    <w:rsid w:val="00F61B1C"/>
    <w:rsid w:val="00F61E1C"/>
    <w:rsid w:val="00F62069"/>
    <w:rsid w:val="00F62919"/>
    <w:rsid w:val="00F63616"/>
    <w:rsid w:val="00F636E7"/>
    <w:rsid w:val="00F639FF"/>
    <w:rsid w:val="00F64176"/>
    <w:rsid w:val="00F6447B"/>
    <w:rsid w:val="00F644D2"/>
    <w:rsid w:val="00F64A08"/>
    <w:rsid w:val="00F64D54"/>
    <w:rsid w:val="00F64DFD"/>
    <w:rsid w:val="00F65836"/>
    <w:rsid w:val="00F66141"/>
    <w:rsid w:val="00F66CD0"/>
    <w:rsid w:val="00F6708E"/>
    <w:rsid w:val="00F67128"/>
    <w:rsid w:val="00F678DA"/>
    <w:rsid w:val="00F67CFA"/>
    <w:rsid w:val="00F67E28"/>
    <w:rsid w:val="00F7011A"/>
    <w:rsid w:val="00F7053F"/>
    <w:rsid w:val="00F70892"/>
    <w:rsid w:val="00F70BED"/>
    <w:rsid w:val="00F70C83"/>
    <w:rsid w:val="00F70E16"/>
    <w:rsid w:val="00F71936"/>
    <w:rsid w:val="00F725E9"/>
    <w:rsid w:val="00F729EE"/>
    <w:rsid w:val="00F7332C"/>
    <w:rsid w:val="00F73367"/>
    <w:rsid w:val="00F73466"/>
    <w:rsid w:val="00F73988"/>
    <w:rsid w:val="00F74475"/>
    <w:rsid w:val="00F744DC"/>
    <w:rsid w:val="00F74911"/>
    <w:rsid w:val="00F74BF6"/>
    <w:rsid w:val="00F75384"/>
    <w:rsid w:val="00F763CB"/>
    <w:rsid w:val="00F767F2"/>
    <w:rsid w:val="00F76B6B"/>
    <w:rsid w:val="00F77171"/>
    <w:rsid w:val="00F7720F"/>
    <w:rsid w:val="00F772A7"/>
    <w:rsid w:val="00F776C4"/>
    <w:rsid w:val="00F77ED9"/>
    <w:rsid w:val="00F8032E"/>
    <w:rsid w:val="00F808B5"/>
    <w:rsid w:val="00F80E77"/>
    <w:rsid w:val="00F8191A"/>
    <w:rsid w:val="00F82032"/>
    <w:rsid w:val="00F83592"/>
    <w:rsid w:val="00F839DE"/>
    <w:rsid w:val="00F83A49"/>
    <w:rsid w:val="00F83EED"/>
    <w:rsid w:val="00F84473"/>
    <w:rsid w:val="00F8457B"/>
    <w:rsid w:val="00F845EF"/>
    <w:rsid w:val="00F84651"/>
    <w:rsid w:val="00F84A5A"/>
    <w:rsid w:val="00F84AD2"/>
    <w:rsid w:val="00F84D4E"/>
    <w:rsid w:val="00F85D2F"/>
    <w:rsid w:val="00F861F7"/>
    <w:rsid w:val="00F8695F"/>
    <w:rsid w:val="00F86B7B"/>
    <w:rsid w:val="00F8707D"/>
    <w:rsid w:val="00F87430"/>
    <w:rsid w:val="00F87698"/>
    <w:rsid w:val="00F87CD5"/>
    <w:rsid w:val="00F90B25"/>
    <w:rsid w:val="00F914B9"/>
    <w:rsid w:val="00F91746"/>
    <w:rsid w:val="00F91E31"/>
    <w:rsid w:val="00F924BA"/>
    <w:rsid w:val="00F928C0"/>
    <w:rsid w:val="00F92C06"/>
    <w:rsid w:val="00F9318E"/>
    <w:rsid w:val="00F93A1A"/>
    <w:rsid w:val="00F93AEF"/>
    <w:rsid w:val="00F940BE"/>
    <w:rsid w:val="00F9430D"/>
    <w:rsid w:val="00F94537"/>
    <w:rsid w:val="00F94844"/>
    <w:rsid w:val="00F951F5"/>
    <w:rsid w:val="00F95203"/>
    <w:rsid w:val="00F95C5F"/>
    <w:rsid w:val="00F9623A"/>
    <w:rsid w:val="00F96EA9"/>
    <w:rsid w:val="00F977D5"/>
    <w:rsid w:val="00F97807"/>
    <w:rsid w:val="00FA0733"/>
    <w:rsid w:val="00FA0747"/>
    <w:rsid w:val="00FA0E8B"/>
    <w:rsid w:val="00FA0F2A"/>
    <w:rsid w:val="00FA1041"/>
    <w:rsid w:val="00FA132F"/>
    <w:rsid w:val="00FA195E"/>
    <w:rsid w:val="00FA2481"/>
    <w:rsid w:val="00FA29B2"/>
    <w:rsid w:val="00FA2AD3"/>
    <w:rsid w:val="00FA3ABE"/>
    <w:rsid w:val="00FA4966"/>
    <w:rsid w:val="00FA4DD7"/>
    <w:rsid w:val="00FA4EF2"/>
    <w:rsid w:val="00FA5951"/>
    <w:rsid w:val="00FA5EA7"/>
    <w:rsid w:val="00FA61CC"/>
    <w:rsid w:val="00FA6217"/>
    <w:rsid w:val="00FA62D7"/>
    <w:rsid w:val="00FA6461"/>
    <w:rsid w:val="00FA680C"/>
    <w:rsid w:val="00FA6AF6"/>
    <w:rsid w:val="00FA6D2C"/>
    <w:rsid w:val="00FA7145"/>
    <w:rsid w:val="00FA75A1"/>
    <w:rsid w:val="00FA772A"/>
    <w:rsid w:val="00FA7819"/>
    <w:rsid w:val="00FA785F"/>
    <w:rsid w:val="00FA7C74"/>
    <w:rsid w:val="00FA7CBA"/>
    <w:rsid w:val="00FB0468"/>
    <w:rsid w:val="00FB0BE6"/>
    <w:rsid w:val="00FB0C54"/>
    <w:rsid w:val="00FB16E1"/>
    <w:rsid w:val="00FB19C4"/>
    <w:rsid w:val="00FB1DD2"/>
    <w:rsid w:val="00FB2055"/>
    <w:rsid w:val="00FB24FD"/>
    <w:rsid w:val="00FB2715"/>
    <w:rsid w:val="00FB272C"/>
    <w:rsid w:val="00FB32DF"/>
    <w:rsid w:val="00FB3412"/>
    <w:rsid w:val="00FB376E"/>
    <w:rsid w:val="00FB3F77"/>
    <w:rsid w:val="00FB4127"/>
    <w:rsid w:val="00FB46BA"/>
    <w:rsid w:val="00FB494C"/>
    <w:rsid w:val="00FB4B4D"/>
    <w:rsid w:val="00FB4C04"/>
    <w:rsid w:val="00FB4D42"/>
    <w:rsid w:val="00FB51A8"/>
    <w:rsid w:val="00FB5A59"/>
    <w:rsid w:val="00FB62B7"/>
    <w:rsid w:val="00FB6478"/>
    <w:rsid w:val="00FB663A"/>
    <w:rsid w:val="00FB6895"/>
    <w:rsid w:val="00FB6A30"/>
    <w:rsid w:val="00FB6EAF"/>
    <w:rsid w:val="00FB7247"/>
    <w:rsid w:val="00FB78A6"/>
    <w:rsid w:val="00FB7B08"/>
    <w:rsid w:val="00FC04A7"/>
    <w:rsid w:val="00FC0CE0"/>
    <w:rsid w:val="00FC0F62"/>
    <w:rsid w:val="00FC107D"/>
    <w:rsid w:val="00FC1539"/>
    <w:rsid w:val="00FC26BF"/>
    <w:rsid w:val="00FC2B5D"/>
    <w:rsid w:val="00FC2BF0"/>
    <w:rsid w:val="00FC38ED"/>
    <w:rsid w:val="00FC3F3F"/>
    <w:rsid w:val="00FC4010"/>
    <w:rsid w:val="00FC44AB"/>
    <w:rsid w:val="00FC470B"/>
    <w:rsid w:val="00FC49B7"/>
    <w:rsid w:val="00FC50BA"/>
    <w:rsid w:val="00FC54E5"/>
    <w:rsid w:val="00FC630F"/>
    <w:rsid w:val="00FC6B1B"/>
    <w:rsid w:val="00FC72CC"/>
    <w:rsid w:val="00FC736A"/>
    <w:rsid w:val="00FC7CF6"/>
    <w:rsid w:val="00FD032C"/>
    <w:rsid w:val="00FD1781"/>
    <w:rsid w:val="00FD2F9D"/>
    <w:rsid w:val="00FD3441"/>
    <w:rsid w:val="00FD3E30"/>
    <w:rsid w:val="00FD3EF2"/>
    <w:rsid w:val="00FD499F"/>
    <w:rsid w:val="00FD4B29"/>
    <w:rsid w:val="00FD4BE9"/>
    <w:rsid w:val="00FD4D95"/>
    <w:rsid w:val="00FD5009"/>
    <w:rsid w:val="00FD51B3"/>
    <w:rsid w:val="00FD7452"/>
    <w:rsid w:val="00FE0DBD"/>
    <w:rsid w:val="00FE14B6"/>
    <w:rsid w:val="00FE170A"/>
    <w:rsid w:val="00FE2888"/>
    <w:rsid w:val="00FE2DB4"/>
    <w:rsid w:val="00FE3B86"/>
    <w:rsid w:val="00FE4093"/>
    <w:rsid w:val="00FE436D"/>
    <w:rsid w:val="00FE43E1"/>
    <w:rsid w:val="00FE4CDB"/>
    <w:rsid w:val="00FE50C1"/>
    <w:rsid w:val="00FE533C"/>
    <w:rsid w:val="00FE59DB"/>
    <w:rsid w:val="00FE5E3A"/>
    <w:rsid w:val="00FE6749"/>
    <w:rsid w:val="00FE6B93"/>
    <w:rsid w:val="00FE6C59"/>
    <w:rsid w:val="00FE6E11"/>
    <w:rsid w:val="00FE7389"/>
    <w:rsid w:val="00FE76E5"/>
    <w:rsid w:val="00FE7EAD"/>
    <w:rsid w:val="00FF016A"/>
    <w:rsid w:val="00FF05C7"/>
    <w:rsid w:val="00FF0B68"/>
    <w:rsid w:val="00FF0DC5"/>
    <w:rsid w:val="00FF105E"/>
    <w:rsid w:val="00FF1A7A"/>
    <w:rsid w:val="00FF20FE"/>
    <w:rsid w:val="00FF27C7"/>
    <w:rsid w:val="00FF2C96"/>
    <w:rsid w:val="00FF330C"/>
    <w:rsid w:val="00FF345F"/>
    <w:rsid w:val="00FF36A9"/>
    <w:rsid w:val="00FF3AF2"/>
    <w:rsid w:val="00FF3CEB"/>
    <w:rsid w:val="00FF3E34"/>
    <w:rsid w:val="00FF3F2A"/>
    <w:rsid w:val="00FF401A"/>
    <w:rsid w:val="00FF40B5"/>
    <w:rsid w:val="00FF4AF5"/>
    <w:rsid w:val="00FF4E4E"/>
    <w:rsid w:val="00FF4EAD"/>
    <w:rsid w:val="00FF4FD9"/>
    <w:rsid w:val="00FF63EF"/>
    <w:rsid w:val="00FF6762"/>
    <w:rsid w:val="00FF6788"/>
    <w:rsid w:val="00FF6A33"/>
    <w:rsid w:val="00FF6B7A"/>
    <w:rsid w:val="00FF7078"/>
    <w:rsid w:val="00FF7337"/>
    <w:rsid w:val="00FF76E4"/>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68D46CA3"/>
  <w15:docId w15:val="{2086A3E3-343E-4B79-8DC6-427B1A172F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D0FBC"/>
    <w:pPr>
      <w:widowControl w:val="0"/>
    </w:pPr>
    <w:rPr>
      <w:rFonts w:ascii="Times New Roman" w:eastAsia="新細明體" w:hAnsi="Times New Roman" w:cs="Times New Roman"/>
      <w:szCs w:val="24"/>
    </w:rPr>
  </w:style>
  <w:style w:type="paragraph" w:styleId="1">
    <w:name w:val="heading 1"/>
    <w:basedOn w:val="a"/>
    <w:next w:val="a"/>
    <w:link w:val="10"/>
    <w:uiPriority w:val="9"/>
    <w:qFormat/>
    <w:rsid w:val="00B93C42"/>
    <w:pPr>
      <w:keepNext/>
      <w:spacing w:before="180" w:after="180" w:line="720" w:lineRule="auto"/>
      <w:outlineLvl w:val="0"/>
    </w:pPr>
    <w:rPr>
      <w:rFonts w:asciiTheme="majorHAnsi" w:eastAsiaTheme="majorEastAsia" w:hAnsiTheme="majorHAnsi" w:cstheme="majorBidi"/>
      <w:b/>
      <w:bCs/>
      <w:kern w:val="52"/>
      <w:sz w:val="52"/>
      <w:szCs w:val="52"/>
    </w:rPr>
  </w:style>
  <w:style w:type="paragraph" w:styleId="2">
    <w:name w:val="heading 2"/>
    <w:aliases w:val="標題１．"/>
    <w:basedOn w:val="a"/>
    <w:next w:val="a"/>
    <w:link w:val="20"/>
    <w:unhideWhenUsed/>
    <w:qFormat/>
    <w:rsid w:val="0040734A"/>
    <w:pPr>
      <w:keepNext/>
      <w:adjustRightInd w:val="0"/>
      <w:snapToGrid w:val="0"/>
      <w:spacing w:line="360" w:lineRule="auto"/>
      <w:ind w:firstLineChars="200" w:firstLine="641"/>
      <w:jc w:val="both"/>
      <w:outlineLvl w:val="1"/>
    </w:pPr>
    <w:rPr>
      <w:rFonts w:ascii="標楷體" w:eastAsia="標楷體" w:hAnsi="標楷體" w:cstheme="majorBidi"/>
      <w:b/>
      <w:bCs/>
      <w:sz w:val="32"/>
      <w:szCs w:val="32"/>
    </w:rPr>
  </w:style>
  <w:style w:type="paragraph" w:styleId="3">
    <w:name w:val="heading 3"/>
    <w:basedOn w:val="a"/>
    <w:next w:val="a"/>
    <w:link w:val="30"/>
    <w:uiPriority w:val="9"/>
    <w:semiHidden/>
    <w:unhideWhenUsed/>
    <w:qFormat/>
    <w:rsid w:val="00417ABB"/>
    <w:pPr>
      <w:keepNext/>
      <w:spacing w:line="720" w:lineRule="auto"/>
      <w:outlineLvl w:val="2"/>
    </w:pPr>
    <w:rPr>
      <w:rFonts w:asciiTheme="majorHAnsi" w:eastAsiaTheme="majorEastAsia" w:hAnsiTheme="majorHAnsi" w:cstheme="majorBidi"/>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乙篇主文 字元 字元 字元1"/>
    <w:basedOn w:val="a0"/>
    <w:locked/>
    <w:rsid w:val="00636930"/>
    <w:rPr>
      <w:rFonts w:ascii="標楷體" w:eastAsia="標楷體"/>
      <w:kern w:val="2"/>
      <w:sz w:val="24"/>
      <w:szCs w:val="24"/>
      <w:lang w:val="en-US" w:eastAsia="zh-TW" w:bidi="ar-SA"/>
    </w:rPr>
  </w:style>
  <w:style w:type="paragraph" w:customStyle="1" w:styleId="a3">
    <w:name w:val="表頭"/>
    <w:basedOn w:val="a"/>
    <w:rsid w:val="00636930"/>
    <w:pPr>
      <w:ind w:leftChars="30" w:left="30" w:rightChars="30" w:right="30"/>
      <w:jc w:val="distribute"/>
    </w:pPr>
    <w:rPr>
      <w:rFonts w:ascii="華康楷書體W5" w:eastAsia="標楷體"/>
      <w:sz w:val="20"/>
      <w:szCs w:val="20"/>
    </w:rPr>
  </w:style>
  <w:style w:type="paragraph" w:customStyle="1" w:styleId="1-1">
    <w:name w:val="表格欄1-1主管"/>
    <w:basedOn w:val="a"/>
    <w:rsid w:val="00636930"/>
    <w:pPr>
      <w:jc w:val="distribute"/>
    </w:pPr>
    <w:rPr>
      <w:rFonts w:eastAsia="標楷體" w:cs="新細明體"/>
      <w:b/>
      <w:sz w:val="20"/>
      <w:szCs w:val="20"/>
    </w:rPr>
  </w:style>
  <w:style w:type="paragraph" w:customStyle="1" w:styleId="a4">
    <w:name w:val="單元"/>
    <w:basedOn w:val="a"/>
    <w:rsid w:val="00636930"/>
    <w:pPr>
      <w:snapToGrid w:val="0"/>
      <w:ind w:rightChars="100" w:right="100"/>
      <w:jc w:val="right"/>
    </w:pPr>
    <w:rPr>
      <w:rFonts w:ascii="標楷體" w:eastAsia="標楷體" w:hAnsi="Arial Narrow"/>
      <w:w w:val="95"/>
      <w:sz w:val="20"/>
      <w:szCs w:val="20"/>
    </w:rPr>
  </w:style>
  <w:style w:type="paragraph" w:customStyle="1" w:styleId="31">
    <w:name w:val="表格欄3數字"/>
    <w:basedOn w:val="a"/>
    <w:rsid w:val="00636930"/>
    <w:pPr>
      <w:jc w:val="right"/>
    </w:pPr>
    <w:rPr>
      <w:rFonts w:ascii="細明體" w:eastAsia="細明體" w:hAnsi="Arial"/>
      <w:bCs/>
      <w:w w:val="90"/>
      <w:sz w:val="18"/>
      <w:szCs w:val="20"/>
    </w:rPr>
  </w:style>
  <w:style w:type="paragraph" w:customStyle="1" w:styleId="a5">
    <w:name w:val="標題一、"/>
    <w:basedOn w:val="a"/>
    <w:rsid w:val="00636930"/>
    <w:pPr>
      <w:spacing w:beforeLines="20" w:afterLines="20" w:line="400" w:lineRule="exact"/>
      <w:ind w:firstLineChars="100" w:firstLine="100"/>
      <w:jc w:val="both"/>
    </w:pPr>
    <w:rPr>
      <w:rFonts w:eastAsia="標楷體"/>
      <w:b/>
      <w:bCs/>
      <w:sz w:val="32"/>
      <w:szCs w:val="32"/>
    </w:rPr>
  </w:style>
  <w:style w:type="paragraph" w:customStyle="1" w:styleId="a6">
    <w:name w:val="標題（一）"/>
    <w:basedOn w:val="a"/>
    <w:link w:val="12"/>
    <w:rsid w:val="00636930"/>
    <w:pPr>
      <w:spacing w:beforeLines="20" w:afterLines="20" w:line="400" w:lineRule="exact"/>
      <w:ind w:firstLineChars="200" w:firstLine="200"/>
      <w:jc w:val="both"/>
    </w:pPr>
    <w:rPr>
      <w:rFonts w:eastAsia="標楷體"/>
      <w:b/>
      <w:bCs/>
      <w:sz w:val="28"/>
      <w:szCs w:val="28"/>
      <w:lang w:val="x-none" w:eastAsia="x-none"/>
    </w:rPr>
  </w:style>
  <w:style w:type="paragraph" w:customStyle="1" w:styleId="a7">
    <w:name w:val="乙篇主文 字元 字元"/>
    <w:basedOn w:val="a"/>
    <w:rsid w:val="00636930"/>
    <w:pPr>
      <w:spacing w:line="400" w:lineRule="exact"/>
      <w:ind w:firstLineChars="200" w:firstLine="200"/>
      <w:jc w:val="both"/>
    </w:pPr>
    <w:rPr>
      <w:rFonts w:ascii="標楷體" w:eastAsia="標楷體"/>
    </w:rPr>
  </w:style>
  <w:style w:type="character" w:customStyle="1" w:styleId="13">
    <w:name w:val="乙篇主文 字元1"/>
    <w:rsid w:val="00636930"/>
    <w:rPr>
      <w:rFonts w:ascii="標楷體" w:eastAsia="標楷體"/>
      <w:kern w:val="2"/>
      <w:sz w:val="24"/>
      <w:szCs w:val="24"/>
      <w:lang w:val="en-US" w:eastAsia="zh-TW" w:bidi="ar-SA"/>
    </w:rPr>
  </w:style>
  <w:style w:type="paragraph" w:customStyle="1" w:styleId="a8">
    <w:name w:val="標題壹、"/>
    <w:basedOn w:val="a"/>
    <w:rsid w:val="00636930"/>
    <w:pPr>
      <w:spacing w:line="360" w:lineRule="auto"/>
      <w:jc w:val="both"/>
    </w:pPr>
    <w:rPr>
      <w:rFonts w:eastAsia="標楷體"/>
      <w:b/>
      <w:bCs/>
      <w:sz w:val="36"/>
      <w:szCs w:val="36"/>
    </w:rPr>
  </w:style>
  <w:style w:type="paragraph" w:customStyle="1" w:styleId="14">
    <w:name w:val="標題1."/>
    <w:basedOn w:val="a"/>
    <w:rsid w:val="00636930"/>
    <w:pPr>
      <w:spacing w:line="400" w:lineRule="exact"/>
      <w:ind w:firstLineChars="450" w:firstLine="450"/>
      <w:jc w:val="both"/>
    </w:pPr>
    <w:rPr>
      <w:rFonts w:ascii="標楷體" w:eastAsia="標楷體"/>
      <w:bCs/>
    </w:rPr>
  </w:style>
  <w:style w:type="character" w:customStyle="1" w:styleId="12">
    <w:name w:val="標題（一） 字元1"/>
    <w:link w:val="a6"/>
    <w:locked/>
    <w:rsid w:val="00636930"/>
    <w:rPr>
      <w:rFonts w:ascii="Times New Roman" w:eastAsia="標楷體" w:hAnsi="Times New Roman" w:cs="Times New Roman"/>
      <w:b/>
      <w:bCs/>
      <w:sz w:val="28"/>
      <w:szCs w:val="28"/>
      <w:lang w:val="x-none" w:eastAsia="x-none"/>
    </w:rPr>
  </w:style>
  <w:style w:type="paragraph" w:customStyle="1" w:styleId="15">
    <w:name w:val="標題1. 字元"/>
    <w:basedOn w:val="a"/>
    <w:rsid w:val="00636930"/>
    <w:pPr>
      <w:spacing w:line="400" w:lineRule="exact"/>
      <w:ind w:firstLineChars="450" w:firstLine="450"/>
      <w:jc w:val="both"/>
    </w:pPr>
    <w:rPr>
      <w:rFonts w:ascii="標楷體" w:eastAsia="標楷體"/>
      <w:bCs/>
    </w:rPr>
  </w:style>
  <w:style w:type="paragraph" w:styleId="a9">
    <w:name w:val="header"/>
    <w:basedOn w:val="a"/>
    <w:link w:val="aa"/>
    <w:uiPriority w:val="99"/>
    <w:unhideWhenUsed/>
    <w:rsid w:val="00FF3CEB"/>
    <w:pPr>
      <w:tabs>
        <w:tab w:val="center" w:pos="4153"/>
        <w:tab w:val="right" w:pos="8306"/>
      </w:tabs>
      <w:snapToGrid w:val="0"/>
    </w:pPr>
    <w:rPr>
      <w:sz w:val="20"/>
      <w:szCs w:val="20"/>
    </w:rPr>
  </w:style>
  <w:style w:type="character" w:customStyle="1" w:styleId="aa">
    <w:name w:val="頁首 字元"/>
    <w:basedOn w:val="a0"/>
    <w:link w:val="a9"/>
    <w:uiPriority w:val="99"/>
    <w:rsid w:val="00FF3CEB"/>
    <w:rPr>
      <w:rFonts w:ascii="Times New Roman" w:eastAsia="新細明體" w:hAnsi="Times New Roman" w:cs="Times New Roman"/>
      <w:sz w:val="20"/>
      <w:szCs w:val="20"/>
    </w:rPr>
  </w:style>
  <w:style w:type="paragraph" w:styleId="ab">
    <w:name w:val="footer"/>
    <w:basedOn w:val="a"/>
    <w:link w:val="ac"/>
    <w:uiPriority w:val="99"/>
    <w:unhideWhenUsed/>
    <w:rsid w:val="00FF3CEB"/>
    <w:pPr>
      <w:tabs>
        <w:tab w:val="center" w:pos="4153"/>
        <w:tab w:val="right" w:pos="8306"/>
      </w:tabs>
      <w:snapToGrid w:val="0"/>
    </w:pPr>
    <w:rPr>
      <w:sz w:val="20"/>
      <w:szCs w:val="20"/>
    </w:rPr>
  </w:style>
  <w:style w:type="character" w:customStyle="1" w:styleId="ac">
    <w:name w:val="頁尾 字元"/>
    <w:basedOn w:val="a0"/>
    <w:link w:val="ab"/>
    <w:uiPriority w:val="99"/>
    <w:rsid w:val="00FF3CEB"/>
    <w:rPr>
      <w:rFonts w:ascii="Times New Roman" w:eastAsia="新細明體" w:hAnsi="Times New Roman" w:cs="Times New Roman"/>
      <w:sz w:val="20"/>
      <w:szCs w:val="20"/>
    </w:rPr>
  </w:style>
  <w:style w:type="paragraph" w:styleId="ad">
    <w:name w:val="Balloon Text"/>
    <w:basedOn w:val="a"/>
    <w:link w:val="ae"/>
    <w:uiPriority w:val="99"/>
    <w:semiHidden/>
    <w:unhideWhenUsed/>
    <w:rsid w:val="00531275"/>
    <w:rPr>
      <w:rFonts w:asciiTheme="majorHAnsi" w:eastAsiaTheme="majorEastAsia" w:hAnsiTheme="majorHAnsi" w:cstheme="majorBidi"/>
      <w:sz w:val="18"/>
      <w:szCs w:val="18"/>
    </w:rPr>
  </w:style>
  <w:style w:type="character" w:customStyle="1" w:styleId="ae">
    <w:name w:val="註解方塊文字 字元"/>
    <w:basedOn w:val="a0"/>
    <w:link w:val="ad"/>
    <w:uiPriority w:val="99"/>
    <w:semiHidden/>
    <w:rsid w:val="00531275"/>
    <w:rPr>
      <w:rFonts w:asciiTheme="majorHAnsi" w:eastAsiaTheme="majorEastAsia" w:hAnsiTheme="majorHAnsi" w:cstheme="majorBidi"/>
      <w:sz w:val="18"/>
      <w:szCs w:val="18"/>
    </w:rPr>
  </w:style>
  <w:style w:type="table" w:styleId="af">
    <w:name w:val="Table Grid"/>
    <w:aliases w:val="表格細,表格規格"/>
    <w:basedOn w:val="a1"/>
    <w:uiPriority w:val="59"/>
    <w:qFormat/>
    <w:rsid w:val="00A0052D"/>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List Paragraph"/>
    <w:aliases w:val="卑南壹,List Paragraph,詳細說明,Footnote Sam,List Paragraph (numbered (a)),Text,Noise heading,RUS List,Rec para,Dot pt,F5 List Paragraph,No Spacing1,List Paragraph Char Char Char,Indicator Text,Numbered Para 1,List Paragraph1,Recommendation,numbered,L,表名"/>
    <w:basedOn w:val="a"/>
    <w:link w:val="af1"/>
    <w:uiPriority w:val="34"/>
    <w:qFormat/>
    <w:rsid w:val="00E8567C"/>
    <w:pPr>
      <w:ind w:leftChars="200" w:left="480"/>
    </w:pPr>
    <w:rPr>
      <w:rFonts w:asciiTheme="minorHAnsi" w:eastAsiaTheme="minorEastAsia" w:hAnsiTheme="minorHAnsi" w:cstheme="minorBidi"/>
      <w:szCs w:val="22"/>
    </w:rPr>
  </w:style>
  <w:style w:type="paragraph" w:customStyle="1" w:styleId="af2">
    <w:name w:val="乙篇主文"/>
    <w:basedOn w:val="a"/>
    <w:link w:val="af3"/>
    <w:rsid w:val="00E8567C"/>
    <w:pPr>
      <w:spacing w:line="400" w:lineRule="exact"/>
      <w:ind w:firstLineChars="200" w:firstLine="200"/>
      <w:jc w:val="both"/>
    </w:pPr>
    <w:rPr>
      <w:rFonts w:ascii="標楷體" w:eastAsia="標楷體"/>
    </w:rPr>
  </w:style>
  <w:style w:type="character" w:customStyle="1" w:styleId="af3">
    <w:name w:val="乙篇主文 字元"/>
    <w:link w:val="af2"/>
    <w:locked/>
    <w:rsid w:val="00E8567C"/>
    <w:rPr>
      <w:rFonts w:ascii="標楷體" w:eastAsia="標楷體" w:hAnsi="Times New Roman" w:cs="Times New Roman"/>
      <w:szCs w:val="24"/>
    </w:rPr>
  </w:style>
  <w:style w:type="character" w:customStyle="1" w:styleId="10">
    <w:name w:val="標題 1 字元"/>
    <w:basedOn w:val="a0"/>
    <w:link w:val="1"/>
    <w:uiPriority w:val="9"/>
    <w:rsid w:val="00B93C42"/>
    <w:rPr>
      <w:rFonts w:asciiTheme="majorHAnsi" w:eastAsiaTheme="majorEastAsia" w:hAnsiTheme="majorHAnsi" w:cstheme="majorBidi"/>
      <w:b/>
      <w:bCs/>
      <w:kern w:val="52"/>
      <w:sz w:val="52"/>
      <w:szCs w:val="52"/>
    </w:rPr>
  </w:style>
  <w:style w:type="character" w:customStyle="1" w:styleId="af1">
    <w:name w:val="清單段落 字元"/>
    <w:aliases w:val="卑南壹 字元,List Paragraph 字元,詳細說明 字元,Footnote Sam 字元,List Paragraph (numbered (a)) 字元,Text 字元,Noise heading 字元,RUS List 字元,Rec para 字元,Dot pt 字元,F5 List Paragraph 字元,No Spacing1 字元,List Paragraph Char Char Char 字元,Indicator Text 字元,Recommendation 字元"/>
    <w:link w:val="af0"/>
    <w:uiPriority w:val="34"/>
    <w:qFormat/>
    <w:locked/>
    <w:rsid w:val="00F9318E"/>
  </w:style>
  <w:style w:type="paragraph" w:styleId="af4">
    <w:name w:val="Normal Indent"/>
    <w:basedOn w:val="a"/>
    <w:rsid w:val="00953254"/>
    <w:pPr>
      <w:adjustRightInd w:val="0"/>
      <w:spacing w:line="360" w:lineRule="atLeast"/>
      <w:ind w:left="480"/>
      <w:textAlignment w:val="baseline"/>
    </w:pPr>
    <w:rPr>
      <w:rFonts w:eastAsia="細明體"/>
      <w:kern w:val="0"/>
      <w:szCs w:val="20"/>
    </w:rPr>
  </w:style>
  <w:style w:type="table" w:customStyle="1" w:styleId="21">
    <w:name w:val="表格格線2"/>
    <w:basedOn w:val="a1"/>
    <w:next w:val="af"/>
    <w:uiPriority w:val="59"/>
    <w:rsid w:val="00F7332C"/>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5">
    <w:name w:val="List Bullet"/>
    <w:basedOn w:val="a"/>
    <w:autoRedefine/>
    <w:rsid w:val="00715419"/>
    <w:pPr>
      <w:overflowPunct w:val="0"/>
      <w:adjustRightInd w:val="0"/>
      <w:snapToGrid w:val="0"/>
      <w:spacing w:line="240" w:lineRule="exact"/>
      <w:ind w:rightChars="-50" w:right="-120"/>
      <w:jc w:val="right"/>
      <w:textAlignment w:val="baseline"/>
    </w:pPr>
    <w:rPr>
      <w:rFonts w:ascii="標楷體" w:eastAsia="標楷體" w:hAnsi="標楷體"/>
      <w:kern w:val="0"/>
      <w:sz w:val="20"/>
      <w:szCs w:val="20"/>
    </w:rPr>
  </w:style>
  <w:style w:type="paragraph" w:styleId="af6">
    <w:name w:val="Body Text Indent"/>
    <w:basedOn w:val="a"/>
    <w:link w:val="af7"/>
    <w:rsid w:val="00CC65CD"/>
    <w:pPr>
      <w:kinsoku w:val="0"/>
      <w:adjustRightInd w:val="0"/>
      <w:jc w:val="center"/>
      <w:textAlignment w:val="baseline"/>
    </w:pPr>
    <w:rPr>
      <w:rFonts w:ascii="標楷體" w:eastAsia="標楷體"/>
      <w:b/>
      <w:kern w:val="0"/>
      <w:sz w:val="18"/>
      <w:szCs w:val="20"/>
    </w:rPr>
  </w:style>
  <w:style w:type="character" w:customStyle="1" w:styleId="af7">
    <w:name w:val="本文縮排 字元"/>
    <w:basedOn w:val="a0"/>
    <w:link w:val="af6"/>
    <w:rsid w:val="00CC65CD"/>
    <w:rPr>
      <w:rFonts w:ascii="標楷體" w:eastAsia="標楷體" w:hAnsi="Times New Roman" w:cs="Times New Roman"/>
      <w:b/>
      <w:kern w:val="0"/>
      <w:sz w:val="18"/>
      <w:szCs w:val="20"/>
    </w:rPr>
  </w:style>
  <w:style w:type="paragraph" w:styleId="Web">
    <w:name w:val="Normal (Web)"/>
    <w:basedOn w:val="a"/>
    <w:uiPriority w:val="99"/>
    <w:unhideWhenUsed/>
    <w:rsid w:val="005E1EFF"/>
    <w:pPr>
      <w:widowControl/>
      <w:spacing w:before="100" w:beforeAutospacing="1" w:after="100" w:afterAutospacing="1"/>
    </w:pPr>
    <w:rPr>
      <w:rFonts w:ascii="新細明體" w:hAnsi="新細明體" w:cs="新細明體"/>
      <w:kern w:val="0"/>
    </w:rPr>
  </w:style>
  <w:style w:type="table" w:customStyle="1" w:styleId="120">
    <w:name w:val="表格格線12"/>
    <w:basedOn w:val="a1"/>
    <w:next w:val="af"/>
    <w:rsid w:val="00B25493"/>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表格格線1"/>
    <w:basedOn w:val="a1"/>
    <w:next w:val="af"/>
    <w:uiPriority w:val="39"/>
    <w:rsid w:val="00661AE4"/>
    <w:pPr>
      <w:widowControl w:val="0"/>
      <w:adjustRightInd w:val="0"/>
      <w:spacing w:line="360" w:lineRule="atLeast"/>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1"/>
    <w:uiPriority w:val="59"/>
    <w:rsid w:val="00661AE4"/>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1"/>
    <w:uiPriority w:val="59"/>
    <w:rsid w:val="00661AE4"/>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2">
    <w:name w:val="Body Text Indent 2"/>
    <w:basedOn w:val="a"/>
    <w:link w:val="23"/>
    <w:uiPriority w:val="99"/>
    <w:semiHidden/>
    <w:unhideWhenUsed/>
    <w:rsid w:val="00B67D03"/>
    <w:pPr>
      <w:spacing w:after="120" w:line="480" w:lineRule="auto"/>
      <w:ind w:leftChars="200" w:left="480"/>
    </w:pPr>
  </w:style>
  <w:style w:type="character" w:customStyle="1" w:styleId="23">
    <w:name w:val="本文縮排 2 字元"/>
    <w:basedOn w:val="a0"/>
    <w:link w:val="22"/>
    <w:uiPriority w:val="99"/>
    <w:semiHidden/>
    <w:rsid w:val="00B67D03"/>
    <w:rPr>
      <w:rFonts w:ascii="Times New Roman" w:eastAsia="新細明體" w:hAnsi="Times New Roman" w:cs="Times New Roman"/>
      <w:szCs w:val="24"/>
    </w:rPr>
  </w:style>
  <w:style w:type="paragraph" w:styleId="af8">
    <w:name w:val="caption"/>
    <w:basedOn w:val="a"/>
    <w:next w:val="a"/>
    <w:uiPriority w:val="35"/>
    <w:unhideWhenUsed/>
    <w:qFormat/>
    <w:rsid w:val="00B67D03"/>
    <w:rPr>
      <w:sz w:val="20"/>
      <w:szCs w:val="20"/>
    </w:rPr>
  </w:style>
  <w:style w:type="paragraph" w:styleId="HTML">
    <w:name w:val="HTML Preformatted"/>
    <w:basedOn w:val="a"/>
    <w:link w:val="HTML0"/>
    <w:uiPriority w:val="99"/>
    <w:unhideWhenUsed/>
    <w:rsid w:val="00BC52B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kern w:val="0"/>
    </w:rPr>
  </w:style>
  <w:style w:type="character" w:customStyle="1" w:styleId="HTML0">
    <w:name w:val="HTML 預設格式 字元"/>
    <w:basedOn w:val="a0"/>
    <w:link w:val="HTML"/>
    <w:uiPriority w:val="99"/>
    <w:rsid w:val="00BC52B3"/>
    <w:rPr>
      <w:rFonts w:ascii="細明體" w:eastAsia="細明體" w:hAnsi="細明體" w:cs="細明體"/>
      <w:kern w:val="0"/>
      <w:szCs w:val="24"/>
    </w:rPr>
  </w:style>
  <w:style w:type="paragraph" w:customStyle="1" w:styleId="af9">
    <w:name w:val="表說明"/>
    <w:basedOn w:val="a"/>
    <w:link w:val="afa"/>
    <w:qFormat/>
    <w:rsid w:val="002C06FF"/>
    <w:pPr>
      <w:keepNext/>
      <w:widowControl/>
      <w:spacing w:beforeLines="50" w:before="50" w:line="400" w:lineRule="exact"/>
      <w:ind w:firstLineChars="200" w:firstLine="200"/>
      <w:jc w:val="center"/>
      <w:textAlignment w:val="center"/>
    </w:pPr>
    <w:rPr>
      <w:rFonts w:ascii="標楷體" w:eastAsia="標楷體" w:hAnsi="標楷體"/>
      <w:b/>
      <w:sz w:val="26"/>
      <w:szCs w:val="28"/>
    </w:rPr>
  </w:style>
  <w:style w:type="character" w:customStyle="1" w:styleId="afa">
    <w:name w:val="表說明 字元"/>
    <w:link w:val="af9"/>
    <w:rsid w:val="002C06FF"/>
    <w:rPr>
      <w:rFonts w:ascii="標楷體" w:eastAsia="標楷體" w:hAnsi="標楷體" w:cs="Times New Roman"/>
      <w:b/>
      <w:sz w:val="26"/>
      <w:szCs w:val="28"/>
    </w:rPr>
  </w:style>
  <w:style w:type="paragraph" w:customStyle="1" w:styleId="afb">
    <w:name w:val="表格內容"/>
    <w:basedOn w:val="a"/>
    <w:link w:val="afc"/>
    <w:qFormat/>
    <w:rsid w:val="002C06FF"/>
    <w:pPr>
      <w:widowControl/>
      <w:spacing w:line="240" w:lineRule="exact"/>
      <w:jc w:val="center"/>
      <w:textAlignment w:val="center"/>
    </w:pPr>
    <w:rPr>
      <w:rFonts w:ascii="標楷體" w:eastAsia="標楷體" w:hAnsi="標楷體"/>
      <w:bCs/>
      <w:sz w:val="20"/>
      <w:szCs w:val="20"/>
    </w:rPr>
  </w:style>
  <w:style w:type="character" w:customStyle="1" w:styleId="afc">
    <w:name w:val="表格內容 字元"/>
    <w:link w:val="afb"/>
    <w:rsid w:val="002C06FF"/>
    <w:rPr>
      <w:rFonts w:ascii="標楷體" w:eastAsia="標楷體" w:hAnsi="標楷體" w:cs="Times New Roman"/>
      <w:bCs/>
      <w:sz w:val="20"/>
      <w:szCs w:val="20"/>
    </w:rPr>
  </w:style>
  <w:style w:type="paragraph" w:customStyle="1" w:styleId="afd">
    <w:name w:val="表註腳"/>
    <w:basedOn w:val="a"/>
    <w:link w:val="afe"/>
    <w:qFormat/>
    <w:rsid w:val="002C06FF"/>
    <w:pPr>
      <w:widowControl/>
      <w:spacing w:before="60" w:line="240" w:lineRule="exact"/>
      <w:ind w:left="573" w:hanging="573"/>
      <w:jc w:val="both"/>
      <w:textAlignment w:val="center"/>
    </w:pPr>
    <w:rPr>
      <w:rFonts w:ascii="標楷體" w:eastAsia="標楷體" w:hAnsi="標楷體"/>
      <w:sz w:val="20"/>
      <w:szCs w:val="20"/>
    </w:rPr>
  </w:style>
  <w:style w:type="character" w:customStyle="1" w:styleId="afe">
    <w:name w:val="表註腳 字元"/>
    <w:link w:val="afd"/>
    <w:rsid w:val="002C06FF"/>
    <w:rPr>
      <w:rFonts w:ascii="標楷體" w:eastAsia="標楷體" w:hAnsi="標楷體" w:cs="Times New Roman"/>
      <w:sz w:val="20"/>
      <w:szCs w:val="20"/>
    </w:rPr>
  </w:style>
  <w:style w:type="paragraph" w:customStyle="1" w:styleId="aff">
    <w:name w:val="表單位"/>
    <w:basedOn w:val="afb"/>
    <w:link w:val="aff0"/>
    <w:qFormat/>
    <w:rsid w:val="002C06FF"/>
    <w:pPr>
      <w:keepNext/>
      <w:spacing w:line="280" w:lineRule="exact"/>
      <w:jc w:val="right"/>
    </w:pPr>
  </w:style>
  <w:style w:type="character" w:customStyle="1" w:styleId="aff0">
    <w:name w:val="表單位 字元"/>
    <w:link w:val="aff"/>
    <w:rsid w:val="002C06FF"/>
    <w:rPr>
      <w:rFonts w:ascii="標楷體" w:eastAsia="標楷體" w:hAnsi="標楷體" w:cs="Times New Roman"/>
      <w:bCs/>
      <w:sz w:val="20"/>
      <w:szCs w:val="20"/>
    </w:rPr>
  </w:style>
  <w:style w:type="paragraph" w:customStyle="1" w:styleId="Default">
    <w:name w:val="Default"/>
    <w:rsid w:val="00B4755A"/>
    <w:pPr>
      <w:widowControl w:val="0"/>
      <w:autoSpaceDE w:val="0"/>
      <w:autoSpaceDN w:val="0"/>
      <w:adjustRightInd w:val="0"/>
    </w:pPr>
    <w:rPr>
      <w:rFonts w:ascii="新細明體" w:eastAsia="新細明體" w:hAnsi="Times New Roman" w:cs="新細明體"/>
      <w:color w:val="000000"/>
      <w:kern w:val="0"/>
      <w:szCs w:val="24"/>
    </w:rPr>
  </w:style>
  <w:style w:type="paragraph" w:customStyle="1" w:styleId="32">
    <w:name w:val="段落樣式3"/>
    <w:basedOn w:val="a"/>
    <w:qFormat/>
    <w:rsid w:val="00AB7DB1"/>
    <w:pPr>
      <w:tabs>
        <w:tab w:val="left" w:pos="567"/>
      </w:tabs>
      <w:overflowPunct w:val="0"/>
      <w:autoSpaceDE w:val="0"/>
      <w:autoSpaceDN w:val="0"/>
      <w:ind w:leftChars="400" w:left="400" w:firstLineChars="200" w:firstLine="200"/>
      <w:jc w:val="both"/>
    </w:pPr>
    <w:rPr>
      <w:rFonts w:ascii="標楷體" w:eastAsia="標楷體"/>
      <w:kern w:val="32"/>
      <w:sz w:val="32"/>
      <w:szCs w:val="20"/>
    </w:rPr>
  </w:style>
  <w:style w:type="character" w:customStyle="1" w:styleId="st1">
    <w:name w:val="st1"/>
    <w:basedOn w:val="a0"/>
    <w:rsid w:val="00AB7DB1"/>
  </w:style>
  <w:style w:type="table" w:customStyle="1" w:styleId="33">
    <w:name w:val="表格格線3"/>
    <w:basedOn w:val="a1"/>
    <w:next w:val="af"/>
    <w:uiPriority w:val="59"/>
    <w:rsid w:val="00B50132"/>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4">
    <w:name w:val="Body Text 2"/>
    <w:basedOn w:val="a"/>
    <w:link w:val="25"/>
    <w:uiPriority w:val="99"/>
    <w:semiHidden/>
    <w:unhideWhenUsed/>
    <w:rsid w:val="006A33D5"/>
    <w:pPr>
      <w:spacing w:after="120" w:line="480" w:lineRule="auto"/>
    </w:pPr>
  </w:style>
  <w:style w:type="character" w:customStyle="1" w:styleId="25">
    <w:name w:val="本文 2 字元"/>
    <w:basedOn w:val="a0"/>
    <w:link w:val="24"/>
    <w:uiPriority w:val="99"/>
    <w:semiHidden/>
    <w:rsid w:val="006A33D5"/>
    <w:rPr>
      <w:rFonts w:ascii="Times New Roman" w:eastAsia="新細明體" w:hAnsi="Times New Roman" w:cs="Times New Roman"/>
      <w:szCs w:val="24"/>
    </w:rPr>
  </w:style>
  <w:style w:type="table" w:styleId="aff1">
    <w:name w:val="Table Theme"/>
    <w:basedOn w:val="a1"/>
    <w:rsid w:val="007973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表格格線6"/>
    <w:basedOn w:val="a1"/>
    <w:next w:val="af"/>
    <w:uiPriority w:val="59"/>
    <w:qFormat/>
    <w:rsid w:val="0043182E"/>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表格格線4"/>
    <w:basedOn w:val="a1"/>
    <w:next w:val="af"/>
    <w:uiPriority w:val="59"/>
    <w:rsid w:val="00D23980"/>
    <w:pPr>
      <w:widowControl w:val="0"/>
      <w:adjustRightInd w:val="0"/>
      <w:spacing w:line="360" w:lineRule="atLeast"/>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4">
    <w:name w:val="Body Text Indent 3"/>
    <w:basedOn w:val="a"/>
    <w:link w:val="35"/>
    <w:unhideWhenUsed/>
    <w:rsid w:val="00A57665"/>
    <w:pPr>
      <w:spacing w:after="120"/>
      <w:ind w:leftChars="200" w:left="480"/>
    </w:pPr>
    <w:rPr>
      <w:sz w:val="16"/>
      <w:szCs w:val="16"/>
    </w:rPr>
  </w:style>
  <w:style w:type="character" w:customStyle="1" w:styleId="35">
    <w:name w:val="本文縮排 3 字元"/>
    <w:basedOn w:val="a0"/>
    <w:link w:val="34"/>
    <w:rsid w:val="00A57665"/>
    <w:rPr>
      <w:rFonts w:ascii="Times New Roman" w:eastAsia="新細明體" w:hAnsi="Times New Roman" w:cs="Times New Roman"/>
      <w:sz w:val="16"/>
      <w:szCs w:val="16"/>
    </w:rPr>
  </w:style>
  <w:style w:type="paragraph" w:styleId="aff2">
    <w:name w:val="footnote text"/>
    <w:basedOn w:val="a"/>
    <w:link w:val="aff3"/>
    <w:uiPriority w:val="99"/>
    <w:rsid w:val="00F772A7"/>
    <w:pPr>
      <w:snapToGrid w:val="0"/>
    </w:pPr>
    <w:rPr>
      <w:sz w:val="20"/>
      <w:szCs w:val="20"/>
      <w:lang w:val="x-none" w:eastAsia="x-none"/>
    </w:rPr>
  </w:style>
  <w:style w:type="character" w:customStyle="1" w:styleId="aff3">
    <w:name w:val="註腳文字 字元"/>
    <w:basedOn w:val="a0"/>
    <w:link w:val="aff2"/>
    <w:uiPriority w:val="99"/>
    <w:rsid w:val="00F772A7"/>
    <w:rPr>
      <w:rFonts w:ascii="Times New Roman" w:eastAsia="新細明體" w:hAnsi="Times New Roman" w:cs="Times New Roman"/>
      <w:sz w:val="20"/>
      <w:szCs w:val="20"/>
      <w:lang w:val="x-none" w:eastAsia="x-none"/>
    </w:rPr>
  </w:style>
  <w:style w:type="character" w:styleId="aff4">
    <w:name w:val="Emphasis"/>
    <w:basedOn w:val="a0"/>
    <w:uiPriority w:val="20"/>
    <w:qFormat/>
    <w:rsid w:val="00A73165"/>
    <w:rPr>
      <w:i/>
      <w:iCs/>
    </w:rPr>
  </w:style>
  <w:style w:type="paragraph" w:customStyle="1" w:styleId="26">
    <w:name w:val="清單段落2"/>
    <w:basedOn w:val="a"/>
    <w:qFormat/>
    <w:rsid w:val="00E45AB9"/>
    <w:pPr>
      <w:ind w:leftChars="200" w:left="480"/>
    </w:pPr>
  </w:style>
  <w:style w:type="character" w:customStyle="1" w:styleId="30">
    <w:name w:val="標題 3 字元"/>
    <w:basedOn w:val="a0"/>
    <w:link w:val="3"/>
    <w:uiPriority w:val="9"/>
    <w:semiHidden/>
    <w:rsid w:val="00417ABB"/>
    <w:rPr>
      <w:rFonts w:asciiTheme="majorHAnsi" w:eastAsiaTheme="majorEastAsia" w:hAnsiTheme="majorHAnsi" w:cstheme="majorBidi"/>
      <w:b/>
      <w:bCs/>
      <w:sz w:val="36"/>
      <w:szCs w:val="36"/>
    </w:rPr>
  </w:style>
  <w:style w:type="table" w:customStyle="1" w:styleId="5">
    <w:name w:val="表格格線5"/>
    <w:basedOn w:val="a1"/>
    <w:next w:val="af"/>
    <w:uiPriority w:val="39"/>
    <w:rsid w:val="00F64176"/>
    <w:pPr>
      <w:widowControl w:val="0"/>
      <w:adjustRightInd w:val="0"/>
      <w:spacing w:line="360" w:lineRule="atLeast"/>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標題 2 字元"/>
    <w:aliases w:val="標題１． 字元"/>
    <w:basedOn w:val="a0"/>
    <w:link w:val="2"/>
    <w:rsid w:val="0040734A"/>
    <w:rPr>
      <w:rFonts w:ascii="標楷體" w:eastAsia="標楷體" w:hAnsi="標楷體" w:cstheme="majorBidi"/>
      <w:b/>
      <w:bCs/>
      <w:sz w:val="32"/>
      <w:szCs w:val="32"/>
    </w:rPr>
  </w:style>
  <w:style w:type="character" w:styleId="aff5">
    <w:name w:val="annotation reference"/>
    <w:basedOn w:val="a0"/>
    <w:uiPriority w:val="99"/>
    <w:semiHidden/>
    <w:unhideWhenUsed/>
    <w:rsid w:val="00C83FE5"/>
    <w:rPr>
      <w:sz w:val="18"/>
      <w:szCs w:val="18"/>
    </w:rPr>
  </w:style>
  <w:style w:type="paragraph" w:styleId="aff6">
    <w:name w:val="annotation text"/>
    <w:basedOn w:val="a"/>
    <w:link w:val="aff7"/>
    <w:uiPriority w:val="99"/>
    <w:semiHidden/>
    <w:unhideWhenUsed/>
    <w:rsid w:val="00C83FE5"/>
  </w:style>
  <w:style w:type="character" w:customStyle="1" w:styleId="aff7">
    <w:name w:val="註解文字 字元"/>
    <w:basedOn w:val="a0"/>
    <w:link w:val="aff6"/>
    <w:uiPriority w:val="99"/>
    <w:semiHidden/>
    <w:rsid w:val="00C83FE5"/>
    <w:rPr>
      <w:rFonts w:ascii="Times New Roman" w:eastAsia="新細明體" w:hAnsi="Times New Roman" w:cs="Times New Roman"/>
      <w:szCs w:val="24"/>
    </w:rPr>
  </w:style>
  <w:style w:type="paragraph" w:styleId="aff8">
    <w:name w:val="annotation subject"/>
    <w:basedOn w:val="aff6"/>
    <w:next w:val="aff6"/>
    <w:link w:val="aff9"/>
    <w:uiPriority w:val="99"/>
    <w:semiHidden/>
    <w:unhideWhenUsed/>
    <w:rsid w:val="00C83FE5"/>
    <w:rPr>
      <w:b/>
      <w:bCs/>
    </w:rPr>
  </w:style>
  <w:style w:type="character" w:customStyle="1" w:styleId="aff9">
    <w:name w:val="註解主旨 字元"/>
    <w:basedOn w:val="aff7"/>
    <w:link w:val="aff8"/>
    <w:uiPriority w:val="99"/>
    <w:semiHidden/>
    <w:rsid w:val="00C83FE5"/>
    <w:rPr>
      <w:rFonts w:ascii="Times New Roman" w:eastAsia="新細明體" w:hAnsi="Times New Roman" w:cs="Times New Roman"/>
      <w:b/>
      <w:bCs/>
      <w:szCs w:val="24"/>
    </w:rPr>
  </w:style>
  <w:style w:type="table" w:customStyle="1" w:styleId="7">
    <w:name w:val="表格格線7"/>
    <w:basedOn w:val="a1"/>
    <w:next w:val="af"/>
    <w:uiPriority w:val="59"/>
    <w:qFormat/>
    <w:rsid w:val="00E04D1F"/>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0238909">
      <w:bodyDiv w:val="1"/>
      <w:marLeft w:val="0"/>
      <w:marRight w:val="0"/>
      <w:marTop w:val="0"/>
      <w:marBottom w:val="0"/>
      <w:divBdr>
        <w:top w:val="none" w:sz="0" w:space="0" w:color="auto"/>
        <w:left w:val="none" w:sz="0" w:space="0" w:color="auto"/>
        <w:bottom w:val="none" w:sz="0" w:space="0" w:color="auto"/>
        <w:right w:val="none" w:sz="0" w:space="0" w:color="auto"/>
      </w:divBdr>
    </w:div>
    <w:div w:id="255486054">
      <w:bodyDiv w:val="1"/>
      <w:marLeft w:val="0"/>
      <w:marRight w:val="0"/>
      <w:marTop w:val="0"/>
      <w:marBottom w:val="0"/>
      <w:divBdr>
        <w:top w:val="none" w:sz="0" w:space="0" w:color="auto"/>
        <w:left w:val="none" w:sz="0" w:space="0" w:color="auto"/>
        <w:bottom w:val="none" w:sz="0" w:space="0" w:color="auto"/>
        <w:right w:val="none" w:sz="0" w:space="0" w:color="auto"/>
      </w:divBdr>
    </w:div>
    <w:div w:id="613370324">
      <w:bodyDiv w:val="1"/>
      <w:marLeft w:val="0"/>
      <w:marRight w:val="0"/>
      <w:marTop w:val="0"/>
      <w:marBottom w:val="0"/>
      <w:divBdr>
        <w:top w:val="none" w:sz="0" w:space="0" w:color="auto"/>
        <w:left w:val="none" w:sz="0" w:space="0" w:color="auto"/>
        <w:bottom w:val="none" w:sz="0" w:space="0" w:color="auto"/>
        <w:right w:val="none" w:sz="0" w:space="0" w:color="auto"/>
      </w:divBdr>
    </w:div>
    <w:div w:id="812059328">
      <w:bodyDiv w:val="1"/>
      <w:marLeft w:val="0"/>
      <w:marRight w:val="0"/>
      <w:marTop w:val="0"/>
      <w:marBottom w:val="0"/>
      <w:divBdr>
        <w:top w:val="none" w:sz="0" w:space="0" w:color="auto"/>
        <w:left w:val="none" w:sz="0" w:space="0" w:color="auto"/>
        <w:bottom w:val="none" w:sz="0" w:space="0" w:color="auto"/>
        <w:right w:val="none" w:sz="0" w:space="0" w:color="auto"/>
      </w:divBdr>
    </w:div>
    <w:div w:id="955138488">
      <w:bodyDiv w:val="1"/>
      <w:marLeft w:val="0"/>
      <w:marRight w:val="0"/>
      <w:marTop w:val="0"/>
      <w:marBottom w:val="0"/>
      <w:divBdr>
        <w:top w:val="none" w:sz="0" w:space="0" w:color="auto"/>
        <w:left w:val="none" w:sz="0" w:space="0" w:color="auto"/>
        <w:bottom w:val="none" w:sz="0" w:space="0" w:color="auto"/>
        <w:right w:val="none" w:sz="0" w:space="0" w:color="auto"/>
      </w:divBdr>
    </w:div>
    <w:div w:id="1487238550">
      <w:bodyDiv w:val="1"/>
      <w:marLeft w:val="0"/>
      <w:marRight w:val="0"/>
      <w:marTop w:val="0"/>
      <w:marBottom w:val="0"/>
      <w:divBdr>
        <w:top w:val="none" w:sz="0" w:space="0" w:color="auto"/>
        <w:left w:val="none" w:sz="0" w:space="0" w:color="auto"/>
        <w:bottom w:val="none" w:sz="0" w:space="0" w:color="auto"/>
        <w:right w:val="none" w:sz="0" w:space="0" w:color="auto"/>
      </w:divBdr>
    </w:div>
    <w:div w:id="1747072403">
      <w:bodyDiv w:val="1"/>
      <w:marLeft w:val="0"/>
      <w:marRight w:val="0"/>
      <w:marTop w:val="0"/>
      <w:marBottom w:val="0"/>
      <w:divBdr>
        <w:top w:val="none" w:sz="0" w:space="0" w:color="auto"/>
        <w:left w:val="none" w:sz="0" w:space="0" w:color="auto"/>
        <w:bottom w:val="none" w:sz="0" w:space="0" w:color="auto"/>
        <w:right w:val="none" w:sz="0" w:space="0" w:color="auto"/>
      </w:divBdr>
    </w:div>
    <w:div w:id="19579106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microsoft.com/office/2007/relationships/hdphoto" Target="media/hdphoto10.wdp"/><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0.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1.wdp"/><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chart" Target="charts/chart2.xm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F:\0_&#32317;&#27770;&#31639;&#23529;&#26680;&#22577;&#21578;\112&#24180;&#24230;\&#20844;&#21209;&#37325;&#35201;&#23529;&#26680;&#24847;&#35211;\&#29544;&#32769;&#32202;&#25937;&#23433;&#35037;&#29575;&#22294;.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25105;&#30340;&#25991;&#20214;\5-&#36001;&#21209;&#25910;&#25903;&#25277;&#26597;\113&#31532;1&#26399;&#34907;&#31119;&#37096;\&#32113;&#35336;\&#19977;&#39640;&#30427;&#34892;&#29575;&#32113;&#35336;.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9814509480626545E-2"/>
          <c:y val="9.7798128640401188E-2"/>
          <c:w val="0.90850764445146648"/>
          <c:h val="0.71739014251184907"/>
        </c:manualLayout>
      </c:layout>
      <c:barChart>
        <c:barDir val="col"/>
        <c:grouping val="clustered"/>
        <c:varyColors val="0"/>
        <c:ser>
          <c:idx val="0"/>
          <c:order val="0"/>
          <c:tx>
            <c:strRef>
              <c:f>圖!$B$2</c:f>
              <c:strCache>
                <c:ptCount val="1"/>
                <c:pt idx="0">
                  <c:v>111年底</c:v>
                </c:pt>
              </c:strCache>
            </c:strRef>
          </c:tx>
          <c:spPr>
            <a:solidFill>
              <a:schemeClr val="bg1">
                <a:lumMod val="85000"/>
              </a:schemeClr>
            </a:solidFill>
            <a:ln>
              <a:noFill/>
            </a:ln>
          </c:spPr>
          <c:invertIfNegative val="0"/>
          <c:dLbls>
            <c:dLbl>
              <c:idx val="0"/>
              <c:layout>
                <c:manualLayout>
                  <c:x val="-4.1341906861821071E-3"/>
                  <c:y val="-1.222592136432042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22B1-4E7E-BBC4-D84AA34C3A98}"/>
                </c:ext>
              </c:extLst>
            </c:dLbl>
            <c:dLbl>
              <c:idx val="1"/>
              <c:layout>
                <c:manualLayout>
                  <c:x val="-4.757103782609292E-3"/>
                  <c:y val="1.020668537892319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22B1-4E7E-BBC4-D84AA34C3A98}"/>
                </c:ext>
              </c:extLst>
            </c:dLbl>
            <c:dLbl>
              <c:idx val="2"/>
              <c:layout>
                <c:manualLayout>
                  <c:x val="3.7043149481153436E-4"/>
                  <c:y val="1.766520062767096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22B1-4E7E-BBC4-D84AA34C3A98}"/>
                </c:ext>
              </c:extLst>
            </c:dLbl>
            <c:dLbl>
              <c:idx val="3"/>
              <c:layout>
                <c:manualLayout>
                  <c:x val="-6.5479398267826406E-3"/>
                  <c:y val="1.854803872914702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22B1-4E7E-BBC4-D84AA34C3A98}"/>
                </c:ext>
              </c:extLst>
            </c:dLbl>
            <c:dLbl>
              <c:idx val="4"/>
              <c:layout>
                <c:manualLayout>
                  <c:x val="-6.9398025356098396E-3"/>
                  <c:y val="1.761577455280452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22B1-4E7E-BBC4-D84AA34C3A98}"/>
                </c:ext>
              </c:extLst>
            </c:dLbl>
            <c:dLbl>
              <c:idx val="5"/>
              <c:layout>
                <c:manualLayout>
                  <c:x val="-3.973378364954803E-3"/>
                  <c:y val="1.531002806838469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22B1-4E7E-BBC4-D84AA34C3A98}"/>
                </c:ext>
              </c:extLst>
            </c:dLbl>
            <c:dLbl>
              <c:idx val="6"/>
              <c:layout>
                <c:manualLayout>
                  <c:x val="-1.9866891824774015E-3"/>
                  <c:y val="2.04133707578463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22B1-4E7E-BBC4-D84AA34C3A98}"/>
                </c:ext>
              </c:extLst>
            </c:dLbl>
            <c:dLbl>
              <c:idx val="7"/>
              <c:layout>
                <c:manualLayout>
                  <c:x val="-3.9733783649548758E-3"/>
                  <c:y val="2.04133707578463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22B1-4E7E-BBC4-D84AA34C3A98}"/>
                </c:ext>
              </c:extLst>
            </c:dLbl>
            <c:dLbl>
              <c:idx val="8"/>
              <c:layout>
                <c:manualLayout>
                  <c:x val="-5.9600675474322041E-3"/>
                  <c:y val="2.04133707578463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22B1-4E7E-BBC4-D84AA34C3A98}"/>
                </c:ext>
              </c:extLst>
            </c:dLbl>
            <c:dLbl>
              <c:idx val="9"/>
              <c:layout>
                <c:manualLayout>
                  <c:x val="-3.973378364954803E-3"/>
                  <c:y val="2.041337075784629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22B1-4E7E-BBC4-D84AA34C3A98}"/>
                </c:ext>
              </c:extLst>
            </c:dLbl>
            <c:dLbl>
              <c:idx val="10"/>
              <c:layout>
                <c:manualLayout>
                  <c:x val="-3.973378364954803E-3"/>
                  <c:y val="1.531002806838479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22B1-4E7E-BBC4-D84AA34C3A98}"/>
                </c:ext>
              </c:extLst>
            </c:dLbl>
            <c:dLbl>
              <c:idx val="11"/>
              <c:layout>
                <c:manualLayout>
                  <c:x val="-5.9600675474322769E-3"/>
                  <c:y val="1.531002806838479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22B1-4E7E-BBC4-D84AA34C3A98}"/>
                </c:ext>
              </c:extLst>
            </c:dLbl>
            <c:dLbl>
              <c:idx val="12"/>
              <c:layout>
                <c:manualLayout>
                  <c:x val="-3.9733783649548758E-3"/>
                  <c:y val="2.041337075784629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22B1-4E7E-BBC4-D84AA34C3A98}"/>
                </c:ext>
              </c:extLst>
            </c:dLbl>
            <c:dLbl>
              <c:idx val="13"/>
              <c:layout>
                <c:manualLayout>
                  <c:x val="-3.9733783649548758E-3"/>
                  <c:y val="2.04133707578463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22B1-4E7E-BBC4-D84AA34C3A98}"/>
                </c:ext>
              </c:extLst>
            </c:dLbl>
            <c:dLbl>
              <c:idx val="14"/>
              <c:layout>
                <c:manualLayout>
                  <c:x val="-5.9600675474322769E-3"/>
                  <c:y val="2.551671344730807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22B1-4E7E-BBC4-D84AA34C3A98}"/>
                </c:ext>
              </c:extLst>
            </c:dLbl>
            <c:dLbl>
              <c:idx val="15"/>
              <c:layout>
                <c:manualLayout>
                  <c:x val="-5.9600675474322041E-3"/>
                  <c:y val="2.04133707578463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22B1-4E7E-BBC4-D84AA34C3A98}"/>
                </c:ext>
              </c:extLst>
            </c:dLbl>
            <c:dLbl>
              <c:idx val="16"/>
              <c:layout>
                <c:manualLayout>
                  <c:x val="-5.9600675474322041E-3"/>
                  <c:y val="2.041337075784629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22B1-4E7E-BBC4-D84AA34C3A98}"/>
                </c:ext>
              </c:extLst>
            </c:dLbl>
            <c:dLbl>
              <c:idx val="17"/>
              <c:layout>
                <c:manualLayout>
                  <c:x val="-3.973378364954803E-3"/>
                  <c:y val="2.04133707578463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1-22B1-4E7E-BBC4-D84AA34C3A98}"/>
                </c:ext>
              </c:extLst>
            </c:dLbl>
            <c:dLbl>
              <c:idx val="18"/>
              <c:layout>
                <c:manualLayout>
                  <c:x val="-1.9866891824774015E-3"/>
                  <c:y val="2.041337075784629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2-22B1-4E7E-BBC4-D84AA34C3A98}"/>
                </c:ext>
              </c:extLst>
            </c:dLbl>
            <c:dLbl>
              <c:idx val="19"/>
              <c:layout>
                <c:manualLayout>
                  <c:x val="-3.9733783649549487E-3"/>
                  <c:y val="2.041337075784629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3-22B1-4E7E-BBC4-D84AA34C3A98}"/>
                </c:ext>
              </c:extLst>
            </c:dLbl>
            <c:dLbl>
              <c:idx val="20"/>
              <c:layout>
                <c:manualLayout>
                  <c:x val="-1.9866891824774015E-3"/>
                  <c:y val="2.04133707578463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4-22B1-4E7E-BBC4-D84AA34C3A98}"/>
                </c:ext>
              </c:extLst>
            </c:dLbl>
            <c:dLbl>
              <c:idx val="21"/>
              <c:layout>
                <c:manualLayout>
                  <c:x val="-3.973378364954803E-3"/>
                  <c:y val="2.041337075784629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5-22B1-4E7E-BBC4-D84AA34C3A98}"/>
                </c:ext>
              </c:extLst>
            </c:dLbl>
            <c:spPr>
              <a:noFill/>
              <a:ln>
                <a:noFill/>
              </a:ln>
              <a:effectLst/>
            </c:spPr>
            <c:txPr>
              <a:bodyPr wrap="square" lIns="38100" tIns="19050" rIns="38100" bIns="19050" anchor="ctr">
                <a:spAutoFit/>
              </a:bodyPr>
              <a:lstStyle/>
              <a:p>
                <a:pPr>
                  <a:defRPr sz="600" spc="-90" baseline="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圖!$A$3:$A$24</c:f>
              <c:strCache>
                <c:ptCount val="22"/>
                <c:pt idx="0">
                  <c:v>金門縣</c:v>
                </c:pt>
                <c:pt idx="1">
                  <c:v>新北市</c:v>
                </c:pt>
                <c:pt idx="2">
                  <c:v>連江縣</c:v>
                </c:pt>
                <c:pt idx="3">
                  <c:v>臺北市</c:v>
                </c:pt>
                <c:pt idx="4">
                  <c:v>桃園市</c:v>
                </c:pt>
                <c:pt idx="5">
                  <c:v>花蓮縣</c:v>
                </c:pt>
                <c:pt idx="6">
                  <c:v>新竹市</c:v>
                </c:pt>
                <c:pt idx="7">
                  <c:v>基隆市</c:v>
                </c:pt>
                <c:pt idx="8">
                  <c:v>臺中市</c:v>
                </c:pt>
                <c:pt idx="9">
                  <c:v>臺南市</c:v>
                </c:pt>
                <c:pt idx="10">
                  <c:v>彰化縣</c:v>
                </c:pt>
                <c:pt idx="11">
                  <c:v>嘉義縣</c:v>
                </c:pt>
                <c:pt idx="12">
                  <c:v>高雄市</c:v>
                </c:pt>
                <c:pt idx="13">
                  <c:v>臺東縣</c:v>
                </c:pt>
                <c:pt idx="14">
                  <c:v>新竹縣</c:v>
                </c:pt>
                <c:pt idx="15">
                  <c:v>嘉義市</c:v>
                </c:pt>
                <c:pt idx="16">
                  <c:v>宜蘭縣</c:v>
                </c:pt>
                <c:pt idx="17">
                  <c:v>澎湖縣</c:v>
                </c:pt>
                <c:pt idx="18">
                  <c:v>屏東縣</c:v>
                </c:pt>
                <c:pt idx="19">
                  <c:v>雲林縣</c:v>
                </c:pt>
                <c:pt idx="20">
                  <c:v>苗栗縣</c:v>
                </c:pt>
                <c:pt idx="21">
                  <c:v>南投縣</c:v>
                </c:pt>
              </c:strCache>
            </c:strRef>
          </c:cat>
          <c:val>
            <c:numRef>
              <c:f>圖!$B$3:$B$24</c:f>
              <c:numCache>
                <c:formatCode>0.0_);[Red]\(0.0\)</c:formatCode>
                <c:ptCount val="22"/>
                <c:pt idx="0">
                  <c:v>76</c:v>
                </c:pt>
                <c:pt idx="1">
                  <c:v>40.200000000000003</c:v>
                </c:pt>
                <c:pt idx="2">
                  <c:v>60</c:v>
                </c:pt>
                <c:pt idx="3">
                  <c:v>34</c:v>
                </c:pt>
                <c:pt idx="4">
                  <c:v>24.7</c:v>
                </c:pt>
                <c:pt idx="5">
                  <c:v>21.2</c:v>
                </c:pt>
                <c:pt idx="6">
                  <c:v>31.9</c:v>
                </c:pt>
                <c:pt idx="7">
                  <c:v>19.100000000000001</c:v>
                </c:pt>
                <c:pt idx="8">
                  <c:v>22</c:v>
                </c:pt>
                <c:pt idx="9">
                  <c:v>21.1</c:v>
                </c:pt>
                <c:pt idx="10">
                  <c:v>18.3</c:v>
                </c:pt>
                <c:pt idx="11">
                  <c:v>18.3</c:v>
                </c:pt>
                <c:pt idx="12">
                  <c:v>14.7</c:v>
                </c:pt>
                <c:pt idx="13">
                  <c:v>12.6</c:v>
                </c:pt>
                <c:pt idx="14">
                  <c:v>11.3</c:v>
                </c:pt>
                <c:pt idx="15">
                  <c:v>2.6</c:v>
                </c:pt>
                <c:pt idx="16">
                  <c:v>8.8000000000000007</c:v>
                </c:pt>
                <c:pt idx="17">
                  <c:v>12</c:v>
                </c:pt>
                <c:pt idx="18">
                  <c:v>10.1</c:v>
                </c:pt>
                <c:pt idx="19">
                  <c:v>14.7</c:v>
                </c:pt>
                <c:pt idx="20">
                  <c:v>8.9</c:v>
                </c:pt>
                <c:pt idx="21">
                  <c:v>6.9</c:v>
                </c:pt>
              </c:numCache>
            </c:numRef>
          </c:val>
          <c:extLst>
            <c:ext xmlns:c16="http://schemas.microsoft.com/office/drawing/2014/chart" uri="{C3380CC4-5D6E-409C-BE32-E72D297353CC}">
              <c16:uniqueId val="{00000016-22B1-4E7E-BBC4-D84AA34C3A98}"/>
            </c:ext>
          </c:extLst>
        </c:ser>
        <c:ser>
          <c:idx val="1"/>
          <c:order val="1"/>
          <c:tx>
            <c:strRef>
              <c:f>圖!$C$2</c:f>
              <c:strCache>
                <c:ptCount val="1"/>
                <c:pt idx="0">
                  <c:v>112年底</c:v>
                </c:pt>
              </c:strCache>
            </c:strRef>
          </c:tx>
          <c:spPr>
            <a:solidFill>
              <a:schemeClr val="tx1">
                <a:lumMod val="50000"/>
                <a:lumOff val="50000"/>
              </a:schemeClr>
            </a:solidFill>
            <a:ln>
              <a:noFill/>
            </a:ln>
          </c:spPr>
          <c:invertIfNegative val="0"/>
          <c:dLbls>
            <c:dLbl>
              <c:idx val="0"/>
              <c:layout>
                <c:manualLayout>
                  <c:x val="2.5548510022221104E-3"/>
                  <c:y val="1.853598358893579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7-22B1-4E7E-BBC4-D84AA34C3A98}"/>
                </c:ext>
              </c:extLst>
            </c:dLbl>
            <c:dLbl>
              <c:idx val="1"/>
              <c:layout>
                <c:manualLayout>
                  <c:x val="4.3652410737820384E-3"/>
                  <c:y val="9.2740193645735602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8-22B1-4E7E-BBC4-D84AA34C3A98}"/>
                </c:ext>
              </c:extLst>
            </c:dLbl>
            <c:dLbl>
              <c:idx val="2"/>
              <c:layout>
                <c:manualLayout>
                  <c:x val="4.7571037826092738E-3"/>
                  <c:y val="1.207201740762246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9-22B1-4E7E-BBC4-D84AA34C3A98}"/>
                </c:ext>
              </c:extLst>
            </c:dLbl>
            <c:dLbl>
              <c:idx val="3"/>
              <c:layout>
                <c:manualLayout>
                  <c:x val="4.3652410737820384E-3"/>
                  <c:y val="1.020668537892319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A-22B1-4E7E-BBC4-D84AA34C3A98}"/>
                </c:ext>
              </c:extLst>
            </c:dLbl>
            <c:dLbl>
              <c:idx val="4"/>
              <c:layout>
                <c:manualLayout>
                  <c:x val="-3.6422214259558536E-17"/>
                  <c:y val="2.041337075784629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B-22B1-4E7E-BBC4-D84AA34C3A98}"/>
                </c:ext>
              </c:extLst>
            </c:dLbl>
            <c:dLbl>
              <c:idx val="5"/>
              <c:layout>
                <c:manualLayout>
                  <c:x val="3.6422214259558536E-17"/>
                  <c:y val="2.551671344730798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C-22B1-4E7E-BBC4-D84AA34C3A98}"/>
                </c:ext>
              </c:extLst>
            </c:dLbl>
            <c:dLbl>
              <c:idx val="6"/>
              <c:layout>
                <c:manualLayout>
                  <c:x val="3.9733783649547666E-3"/>
                  <c:y val="2.04133707578463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D-22B1-4E7E-BBC4-D84AA34C3A98}"/>
                </c:ext>
              </c:extLst>
            </c:dLbl>
            <c:dLbl>
              <c:idx val="7"/>
              <c:layout>
                <c:manualLayout>
                  <c:x val="0"/>
                  <c:y val="2.04133707578463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E-22B1-4E7E-BBC4-D84AA34C3A98}"/>
                </c:ext>
              </c:extLst>
            </c:dLbl>
            <c:dLbl>
              <c:idx val="8"/>
              <c:layout>
                <c:manualLayout>
                  <c:x val="0"/>
                  <c:y val="1.531002806838479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F-22B1-4E7E-BBC4-D84AA34C3A98}"/>
                </c:ext>
              </c:extLst>
            </c:dLbl>
            <c:dLbl>
              <c:idx val="9"/>
              <c:layout>
                <c:manualLayout>
                  <c:x val="1.9866891824774015E-3"/>
                  <c:y val="5.1033426894615975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0-22B1-4E7E-BBC4-D84AA34C3A98}"/>
                </c:ext>
              </c:extLst>
            </c:dLbl>
            <c:dLbl>
              <c:idx val="10"/>
              <c:layout>
                <c:manualLayout>
                  <c:x val="1.9866891824773286E-3"/>
                  <c:y val="1.531002806838479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1-22B1-4E7E-BBC4-D84AA34C3A98}"/>
                </c:ext>
              </c:extLst>
            </c:dLbl>
            <c:dLbl>
              <c:idx val="11"/>
              <c:layout>
                <c:manualLayout>
                  <c:x val="1.9866891824774015E-3"/>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2-22B1-4E7E-BBC4-D84AA34C3A98}"/>
                </c:ext>
              </c:extLst>
            </c:dLbl>
            <c:dLbl>
              <c:idx val="12"/>
              <c:layout>
                <c:manualLayout>
                  <c:x val="-7.2844428519117073E-17"/>
                  <c:y val="1.020668537892319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3-22B1-4E7E-BBC4-D84AA34C3A98}"/>
                </c:ext>
              </c:extLst>
            </c:dLbl>
            <c:dLbl>
              <c:idx val="13"/>
              <c:layout>
                <c:manualLayout>
                  <c:x val="-7.2844428519117073E-17"/>
                  <c:y val="1.020668537892319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4-22B1-4E7E-BBC4-D84AA34C3A98}"/>
                </c:ext>
              </c:extLst>
            </c:dLbl>
            <c:dLbl>
              <c:idx val="14"/>
              <c:layout>
                <c:manualLayout>
                  <c:x val="3.9733783649547301E-3"/>
                  <c:y val="2.04133707578463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5-22B1-4E7E-BBC4-D84AA34C3A98}"/>
                </c:ext>
              </c:extLst>
            </c:dLbl>
            <c:dLbl>
              <c:idx val="15"/>
              <c:layout>
                <c:manualLayout>
                  <c:x val="-1.9866891824774015E-3"/>
                  <c:y val="2.041337075784629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6-22B1-4E7E-BBC4-D84AA34C3A98}"/>
                </c:ext>
              </c:extLst>
            </c:dLbl>
            <c:dLbl>
              <c:idx val="16"/>
              <c:layout>
                <c:manualLayout>
                  <c:x val="0"/>
                  <c:y val="5.1033426894615038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7-22B1-4E7E-BBC4-D84AA34C3A98}"/>
                </c:ext>
              </c:extLst>
            </c:dLbl>
            <c:dLbl>
              <c:idx val="18"/>
              <c:layout>
                <c:manualLayout>
                  <c:x val="3.973378364954803E-3"/>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8-22B1-4E7E-BBC4-D84AA34C3A98}"/>
                </c:ext>
              </c:extLst>
            </c:dLbl>
            <c:dLbl>
              <c:idx val="19"/>
              <c:layout>
                <c:manualLayout>
                  <c:x val="1.9866891824774015E-3"/>
                  <c:y val="2.041337075784629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9-22B1-4E7E-BBC4-D84AA34C3A98}"/>
                </c:ext>
              </c:extLst>
            </c:dLbl>
            <c:dLbl>
              <c:idx val="20"/>
              <c:layout>
                <c:manualLayout>
                  <c:x val="1.9866891824772558E-3"/>
                  <c:y val="1.020668537892310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A-22B1-4E7E-BBC4-D84AA34C3A98}"/>
                </c:ext>
              </c:extLst>
            </c:dLbl>
            <c:dLbl>
              <c:idx val="21"/>
              <c:layout>
                <c:manualLayout>
                  <c:x val="-1.4568885703823415E-16"/>
                  <c:y val="1.531002806838469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B-22B1-4E7E-BBC4-D84AA34C3A98}"/>
                </c:ext>
              </c:extLst>
            </c:dLbl>
            <c:spPr>
              <a:noFill/>
              <a:ln>
                <a:noFill/>
              </a:ln>
              <a:effectLst/>
            </c:spPr>
            <c:txPr>
              <a:bodyPr wrap="square" lIns="38100" tIns="19050" rIns="38100" bIns="19050" anchor="ctr">
                <a:spAutoFit/>
              </a:bodyPr>
              <a:lstStyle/>
              <a:p>
                <a:pPr>
                  <a:defRPr sz="600" spc="-50" baseline="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圖!$A$3:$A$24</c:f>
              <c:strCache>
                <c:ptCount val="22"/>
                <c:pt idx="0">
                  <c:v>金門縣</c:v>
                </c:pt>
                <c:pt idx="1">
                  <c:v>新北市</c:v>
                </c:pt>
                <c:pt idx="2">
                  <c:v>連江縣</c:v>
                </c:pt>
                <c:pt idx="3">
                  <c:v>臺北市</c:v>
                </c:pt>
                <c:pt idx="4">
                  <c:v>桃園市</c:v>
                </c:pt>
                <c:pt idx="5">
                  <c:v>花蓮縣</c:v>
                </c:pt>
                <c:pt idx="6">
                  <c:v>新竹市</c:v>
                </c:pt>
                <c:pt idx="7">
                  <c:v>基隆市</c:v>
                </c:pt>
                <c:pt idx="8">
                  <c:v>臺中市</c:v>
                </c:pt>
                <c:pt idx="9">
                  <c:v>臺南市</c:v>
                </c:pt>
                <c:pt idx="10">
                  <c:v>彰化縣</c:v>
                </c:pt>
                <c:pt idx="11">
                  <c:v>嘉義縣</c:v>
                </c:pt>
                <c:pt idx="12">
                  <c:v>高雄市</c:v>
                </c:pt>
                <c:pt idx="13">
                  <c:v>臺東縣</c:v>
                </c:pt>
                <c:pt idx="14">
                  <c:v>新竹縣</c:v>
                </c:pt>
                <c:pt idx="15">
                  <c:v>嘉義市</c:v>
                </c:pt>
                <c:pt idx="16">
                  <c:v>宜蘭縣</c:v>
                </c:pt>
                <c:pt idx="17">
                  <c:v>澎湖縣</c:v>
                </c:pt>
                <c:pt idx="18">
                  <c:v>屏東縣</c:v>
                </c:pt>
                <c:pt idx="19">
                  <c:v>雲林縣</c:v>
                </c:pt>
                <c:pt idx="20">
                  <c:v>苗栗縣</c:v>
                </c:pt>
                <c:pt idx="21">
                  <c:v>南投縣</c:v>
                </c:pt>
              </c:strCache>
            </c:strRef>
          </c:cat>
          <c:val>
            <c:numRef>
              <c:f>圖!$C$3:$C$24</c:f>
              <c:numCache>
                <c:formatCode>0.0_);[Red]\(0.0\)</c:formatCode>
                <c:ptCount val="22"/>
                <c:pt idx="0">
                  <c:v>92.9</c:v>
                </c:pt>
                <c:pt idx="1">
                  <c:v>40.4</c:v>
                </c:pt>
                <c:pt idx="2">
                  <c:v>38.700000000000003</c:v>
                </c:pt>
                <c:pt idx="3">
                  <c:v>37</c:v>
                </c:pt>
                <c:pt idx="4">
                  <c:v>35.5</c:v>
                </c:pt>
                <c:pt idx="5">
                  <c:v>31.5</c:v>
                </c:pt>
                <c:pt idx="6">
                  <c:v>27.7</c:v>
                </c:pt>
                <c:pt idx="7">
                  <c:v>26.3</c:v>
                </c:pt>
                <c:pt idx="8">
                  <c:v>23.3</c:v>
                </c:pt>
                <c:pt idx="9">
                  <c:v>23.1</c:v>
                </c:pt>
                <c:pt idx="10">
                  <c:v>20.9</c:v>
                </c:pt>
                <c:pt idx="11">
                  <c:v>18.100000000000001</c:v>
                </c:pt>
                <c:pt idx="12">
                  <c:v>17.600000000000001</c:v>
                </c:pt>
                <c:pt idx="13">
                  <c:v>17</c:v>
                </c:pt>
                <c:pt idx="14">
                  <c:v>13</c:v>
                </c:pt>
                <c:pt idx="15">
                  <c:v>12.5</c:v>
                </c:pt>
                <c:pt idx="16">
                  <c:v>11.8</c:v>
                </c:pt>
                <c:pt idx="17">
                  <c:v>11.6</c:v>
                </c:pt>
                <c:pt idx="18">
                  <c:v>11.4</c:v>
                </c:pt>
                <c:pt idx="19">
                  <c:v>10.7</c:v>
                </c:pt>
                <c:pt idx="20">
                  <c:v>9.1999999999999993</c:v>
                </c:pt>
                <c:pt idx="21">
                  <c:v>5.8</c:v>
                </c:pt>
              </c:numCache>
            </c:numRef>
          </c:val>
          <c:extLst>
            <c:ext xmlns:c16="http://schemas.microsoft.com/office/drawing/2014/chart" uri="{C3380CC4-5D6E-409C-BE32-E72D297353CC}">
              <c16:uniqueId val="{0000002C-22B1-4E7E-BBC4-D84AA34C3A98}"/>
            </c:ext>
          </c:extLst>
        </c:ser>
        <c:dLbls>
          <c:showLegendKey val="0"/>
          <c:showVal val="0"/>
          <c:showCatName val="0"/>
          <c:showSerName val="0"/>
          <c:showPercent val="0"/>
          <c:showBubbleSize val="0"/>
        </c:dLbls>
        <c:gapWidth val="100"/>
        <c:axId val="149473792"/>
        <c:axId val="198626688"/>
      </c:barChart>
      <c:catAx>
        <c:axId val="149473792"/>
        <c:scaling>
          <c:orientation val="minMax"/>
        </c:scaling>
        <c:delete val="0"/>
        <c:axPos val="b"/>
        <c:title>
          <c:tx>
            <c:rich>
              <a:bodyPr/>
              <a:lstStyle/>
              <a:p>
                <a:pPr>
                  <a:defRPr b="0">
                    <a:latin typeface="標楷體" panose="03000509000000000000" pitchFamily="65" charset="-120"/>
                    <a:ea typeface="標楷體" panose="03000509000000000000" pitchFamily="65" charset="-120"/>
                  </a:defRPr>
                </a:pPr>
                <a:r>
                  <a:rPr lang="zh-TW" altLang="en-US" b="0">
                    <a:latin typeface="標楷體" panose="03000509000000000000" pitchFamily="65" charset="-120"/>
                    <a:ea typeface="標楷體" panose="03000509000000000000" pitchFamily="65" charset="-120"/>
                  </a:rPr>
                  <a:t>％</a:t>
                </a:r>
              </a:p>
            </c:rich>
          </c:tx>
          <c:layout>
            <c:manualLayout>
              <c:xMode val="edge"/>
              <c:yMode val="edge"/>
              <c:x val="6.2355446852544651E-3"/>
              <c:y val="4.5427786696349099E-3"/>
            </c:manualLayout>
          </c:layout>
          <c:overlay val="0"/>
        </c:title>
        <c:numFmt formatCode="General" sourceLinked="0"/>
        <c:majorTickMark val="none"/>
        <c:minorTickMark val="none"/>
        <c:tickLblPos val="nextTo"/>
        <c:spPr>
          <a:ln>
            <a:solidFill>
              <a:schemeClr val="tx1"/>
            </a:solidFill>
          </a:ln>
        </c:spPr>
        <c:txPr>
          <a:bodyPr rot="0" vert="eaVert"/>
          <a:lstStyle/>
          <a:p>
            <a:pPr>
              <a:defRPr sz="900">
                <a:latin typeface="標楷體" panose="03000509000000000000" pitchFamily="65" charset="-120"/>
                <a:ea typeface="標楷體" panose="03000509000000000000" pitchFamily="65" charset="-120"/>
              </a:defRPr>
            </a:pPr>
            <a:endParaRPr lang="zh-TW"/>
          </a:p>
        </c:txPr>
        <c:crossAx val="198626688"/>
        <c:crosses val="autoZero"/>
        <c:auto val="0"/>
        <c:lblAlgn val="ctr"/>
        <c:lblOffset val="100"/>
        <c:noMultiLvlLbl val="0"/>
      </c:catAx>
      <c:valAx>
        <c:axId val="198626688"/>
        <c:scaling>
          <c:orientation val="minMax"/>
        </c:scaling>
        <c:delete val="0"/>
        <c:axPos val="l"/>
        <c:numFmt formatCode="General" sourceLinked="0"/>
        <c:majorTickMark val="in"/>
        <c:minorTickMark val="none"/>
        <c:tickLblPos val="nextTo"/>
        <c:spPr>
          <a:ln>
            <a:solidFill>
              <a:schemeClr val="tx1"/>
            </a:solidFill>
          </a:ln>
        </c:spPr>
        <c:txPr>
          <a:bodyPr/>
          <a:lstStyle/>
          <a:p>
            <a:pPr>
              <a:defRPr>
                <a:latin typeface="標楷體" panose="03000509000000000000" pitchFamily="65" charset="-120"/>
                <a:ea typeface="標楷體" panose="03000509000000000000" pitchFamily="65" charset="-120"/>
              </a:defRPr>
            </a:pPr>
            <a:endParaRPr lang="zh-TW"/>
          </a:p>
        </c:txPr>
        <c:crossAx val="149473792"/>
        <c:crosses val="autoZero"/>
        <c:crossBetween val="between"/>
        <c:majorUnit val="20"/>
      </c:valAx>
      <c:spPr>
        <a:ln>
          <a:noFill/>
        </a:ln>
      </c:spPr>
    </c:plotArea>
    <c:legend>
      <c:legendPos val="r"/>
      <c:layout>
        <c:manualLayout>
          <c:xMode val="edge"/>
          <c:yMode val="edge"/>
          <c:x val="0.35699693940363347"/>
          <c:y val="1.8127314335771822E-2"/>
          <c:w val="0.32139781936889478"/>
          <c:h val="7.7042951957632583E-2"/>
        </c:manualLayout>
      </c:layout>
      <c:overlay val="0"/>
      <c:txPr>
        <a:bodyPr/>
        <a:lstStyle/>
        <a:p>
          <a:pPr>
            <a:defRPr>
              <a:latin typeface="標楷體" panose="03000509000000000000" pitchFamily="65" charset="-120"/>
              <a:ea typeface="標楷體" panose="03000509000000000000" pitchFamily="65" charset="-120"/>
            </a:defRPr>
          </a:pPr>
          <a:endParaRPr lang="zh-TW"/>
        </a:p>
      </c:txPr>
    </c:legend>
    <c:plotVisOnly val="1"/>
    <c:dispBlanksAs val="gap"/>
    <c:showDLblsOverMax val="0"/>
  </c:chart>
  <c:spPr>
    <a:ln w="6350">
      <a:noFill/>
    </a:ln>
  </c:sp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4916666666666663E-2"/>
          <c:y val="0.11574074074074074"/>
          <c:w val="0.81202777777777779"/>
          <c:h val="0.68339020122484695"/>
        </c:manualLayout>
      </c:layout>
      <c:lineChart>
        <c:grouping val="standard"/>
        <c:varyColors val="0"/>
        <c:ser>
          <c:idx val="0"/>
          <c:order val="0"/>
          <c:tx>
            <c:strRef>
              <c:f>工作表1!$B$1</c:f>
              <c:strCache>
                <c:ptCount val="1"/>
                <c:pt idx="0">
                  <c:v>高血壓</c:v>
                </c:pt>
              </c:strCache>
            </c:strRef>
          </c:tx>
          <c:spPr>
            <a:ln>
              <a:solidFill>
                <a:schemeClr val="tx1"/>
              </a:solidFill>
            </a:ln>
          </c:spPr>
          <c:marker>
            <c:symbol val="diamond"/>
            <c:size val="7"/>
            <c:spPr>
              <a:solidFill>
                <a:schemeClr val="tx1"/>
              </a:solidFill>
              <a:ln>
                <a:solidFill>
                  <a:schemeClr val="tx1"/>
                </a:solidFill>
              </a:ln>
            </c:spPr>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工作表1!$A$2:$A$6</c:f>
              <c:strCache>
                <c:ptCount val="5"/>
                <c:pt idx="0">
                  <c:v>102至105</c:v>
                </c:pt>
                <c:pt idx="1">
                  <c:v>103至106</c:v>
                </c:pt>
                <c:pt idx="2">
                  <c:v>104至107</c:v>
                </c:pt>
                <c:pt idx="3">
                  <c:v>105至108</c:v>
                </c:pt>
                <c:pt idx="4">
                  <c:v>106至109</c:v>
                </c:pt>
              </c:strCache>
            </c:strRef>
          </c:cat>
          <c:val>
            <c:numRef>
              <c:f>工作表1!$B$2:$B$6</c:f>
              <c:numCache>
                <c:formatCode>0.0_ </c:formatCode>
                <c:ptCount val="5"/>
                <c:pt idx="0">
                  <c:v>25.7</c:v>
                </c:pt>
                <c:pt idx="1">
                  <c:v>25.6</c:v>
                </c:pt>
                <c:pt idx="2">
                  <c:v>25.7</c:v>
                </c:pt>
                <c:pt idx="3">
                  <c:v>26.3</c:v>
                </c:pt>
                <c:pt idx="4">
                  <c:v>27.3</c:v>
                </c:pt>
              </c:numCache>
            </c:numRef>
          </c:val>
          <c:smooth val="0"/>
          <c:extLst>
            <c:ext xmlns:c16="http://schemas.microsoft.com/office/drawing/2014/chart" uri="{C3380CC4-5D6E-409C-BE32-E72D297353CC}">
              <c16:uniqueId val="{00000000-F6F5-4C3C-8502-473CB0CD56D3}"/>
            </c:ext>
          </c:extLst>
        </c:ser>
        <c:ser>
          <c:idx val="2"/>
          <c:order val="1"/>
          <c:tx>
            <c:strRef>
              <c:f>工作表1!$C$1</c:f>
              <c:strCache>
                <c:ptCount val="1"/>
                <c:pt idx="0">
                  <c:v>高血脂</c:v>
                </c:pt>
              </c:strCache>
            </c:strRef>
          </c:tx>
          <c:spPr>
            <a:ln>
              <a:solidFill>
                <a:schemeClr val="tx1"/>
              </a:solidFill>
              <a:prstDash val="sysDot"/>
            </a:ln>
          </c:spPr>
          <c:marker>
            <c:spPr>
              <a:solidFill>
                <a:schemeClr val="tx1"/>
              </a:solidFill>
              <a:ln>
                <a:solidFill>
                  <a:schemeClr val="tx1"/>
                </a:solidFill>
              </a:ln>
            </c:spPr>
          </c:marker>
          <c:dLbls>
            <c:dLbl>
              <c:idx val="0"/>
              <c:layout>
                <c:manualLayout>
                  <c:x val="-5.9722222222222225E-2"/>
                  <c:y val="5.787037037037037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F6F5-4C3C-8502-473CB0CD56D3}"/>
                </c:ext>
              </c:extLst>
            </c:dLbl>
            <c:dLbl>
              <c:idx val="1"/>
              <c:layout>
                <c:manualLayout>
                  <c:x val="-5.4166666666666669E-2"/>
                  <c:y val="5.787037037037037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F6F5-4C3C-8502-473CB0CD56D3}"/>
                </c:ext>
              </c:extLst>
            </c:dLbl>
            <c:dLbl>
              <c:idx val="2"/>
              <c:layout>
                <c:manualLayout>
                  <c:x val="-6.25E-2"/>
                  <c:y val="4.861111111111111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F6F5-4C3C-8502-473CB0CD56D3}"/>
                </c:ext>
              </c:extLst>
            </c:dLbl>
            <c:dLbl>
              <c:idx val="3"/>
              <c:layout>
                <c:manualLayout>
                  <c:x val="-4.8611111111111112E-2"/>
                  <c:y val="4.398148148148148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F6F5-4C3C-8502-473CB0CD56D3}"/>
                </c:ext>
              </c:extLst>
            </c:dLbl>
            <c:dLbl>
              <c:idx val="4"/>
              <c:layout>
                <c:manualLayout>
                  <c:x val="-4.8611111111111112E-2"/>
                  <c:y val="5.787037037037028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F6F5-4C3C-8502-473CB0CD56D3}"/>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工作表1!$A$2:$A$6</c:f>
              <c:strCache>
                <c:ptCount val="5"/>
                <c:pt idx="0">
                  <c:v>102至105</c:v>
                </c:pt>
                <c:pt idx="1">
                  <c:v>103至106</c:v>
                </c:pt>
                <c:pt idx="2">
                  <c:v>104至107</c:v>
                </c:pt>
                <c:pt idx="3">
                  <c:v>105至108</c:v>
                </c:pt>
                <c:pt idx="4">
                  <c:v>106至109</c:v>
                </c:pt>
              </c:strCache>
            </c:strRef>
          </c:cat>
          <c:val>
            <c:numRef>
              <c:f>工作表1!$C$2:$C$6</c:f>
              <c:numCache>
                <c:formatCode>0.0_ </c:formatCode>
                <c:ptCount val="5"/>
                <c:pt idx="0">
                  <c:v>22.8</c:v>
                </c:pt>
                <c:pt idx="1">
                  <c:v>22</c:v>
                </c:pt>
                <c:pt idx="2">
                  <c:v>21.6</c:v>
                </c:pt>
                <c:pt idx="3">
                  <c:v>22</c:v>
                </c:pt>
                <c:pt idx="4">
                  <c:v>26</c:v>
                </c:pt>
              </c:numCache>
            </c:numRef>
          </c:val>
          <c:smooth val="0"/>
          <c:extLst>
            <c:ext xmlns:c16="http://schemas.microsoft.com/office/drawing/2014/chart" uri="{C3380CC4-5D6E-409C-BE32-E72D297353CC}">
              <c16:uniqueId val="{00000006-F6F5-4C3C-8502-473CB0CD56D3}"/>
            </c:ext>
          </c:extLst>
        </c:ser>
        <c:ser>
          <c:idx val="1"/>
          <c:order val="2"/>
          <c:tx>
            <c:strRef>
              <c:f>工作表1!$D$1</c:f>
              <c:strCache>
                <c:ptCount val="1"/>
                <c:pt idx="0">
                  <c:v>高血糖(糖尿病)</c:v>
                </c:pt>
              </c:strCache>
            </c:strRef>
          </c:tx>
          <c:spPr>
            <a:ln>
              <a:solidFill>
                <a:schemeClr val="bg1">
                  <a:lumMod val="50000"/>
                </a:schemeClr>
              </a:solidFill>
              <a:prstDash val="solid"/>
            </a:ln>
          </c:spPr>
          <c:marker>
            <c:spPr>
              <a:solidFill>
                <a:schemeClr val="bg1">
                  <a:lumMod val="65000"/>
                </a:schemeClr>
              </a:solidFill>
              <a:ln>
                <a:solidFill>
                  <a:schemeClr val="bg1">
                    <a:lumMod val="65000"/>
                  </a:schemeClr>
                </a:solidFill>
                <a:prstDash val="solid"/>
              </a:ln>
            </c:spPr>
          </c:marker>
          <c:dLbls>
            <c:dLbl>
              <c:idx val="0"/>
              <c:layout>
                <c:manualLayout>
                  <c:x val="-5.1020997375328087E-2"/>
                  <c:y val="4.582166812481772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F6F5-4C3C-8502-473CB0CD56D3}"/>
                </c:ext>
              </c:extLst>
            </c:dLbl>
            <c:dLbl>
              <c:idx val="1"/>
              <c:layout>
                <c:manualLayout>
                  <c:x val="-5.1020997375328135E-2"/>
                  <c:y val="5.045129775444735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F6F5-4C3C-8502-473CB0CD56D3}"/>
                </c:ext>
              </c:extLst>
            </c:dLbl>
            <c:dLbl>
              <c:idx val="2"/>
              <c:layout>
                <c:manualLayout>
                  <c:x val="-5.1020997375328087E-2"/>
                  <c:y val="5.508092738407698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F6F5-4C3C-8502-473CB0CD56D3}"/>
                </c:ext>
              </c:extLst>
            </c:dLbl>
            <c:dLbl>
              <c:idx val="3"/>
              <c:layout>
                <c:manualLayout>
                  <c:x val="-3.4354330708661521E-2"/>
                  <c:y val="4.582166812481772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F6F5-4C3C-8502-473CB0CD56D3}"/>
                </c:ext>
              </c:extLst>
            </c:dLbl>
            <c:dLbl>
              <c:idx val="4"/>
              <c:layout>
                <c:manualLayout>
                  <c:x val="-4.546544181977253E-2"/>
                  <c:y val="4.582166812481764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F6F5-4C3C-8502-473CB0CD56D3}"/>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工作表1!$A$2:$A$6</c:f>
              <c:strCache>
                <c:ptCount val="5"/>
                <c:pt idx="0">
                  <c:v>102至105</c:v>
                </c:pt>
                <c:pt idx="1">
                  <c:v>103至106</c:v>
                </c:pt>
                <c:pt idx="2">
                  <c:v>104至107</c:v>
                </c:pt>
                <c:pt idx="3">
                  <c:v>105至108</c:v>
                </c:pt>
                <c:pt idx="4">
                  <c:v>106至109</c:v>
                </c:pt>
              </c:strCache>
            </c:strRef>
          </c:cat>
          <c:val>
            <c:numRef>
              <c:f>工作表1!$D$2:$D$6</c:f>
              <c:numCache>
                <c:formatCode>0.0_ </c:formatCode>
                <c:ptCount val="5"/>
                <c:pt idx="0">
                  <c:v>11.6</c:v>
                </c:pt>
                <c:pt idx="1">
                  <c:v>10.3</c:v>
                </c:pt>
                <c:pt idx="2">
                  <c:v>9.3000000000000007</c:v>
                </c:pt>
                <c:pt idx="3">
                  <c:v>10</c:v>
                </c:pt>
                <c:pt idx="4">
                  <c:v>11.3</c:v>
                </c:pt>
              </c:numCache>
            </c:numRef>
          </c:val>
          <c:smooth val="0"/>
          <c:extLst>
            <c:ext xmlns:c16="http://schemas.microsoft.com/office/drawing/2014/chart" uri="{C3380CC4-5D6E-409C-BE32-E72D297353CC}">
              <c16:uniqueId val="{0000000C-F6F5-4C3C-8502-473CB0CD56D3}"/>
            </c:ext>
          </c:extLst>
        </c:ser>
        <c:dLbls>
          <c:dLblPos val="t"/>
          <c:showLegendKey val="0"/>
          <c:showVal val="1"/>
          <c:showCatName val="0"/>
          <c:showSerName val="0"/>
          <c:showPercent val="0"/>
          <c:showBubbleSize val="0"/>
        </c:dLbls>
        <c:marker val="1"/>
        <c:smooth val="0"/>
        <c:axId val="247543296"/>
        <c:axId val="39923648"/>
      </c:lineChart>
      <c:catAx>
        <c:axId val="247543296"/>
        <c:scaling>
          <c:orientation val="minMax"/>
        </c:scaling>
        <c:delete val="0"/>
        <c:axPos val="b"/>
        <c:title>
          <c:tx>
            <c:rich>
              <a:bodyPr/>
              <a:lstStyle/>
              <a:p>
                <a:pPr>
                  <a:defRPr/>
                </a:pPr>
                <a:r>
                  <a:rPr lang="zh-TW" altLang="en-US" b="0"/>
                  <a:t>年</a:t>
                </a:r>
              </a:p>
            </c:rich>
          </c:tx>
          <c:layout>
            <c:manualLayout>
              <c:xMode val="edge"/>
              <c:yMode val="edge"/>
              <c:x val="0.90779807619806763"/>
              <c:y val="0.8207397318578421"/>
            </c:manualLayout>
          </c:layout>
          <c:overlay val="0"/>
        </c:title>
        <c:numFmt formatCode="General" sourceLinked="0"/>
        <c:majorTickMark val="none"/>
        <c:minorTickMark val="in"/>
        <c:tickLblPos val="nextTo"/>
        <c:crossAx val="39923648"/>
        <c:crosses val="autoZero"/>
        <c:auto val="1"/>
        <c:lblAlgn val="ctr"/>
        <c:lblOffset val="100"/>
        <c:noMultiLvlLbl val="0"/>
      </c:catAx>
      <c:valAx>
        <c:axId val="39923648"/>
        <c:scaling>
          <c:orientation val="minMax"/>
          <c:max val="30"/>
          <c:min val="0"/>
        </c:scaling>
        <c:delete val="0"/>
        <c:axPos val="l"/>
        <c:majorGridlines>
          <c:spPr>
            <a:ln>
              <a:noFill/>
            </a:ln>
          </c:spPr>
        </c:majorGridlines>
        <c:title>
          <c:tx>
            <c:rich>
              <a:bodyPr rot="0" vert="horz"/>
              <a:lstStyle/>
              <a:p>
                <a:pPr>
                  <a:defRPr/>
                </a:pPr>
                <a:r>
                  <a:rPr lang="zh-TW" altLang="en-US" b="0"/>
                  <a:t>％</a:t>
                </a:r>
              </a:p>
            </c:rich>
          </c:tx>
          <c:layout>
            <c:manualLayout>
              <c:xMode val="edge"/>
              <c:yMode val="edge"/>
              <c:x val="1.7517800015080194E-2"/>
              <c:y val="1.417115895992633E-3"/>
            </c:manualLayout>
          </c:layout>
          <c:overlay val="0"/>
        </c:title>
        <c:numFmt formatCode="0_ " sourceLinked="0"/>
        <c:majorTickMark val="in"/>
        <c:minorTickMark val="none"/>
        <c:tickLblPos val="nextTo"/>
        <c:crossAx val="247543296"/>
        <c:crosses val="autoZero"/>
        <c:crossBetween val="between"/>
        <c:majorUnit val="10"/>
      </c:valAx>
    </c:plotArea>
    <c:legend>
      <c:legendPos val="b"/>
      <c:layout>
        <c:manualLayout>
          <c:xMode val="edge"/>
          <c:yMode val="edge"/>
          <c:x val="6.0259917920656637E-2"/>
          <c:y val="0.91405405405405404"/>
          <c:w val="0.9"/>
          <c:h val="8.5945945945945942E-2"/>
        </c:manualLayout>
      </c:layout>
      <c:overlay val="0"/>
    </c:legend>
    <c:plotVisOnly val="1"/>
    <c:dispBlanksAs val="gap"/>
    <c:showDLblsOverMax val="0"/>
  </c:chart>
  <c:spPr>
    <a:ln>
      <a:noFill/>
    </a:ln>
  </c:spPr>
  <c:txPr>
    <a:bodyPr/>
    <a:lstStyle/>
    <a:p>
      <a:pPr>
        <a:defRPr>
          <a:latin typeface="標楷體" pitchFamily="65" charset="-120"/>
          <a:ea typeface="標楷體" pitchFamily="65" charset="-120"/>
        </a:defRPr>
      </a:pPr>
      <a:endParaRPr lang="zh-TW"/>
    </a:p>
  </c:txPr>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0.04773</cdr:x>
      <cdr:y>0.05107</cdr:y>
    </cdr:from>
    <cdr:to>
      <cdr:x>0.16448</cdr:x>
      <cdr:y>0.27969</cdr:y>
    </cdr:to>
    <cdr:sp macro="" textlink="">
      <cdr:nvSpPr>
        <cdr:cNvPr id="2" name="文字方塊 1"/>
        <cdr:cNvSpPr txBox="1"/>
      </cdr:nvSpPr>
      <cdr:spPr>
        <a:xfrm xmlns:a="http://schemas.openxmlformats.org/drawingml/2006/main">
          <a:off x="373864" y="204281"/>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0.04773</cdr:x>
      <cdr:y>0.05107</cdr:y>
    </cdr:from>
    <cdr:to>
      <cdr:x>0.16448</cdr:x>
      <cdr:y>0.27969</cdr:y>
    </cdr:to>
    <cdr:sp macro="" textlink="">
      <cdr:nvSpPr>
        <cdr:cNvPr id="8" name="文字方塊 1"/>
        <cdr:cNvSpPr txBox="1"/>
      </cdr:nvSpPr>
      <cdr:spPr>
        <a:xfrm xmlns:a="http://schemas.openxmlformats.org/drawingml/2006/main">
          <a:off x="373864" y="204281"/>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zh-TW" altLang="en-US" sz="1100"/>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a:spPr>
      <a:bodyPr rot="0" vert="horz" wrap="square" lIns="91440" tIns="45720" rIns="91440" bIns="45720" anchor="t" anchorCtr="0" upright="1">
        <a:no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289292D-7984-40A3-A515-D199E48325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40</Pages>
  <Words>6830</Words>
  <Characters>38937</Characters>
  <Application>Microsoft Office Word</Application>
  <DocSecurity>0</DocSecurity>
  <Lines>324</Lines>
  <Paragraphs>91</Paragraphs>
  <ScaleCrop>false</ScaleCrop>
  <Company>Microsoft</Company>
  <LinksUpToDate>false</LinksUpToDate>
  <CharactersWithSpaces>45676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陸鳳儀</dc:creator>
  <cp:keywords/>
  <dc:description/>
  <cp:lastModifiedBy>蔡容韶</cp:lastModifiedBy>
  <cp:revision>13</cp:revision>
  <cp:lastPrinted>2024-07-09T01:22:00Z</cp:lastPrinted>
  <dcterms:created xsi:type="dcterms:W3CDTF">2024-07-10T03:14:00Z</dcterms:created>
  <dcterms:modified xsi:type="dcterms:W3CDTF">2024-07-10T11:17:00Z</dcterms:modified>
</cp:coreProperties>
</file>